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1777778"/>
        <w:docPartObj>
          <w:docPartGallery w:val="Cover Pages"/>
          <w:docPartUnique/>
        </w:docPartObj>
      </w:sdtPr>
      <w:sdtEndPr/>
      <w:sdtContent>
        <w:p w14:paraId="527A4A44" w14:textId="3DAEE263" w:rsidR="009D5198" w:rsidRDefault="009D5198"/>
        <w:p w14:paraId="1E781FA3" w14:textId="792FBFD6" w:rsidR="009D5198" w:rsidRDefault="00637A00">
          <w:r>
            <w:rPr>
              <w:noProof/>
            </w:rPr>
            <mc:AlternateContent>
              <mc:Choice Requires="wps">
                <w:drawing>
                  <wp:anchor distT="0" distB="0" distL="114300" distR="114300" simplePos="0" relativeHeight="251660288" behindDoc="0" locked="0" layoutInCell="1" allowOverlap="1" wp14:anchorId="5E195828" wp14:editId="6C610818">
                    <wp:simplePos x="0" y="0"/>
                    <wp:positionH relativeFrom="page">
                      <wp:posOffset>222885</wp:posOffset>
                    </wp:positionH>
                    <wp:positionV relativeFrom="page">
                      <wp:posOffset>5577205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8F8B38E" w14:textId="53F0B507" w:rsidR="009D5198" w:rsidRDefault="009D5198">
                                    <w:pPr>
                                      <w:pStyle w:val="NoSpacing"/>
                                      <w:jc w:val="right"/>
                                      <w:rPr>
                                        <w:color w:val="595959" w:themeColor="text1" w:themeTint="A6"/>
                                        <w:sz w:val="28"/>
                                        <w:szCs w:val="28"/>
                                      </w:rPr>
                                    </w:pPr>
                                    <w:r>
                                      <w:rPr>
                                        <w:color w:val="595959" w:themeColor="text1" w:themeTint="A6"/>
                                        <w:sz w:val="28"/>
                                        <w:szCs w:val="28"/>
                                      </w:rPr>
                                      <w:t>Student: Luminita Done</w:t>
                                    </w:r>
                                  </w:p>
                                </w:sdtContent>
                              </w:sdt>
                              <w:p w14:paraId="380D30AB" w14:textId="50AF152C" w:rsidR="009D5198" w:rsidRDefault="00436D86">
                                <w:pPr>
                                  <w:pStyle w:val="NoSpacing"/>
                                  <w:jc w:val="right"/>
                                  <w:rPr>
                                    <w:color w:val="595959" w:themeColor="text1" w:themeTint="A6"/>
                                    <w:sz w:val="18"/>
                                    <w:szCs w:val="18"/>
                                  </w:rPr>
                                </w:pPr>
                                <w:sdt>
                                  <w:sdtPr>
                                    <w:rPr>
                                      <w:i/>
                                      <w:iCs/>
                                    </w:rPr>
                                    <w:alias w:val="Email"/>
                                    <w:tag w:val="Email"/>
                                    <w:id w:val="942260680"/>
                                    <w:dataBinding w:prefixMappings="xmlns:ns0='http://schemas.microsoft.com/office/2006/coverPageProps' " w:xpath="/ns0:CoverPageProperties[1]/ns0:CompanyEmail[1]" w:storeItemID="{55AF091B-3C7A-41E3-B477-F2FDAA23CFDA}"/>
                                    <w:text/>
                                  </w:sdtPr>
                                  <w:sdtEndPr/>
                                  <w:sdtContent>
                                    <w:r w:rsidR="009D5198" w:rsidRPr="009D5198">
                                      <w:rPr>
                                        <w:i/>
                                        <w:iCs/>
                                      </w:rPr>
                                      <w:t>Student ID: G00411226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E195828" id="_x0000_t202" coordsize="21600,21600" o:spt="202" path="m,l,21600r21600,l21600,xe">
                    <v:stroke joinstyle="miter"/>
                    <v:path gradientshapeok="t" o:connecttype="rect"/>
                  </v:shapetype>
                  <v:shape id="Text Box 152" o:spid="_x0000_s1026" type="#_x0000_t202" style="position:absolute;margin-left:17.55pt;margin-top:439.1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6G2kOuMAAAAMAQAADwAAAGRycy9k&#10;b3ducmV2LnhtbEyPTUvDQBCG74L/YRnBi9jNh21Dmk2RYhGEHlKF0tsmOybB/QjZbZv+e6cnvc3H&#10;wzvPFOvJaHbG0ffOCohnETC0jVO9bQV8fW6fM2A+SKukdhYFXNHDury/K2Su3MVWeN6HllGI9bkU&#10;0IUw5Jz7pkMj/cwNaGn37UYjA7Vjy9UoLxRuNE+iaMGN7C1d6OSAmw6bn/3JCPiYH66L6mUTb3f6&#10;rXri/nDs63chHh+m1xWwgFP4g+GmT+pQklPtTlZ5pgWk85hIAdkyS4HdgDhb0qimKkqSFHhZ8P9P&#10;lL8AAAD//wMAUEsBAi0AFAAGAAgAAAAhALaDOJL+AAAA4QEAABMAAAAAAAAAAAAAAAAAAAAAAFtD&#10;b250ZW50X1R5cGVzXS54bWxQSwECLQAUAAYACAAAACEAOP0h/9YAAACUAQAACwAAAAAAAAAAAAAA&#10;AAAvAQAAX3JlbHMvLnJlbHNQSwECLQAUAAYACAAAACEAzhAi3GkCAAA4BQAADgAAAAAAAAAAAAAA&#10;AAAuAgAAZHJzL2Uyb0RvYy54bWxQSwECLQAUAAYACAAAACEA6G2kOuMAAAAMAQAADwAAAAAAAAAA&#10;AAAAAADDBAAAZHJzL2Rvd25yZXYueG1sUEsFBgAAAAAEAAQA8wAAANM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8F8B38E" w14:textId="53F0B507" w:rsidR="009D5198" w:rsidRDefault="009D5198">
                              <w:pPr>
                                <w:pStyle w:val="NoSpacing"/>
                                <w:jc w:val="right"/>
                                <w:rPr>
                                  <w:color w:val="595959" w:themeColor="text1" w:themeTint="A6"/>
                                  <w:sz w:val="28"/>
                                  <w:szCs w:val="28"/>
                                </w:rPr>
                              </w:pPr>
                              <w:r>
                                <w:rPr>
                                  <w:color w:val="595959" w:themeColor="text1" w:themeTint="A6"/>
                                  <w:sz w:val="28"/>
                                  <w:szCs w:val="28"/>
                                </w:rPr>
                                <w:t>Student: Luminita Done</w:t>
                              </w:r>
                            </w:p>
                          </w:sdtContent>
                        </w:sdt>
                        <w:p w14:paraId="380D30AB" w14:textId="50AF152C" w:rsidR="009D5198" w:rsidRDefault="00436D86">
                          <w:pPr>
                            <w:pStyle w:val="NoSpacing"/>
                            <w:jc w:val="right"/>
                            <w:rPr>
                              <w:color w:val="595959" w:themeColor="text1" w:themeTint="A6"/>
                              <w:sz w:val="18"/>
                              <w:szCs w:val="18"/>
                            </w:rPr>
                          </w:pPr>
                          <w:sdt>
                            <w:sdtPr>
                              <w:rPr>
                                <w:i/>
                                <w:iCs/>
                              </w:rPr>
                              <w:alias w:val="Email"/>
                              <w:tag w:val="Email"/>
                              <w:id w:val="942260680"/>
                              <w:dataBinding w:prefixMappings="xmlns:ns0='http://schemas.microsoft.com/office/2006/coverPageProps' " w:xpath="/ns0:CoverPageProperties[1]/ns0:CompanyEmail[1]" w:storeItemID="{55AF091B-3C7A-41E3-B477-F2FDAA23CFDA}"/>
                              <w:text/>
                            </w:sdtPr>
                            <w:sdtEndPr/>
                            <w:sdtContent>
                              <w:r w:rsidR="009D5198" w:rsidRPr="009D5198">
                                <w:rPr>
                                  <w:i/>
                                  <w:iCs/>
                                </w:rPr>
                                <w:t>Student ID: G00411226</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1F0C36A2" wp14:editId="59A8E84C">
                    <wp:simplePos x="0" y="0"/>
                    <wp:positionH relativeFrom="column">
                      <wp:posOffset>3746500</wp:posOffset>
                    </wp:positionH>
                    <wp:positionV relativeFrom="paragraph">
                      <wp:posOffset>3519170</wp:posOffset>
                    </wp:positionV>
                    <wp:extent cx="1691640" cy="441960"/>
                    <wp:effectExtent l="0" t="0" r="22860" b="15240"/>
                    <wp:wrapNone/>
                    <wp:docPr id="1" name="Text Box 1"/>
                    <wp:cNvGraphicFramePr/>
                    <a:graphic xmlns:a="http://schemas.openxmlformats.org/drawingml/2006/main">
                      <a:graphicData uri="http://schemas.microsoft.com/office/word/2010/wordprocessingShape">
                        <wps:wsp>
                          <wps:cNvSpPr txBox="1"/>
                          <wps:spPr>
                            <a:xfrm>
                              <a:off x="0" y="0"/>
                              <a:ext cx="1691640" cy="441960"/>
                            </a:xfrm>
                            <a:prstGeom prst="rect">
                              <a:avLst/>
                            </a:prstGeom>
                            <a:solidFill>
                              <a:schemeClr val="lt1"/>
                            </a:solidFill>
                            <a:ln w="6350">
                              <a:solidFill>
                                <a:prstClr val="black"/>
                              </a:solidFill>
                            </a:ln>
                          </wps:spPr>
                          <wps:txbx>
                            <w:txbxContent>
                              <w:p w14:paraId="4910F1BB" w14:textId="494472DE" w:rsidR="009D5198" w:rsidRPr="009D5198" w:rsidRDefault="009D5198">
                                <w:pPr>
                                  <w:rPr>
                                    <w:i/>
                                    <w:iCs/>
                                    <w:lang w:val="en-US"/>
                                  </w:rPr>
                                </w:pPr>
                                <w:r>
                                  <w:rPr>
                                    <w:i/>
                                    <w:iCs/>
                                    <w:lang w:val="en-US"/>
                                  </w:rPr>
                                  <w:t>Lecturer</w:t>
                                </w:r>
                                <w:r w:rsidRPr="009D5198">
                                  <w:rPr>
                                    <w:i/>
                                    <w:iCs/>
                                    <w:lang w:val="en-US"/>
                                  </w:rPr>
                                  <w:t>: Andrew Beatty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C36A2" id="Text Box 1" o:spid="_x0000_s1027" type="#_x0000_t202" style="position:absolute;margin-left:295pt;margin-top:277.1pt;width:133.2pt;height:3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EwNNwIAAIMEAAAOAAAAZHJzL2Uyb0RvYy54bWysVE1v2zAMvQ/YfxB0XxxnabYYcYosRYYB&#10;QVsgHXpWZCkWJouapMTOfv0o5bvbadhFJkXyiXwkPbnvGk12wnkFpqR5r0+JMBwqZTYl/f6y+PCZ&#10;Eh+YqZgGI0q6F57eT9+/m7S2EAOoQVfCEQQxvmhtSesQbJFlnteiYb4HVhg0SnANC6i6TVY51iJ6&#10;o7NBvz/KWnCVdcCF93j7cDDSacKXUvDwJKUXgeiSYm4hnS6d63hm0wkrNo7ZWvFjGuwfsmiYMvjo&#10;GeqBBUa2Tv0B1SjuwIMMPQ5NBlIqLlINWE3ef1PNqmZWpFqQHG/PNPn/B8sfdyv77EjovkCHDYyE&#10;tNYXHi9jPZ10TfxipgTtSOH+TJvoAuExaDTOR0M0cbQNh/l4lHjNLtHW+fBVQEOiUFKHbUlssd3S&#10;B3wRXU8u8TEPWlULpXVS4iiIuXZkx7CJOqQcMeLGSxvSlnT08a6fgG9sEfocv9aM/4hV3iKgpg1e&#10;XmqPUujWHVHVFS9rqPZIl4PDJHnLFwrhl8yHZ+ZwdJAGXIfwhIfUgDnBUaKkBvfrb/fRHzuKVkpa&#10;HMWS+p9b5gQl+pvBXo/zYWQ3JGV492mAiru2rK8tZtvMAYnKcfEsT2L0D/okSgfNK27NLL6KJmY4&#10;vl3ScBLn4bAguHVczGbJCafVsrA0K8sjdGxMpPWle2XOHtsacCAe4TS0rHjT3YNvjDQw2waQKrU+&#10;8nxg9Ug/TnrqznEr4ypd68nr8u+Y/gYAAP//AwBQSwMEFAAGAAgAAAAhACqlwbTfAAAACwEAAA8A&#10;AABkcnMvZG93bnJldi54bWxMj8FOwzAQRO9I/IO1SNyoQ2giN8SpABUunCiI8zZ2bYvYjmI3DX/P&#10;coLbrGY0+6bdLn5gs56Si0HC7aoApkMflQtGwsf7840AljIGhUMMWsK3TrDtLi9abFQ8hzc977Nh&#10;VBJSgxJszmPDeeqt9phWcdSBvGOcPGY6J8PVhGcq9wMvi6LmHl2gDxZH/WR1/7U/eQm7R7MxvcDJ&#10;7oRybl4+j6/mRcrrq+XhHljWS/4Lwy8+oUNHTId4CiqxQUK1KWhLJlGtS2CUEFW9BnaQUJd3AnjX&#10;8v8buh8AAAD//wMAUEsBAi0AFAAGAAgAAAAhALaDOJL+AAAA4QEAABMAAAAAAAAAAAAAAAAAAAAA&#10;AFtDb250ZW50X1R5cGVzXS54bWxQSwECLQAUAAYACAAAACEAOP0h/9YAAACUAQAACwAAAAAAAAAA&#10;AAAAAAAvAQAAX3JlbHMvLnJlbHNQSwECLQAUAAYACAAAACEAdURMDTcCAACDBAAADgAAAAAAAAAA&#10;AAAAAAAuAgAAZHJzL2Uyb0RvYy54bWxQSwECLQAUAAYACAAAACEAKqXBtN8AAAALAQAADwAAAAAA&#10;AAAAAAAAAACRBAAAZHJzL2Rvd25yZXYueG1sUEsFBgAAAAAEAAQA8wAAAJ0FAAAAAA==&#10;" fillcolor="white [3201]" strokeweight=".5pt">
                    <v:textbox>
                      <w:txbxContent>
                        <w:p w14:paraId="4910F1BB" w14:textId="494472DE" w:rsidR="009D5198" w:rsidRPr="009D5198" w:rsidRDefault="009D5198">
                          <w:pPr>
                            <w:rPr>
                              <w:i/>
                              <w:iCs/>
                              <w:lang w:val="en-US"/>
                            </w:rPr>
                          </w:pPr>
                          <w:r>
                            <w:rPr>
                              <w:i/>
                              <w:iCs/>
                              <w:lang w:val="en-US"/>
                            </w:rPr>
                            <w:t>Lecturer</w:t>
                          </w:r>
                          <w:r w:rsidRPr="009D5198">
                            <w:rPr>
                              <w:i/>
                              <w:iCs/>
                              <w:lang w:val="en-US"/>
                            </w:rPr>
                            <w:t>: Andrew Beatty</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4A9F21A" wp14:editId="3AAC3222">
                    <wp:simplePos x="0" y="0"/>
                    <wp:positionH relativeFrom="page">
                      <wp:posOffset>1663700</wp:posOffset>
                    </wp:positionH>
                    <wp:positionV relativeFrom="page">
                      <wp:posOffset>2203450</wp:posOffset>
                    </wp:positionV>
                    <wp:extent cx="5251450" cy="248285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5251450" cy="2482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61E53B" w14:textId="2101EA0F" w:rsidR="009D5198" w:rsidRDefault="00436D8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7C25">
                                      <w:rPr>
                                        <w:caps/>
                                        <w:color w:val="4472C4" w:themeColor="accent1"/>
                                        <w:sz w:val="64"/>
                                        <w:szCs w:val="64"/>
                                      </w:rPr>
                                      <w:t xml:space="preserve">Pands </w:t>
                                    </w:r>
                                    <w:r w:rsidR="009D5198">
                                      <w:rPr>
                                        <w:caps/>
                                        <w:color w:val="4472C4" w:themeColor="accent1"/>
                                        <w:sz w:val="64"/>
                                        <w:szCs w:val="64"/>
                                      </w:rPr>
                                      <w:t>PROJECT</w:t>
                                    </w:r>
                                  </w:sdtContent>
                                </w:sdt>
                              </w:p>
                              <w:sdt>
                                <w:sdtPr>
                                  <w:rPr>
                                    <w:b/>
                                    <w:bC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AA3D861" w14:textId="021B7363" w:rsidR="009D5198" w:rsidRPr="009D5198" w:rsidRDefault="00847C25">
                                    <w:pPr>
                                      <w:jc w:val="right"/>
                                      <w:rPr>
                                        <w:b/>
                                        <w:bCs/>
                                        <w:smallCaps/>
                                        <w:color w:val="404040" w:themeColor="text1" w:themeTint="BF"/>
                                        <w:sz w:val="36"/>
                                        <w:szCs w:val="36"/>
                                      </w:rPr>
                                    </w:pPr>
                                    <w:r>
                                      <w:rPr>
                                        <w:b/>
                                        <w:bCs/>
                                        <w:color w:val="404040" w:themeColor="text1" w:themeTint="BF"/>
                                        <w:sz w:val="36"/>
                                        <w:szCs w:val="36"/>
                                      </w:rPr>
                                      <w:t>Fisher’s Iris data set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4A9F21A" id="Text Box 154" o:spid="_x0000_s1028" type="#_x0000_t202" style="position:absolute;margin-left:131pt;margin-top:173.5pt;width:413.5pt;height:19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u/DbAIAAEAFAAAOAAAAZHJzL2Uyb0RvYy54bWysVE1vGyEQvVfqf0Dcm7Xd2LKsrCM3UapK&#10;URLVqXLGLMSrsgwFbK/76/tgvXaa9pKqFxhmHo/55OKybQzbKh9qsiUfng04U1ZSVdvnkn97vPkw&#10;5SxEYSthyKqS71Xgl/P37y52bqZGtCZTKc9AYsNs50q+jtHNiiLItWpEOCOnLIyafCMijv65qLzY&#10;gb0xxWgwmBQ78pXzJFUI0F53Rj7P/ForGe+1DioyU3L4FvPq87pKazG/ELNnL9y6lgc3xD940Yja&#10;4tEj1bWIgm18/QdVU0tPgXQ8k9QUpHUtVY4B0QwHr6JZroVTORYkJ7hjmsL/o5V326V78Cy2n6hF&#10;AVNCdi7MApQpnlb7Ju3wlMGOFO6PaVNtZBLK8Wg8PB/DJGEbnU9HUxzAU5yuOx/iZ0UNS0LJPeqS&#10;0yW2tyF20B6SXrN0UxuTa2Ms25V88hGUv1lAbmzSqFzlA83J9SzFvVEJY+xXpVld5QiSIveXujKe&#10;bQU6Q0ipbMzBZ16gE0rDibdcPOBPXr3lchdH/zLZeLzc1JZ8jv6V29X33mXd4ZHzF3EnMbarFoGj&#10;Ln1lV1TtUXBP3SwEJ29qFOVWhPggPJofhcRAx3ss2hCSTweJszX5n3/TJzx6ElbOdhimkocfG+EV&#10;Z+aLRbcOJ4MBphXzl48QfBYm0/E0qVe92m6aK0JBhvg1nMxiAkfTi9pT84SRX6QHYRJW4tmSr3rx&#10;KnbTjS9DqsUigzBqTsRbu3QyUaf6pG57bJ+Ed4eWjOjmO+onTsxedWaHTTctLTaRdJ3bNqW4S+gh&#10;9RjT3PiHLyX9Ay/PGXX6+Oa/AAAA//8DAFBLAwQUAAYACAAAACEAHtly6+EAAAAMAQAADwAAAGRy&#10;cy9kb3ducmV2LnhtbEyPwU7DMBBE70j8g7VI3KhNUtoQ4lQIBSG1JwoIcdsmixM1Xkex24a/xz3B&#10;bUY7mn1TrCbbiyONvnOs4XamQBDXrunYaHh/e77JQPiA3GDvmDT8kIdVeXlRYN64E7/ScRuMiCXs&#10;c9TQhjDkUvq6JYt+5gbiePt2o8UQ7WhkM+IpltteJkotpMWO44cWB3pqqd5vD1ZDteYX2pjUrOdc&#10;fbrqbo8fX0rr66vp8QFEoCn8heGMH9GhjEw7d+DGi15DskjilqAhnS+jOCdUdh/VTsMyzRTIspD/&#10;R5S/AAAA//8DAFBLAQItABQABgAIAAAAIQC2gziS/gAAAOEBAAATAAAAAAAAAAAAAAAAAAAAAABb&#10;Q29udGVudF9UeXBlc10ueG1sUEsBAi0AFAAGAAgAAAAhADj9If/WAAAAlAEAAAsAAAAAAAAAAAAA&#10;AAAALwEAAF9yZWxzLy5yZWxzUEsBAi0AFAAGAAgAAAAhAG/e78NsAgAAQAUAAA4AAAAAAAAAAAAA&#10;AAAALgIAAGRycy9lMm9Eb2MueG1sUEsBAi0AFAAGAAgAAAAhAB7ZcuvhAAAADAEAAA8AAAAAAAAA&#10;AAAAAAAAxgQAAGRycy9kb3ducmV2LnhtbFBLBQYAAAAABAAEAPMAAADUBQAAAAA=&#10;" filled="f" stroked="f" strokeweight=".5pt">
                    <v:textbox inset="126pt,0,54pt,0">
                      <w:txbxContent>
                        <w:p w14:paraId="2461E53B" w14:textId="2101EA0F" w:rsidR="009D5198" w:rsidRDefault="00436D8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7C25">
                                <w:rPr>
                                  <w:caps/>
                                  <w:color w:val="4472C4" w:themeColor="accent1"/>
                                  <w:sz w:val="64"/>
                                  <w:szCs w:val="64"/>
                                </w:rPr>
                                <w:t xml:space="preserve">Pands </w:t>
                              </w:r>
                              <w:r w:rsidR="009D5198">
                                <w:rPr>
                                  <w:caps/>
                                  <w:color w:val="4472C4" w:themeColor="accent1"/>
                                  <w:sz w:val="64"/>
                                  <w:szCs w:val="64"/>
                                </w:rPr>
                                <w:t>PROJECT</w:t>
                              </w:r>
                            </w:sdtContent>
                          </w:sdt>
                        </w:p>
                        <w:sdt>
                          <w:sdtPr>
                            <w:rPr>
                              <w:b/>
                              <w:bC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AA3D861" w14:textId="021B7363" w:rsidR="009D5198" w:rsidRPr="009D5198" w:rsidRDefault="00847C25">
                              <w:pPr>
                                <w:jc w:val="right"/>
                                <w:rPr>
                                  <w:b/>
                                  <w:bCs/>
                                  <w:smallCaps/>
                                  <w:color w:val="404040" w:themeColor="text1" w:themeTint="BF"/>
                                  <w:sz w:val="36"/>
                                  <w:szCs w:val="36"/>
                                </w:rPr>
                              </w:pPr>
                              <w:r>
                                <w:rPr>
                                  <w:b/>
                                  <w:bCs/>
                                  <w:color w:val="404040" w:themeColor="text1" w:themeTint="BF"/>
                                  <w:sz w:val="36"/>
                                  <w:szCs w:val="36"/>
                                </w:rPr>
                                <w:t>Fisher’s Iris data set</w:t>
                              </w:r>
                            </w:p>
                          </w:sdtContent>
                        </w:sdt>
                      </w:txbxContent>
                    </v:textbox>
                    <w10:wrap type="square" anchorx="page" anchory="page"/>
                  </v:shape>
                </w:pict>
              </mc:Fallback>
            </mc:AlternateContent>
          </w:r>
          <w:r w:rsidR="009D5198">
            <w:br w:type="page"/>
          </w:r>
        </w:p>
      </w:sdtContent>
    </w:sdt>
    <w:sdt>
      <w:sdtPr>
        <w:rPr>
          <w:rFonts w:asciiTheme="minorHAnsi" w:eastAsiaTheme="minorHAnsi" w:hAnsiTheme="minorHAnsi" w:cstheme="minorBidi"/>
          <w:color w:val="auto"/>
          <w:sz w:val="22"/>
          <w:szCs w:val="22"/>
          <w:lang w:val="en-GB"/>
        </w:rPr>
        <w:id w:val="-1359502434"/>
        <w:docPartObj>
          <w:docPartGallery w:val="Table of Contents"/>
          <w:docPartUnique/>
        </w:docPartObj>
      </w:sdtPr>
      <w:sdtEndPr>
        <w:rPr>
          <w:b/>
          <w:bCs/>
          <w:noProof/>
        </w:rPr>
      </w:sdtEndPr>
      <w:sdtContent>
        <w:p w14:paraId="2508225E" w14:textId="79503B4B" w:rsidR="009D5198" w:rsidRDefault="009D5198">
          <w:pPr>
            <w:pStyle w:val="TOCHeading"/>
          </w:pPr>
          <w:r>
            <w:t>Contents</w:t>
          </w:r>
        </w:p>
        <w:p w14:paraId="0BDCA535" w14:textId="1968B83B" w:rsidR="0071631C" w:rsidRDefault="009D519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1192812" w:history="1">
            <w:r w:rsidR="0071631C" w:rsidRPr="00CE7CA9">
              <w:rPr>
                <w:rStyle w:val="Hyperlink"/>
                <w:noProof/>
              </w:rPr>
              <w:t>Summary</w:t>
            </w:r>
            <w:r w:rsidR="0071631C">
              <w:rPr>
                <w:noProof/>
                <w:webHidden/>
              </w:rPr>
              <w:tab/>
            </w:r>
            <w:r w:rsidR="0071631C">
              <w:rPr>
                <w:noProof/>
                <w:webHidden/>
              </w:rPr>
              <w:fldChar w:fldCharType="begin"/>
            </w:r>
            <w:r w:rsidR="0071631C">
              <w:rPr>
                <w:noProof/>
                <w:webHidden/>
              </w:rPr>
              <w:instrText xml:space="preserve"> PAGEREF _Toc101192812 \h </w:instrText>
            </w:r>
            <w:r w:rsidR="0071631C">
              <w:rPr>
                <w:noProof/>
                <w:webHidden/>
              </w:rPr>
            </w:r>
            <w:r w:rsidR="0071631C">
              <w:rPr>
                <w:noProof/>
                <w:webHidden/>
              </w:rPr>
              <w:fldChar w:fldCharType="separate"/>
            </w:r>
            <w:r w:rsidR="0071631C">
              <w:rPr>
                <w:noProof/>
                <w:webHidden/>
              </w:rPr>
              <w:t>2</w:t>
            </w:r>
            <w:r w:rsidR="0071631C">
              <w:rPr>
                <w:noProof/>
                <w:webHidden/>
              </w:rPr>
              <w:fldChar w:fldCharType="end"/>
            </w:r>
          </w:hyperlink>
        </w:p>
        <w:p w14:paraId="2ABA8938" w14:textId="0FD33021" w:rsidR="0071631C" w:rsidRDefault="00436D86">
          <w:pPr>
            <w:pStyle w:val="TOC1"/>
            <w:tabs>
              <w:tab w:val="right" w:leader="dot" w:pos="9016"/>
            </w:tabs>
            <w:rPr>
              <w:rFonts w:eastAsiaTheme="minorEastAsia"/>
              <w:noProof/>
              <w:lang w:eastAsia="en-GB"/>
            </w:rPr>
          </w:pPr>
          <w:hyperlink w:anchor="_Toc101192813" w:history="1">
            <w:r w:rsidR="0071631C" w:rsidRPr="00CE7CA9">
              <w:rPr>
                <w:rStyle w:val="Hyperlink"/>
                <w:noProof/>
              </w:rPr>
              <w:t>Imports</w:t>
            </w:r>
            <w:r w:rsidR="0071631C">
              <w:rPr>
                <w:noProof/>
                <w:webHidden/>
              </w:rPr>
              <w:tab/>
            </w:r>
            <w:r w:rsidR="0071631C">
              <w:rPr>
                <w:noProof/>
                <w:webHidden/>
              </w:rPr>
              <w:fldChar w:fldCharType="begin"/>
            </w:r>
            <w:r w:rsidR="0071631C">
              <w:rPr>
                <w:noProof/>
                <w:webHidden/>
              </w:rPr>
              <w:instrText xml:space="preserve"> PAGEREF _Toc101192813 \h </w:instrText>
            </w:r>
            <w:r w:rsidR="0071631C">
              <w:rPr>
                <w:noProof/>
                <w:webHidden/>
              </w:rPr>
            </w:r>
            <w:r w:rsidR="0071631C">
              <w:rPr>
                <w:noProof/>
                <w:webHidden/>
              </w:rPr>
              <w:fldChar w:fldCharType="separate"/>
            </w:r>
            <w:r w:rsidR="0071631C">
              <w:rPr>
                <w:noProof/>
                <w:webHidden/>
              </w:rPr>
              <w:t>2</w:t>
            </w:r>
            <w:r w:rsidR="0071631C">
              <w:rPr>
                <w:noProof/>
                <w:webHidden/>
              </w:rPr>
              <w:fldChar w:fldCharType="end"/>
            </w:r>
          </w:hyperlink>
        </w:p>
        <w:p w14:paraId="512EEE34" w14:textId="2BE0F32B" w:rsidR="0071631C" w:rsidRDefault="00436D86">
          <w:pPr>
            <w:pStyle w:val="TOC1"/>
            <w:tabs>
              <w:tab w:val="right" w:leader="dot" w:pos="9016"/>
            </w:tabs>
            <w:rPr>
              <w:rFonts w:eastAsiaTheme="minorEastAsia"/>
              <w:noProof/>
              <w:lang w:eastAsia="en-GB"/>
            </w:rPr>
          </w:pPr>
          <w:hyperlink w:anchor="_Toc101192814" w:history="1">
            <w:r w:rsidR="0071631C" w:rsidRPr="00CE7CA9">
              <w:rPr>
                <w:rStyle w:val="Hyperlink"/>
                <w:noProof/>
              </w:rPr>
              <w:t>Libraries</w:t>
            </w:r>
            <w:r w:rsidR="0071631C">
              <w:rPr>
                <w:noProof/>
                <w:webHidden/>
              </w:rPr>
              <w:tab/>
            </w:r>
            <w:r w:rsidR="0071631C">
              <w:rPr>
                <w:noProof/>
                <w:webHidden/>
              </w:rPr>
              <w:fldChar w:fldCharType="begin"/>
            </w:r>
            <w:r w:rsidR="0071631C">
              <w:rPr>
                <w:noProof/>
                <w:webHidden/>
              </w:rPr>
              <w:instrText xml:space="preserve"> PAGEREF _Toc101192814 \h </w:instrText>
            </w:r>
            <w:r w:rsidR="0071631C">
              <w:rPr>
                <w:noProof/>
                <w:webHidden/>
              </w:rPr>
            </w:r>
            <w:r w:rsidR="0071631C">
              <w:rPr>
                <w:noProof/>
                <w:webHidden/>
              </w:rPr>
              <w:fldChar w:fldCharType="separate"/>
            </w:r>
            <w:r w:rsidR="0071631C">
              <w:rPr>
                <w:noProof/>
                <w:webHidden/>
              </w:rPr>
              <w:t>2</w:t>
            </w:r>
            <w:r w:rsidR="0071631C">
              <w:rPr>
                <w:noProof/>
                <w:webHidden/>
              </w:rPr>
              <w:fldChar w:fldCharType="end"/>
            </w:r>
          </w:hyperlink>
        </w:p>
        <w:p w14:paraId="107517F6" w14:textId="6BEC93C6" w:rsidR="0071631C" w:rsidRDefault="00436D86">
          <w:pPr>
            <w:pStyle w:val="TOC2"/>
            <w:tabs>
              <w:tab w:val="right" w:leader="dot" w:pos="9016"/>
            </w:tabs>
            <w:rPr>
              <w:rFonts w:eastAsiaTheme="minorEastAsia"/>
              <w:noProof/>
              <w:lang w:eastAsia="en-GB"/>
            </w:rPr>
          </w:pPr>
          <w:hyperlink w:anchor="_Toc101192815" w:history="1">
            <w:r w:rsidR="0071631C" w:rsidRPr="00CE7CA9">
              <w:rPr>
                <w:rStyle w:val="Hyperlink"/>
                <w:noProof/>
              </w:rPr>
              <w:t>Pandas</w:t>
            </w:r>
            <w:r w:rsidR="0071631C">
              <w:rPr>
                <w:noProof/>
                <w:webHidden/>
              </w:rPr>
              <w:tab/>
            </w:r>
            <w:r w:rsidR="0071631C">
              <w:rPr>
                <w:noProof/>
                <w:webHidden/>
              </w:rPr>
              <w:fldChar w:fldCharType="begin"/>
            </w:r>
            <w:r w:rsidR="0071631C">
              <w:rPr>
                <w:noProof/>
                <w:webHidden/>
              </w:rPr>
              <w:instrText xml:space="preserve"> PAGEREF _Toc101192815 \h </w:instrText>
            </w:r>
            <w:r w:rsidR="0071631C">
              <w:rPr>
                <w:noProof/>
                <w:webHidden/>
              </w:rPr>
            </w:r>
            <w:r w:rsidR="0071631C">
              <w:rPr>
                <w:noProof/>
                <w:webHidden/>
              </w:rPr>
              <w:fldChar w:fldCharType="separate"/>
            </w:r>
            <w:r w:rsidR="0071631C">
              <w:rPr>
                <w:noProof/>
                <w:webHidden/>
              </w:rPr>
              <w:t>2</w:t>
            </w:r>
            <w:r w:rsidR="0071631C">
              <w:rPr>
                <w:noProof/>
                <w:webHidden/>
              </w:rPr>
              <w:fldChar w:fldCharType="end"/>
            </w:r>
          </w:hyperlink>
        </w:p>
        <w:p w14:paraId="7724EE63" w14:textId="60DCDFF6" w:rsidR="0071631C" w:rsidRDefault="00436D86">
          <w:pPr>
            <w:pStyle w:val="TOC2"/>
            <w:tabs>
              <w:tab w:val="right" w:leader="dot" w:pos="9016"/>
            </w:tabs>
            <w:rPr>
              <w:rFonts w:eastAsiaTheme="minorEastAsia"/>
              <w:noProof/>
              <w:lang w:eastAsia="en-GB"/>
            </w:rPr>
          </w:pPr>
          <w:hyperlink w:anchor="_Toc101192816" w:history="1">
            <w:r w:rsidR="0071631C" w:rsidRPr="00CE7CA9">
              <w:rPr>
                <w:rStyle w:val="Hyperlink"/>
                <w:noProof/>
              </w:rPr>
              <w:t>Numpy</w:t>
            </w:r>
            <w:r w:rsidR="0071631C">
              <w:rPr>
                <w:noProof/>
                <w:webHidden/>
              </w:rPr>
              <w:tab/>
            </w:r>
            <w:r w:rsidR="0071631C">
              <w:rPr>
                <w:noProof/>
                <w:webHidden/>
              </w:rPr>
              <w:fldChar w:fldCharType="begin"/>
            </w:r>
            <w:r w:rsidR="0071631C">
              <w:rPr>
                <w:noProof/>
                <w:webHidden/>
              </w:rPr>
              <w:instrText xml:space="preserve"> PAGEREF _Toc101192816 \h </w:instrText>
            </w:r>
            <w:r w:rsidR="0071631C">
              <w:rPr>
                <w:noProof/>
                <w:webHidden/>
              </w:rPr>
            </w:r>
            <w:r w:rsidR="0071631C">
              <w:rPr>
                <w:noProof/>
                <w:webHidden/>
              </w:rPr>
              <w:fldChar w:fldCharType="separate"/>
            </w:r>
            <w:r w:rsidR="0071631C">
              <w:rPr>
                <w:noProof/>
                <w:webHidden/>
              </w:rPr>
              <w:t>2</w:t>
            </w:r>
            <w:r w:rsidR="0071631C">
              <w:rPr>
                <w:noProof/>
                <w:webHidden/>
              </w:rPr>
              <w:fldChar w:fldCharType="end"/>
            </w:r>
          </w:hyperlink>
        </w:p>
        <w:p w14:paraId="5EDA4ABE" w14:textId="410532DE" w:rsidR="0071631C" w:rsidRDefault="00436D86">
          <w:pPr>
            <w:pStyle w:val="TOC2"/>
            <w:tabs>
              <w:tab w:val="right" w:leader="dot" w:pos="9016"/>
            </w:tabs>
            <w:rPr>
              <w:rFonts w:eastAsiaTheme="minorEastAsia"/>
              <w:noProof/>
              <w:lang w:eastAsia="en-GB"/>
            </w:rPr>
          </w:pPr>
          <w:hyperlink w:anchor="_Toc101192817" w:history="1">
            <w:r w:rsidR="0071631C" w:rsidRPr="00CE7CA9">
              <w:rPr>
                <w:rStyle w:val="Hyperlink"/>
                <w:noProof/>
              </w:rPr>
              <w:t>Matplotlib</w:t>
            </w:r>
            <w:r w:rsidR="0071631C">
              <w:rPr>
                <w:noProof/>
                <w:webHidden/>
              </w:rPr>
              <w:tab/>
            </w:r>
            <w:r w:rsidR="0071631C">
              <w:rPr>
                <w:noProof/>
                <w:webHidden/>
              </w:rPr>
              <w:fldChar w:fldCharType="begin"/>
            </w:r>
            <w:r w:rsidR="0071631C">
              <w:rPr>
                <w:noProof/>
                <w:webHidden/>
              </w:rPr>
              <w:instrText xml:space="preserve"> PAGEREF _Toc101192817 \h </w:instrText>
            </w:r>
            <w:r w:rsidR="0071631C">
              <w:rPr>
                <w:noProof/>
                <w:webHidden/>
              </w:rPr>
            </w:r>
            <w:r w:rsidR="0071631C">
              <w:rPr>
                <w:noProof/>
                <w:webHidden/>
              </w:rPr>
              <w:fldChar w:fldCharType="separate"/>
            </w:r>
            <w:r w:rsidR="0071631C">
              <w:rPr>
                <w:noProof/>
                <w:webHidden/>
              </w:rPr>
              <w:t>2</w:t>
            </w:r>
            <w:r w:rsidR="0071631C">
              <w:rPr>
                <w:noProof/>
                <w:webHidden/>
              </w:rPr>
              <w:fldChar w:fldCharType="end"/>
            </w:r>
          </w:hyperlink>
        </w:p>
        <w:p w14:paraId="777241BF" w14:textId="2F655FE2" w:rsidR="0071631C" w:rsidRDefault="00436D86">
          <w:pPr>
            <w:pStyle w:val="TOC2"/>
            <w:tabs>
              <w:tab w:val="right" w:leader="dot" w:pos="9016"/>
            </w:tabs>
            <w:rPr>
              <w:rFonts w:eastAsiaTheme="minorEastAsia"/>
              <w:noProof/>
              <w:lang w:eastAsia="en-GB"/>
            </w:rPr>
          </w:pPr>
          <w:hyperlink w:anchor="_Toc101192818" w:history="1">
            <w:r w:rsidR="0071631C" w:rsidRPr="00CE7CA9">
              <w:rPr>
                <w:rStyle w:val="Hyperlink"/>
                <w:noProof/>
              </w:rPr>
              <w:t>Seaborn</w:t>
            </w:r>
            <w:r w:rsidR="0071631C">
              <w:rPr>
                <w:noProof/>
                <w:webHidden/>
              </w:rPr>
              <w:tab/>
            </w:r>
            <w:r w:rsidR="0071631C">
              <w:rPr>
                <w:noProof/>
                <w:webHidden/>
              </w:rPr>
              <w:fldChar w:fldCharType="begin"/>
            </w:r>
            <w:r w:rsidR="0071631C">
              <w:rPr>
                <w:noProof/>
                <w:webHidden/>
              </w:rPr>
              <w:instrText xml:space="preserve"> PAGEREF _Toc101192818 \h </w:instrText>
            </w:r>
            <w:r w:rsidR="0071631C">
              <w:rPr>
                <w:noProof/>
                <w:webHidden/>
              </w:rPr>
            </w:r>
            <w:r w:rsidR="0071631C">
              <w:rPr>
                <w:noProof/>
                <w:webHidden/>
              </w:rPr>
              <w:fldChar w:fldCharType="separate"/>
            </w:r>
            <w:r w:rsidR="0071631C">
              <w:rPr>
                <w:noProof/>
                <w:webHidden/>
              </w:rPr>
              <w:t>2</w:t>
            </w:r>
            <w:r w:rsidR="0071631C">
              <w:rPr>
                <w:noProof/>
                <w:webHidden/>
              </w:rPr>
              <w:fldChar w:fldCharType="end"/>
            </w:r>
          </w:hyperlink>
        </w:p>
        <w:p w14:paraId="75513DB6" w14:textId="3C9C78A5" w:rsidR="0071631C" w:rsidRDefault="00436D86">
          <w:pPr>
            <w:pStyle w:val="TOC1"/>
            <w:tabs>
              <w:tab w:val="right" w:leader="dot" w:pos="9016"/>
            </w:tabs>
            <w:rPr>
              <w:rFonts w:eastAsiaTheme="minorEastAsia"/>
              <w:noProof/>
              <w:lang w:eastAsia="en-GB"/>
            </w:rPr>
          </w:pPr>
          <w:hyperlink w:anchor="_Toc101192819" w:history="1">
            <w:r w:rsidR="0071631C" w:rsidRPr="00CE7CA9">
              <w:rPr>
                <w:rStyle w:val="Hyperlink"/>
                <w:noProof/>
              </w:rPr>
              <w:t>Plots</w:t>
            </w:r>
            <w:r w:rsidR="0071631C">
              <w:rPr>
                <w:noProof/>
                <w:webHidden/>
              </w:rPr>
              <w:tab/>
            </w:r>
            <w:r w:rsidR="0071631C">
              <w:rPr>
                <w:noProof/>
                <w:webHidden/>
              </w:rPr>
              <w:fldChar w:fldCharType="begin"/>
            </w:r>
            <w:r w:rsidR="0071631C">
              <w:rPr>
                <w:noProof/>
                <w:webHidden/>
              </w:rPr>
              <w:instrText xml:space="preserve"> PAGEREF _Toc101192819 \h </w:instrText>
            </w:r>
            <w:r w:rsidR="0071631C">
              <w:rPr>
                <w:noProof/>
                <w:webHidden/>
              </w:rPr>
            </w:r>
            <w:r w:rsidR="0071631C">
              <w:rPr>
                <w:noProof/>
                <w:webHidden/>
              </w:rPr>
              <w:fldChar w:fldCharType="separate"/>
            </w:r>
            <w:r w:rsidR="0071631C">
              <w:rPr>
                <w:noProof/>
                <w:webHidden/>
              </w:rPr>
              <w:t>3</w:t>
            </w:r>
            <w:r w:rsidR="0071631C">
              <w:rPr>
                <w:noProof/>
                <w:webHidden/>
              </w:rPr>
              <w:fldChar w:fldCharType="end"/>
            </w:r>
          </w:hyperlink>
        </w:p>
        <w:p w14:paraId="48B95CBD" w14:textId="4C87A523" w:rsidR="0071631C" w:rsidRDefault="00436D86">
          <w:pPr>
            <w:pStyle w:val="TOC3"/>
            <w:tabs>
              <w:tab w:val="right" w:leader="dot" w:pos="9016"/>
            </w:tabs>
            <w:rPr>
              <w:noProof/>
            </w:rPr>
          </w:pPr>
          <w:hyperlink w:anchor="_Toc101192820" w:history="1">
            <w:r w:rsidR="0071631C" w:rsidRPr="00CE7CA9">
              <w:rPr>
                <w:rStyle w:val="Hyperlink"/>
                <w:noProof/>
              </w:rPr>
              <w:t>How do we visualise data?</w:t>
            </w:r>
            <w:r w:rsidR="0071631C">
              <w:rPr>
                <w:noProof/>
                <w:webHidden/>
              </w:rPr>
              <w:tab/>
            </w:r>
            <w:r w:rsidR="0071631C">
              <w:rPr>
                <w:noProof/>
                <w:webHidden/>
              </w:rPr>
              <w:fldChar w:fldCharType="begin"/>
            </w:r>
            <w:r w:rsidR="0071631C">
              <w:rPr>
                <w:noProof/>
                <w:webHidden/>
              </w:rPr>
              <w:instrText xml:space="preserve"> PAGEREF _Toc101192820 \h </w:instrText>
            </w:r>
            <w:r w:rsidR="0071631C">
              <w:rPr>
                <w:noProof/>
                <w:webHidden/>
              </w:rPr>
            </w:r>
            <w:r w:rsidR="0071631C">
              <w:rPr>
                <w:noProof/>
                <w:webHidden/>
              </w:rPr>
              <w:fldChar w:fldCharType="separate"/>
            </w:r>
            <w:r w:rsidR="0071631C">
              <w:rPr>
                <w:noProof/>
                <w:webHidden/>
              </w:rPr>
              <w:t>3</w:t>
            </w:r>
            <w:r w:rsidR="0071631C">
              <w:rPr>
                <w:noProof/>
                <w:webHidden/>
              </w:rPr>
              <w:fldChar w:fldCharType="end"/>
            </w:r>
          </w:hyperlink>
        </w:p>
        <w:p w14:paraId="0A278E9D" w14:textId="217C3EE5" w:rsidR="0071631C" w:rsidRDefault="00436D86">
          <w:pPr>
            <w:pStyle w:val="TOC1"/>
            <w:tabs>
              <w:tab w:val="right" w:leader="dot" w:pos="9016"/>
            </w:tabs>
            <w:rPr>
              <w:rFonts w:eastAsiaTheme="minorEastAsia"/>
              <w:noProof/>
              <w:lang w:eastAsia="en-GB"/>
            </w:rPr>
          </w:pPr>
          <w:hyperlink w:anchor="_Toc101192821" w:history="1">
            <w:r w:rsidR="0071631C" w:rsidRPr="00CE7CA9">
              <w:rPr>
                <w:rStyle w:val="Hyperlink"/>
                <w:noProof/>
              </w:rPr>
              <w:t>References</w:t>
            </w:r>
            <w:r w:rsidR="0071631C">
              <w:rPr>
                <w:noProof/>
                <w:webHidden/>
              </w:rPr>
              <w:tab/>
            </w:r>
            <w:r w:rsidR="0071631C">
              <w:rPr>
                <w:noProof/>
                <w:webHidden/>
              </w:rPr>
              <w:fldChar w:fldCharType="begin"/>
            </w:r>
            <w:r w:rsidR="0071631C">
              <w:rPr>
                <w:noProof/>
                <w:webHidden/>
              </w:rPr>
              <w:instrText xml:space="preserve"> PAGEREF _Toc101192821 \h </w:instrText>
            </w:r>
            <w:r w:rsidR="0071631C">
              <w:rPr>
                <w:noProof/>
                <w:webHidden/>
              </w:rPr>
            </w:r>
            <w:r w:rsidR="0071631C">
              <w:rPr>
                <w:noProof/>
                <w:webHidden/>
              </w:rPr>
              <w:fldChar w:fldCharType="separate"/>
            </w:r>
            <w:r w:rsidR="0071631C">
              <w:rPr>
                <w:noProof/>
                <w:webHidden/>
              </w:rPr>
              <w:t>3</w:t>
            </w:r>
            <w:r w:rsidR="0071631C">
              <w:rPr>
                <w:noProof/>
                <w:webHidden/>
              </w:rPr>
              <w:fldChar w:fldCharType="end"/>
            </w:r>
          </w:hyperlink>
        </w:p>
        <w:p w14:paraId="441B426B" w14:textId="2A96C93F" w:rsidR="009D5198" w:rsidRDefault="009D5198">
          <w:r>
            <w:rPr>
              <w:b/>
              <w:bCs/>
              <w:noProof/>
            </w:rPr>
            <w:fldChar w:fldCharType="end"/>
          </w:r>
        </w:p>
      </w:sdtContent>
    </w:sdt>
    <w:p w14:paraId="08DF22B2" w14:textId="24457135" w:rsidR="00527FA5" w:rsidRDefault="00527FA5"/>
    <w:p w14:paraId="1714CF2E" w14:textId="145CD1C9" w:rsidR="009D5198" w:rsidRDefault="009D5198"/>
    <w:p w14:paraId="47E8B6BA" w14:textId="45B6EBF1" w:rsidR="009D5198" w:rsidRDefault="009D5198"/>
    <w:p w14:paraId="15864562" w14:textId="5B20895B" w:rsidR="009D5198" w:rsidRDefault="009D5198"/>
    <w:p w14:paraId="0A425036" w14:textId="2D0BED87" w:rsidR="009D5198" w:rsidRDefault="009D5198"/>
    <w:p w14:paraId="3DA41994" w14:textId="5B760BD2" w:rsidR="009D5198" w:rsidRDefault="009D5198"/>
    <w:p w14:paraId="5AB054F3" w14:textId="39B7CA11" w:rsidR="009D5198" w:rsidRDefault="009D5198"/>
    <w:p w14:paraId="5ACFB535" w14:textId="6D679395" w:rsidR="009D5198" w:rsidRDefault="009D5198"/>
    <w:p w14:paraId="3995B975" w14:textId="3FF8A0EF" w:rsidR="009D5198" w:rsidRDefault="009D5198"/>
    <w:p w14:paraId="4042CC16" w14:textId="5D9C4AF9" w:rsidR="009D5198" w:rsidRDefault="009D5198"/>
    <w:p w14:paraId="4FF50A46" w14:textId="0697F4C7" w:rsidR="009D5198" w:rsidRDefault="009D5198"/>
    <w:p w14:paraId="0E962580" w14:textId="3129639C" w:rsidR="009D5198" w:rsidRDefault="009D5198"/>
    <w:p w14:paraId="1BDF35C9" w14:textId="5D1F18E3" w:rsidR="009D5198" w:rsidRDefault="009D5198"/>
    <w:p w14:paraId="0D0AB780" w14:textId="6F2E66B7" w:rsidR="009D5198" w:rsidRDefault="009D5198"/>
    <w:p w14:paraId="622763AE" w14:textId="1C27E4F4" w:rsidR="009D5198" w:rsidRDefault="009D5198"/>
    <w:p w14:paraId="418716D8" w14:textId="76842AC4" w:rsidR="009D5198" w:rsidRDefault="009D5198"/>
    <w:p w14:paraId="47699A4A" w14:textId="3950D0BD" w:rsidR="009D5198" w:rsidRDefault="009D5198"/>
    <w:p w14:paraId="6C64C3EA" w14:textId="70BCDF5E" w:rsidR="009D5198" w:rsidRDefault="009D5198"/>
    <w:p w14:paraId="18D200A1" w14:textId="4B6ECE1F" w:rsidR="009D5198" w:rsidRDefault="009D5198"/>
    <w:p w14:paraId="74E6467D" w14:textId="412B1156" w:rsidR="009D5198" w:rsidRDefault="009D5198"/>
    <w:p w14:paraId="3BD1A498" w14:textId="74A431AF" w:rsidR="009D5198" w:rsidRDefault="009D5198"/>
    <w:p w14:paraId="091EE089" w14:textId="00988B84" w:rsidR="009D5198" w:rsidRDefault="009D5198"/>
    <w:p w14:paraId="772CECB7" w14:textId="45511158" w:rsidR="009D5198" w:rsidRDefault="009D5198" w:rsidP="009D5198">
      <w:pPr>
        <w:pStyle w:val="Heading1"/>
      </w:pPr>
      <w:bookmarkStart w:id="0" w:name="_Toc101192812"/>
      <w:r>
        <w:t>Summary</w:t>
      </w:r>
      <w:bookmarkEnd w:id="0"/>
      <w:r>
        <w:t xml:space="preserve"> </w:t>
      </w:r>
    </w:p>
    <w:p w14:paraId="521338E8" w14:textId="77777777" w:rsidR="00954123" w:rsidRPr="00954123" w:rsidRDefault="00954123" w:rsidP="00954123"/>
    <w:p w14:paraId="7997BE64" w14:textId="0443D648" w:rsidR="0071631C" w:rsidRDefault="004F48EC" w:rsidP="0071631C">
      <w:pPr>
        <w:spacing w:line="360" w:lineRule="auto"/>
        <w:ind w:firstLine="720"/>
        <w:rPr>
          <w:rFonts w:ascii="Times New Roman" w:hAnsi="Times New Roman" w:cs="Times New Roman"/>
        </w:rPr>
      </w:pPr>
      <w:r w:rsidRPr="004F48EC">
        <w:rPr>
          <w:rFonts w:ascii="Times New Roman" w:hAnsi="Times New Roman" w:cs="Times New Roman"/>
        </w:rPr>
        <w:t xml:space="preserve">R.A. Fisher published the first report on the iris data set in the Annals of Human Genetics in 1936. It is a collection of 50 samples collected by the author on each of three Irises species: </w:t>
      </w:r>
      <w:proofErr w:type="spellStart"/>
      <w:r w:rsidRPr="004F48EC">
        <w:rPr>
          <w:rFonts w:ascii="Times New Roman" w:hAnsi="Times New Roman" w:cs="Times New Roman"/>
        </w:rPr>
        <w:t>setosa</w:t>
      </w:r>
      <w:proofErr w:type="spellEnd"/>
      <w:r w:rsidRPr="004F48EC">
        <w:rPr>
          <w:rFonts w:ascii="Times New Roman" w:hAnsi="Times New Roman" w:cs="Times New Roman"/>
        </w:rPr>
        <w:t>, versicolor, and virginica. Four attributes of 50 flowers from each of the plants were measured: sepal length, sepal width, petal length, and petal width. According to the author, the lengths and widths of the petal and sepal are features that can be utilized to determine which species they belong to using a linear discriminant model. The linear discriminant model, a statistical, machine learning, and pattern recognition technique used to distinguish between two or more objects, classes, or events, was created by Fischer himself.</w:t>
      </w:r>
      <w:sdt>
        <w:sdtPr>
          <w:rPr>
            <w:rFonts w:ascii="Times New Roman" w:hAnsi="Times New Roman" w:cs="Times New Roman"/>
          </w:rPr>
          <w:id w:val="-1956788171"/>
          <w:citation/>
        </w:sdtPr>
        <w:sdtEndPr/>
        <w:sdtContent>
          <w:r w:rsidR="006C6C7B">
            <w:rPr>
              <w:rFonts w:ascii="Times New Roman" w:hAnsi="Times New Roman" w:cs="Times New Roman"/>
            </w:rPr>
            <w:fldChar w:fldCharType="begin"/>
          </w:r>
          <w:r w:rsidR="006C6C7B">
            <w:rPr>
              <w:rFonts w:ascii="Times New Roman" w:hAnsi="Times New Roman" w:cs="Times New Roman"/>
              <w:lang w:val="en-US"/>
            </w:rPr>
            <w:instrText xml:space="preserve"> CITATION Wik22 \l 1033 </w:instrText>
          </w:r>
          <w:r w:rsidR="006C6C7B">
            <w:rPr>
              <w:rFonts w:ascii="Times New Roman" w:hAnsi="Times New Roman" w:cs="Times New Roman"/>
            </w:rPr>
            <w:fldChar w:fldCharType="separate"/>
          </w:r>
          <w:r w:rsidR="00BE6489">
            <w:rPr>
              <w:rFonts w:ascii="Times New Roman" w:hAnsi="Times New Roman" w:cs="Times New Roman"/>
              <w:noProof/>
              <w:lang w:val="en-US"/>
            </w:rPr>
            <w:t xml:space="preserve"> </w:t>
          </w:r>
          <w:r w:rsidR="00BE6489" w:rsidRPr="00BE6489">
            <w:rPr>
              <w:rFonts w:ascii="Times New Roman" w:hAnsi="Times New Roman" w:cs="Times New Roman"/>
              <w:noProof/>
              <w:lang w:val="en-US"/>
            </w:rPr>
            <w:t>(Wikipedia, n.d.)</w:t>
          </w:r>
          <w:r w:rsidR="006C6C7B">
            <w:rPr>
              <w:rFonts w:ascii="Times New Roman" w:hAnsi="Times New Roman" w:cs="Times New Roman"/>
            </w:rPr>
            <w:fldChar w:fldCharType="end"/>
          </w:r>
        </w:sdtContent>
      </w:sdt>
      <w:r w:rsidR="0071631C">
        <w:rPr>
          <w:rFonts w:ascii="Times New Roman" w:hAnsi="Times New Roman" w:cs="Times New Roman"/>
        </w:rPr>
        <w:t xml:space="preserve"> </w:t>
      </w:r>
    </w:p>
    <w:p w14:paraId="3A03E8F4" w14:textId="7C50AC20" w:rsidR="00954123" w:rsidRDefault="00954123" w:rsidP="0071631C">
      <w:pPr>
        <w:spacing w:line="360" w:lineRule="auto"/>
        <w:rPr>
          <w:rFonts w:ascii="Times New Roman" w:hAnsi="Times New Roman" w:cs="Times New Roman"/>
        </w:rPr>
      </w:pPr>
      <w:r w:rsidRPr="00954123">
        <w:rPr>
          <w:rFonts w:ascii="Times New Roman" w:hAnsi="Times New Roman" w:cs="Times New Roman"/>
        </w:rPr>
        <w:t>Fischer recorded the findings for the three species in a table containing each of the four measurements, followed by tables of observed means, sums of squares, and other statistics to show how each species could be distinguished from the others. Fischer uses sums of squares and products of deviations from each mean to produce a linear function that best distinguishes between the two species. The ANOVA test is a strong statistical method for determining correlations (such as differences) between variables by comparing the means of the variables.</w:t>
      </w:r>
      <w:r>
        <w:rPr>
          <w:rFonts w:ascii="Times New Roman" w:hAnsi="Times New Roman" w:cs="Times New Roman"/>
        </w:rPr>
        <w:t xml:space="preserve"> </w:t>
      </w:r>
      <w:sdt>
        <w:sdtPr>
          <w:rPr>
            <w:rFonts w:ascii="Times New Roman" w:hAnsi="Times New Roman" w:cs="Times New Roman"/>
          </w:rPr>
          <w:id w:val="665059750"/>
          <w:citation/>
        </w:sdtPr>
        <w:sdtEndPr/>
        <w:sdtContent>
          <w:r w:rsidR="00F907E1">
            <w:rPr>
              <w:rFonts w:ascii="Times New Roman" w:hAnsi="Times New Roman" w:cs="Times New Roman"/>
            </w:rPr>
            <w:fldChar w:fldCharType="begin"/>
          </w:r>
          <w:r w:rsidR="00F907E1">
            <w:rPr>
              <w:rFonts w:ascii="Times New Roman" w:hAnsi="Times New Roman" w:cs="Times New Roman"/>
              <w:lang w:val="en-US"/>
            </w:rPr>
            <w:instrText xml:space="preserve"> CITATION sta22 \l 1033 </w:instrText>
          </w:r>
          <w:r w:rsidR="00F907E1">
            <w:rPr>
              <w:rFonts w:ascii="Times New Roman" w:hAnsi="Times New Roman" w:cs="Times New Roman"/>
            </w:rPr>
            <w:fldChar w:fldCharType="separate"/>
          </w:r>
          <w:r w:rsidR="00BE6489" w:rsidRPr="00BE6489">
            <w:rPr>
              <w:rFonts w:ascii="Times New Roman" w:hAnsi="Times New Roman" w:cs="Times New Roman"/>
              <w:noProof/>
              <w:lang w:val="en-US"/>
            </w:rPr>
            <w:t>(statisticssolutions.com, n.d.)</w:t>
          </w:r>
          <w:r w:rsidR="00F907E1">
            <w:rPr>
              <w:rFonts w:ascii="Times New Roman" w:hAnsi="Times New Roman" w:cs="Times New Roman"/>
            </w:rPr>
            <w:fldChar w:fldCharType="end"/>
          </w:r>
        </w:sdtContent>
      </w:sdt>
    </w:p>
    <w:p w14:paraId="740DD0DE" w14:textId="0CD44739" w:rsidR="006C6C7B" w:rsidRDefault="006C6C7B" w:rsidP="006C6C7B">
      <w:pPr>
        <w:spacing w:line="360" w:lineRule="auto"/>
        <w:rPr>
          <w:rFonts w:ascii="Times New Roman" w:hAnsi="Times New Roman" w:cs="Times New Roman"/>
        </w:rPr>
      </w:pPr>
    </w:p>
    <w:p w14:paraId="46BCFCE5" w14:textId="77777777" w:rsidR="003879AE" w:rsidRPr="004F48EC" w:rsidRDefault="003879AE" w:rsidP="006C6C7B">
      <w:pPr>
        <w:spacing w:line="360" w:lineRule="auto"/>
        <w:rPr>
          <w:rFonts w:ascii="Times New Roman" w:hAnsi="Times New Roman" w:cs="Times New Roman"/>
        </w:rPr>
      </w:pPr>
    </w:p>
    <w:p w14:paraId="22BBAD56" w14:textId="77777777" w:rsidR="004F48EC" w:rsidRPr="004F48EC" w:rsidRDefault="004F48EC" w:rsidP="004F48EC"/>
    <w:p w14:paraId="5068F584" w14:textId="65D4D50A" w:rsidR="005925EE" w:rsidRDefault="005925EE" w:rsidP="005925EE">
      <w:pPr>
        <w:pStyle w:val="Heading1"/>
      </w:pPr>
      <w:bookmarkStart w:id="1" w:name="_Toc101192813"/>
      <w:r>
        <w:t>Imports</w:t>
      </w:r>
      <w:bookmarkEnd w:id="1"/>
    </w:p>
    <w:p w14:paraId="30FDDAD8" w14:textId="3C12D848" w:rsidR="005925EE" w:rsidRDefault="005925EE" w:rsidP="005925EE">
      <w:pPr>
        <w:pStyle w:val="Heading1"/>
      </w:pPr>
      <w:bookmarkStart w:id="2" w:name="_Toc101192814"/>
      <w:r>
        <w:t>Libraries</w:t>
      </w:r>
      <w:bookmarkEnd w:id="2"/>
    </w:p>
    <w:p w14:paraId="3A0010AF" w14:textId="77777777" w:rsidR="00847C25" w:rsidRPr="00847C25" w:rsidRDefault="00847C25" w:rsidP="00847C25"/>
    <w:p w14:paraId="16D1DFF7" w14:textId="2F8CCAD7" w:rsidR="00847C25" w:rsidRDefault="00847C25" w:rsidP="00847C25">
      <w:pPr>
        <w:pStyle w:val="Heading2"/>
      </w:pPr>
      <w:bookmarkStart w:id="3" w:name="_Toc101192815"/>
      <w:r>
        <w:t>Pandas</w:t>
      </w:r>
      <w:bookmarkEnd w:id="3"/>
    </w:p>
    <w:p w14:paraId="474E5599" w14:textId="77777777" w:rsidR="00847C25" w:rsidRPr="00847C25" w:rsidRDefault="00847C25" w:rsidP="00847C25"/>
    <w:p w14:paraId="0326883A" w14:textId="62FC76E5" w:rsidR="00847C25" w:rsidRDefault="00847C25" w:rsidP="00847C25">
      <w:pPr>
        <w:pStyle w:val="Heading2"/>
      </w:pPr>
      <w:bookmarkStart w:id="4" w:name="_Toc101192816"/>
      <w:proofErr w:type="spellStart"/>
      <w:r>
        <w:t>Numpy</w:t>
      </w:r>
      <w:bookmarkEnd w:id="4"/>
      <w:proofErr w:type="spellEnd"/>
    </w:p>
    <w:p w14:paraId="0A6A17B8" w14:textId="77777777" w:rsidR="000D32FB" w:rsidRPr="000D32FB" w:rsidRDefault="000D32FB" w:rsidP="000D32FB"/>
    <w:p w14:paraId="170B66CA" w14:textId="030470B1" w:rsidR="000D32FB" w:rsidRPr="000D32FB" w:rsidRDefault="000D32FB" w:rsidP="000D32FB">
      <w:pPr>
        <w:spacing w:line="360" w:lineRule="auto"/>
        <w:rPr>
          <w:rFonts w:ascii="Times New Roman" w:hAnsi="Times New Roman"/>
        </w:rPr>
      </w:pPr>
      <w:r w:rsidRPr="000D32FB">
        <w:rPr>
          <w:rFonts w:ascii="Times New Roman" w:hAnsi="Times New Roman"/>
        </w:rPr>
        <w:t>A multi-dimensional array and matrix data structures are included in NumPy. It can execute a variety of mathematical operations on arrays, including trigonometric, statistical, and algebraic algorithms. As a result, there are a lot of mathematical, algebraic, and transformation functions in the library.</w:t>
      </w:r>
      <w:sdt>
        <w:sdtPr>
          <w:rPr>
            <w:rFonts w:ascii="Times New Roman" w:hAnsi="Times New Roman"/>
          </w:rPr>
          <w:id w:val="841742415"/>
          <w:citation/>
        </w:sdtPr>
        <w:sdtContent>
          <w:r>
            <w:rPr>
              <w:rFonts w:ascii="Times New Roman" w:hAnsi="Times New Roman"/>
            </w:rPr>
            <w:fldChar w:fldCharType="begin"/>
          </w:r>
          <w:r>
            <w:rPr>
              <w:rFonts w:ascii="Times New Roman" w:hAnsi="Times New Roman"/>
              <w:lang w:val="en-US"/>
            </w:rPr>
            <w:instrText xml:space="preserve"> CITATION med22 \l 1033 </w:instrText>
          </w:r>
          <w:r>
            <w:rPr>
              <w:rFonts w:ascii="Times New Roman" w:hAnsi="Times New Roman"/>
            </w:rPr>
            <w:fldChar w:fldCharType="separate"/>
          </w:r>
          <w:r w:rsidR="00BE6489">
            <w:rPr>
              <w:rFonts w:ascii="Times New Roman" w:hAnsi="Times New Roman"/>
              <w:noProof/>
              <w:lang w:val="en-US"/>
            </w:rPr>
            <w:t xml:space="preserve"> </w:t>
          </w:r>
          <w:r w:rsidR="00BE6489" w:rsidRPr="00BE6489">
            <w:rPr>
              <w:rFonts w:ascii="Times New Roman" w:hAnsi="Times New Roman"/>
              <w:noProof/>
              <w:lang w:val="en-US"/>
            </w:rPr>
            <w:t>(medium.com, n.d.)</w:t>
          </w:r>
          <w:r>
            <w:rPr>
              <w:rFonts w:ascii="Times New Roman" w:hAnsi="Times New Roman"/>
            </w:rPr>
            <w:fldChar w:fldCharType="end"/>
          </w:r>
        </w:sdtContent>
      </w:sdt>
    </w:p>
    <w:p w14:paraId="042FBA2B" w14:textId="77777777" w:rsidR="00847C25" w:rsidRPr="00847C25" w:rsidRDefault="00847C25" w:rsidP="00847C25"/>
    <w:p w14:paraId="3E21BD54" w14:textId="3605AD35" w:rsidR="00847C25" w:rsidRDefault="00847C25" w:rsidP="00847C25">
      <w:pPr>
        <w:pStyle w:val="Heading2"/>
      </w:pPr>
      <w:bookmarkStart w:id="5" w:name="_Toc101192817"/>
      <w:r>
        <w:t>Matplotlib</w:t>
      </w:r>
      <w:bookmarkEnd w:id="5"/>
    </w:p>
    <w:p w14:paraId="12D29CD4" w14:textId="77777777" w:rsidR="00847C25" w:rsidRPr="00847C25" w:rsidRDefault="00847C25" w:rsidP="00847C25"/>
    <w:p w14:paraId="2BCF62BA" w14:textId="5DF15776" w:rsidR="00847C25" w:rsidRDefault="00847C25" w:rsidP="00847C25">
      <w:pPr>
        <w:pStyle w:val="Heading2"/>
      </w:pPr>
      <w:bookmarkStart w:id="6" w:name="_Toc101192818"/>
      <w:r>
        <w:t>Seaborn</w:t>
      </w:r>
      <w:bookmarkEnd w:id="6"/>
    </w:p>
    <w:p w14:paraId="62BE6598" w14:textId="59515E6A" w:rsidR="0071631C" w:rsidRPr="0071631C" w:rsidRDefault="0071631C" w:rsidP="0071631C">
      <w:pPr>
        <w:spacing w:line="360" w:lineRule="auto"/>
        <w:rPr>
          <w:rFonts w:ascii="Times New Roman" w:hAnsi="Times New Roman" w:cs="Times New Roman"/>
        </w:rPr>
      </w:pPr>
      <w:r w:rsidRPr="0071631C">
        <w:rPr>
          <w:rFonts w:ascii="Times New Roman" w:hAnsi="Times New Roman" w:cs="Times New Roman"/>
        </w:rPr>
        <w:t>Based on matplotlib, Seaborn is a Python data visualization package. It provides a high-level interface for creating visually appealing and useful statistics visuals.</w:t>
      </w:r>
    </w:p>
    <w:p w14:paraId="34F1CFBE" w14:textId="092BDA2C" w:rsidR="0071631C" w:rsidRDefault="0071631C" w:rsidP="0071631C">
      <w:pPr>
        <w:spacing w:line="360" w:lineRule="auto"/>
        <w:rPr>
          <w:rFonts w:ascii="Times New Roman" w:hAnsi="Times New Roman" w:cs="Times New Roman"/>
        </w:rPr>
      </w:pPr>
      <w:r w:rsidRPr="0071631C">
        <w:rPr>
          <w:rFonts w:ascii="Times New Roman" w:hAnsi="Times New Roman" w:cs="Times New Roman"/>
        </w:rPr>
        <w:t>You can read the introductory notes or the paper to get a quick overview of the library's concepts. To learn how to install the package and get started with it, go to the installation page. You can look through the example gallery to see what you can achieve with seaborn, and then read the tutorial or API reference to learn how.</w:t>
      </w:r>
      <w:sdt>
        <w:sdtPr>
          <w:rPr>
            <w:rFonts w:ascii="Times New Roman" w:hAnsi="Times New Roman" w:cs="Times New Roman"/>
          </w:rPr>
          <w:id w:val="1060288252"/>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sea22 \l 1033 </w:instrText>
          </w:r>
          <w:r>
            <w:rPr>
              <w:rFonts w:ascii="Times New Roman" w:hAnsi="Times New Roman" w:cs="Times New Roman"/>
            </w:rPr>
            <w:fldChar w:fldCharType="separate"/>
          </w:r>
          <w:r w:rsidR="00BE6489">
            <w:rPr>
              <w:rFonts w:ascii="Times New Roman" w:hAnsi="Times New Roman" w:cs="Times New Roman"/>
              <w:noProof/>
              <w:lang w:val="en-US"/>
            </w:rPr>
            <w:t xml:space="preserve"> </w:t>
          </w:r>
          <w:r w:rsidR="00BE6489" w:rsidRPr="00BE6489">
            <w:rPr>
              <w:rFonts w:ascii="Times New Roman" w:hAnsi="Times New Roman" w:cs="Times New Roman"/>
              <w:noProof/>
              <w:lang w:val="en-US"/>
            </w:rPr>
            <w:t>(seaborn.pydata, n.d.)</w:t>
          </w:r>
          <w:r>
            <w:rPr>
              <w:rFonts w:ascii="Times New Roman" w:hAnsi="Times New Roman" w:cs="Times New Roman"/>
            </w:rPr>
            <w:fldChar w:fldCharType="end"/>
          </w:r>
        </w:sdtContent>
      </w:sdt>
    </w:p>
    <w:p w14:paraId="0B1DC2E8" w14:textId="77777777" w:rsidR="00BE6489" w:rsidRPr="00BE6489" w:rsidRDefault="00BE6489" w:rsidP="00BE6489">
      <w:pPr>
        <w:spacing w:line="360" w:lineRule="auto"/>
        <w:rPr>
          <w:rFonts w:ascii="Times New Roman" w:hAnsi="Times New Roman" w:cs="Times New Roman"/>
        </w:rPr>
      </w:pPr>
      <w:r w:rsidRPr="00BE6489">
        <w:rPr>
          <w:rFonts w:ascii="Times New Roman" w:hAnsi="Times New Roman" w:cs="Times New Roman"/>
        </w:rPr>
        <w:t>Seaborn is a Matplotlib-based Python data visualization package.</w:t>
      </w:r>
    </w:p>
    <w:p w14:paraId="7619E31F" w14:textId="04EFAAC0" w:rsidR="00BE6489" w:rsidRDefault="00BE6489" w:rsidP="00BE6489">
      <w:pPr>
        <w:spacing w:line="360" w:lineRule="auto"/>
        <w:rPr>
          <w:rFonts w:ascii="Times New Roman" w:hAnsi="Times New Roman" w:cs="Times New Roman"/>
        </w:rPr>
      </w:pPr>
      <w:r w:rsidRPr="00BE6489">
        <w:rPr>
          <w:rFonts w:ascii="Times New Roman" w:hAnsi="Times New Roman" w:cs="Times New Roman"/>
        </w:rPr>
        <w:t>The following syntax is the most frequent way to import Seaborn into your Python environment:</w:t>
      </w:r>
    </w:p>
    <w:p w14:paraId="2722066C" w14:textId="77777777" w:rsidR="00BE6489" w:rsidRPr="00BE6489" w:rsidRDefault="00BE6489" w:rsidP="00BE6489">
      <w:pPr>
        <w:shd w:val="clear" w:color="auto" w:fill="1E1E1E"/>
        <w:spacing w:after="0" w:line="285" w:lineRule="atLeast"/>
        <w:rPr>
          <w:rFonts w:ascii="Consolas" w:eastAsia="Times New Roman" w:hAnsi="Consolas" w:cs="Times New Roman"/>
          <w:color w:val="D4D4D4"/>
          <w:sz w:val="21"/>
          <w:szCs w:val="21"/>
          <w:lang w:eastAsia="en-GB"/>
        </w:rPr>
      </w:pPr>
      <w:r w:rsidRPr="00BE6489">
        <w:rPr>
          <w:rFonts w:ascii="Consolas" w:eastAsia="Times New Roman" w:hAnsi="Consolas" w:cs="Times New Roman"/>
          <w:color w:val="C586C0"/>
          <w:sz w:val="21"/>
          <w:szCs w:val="21"/>
          <w:lang w:eastAsia="en-GB"/>
        </w:rPr>
        <w:t>import</w:t>
      </w:r>
      <w:r w:rsidRPr="00BE6489">
        <w:rPr>
          <w:rFonts w:ascii="Consolas" w:eastAsia="Times New Roman" w:hAnsi="Consolas" w:cs="Times New Roman"/>
          <w:color w:val="D4D4D4"/>
          <w:sz w:val="21"/>
          <w:szCs w:val="21"/>
          <w:lang w:eastAsia="en-GB"/>
        </w:rPr>
        <w:t xml:space="preserve"> </w:t>
      </w:r>
      <w:r w:rsidRPr="00BE6489">
        <w:rPr>
          <w:rFonts w:ascii="Consolas" w:eastAsia="Times New Roman" w:hAnsi="Consolas" w:cs="Times New Roman"/>
          <w:color w:val="4EC9B0"/>
          <w:sz w:val="21"/>
          <w:szCs w:val="21"/>
          <w:lang w:eastAsia="en-GB"/>
        </w:rPr>
        <w:t>seaborn</w:t>
      </w:r>
      <w:r w:rsidRPr="00BE6489">
        <w:rPr>
          <w:rFonts w:ascii="Consolas" w:eastAsia="Times New Roman" w:hAnsi="Consolas" w:cs="Times New Roman"/>
          <w:color w:val="D4D4D4"/>
          <w:sz w:val="21"/>
          <w:szCs w:val="21"/>
          <w:lang w:eastAsia="en-GB"/>
        </w:rPr>
        <w:t xml:space="preserve"> </w:t>
      </w:r>
      <w:r w:rsidRPr="00BE6489">
        <w:rPr>
          <w:rFonts w:ascii="Consolas" w:eastAsia="Times New Roman" w:hAnsi="Consolas" w:cs="Times New Roman"/>
          <w:color w:val="C586C0"/>
          <w:sz w:val="21"/>
          <w:szCs w:val="21"/>
          <w:lang w:eastAsia="en-GB"/>
        </w:rPr>
        <w:t>as</w:t>
      </w:r>
      <w:r w:rsidRPr="00BE6489">
        <w:rPr>
          <w:rFonts w:ascii="Consolas" w:eastAsia="Times New Roman" w:hAnsi="Consolas" w:cs="Times New Roman"/>
          <w:color w:val="D4D4D4"/>
          <w:sz w:val="21"/>
          <w:szCs w:val="21"/>
          <w:lang w:eastAsia="en-GB"/>
        </w:rPr>
        <w:t xml:space="preserve"> </w:t>
      </w:r>
      <w:proofErr w:type="spellStart"/>
      <w:r w:rsidRPr="00BE6489">
        <w:rPr>
          <w:rFonts w:ascii="Consolas" w:eastAsia="Times New Roman" w:hAnsi="Consolas" w:cs="Times New Roman"/>
          <w:color w:val="4EC9B0"/>
          <w:sz w:val="21"/>
          <w:szCs w:val="21"/>
          <w:lang w:eastAsia="en-GB"/>
        </w:rPr>
        <w:t>sns</w:t>
      </w:r>
      <w:proofErr w:type="spellEnd"/>
    </w:p>
    <w:p w14:paraId="79763F6B" w14:textId="77777777" w:rsidR="00BE6489" w:rsidRPr="00BE6489" w:rsidRDefault="00BE6489" w:rsidP="00BE6489">
      <w:pPr>
        <w:spacing w:line="360" w:lineRule="auto"/>
        <w:rPr>
          <w:rFonts w:ascii="Times New Roman" w:hAnsi="Times New Roman" w:cs="Times New Roman"/>
        </w:rPr>
      </w:pPr>
    </w:p>
    <w:p w14:paraId="5A2B1964" w14:textId="77777777" w:rsidR="00BE6489" w:rsidRPr="00BE6489" w:rsidRDefault="00BE6489" w:rsidP="00BE6489">
      <w:pPr>
        <w:spacing w:line="360" w:lineRule="auto"/>
        <w:rPr>
          <w:rFonts w:ascii="Times New Roman" w:hAnsi="Times New Roman" w:cs="Times New Roman"/>
        </w:rPr>
      </w:pPr>
      <w:r w:rsidRPr="00BE6489">
        <w:rPr>
          <w:rFonts w:ascii="Times New Roman" w:hAnsi="Times New Roman" w:cs="Times New Roman"/>
        </w:rPr>
        <w:t>Python is told to introduce the Seaborn library into your present environment via the import seaborn portion of the code.</w:t>
      </w:r>
    </w:p>
    <w:p w14:paraId="5C398B88" w14:textId="78645FD0" w:rsidR="00BE6489" w:rsidRPr="00BE6489" w:rsidRDefault="00BE6489" w:rsidP="00BE6489">
      <w:pPr>
        <w:spacing w:line="360" w:lineRule="auto"/>
        <w:rPr>
          <w:rFonts w:ascii="Times New Roman" w:hAnsi="Times New Roman" w:cs="Times New Roman"/>
        </w:rPr>
      </w:pPr>
      <w:r w:rsidRPr="00BE6489">
        <w:rPr>
          <w:rFonts w:ascii="Times New Roman" w:hAnsi="Times New Roman" w:cs="Times New Roman"/>
        </w:rPr>
        <w:t xml:space="preserve">The as </w:t>
      </w:r>
      <w:proofErr w:type="spellStart"/>
      <w:r w:rsidRPr="00BE6489">
        <w:rPr>
          <w:rFonts w:ascii="Times New Roman" w:hAnsi="Times New Roman" w:cs="Times New Roman"/>
        </w:rPr>
        <w:t>sns</w:t>
      </w:r>
      <w:proofErr w:type="spellEnd"/>
      <w:r w:rsidRPr="00BE6489">
        <w:rPr>
          <w:rFonts w:ascii="Times New Roman" w:hAnsi="Times New Roman" w:cs="Times New Roman"/>
        </w:rPr>
        <w:t xml:space="preserve"> section of the code instructs Python to assign Seaborn the alias </w:t>
      </w:r>
      <w:proofErr w:type="spellStart"/>
      <w:r w:rsidRPr="00BE6489">
        <w:rPr>
          <w:rFonts w:ascii="Times New Roman" w:hAnsi="Times New Roman" w:cs="Times New Roman"/>
        </w:rPr>
        <w:t>sns</w:t>
      </w:r>
      <w:proofErr w:type="spellEnd"/>
      <w:r w:rsidRPr="00BE6489">
        <w:rPr>
          <w:rFonts w:ascii="Times New Roman" w:hAnsi="Times New Roman" w:cs="Times New Roman"/>
        </w:rPr>
        <w:t xml:space="preserve">. You can now use Seaborn functions by using </w:t>
      </w:r>
      <w:proofErr w:type="spellStart"/>
      <w:proofErr w:type="gramStart"/>
      <w:r w:rsidRPr="00BE6489">
        <w:rPr>
          <w:rFonts w:ascii="Times New Roman" w:hAnsi="Times New Roman" w:cs="Times New Roman"/>
        </w:rPr>
        <w:t>sns.function</w:t>
      </w:r>
      <w:proofErr w:type="spellEnd"/>
      <w:proofErr w:type="gramEnd"/>
      <w:r w:rsidRPr="00BE6489">
        <w:rPr>
          <w:rFonts w:ascii="Times New Roman" w:hAnsi="Times New Roman" w:cs="Times New Roman"/>
        </w:rPr>
        <w:t xml:space="preserve"> name instead of </w:t>
      </w:r>
      <w:proofErr w:type="spellStart"/>
      <w:r w:rsidRPr="00BE6489">
        <w:rPr>
          <w:rFonts w:ascii="Times New Roman" w:hAnsi="Times New Roman" w:cs="Times New Roman"/>
        </w:rPr>
        <w:t>seaborn.function</w:t>
      </w:r>
      <w:proofErr w:type="spellEnd"/>
      <w:r w:rsidRPr="00BE6489">
        <w:rPr>
          <w:rFonts w:ascii="Times New Roman" w:hAnsi="Times New Roman" w:cs="Times New Roman"/>
        </w:rPr>
        <w:t xml:space="preserve"> name.</w:t>
      </w:r>
    </w:p>
    <w:p w14:paraId="29EF43A1" w14:textId="21F4438D" w:rsidR="00BE6489" w:rsidRDefault="00BE6489" w:rsidP="00BE6489">
      <w:pPr>
        <w:spacing w:line="360" w:lineRule="auto"/>
        <w:rPr>
          <w:rFonts w:ascii="Times New Roman" w:hAnsi="Times New Roman" w:cs="Times New Roman"/>
        </w:rPr>
      </w:pPr>
      <w:r w:rsidRPr="00BE6489">
        <w:rPr>
          <w:rFonts w:ascii="Times New Roman" w:hAnsi="Times New Roman" w:cs="Times New Roman"/>
        </w:rPr>
        <w:t>After Seaborn</w:t>
      </w:r>
      <w:r>
        <w:rPr>
          <w:rFonts w:ascii="Times New Roman" w:hAnsi="Times New Roman" w:cs="Times New Roman"/>
        </w:rPr>
        <w:t xml:space="preserve"> is imported</w:t>
      </w:r>
      <w:r w:rsidRPr="00BE6489">
        <w:rPr>
          <w:rFonts w:ascii="Times New Roman" w:hAnsi="Times New Roman" w:cs="Times New Roman"/>
        </w:rPr>
        <w:t xml:space="preserve">, </w:t>
      </w:r>
      <w:r>
        <w:rPr>
          <w:rFonts w:ascii="Times New Roman" w:hAnsi="Times New Roman" w:cs="Times New Roman"/>
        </w:rPr>
        <w:t>we</w:t>
      </w:r>
      <w:r w:rsidRPr="00BE6489">
        <w:rPr>
          <w:rFonts w:ascii="Times New Roman" w:hAnsi="Times New Roman" w:cs="Times New Roman"/>
        </w:rPr>
        <w:t xml:space="preserve"> may utilize the built-in methods to visualize data rapidly.</w:t>
      </w:r>
      <w:r>
        <w:rPr>
          <w:rFonts w:ascii="Times New Roman" w:hAnsi="Times New Roman" w:cs="Times New Roman"/>
        </w:rPr>
        <w:t xml:space="preserve"> </w:t>
      </w:r>
      <w:sdt>
        <w:sdtPr>
          <w:rPr>
            <w:rFonts w:ascii="Times New Roman" w:hAnsi="Times New Roman" w:cs="Times New Roman"/>
          </w:rPr>
          <w:id w:val="-633875390"/>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sta221 \l 1033 </w:instrText>
          </w:r>
          <w:r>
            <w:rPr>
              <w:rFonts w:ascii="Times New Roman" w:hAnsi="Times New Roman" w:cs="Times New Roman"/>
            </w:rPr>
            <w:fldChar w:fldCharType="separate"/>
          </w:r>
          <w:r w:rsidRPr="00BE6489">
            <w:rPr>
              <w:rFonts w:ascii="Times New Roman" w:hAnsi="Times New Roman" w:cs="Times New Roman"/>
              <w:noProof/>
              <w:lang w:val="en-US"/>
            </w:rPr>
            <w:t>(statology.org, n.d.)</w:t>
          </w:r>
          <w:r>
            <w:rPr>
              <w:rFonts w:ascii="Times New Roman" w:hAnsi="Times New Roman" w:cs="Times New Roman"/>
            </w:rPr>
            <w:fldChar w:fldCharType="end"/>
          </w:r>
        </w:sdtContent>
      </w:sdt>
    </w:p>
    <w:p w14:paraId="67C6BEC6" w14:textId="77777777" w:rsidR="00BE6489" w:rsidRPr="0071631C" w:rsidRDefault="00BE6489" w:rsidP="00BE6489">
      <w:pPr>
        <w:spacing w:line="360" w:lineRule="auto"/>
        <w:rPr>
          <w:rFonts w:ascii="Times New Roman" w:hAnsi="Times New Roman" w:cs="Times New Roman"/>
        </w:rPr>
      </w:pPr>
    </w:p>
    <w:p w14:paraId="0D4F8D16" w14:textId="77777777" w:rsidR="0059268E" w:rsidRPr="0059268E" w:rsidRDefault="0059268E" w:rsidP="0059268E"/>
    <w:p w14:paraId="2F08E5CA" w14:textId="0175F1B1" w:rsidR="0059268E" w:rsidRPr="0059268E" w:rsidRDefault="0059268E" w:rsidP="0059268E">
      <w:pPr>
        <w:pStyle w:val="Heading4"/>
      </w:pPr>
      <w:r>
        <w:t>FaceGrid</w:t>
      </w:r>
    </w:p>
    <w:p w14:paraId="6BB472F6" w14:textId="77777777" w:rsidR="0059268E" w:rsidRPr="0059268E" w:rsidRDefault="0059268E" w:rsidP="0059268E">
      <w:pPr>
        <w:spacing w:line="360" w:lineRule="auto"/>
        <w:rPr>
          <w:rFonts w:ascii="Times New Roman" w:hAnsi="Times New Roman" w:cs="Times New Roman"/>
        </w:rPr>
      </w:pPr>
      <w:r w:rsidRPr="0059268E">
        <w:rPr>
          <w:rFonts w:ascii="Times New Roman" w:hAnsi="Times New Roman" w:cs="Times New Roman"/>
        </w:rPr>
        <w:t>Using numerous panels, the FacetGrid class allows you to see the distribution of one variable as well as the relationship between multiple variables within subsets of your collection.</w:t>
      </w:r>
    </w:p>
    <w:p w14:paraId="04AB2601" w14:textId="3ACE6F3D" w:rsidR="0059268E" w:rsidRPr="0059268E" w:rsidRDefault="0059268E" w:rsidP="0059268E">
      <w:pPr>
        <w:spacing w:line="360" w:lineRule="auto"/>
        <w:rPr>
          <w:rFonts w:ascii="Times New Roman" w:hAnsi="Times New Roman" w:cs="Times New Roman"/>
        </w:rPr>
      </w:pPr>
      <w:r w:rsidRPr="0059268E">
        <w:rPr>
          <w:rFonts w:ascii="Times New Roman" w:hAnsi="Times New Roman" w:cs="Times New Roman"/>
        </w:rPr>
        <w:t>A FacetGrid can have up to three dimensions, including row, col, and hue. Consider the hue variable as a third dimension along a depth axis, with different levels represented with distinct colours.</w:t>
      </w:r>
    </w:p>
    <w:p w14:paraId="17136B0C" w14:textId="6202A5F7" w:rsidR="0059268E" w:rsidRDefault="0059268E" w:rsidP="0059268E">
      <w:pPr>
        <w:spacing w:line="360" w:lineRule="auto"/>
        <w:rPr>
          <w:rFonts w:ascii="Times New Roman" w:hAnsi="Times New Roman" w:cs="Times New Roman"/>
        </w:rPr>
      </w:pPr>
      <w:r w:rsidRPr="0059268E">
        <w:rPr>
          <w:rFonts w:ascii="Times New Roman" w:hAnsi="Times New Roman" w:cs="Times New Roman"/>
        </w:rPr>
        <w:t>The FacetGrid object accepts a data frame as well as the names of the variables that will make up the grid's row, column, and hue dimensions.</w:t>
      </w:r>
      <w:r>
        <w:rPr>
          <w:rFonts w:ascii="Times New Roman" w:hAnsi="Times New Roman" w:cs="Times New Roman"/>
        </w:rPr>
        <w:t xml:space="preserve"> </w:t>
      </w:r>
      <w:r w:rsidRPr="0059268E">
        <w:rPr>
          <w:rFonts w:ascii="Times New Roman" w:hAnsi="Times New Roman" w:cs="Times New Roman"/>
        </w:rPr>
        <w:t>The variables should be categorical, and data from each level of the variable will be used to create a facet along that axis.</w:t>
      </w:r>
      <w:sdt>
        <w:sdtPr>
          <w:rPr>
            <w:rFonts w:ascii="Times New Roman" w:hAnsi="Times New Roman" w:cs="Times New Roman"/>
          </w:rPr>
          <w:id w:val="1646939270"/>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tut22 \l 1033 </w:instrText>
          </w:r>
          <w:r>
            <w:rPr>
              <w:rFonts w:ascii="Times New Roman" w:hAnsi="Times New Roman" w:cs="Times New Roman"/>
            </w:rPr>
            <w:fldChar w:fldCharType="separate"/>
          </w:r>
          <w:r w:rsidR="00BE6489">
            <w:rPr>
              <w:rFonts w:ascii="Times New Roman" w:hAnsi="Times New Roman" w:cs="Times New Roman"/>
              <w:noProof/>
              <w:lang w:val="en-US"/>
            </w:rPr>
            <w:t xml:space="preserve"> </w:t>
          </w:r>
          <w:r w:rsidR="00BE6489" w:rsidRPr="00BE6489">
            <w:rPr>
              <w:rFonts w:ascii="Times New Roman" w:hAnsi="Times New Roman" w:cs="Times New Roman"/>
              <w:noProof/>
              <w:lang w:val="en-US"/>
            </w:rPr>
            <w:t>(tutorialspoint, n.d.)</w:t>
          </w:r>
          <w:r>
            <w:rPr>
              <w:rFonts w:ascii="Times New Roman" w:hAnsi="Times New Roman" w:cs="Times New Roman"/>
            </w:rPr>
            <w:fldChar w:fldCharType="end"/>
          </w:r>
        </w:sdtContent>
      </w:sdt>
    </w:p>
    <w:p w14:paraId="196A6E53" w14:textId="77777777" w:rsidR="0059268E" w:rsidRPr="0059268E" w:rsidRDefault="0059268E" w:rsidP="0059268E">
      <w:pPr>
        <w:spacing w:line="360" w:lineRule="auto"/>
        <w:rPr>
          <w:rFonts w:ascii="Times New Roman" w:hAnsi="Times New Roman" w:cs="Times New Roman"/>
        </w:rPr>
      </w:pPr>
    </w:p>
    <w:p w14:paraId="5EE624E1" w14:textId="725D19EC" w:rsidR="00847C25" w:rsidRDefault="00847C25" w:rsidP="00847C25">
      <w:pPr>
        <w:rPr>
          <w:rFonts w:asciiTheme="majorHAnsi" w:eastAsiaTheme="majorEastAsia" w:hAnsiTheme="majorHAnsi" w:cstheme="majorBidi"/>
          <w:color w:val="2F5496" w:themeColor="accent1" w:themeShade="BF"/>
          <w:sz w:val="26"/>
          <w:szCs w:val="26"/>
        </w:rPr>
      </w:pPr>
    </w:p>
    <w:p w14:paraId="36B9BAA0" w14:textId="2C8DFA29" w:rsidR="000B657E" w:rsidRPr="00847C25" w:rsidRDefault="000B657E" w:rsidP="00847C25"/>
    <w:p w14:paraId="1C750AED" w14:textId="3C75B7D5" w:rsidR="005925EE" w:rsidRDefault="005925EE" w:rsidP="005925EE">
      <w:pPr>
        <w:pStyle w:val="Heading1"/>
      </w:pPr>
      <w:bookmarkStart w:id="7" w:name="_Toc101192819"/>
      <w:r>
        <w:t>Plots</w:t>
      </w:r>
      <w:bookmarkEnd w:id="7"/>
    </w:p>
    <w:p w14:paraId="424A1A90" w14:textId="5AB6A969" w:rsidR="007D4344" w:rsidRDefault="003B2695" w:rsidP="007D4344">
      <w:r>
        <w:t xml:space="preserve"> </w:t>
      </w:r>
      <w:r w:rsidR="007D4344">
        <w:t>#</w:t>
      </w:r>
      <w:r>
        <w:t xml:space="preserve"> Below</w:t>
      </w:r>
      <w:r w:rsidR="007D4344">
        <w:t xml:space="preserve"> we have a series of ways to create a plot with violin plot and boxplot for the other type of analysis I will create</w:t>
      </w:r>
    </w:p>
    <w:p w14:paraId="2FE9EC5E" w14:textId="1BC9D11B" w:rsidR="007D4344" w:rsidRDefault="007D4344" w:rsidP="007D4344">
      <w:pPr>
        <w:pStyle w:val="Heading2"/>
      </w:pPr>
      <w:r>
        <w:t>Violin Plot</w:t>
      </w:r>
    </w:p>
    <w:p w14:paraId="3C1D94C3" w14:textId="77777777" w:rsidR="007D4344" w:rsidRDefault="007D4344" w:rsidP="007D4344">
      <w:r>
        <w:t>#Violin plot example, we plot violin plot of our iris data:</w:t>
      </w:r>
    </w:p>
    <w:p w14:paraId="55E0C2AC" w14:textId="77777777" w:rsidR="007D4344" w:rsidRDefault="007D4344" w:rsidP="007D4344">
      <w:r>
        <w:t>#</w:t>
      </w:r>
      <w:proofErr w:type="gramStart"/>
      <w:r>
        <w:t>sns.violinplot</w:t>
      </w:r>
      <w:proofErr w:type="gramEnd"/>
      <w:r>
        <w:t>(x="type",y="petal_length",data=iris)</w:t>
      </w:r>
    </w:p>
    <w:p w14:paraId="2A99256A" w14:textId="77777777" w:rsidR="007D4344" w:rsidRDefault="007D4344" w:rsidP="007D4344">
      <w:r>
        <w:t>#</w:t>
      </w:r>
      <w:proofErr w:type="gramStart"/>
      <w:r>
        <w:t>plt.show</w:t>
      </w:r>
      <w:proofErr w:type="gramEnd"/>
      <w:r>
        <w:t>()</w:t>
      </w:r>
    </w:p>
    <w:p w14:paraId="503D20AF" w14:textId="593C2346" w:rsidR="007D4344" w:rsidRDefault="007D4344" w:rsidP="007D4344"/>
    <w:p w14:paraId="73221708" w14:textId="496CFF3A" w:rsidR="007D4344" w:rsidRDefault="007D4344" w:rsidP="007D4344">
      <w:pPr>
        <w:pStyle w:val="Heading2"/>
      </w:pPr>
      <w:r>
        <w:t>Box Plot</w:t>
      </w:r>
    </w:p>
    <w:p w14:paraId="541BB6DC" w14:textId="77777777" w:rsidR="007D4344" w:rsidRDefault="007D4344" w:rsidP="007D4344">
      <w:r>
        <w:t xml:space="preserve">#BoxPlot plot display for petal </w:t>
      </w:r>
      <w:proofErr w:type="spellStart"/>
      <w:r>
        <w:t>lenght</w:t>
      </w:r>
      <w:proofErr w:type="spellEnd"/>
      <w:r>
        <w:t>:</w:t>
      </w:r>
    </w:p>
    <w:p w14:paraId="4642F53B" w14:textId="77777777" w:rsidR="007D4344" w:rsidRDefault="007D4344" w:rsidP="007D4344">
      <w:r>
        <w:t>#</w:t>
      </w:r>
      <w:proofErr w:type="gramStart"/>
      <w:r>
        <w:t>sns.boxplot</w:t>
      </w:r>
      <w:proofErr w:type="gramEnd"/>
      <w:r>
        <w:t>(x="type",y="petal_length",data=iris)</w:t>
      </w:r>
    </w:p>
    <w:p w14:paraId="11C6B413" w14:textId="77777777" w:rsidR="007D4344" w:rsidRDefault="007D4344" w:rsidP="007D4344">
      <w:r>
        <w:t>#</w:t>
      </w:r>
      <w:proofErr w:type="gramStart"/>
      <w:r>
        <w:t>plt.show</w:t>
      </w:r>
      <w:proofErr w:type="gramEnd"/>
      <w:r>
        <w:t>()</w:t>
      </w:r>
    </w:p>
    <w:p w14:paraId="0EF6F600" w14:textId="77777777" w:rsidR="007D4344" w:rsidRDefault="007D4344" w:rsidP="007D4344"/>
    <w:p w14:paraId="33482136" w14:textId="77777777" w:rsidR="007D4344" w:rsidRDefault="007D4344" w:rsidP="007D4344">
      <w:r>
        <w:t>#BoxPlot plot display for petal width:</w:t>
      </w:r>
    </w:p>
    <w:p w14:paraId="712EEBD5" w14:textId="77777777" w:rsidR="007D4344" w:rsidRDefault="007D4344" w:rsidP="007D4344">
      <w:r>
        <w:t>#</w:t>
      </w:r>
      <w:proofErr w:type="gramStart"/>
      <w:r>
        <w:t>sns.boxplot</w:t>
      </w:r>
      <w:proofErr w:type="gramEnd"/>
      <w:r>
        <w:t>(x="type",y="petal_width",data=iris)</w:t>
      </w:r>
    </w:p>
    <w:p w14:paraId="301A34B4" w14:textId="77777777" w:rsidR="007D4344" w:rsidRDefault="007D4344" w:rsidP="007D4344">
      <w:r>
        <w:t>#</w:t>
      </w:r>
      <w:proofErr w:type="gramStart"/>
      <w:r>
        <w:t>plt.show</w:t>
      </w:r>
      <w:proofErr w:type="gramEnd"/>
      <w:r>
        <w:t>()</w:t>
      </w:r>
    </w:p>
    <w:p w14:paraId="7864ADA3" w14:textId="77777777" w:rsidR="007D4344" w:rsidRDefault="007D4344" w:rsidP="007D4344"/>
    <w:p w14:paraId="496634A9" w14:textId="77777777" w:rsidR="007D4344" w:rsidRDefault="007D4344" w:rsidP="007D4344">
      <w:r>
        <w:t xml:space="preserve">#BoxPlot plot display for petal </w:t>
      </w:r>
      <w:proofErr w:type="spellStart"/>
      <w:r>
        <w:t>lenght</w:t>
      </w:r>
      <w:proofErr w:type="spellEnd"/>
      <w:r>
        <w:t>:</w:t>
      </w:r>
    </w:p>
    <w:p w14:paraId="70FF0757" w14:textId="77777777" w:rsidR="007D4344" w:rsidRDefault="007D4344" w:rsidP="007D4344">
      <w:r>
        <w:t>#</w:t>
      </w:r>
      <w:proofErr w:type="gramStart"/>
      <w:r>
        <w:t>sns.boxplot</w:t>
      </w:r>
      <w:proofErr w:type="gramEnd"/>
      <w:r>
        <w:t>(x="type",y="sepal_lenght",data=iris)</w:t>
      </w:r>
    </w:p>
    <w:p w14:paraId="02C98D8B" w14:textId="77777777" w:rsidR="007D4344" w:rsidRDefault="007D4344" w:rsidP="007D4344">
      <w:r>
        <w:t>#</w:t>
      </w:r>
      <w:proofErr w:type="gramStart"/>
      <w:r>
        <w:t>plt.show</w:t>
      </w:r>
      <w:proofErr w:type="gramEnd"/>
      <w:r>
        <w:t>()</w:t>
      </w:r>
    </w:p>
    <w:p w14:paraId="0947C792" w14:textId="77777777" w:rsidR="007D4344" w:rsidRDefault="007D4344" w:rsidP="007D4344"/>
    <w:p w14:paraId="21BFD6C1" w14:textId="77777777" w:rsidR="007D4344" w:rsidRDefault="007D4344" w:rsidP="007D4344">
      <w:r>
        <w:t xml:space="preserve">#BoxPlot plot display for petal </w:t>
      </w:r>
      <w:proofErr w:type="spellStart"/>
      <w:r>
        <w:t>lenght</w:t>
      </w:r>
      <w:proofErr w:type="spellEnd"/>
      <w:r>
        <w:t>:</w:t>
      </w:r>
    </w:p>
    <w:p w14:paraId="579E62C0" w14:textId="77777777" w:rsidR="007D4344" w:rsidRDefault="007D4344" w:rsidP="007D4344">
      <w:r>
        <w:t>#</w:t>
      </w:r>
      <w:proofErr w:type="gramStart"/>
      <w:r>
        <w:t>sns.boxplot</w:t>
      </w:r>
      <w:proofErr w:type="gramEnd"/>
      <w:r>
        <w:t>(x="type",y="sepal_width",data=iris)</w:t>
      </w:r>
    </w:p>
    <w:p w14:paraId="0B1A3309" w14:textId="723F36A0" w:rsidR="007D4344" w:rsidRPr="007D4344" w:rsidRDefault="007D4344" w:rsidP="007D4344">
      <w:r>
        <w:t xml:space="preserve">    #</w:t>
      </w:r>
      <w:proofErr w:type="gramStart"/>
      <w:r>
        <w:t>plt.show</w:t>
      </w:r>
      <w:proofErr w:type="gramEnd"/>
      <w:r>
        <w:t>()</w:t>
      </w:r>
    </w:p>
    <w:p w14:paraId="02C6C357" w14:textId="2A5983BB" w:rsidR="005925EE" w:rsidRDefault="004F48EC" w:rsidP="004F48EC">
      <w:pPr>
        <w:pStyle w:val="Heading3"/>
      </w:pPr>
      <w:bookmarkStart w:id="8" w:name="_Toc101192820"/>
      <w:r>
        <w:t>How do we visualise data?</w:t>
      </w:r>
      <w:bookmarkEnd w:id="8"/>
      <w:r>
        <w:t xml:space="preserve"> </w:t>
      </w:r>
    </w:p>
    <w:p w14:paraId="48C800A8" w14:textId="60FB1F56" w:rsidR="004F48EC" w:rsidRDefault="00F854ED" w:rsidP="004F48EC">
      <w:pPr>
        <w:pStyle w:val="Heading1"/>
      </w:pPr>
      <w:r w:rsidRPr="00F854ED">
        <w:t>Scatter Plot</w:t>
      </w:r>
    </w:p>
    <w:p w14:paraId="1CEE06D4" w14:textId="7288ABA9" w:rsidR="00F854ED" w:rsidRDefault="00F854ED" w:rsidP="00F854ED"/>
    <w:p w14:paraId="002E5887" w14:textId="77777777" w:rsidR="00F854ED" w:rsidRPr="00F854ED" w:rsidRDefault="00F854ED" w:rsidP="00F854ED"/>
    <w:p w14:paraId="5E7E5D75" w14:textId="67F8BB98" w:rsidR="006C6C7B" w:rsidRDefault="00F91547" w:rsidP="006C6C7B">
      <w:r>
        <w:t>Images display</w:t>
      </w:r>
    </w:p>
    <w:p w14:paraId="52BC3337" w14:textId="77777777" w:rsidR="00F91547" w:rsidRPr="00F91547" w:rsidRDefault="00F91547" w:rsidP="00F91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rsidRPr="00F91547">
        <w:rPr>
          <w:rFonts w:ascii="inherit" w:eastAsia="Times New Roman" w:hAnsi="inherit" w:cs="Courier New"/>
          <w:sz w:val="20"/>
          <w:szCs w:val="20"/>
          <w:bdr w:val="none" w:sz="0" w:space="0" w:color="auto" w:frame="1"/>
          <w:lang w:eastAsia="en-GB"/>
        </w:rPr>
        <w:lastRenderedPageBreak/>
        <w:t>%</w:t>
      </w:r>
      <w:proofErr w:type="spellStart"/>
      <w:proofErr w:type="gramStart"/>
      <w:r w:rsidRPr="00F91547">
        <w:rPr>
          <w:rFonts w:ascii="inherit" w:eastAsia="Times New Roman" w:hAnsi="inherit" w:cs="Courier New"/>
          <w:sz w:val="20"/>
          <w:szCs w:val="20"/>
          <w:bdr w:val="none" w:sz="0" w:space="0" w:color="auto" w:frame="1"/>
          <w:lang w:eastAsia="en-GB"/>
        </w:rPr>
        <w:t>pylab</w:t>
      </w:r>
      <w:proofErr w:type="spellEnd"/>
      <w:proofErr w:type="gramEnd"/>
      <w:r w:rsidRPr="00F91547">
        <w:rPr>
          <w:rFonts w:ascii="inherit" w:eastAsia="Times New Roman" w:hAnsi="inherit" w:cs="Courier New"/>
          <w:sz w:val="20"/>
          <w:szCs w:val="20"/>
          <w:bdr w:val="none" w:sz="0" w:space="0" w:color="auto" w:frame="1"/>
          <w:lang w:eastAsia="en-GB"/>
        </w:rPr>
        <w:t xml:space="preserve"> inline</w:t>
      </w:r>
    </w:p>
    <w:p w14:paraId="1905AB8F" w14:textId="77777777" w:rsidR="00F91547" w:rsidRPr="00F91547" w:rsidRDefault="00F91547" w:rsidP="00F91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rsidRPr="00F91547">
        <w:rPr>
          <w:rFonts w:ascii="inherit" w:eastAsia="Times New Roman" w:hAnsi="inherit" w:cs="Courier New"/>
          <w:sz w:val="20"/>
          <w:szCs w:val="20"/>
          <w:bdr w:val="none" w:sz="0" w:space="0" w:color="auto" w:frame="1"/>
          <w:lang w:eastAsia="en-GB"/>
        </w:rPr>
        <w:t xml:space="preserve">import </w:t>
      </w:r>
      <w:proofErr w:type="spellStart"/>
      <w:proofErr w:type="gramStart"/>
      <w:r w:rsidRPr="00F91547">
        <w:rPr>
          <w:rFonts w:ascii="inherit" w:eastAsia="Times New Roman" w:hAnsi="inherit" w:cs="Courier New"/>
          <w:sz w:val="20"/>
          <w:szCs w:val="20"/>
          <w:bdr w:val="none" w:sz="0" w:space="0" w:color="auto" w:frame="1"/>
          <w:lang w:eastAsia="en-GB"/>
        </w:rPr>
        <w:t>matplotlib.pyplot</w:t>
      </w:r>
      <w:proofErr w:type="spellEnd"/>
      <w:proofErr w:type="gramEnd"/>
      <w:r w:rsidRPr="00F91547">
        <w:rPr>
          <w:rFonts w:ascii="inherit" w:eastAsia="Times New Roman" w:hAnsi="inherit" w:cs="Courier New"/>
          <w:sz w:val="20"/>
          <w:szCs w:val="20"/>
          <w:bdr w:val="none" w:sz="0" w:space="0" w:color="auto" w:frame="1"/>
          <w:lang w:eastAsia="en-GB"/>
        </w:rPr>
        <w:t xml:space="preserve"> as </w:t>
      </w:r>
      <w:proofErr w:type="spellStart"/>
      <w:r w:rsidRPr="00F91547">
        <w:rPr>
          <w:rFonts w:ascii="inherit" w:eastAsia="Times New Roman" w:hAnsi="inherit" w:cs="Courier New"/>
          <w:sz w:val="20"/>
          <w:szCs w:val="20"/>
          <w:bdr w:val="none" w:sz="0" w:space="0" w:color="auto" w:frame="1"/>
          <w:lang w:eastAsia="en-GB"/>
        </w:rPr>
        <w:t>plt</w:t>
      </w:r>
      <w:proofErr w:type="spellEnd"/>
    </w:p>
    <w:p w14:paraId="099359FB" w14:textId="77777777" w:rsidR="00F91547" w:rsidRPr="00F91547" w:rsidRDefault="00F91547" w:rsidP="00F91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rsidRPr="00F91547">
        <w:rPr>
          <w:rFonts w:ascii="inherit" w:eastAsia="Times New Roman" w:hAnsi="inherit" w:cs="Courier New"/>
          <w:sz w:val="20"/>
          <w:szCs w:val="20"/>
          <w:bdr w:val="none" w:sz="0" w:space="0" w:color="auto" w:frame="1"/>
          <w:lang w:eastAsia="en-GB"/>
        </w:rPr>
        <w:t xml:space="preserve">import </w:t>
      </w:r>
      <w:proofErr w:type="spellStart"/>
      <w:proofErr w:type="gramStart"/>
      <w:r w:rsidRPr="00F91547">
        <w:rPr>
          <w:rFonts w:ascii="inherit" w:eastAsia="Times New Roman" w:hAnsi="inherit" w:cs="Courier New"/>
          <w:sz w:val="20"/>
          <w:szCs w:val="20"/>
          <w:bdr w:val="none" w:sz="0" w:space="0" w:color="auto" w:frame="1"/>
          <w:lang w:eastAsia="en-GB"/>
        </w:rPr>
        <w:t>matplotlib.image</w:t>
      </w:r>
      <w:proofErr w:type="spellEnd"/>
      <w:proofErr w:type="gramEnd"/>
      <w:r w:rsidRPr="00F91547">
        <w:rPr>
          <w:rFonts w:ascii="inherit" w:eastAsia="Times New Roman" w:hAnsi="inherit" w:cs="Courier New"/>
          <w:sz w:val="20"/>
          <w:szCs w:val="20"/>
          <w:bdr w:val="none" w:sz="0" w:space="0" w:color="auto" w:frame="1"/>
          <w:lang w:eastAsia="en-GB"/>
        </w:rPr>
        <w:t xml:space="preserve"> as </w:t>
      </w:r>
      <w:proofErr w:type="spellStart"/>
      <w:r w:rsidRPr="00F91547">
        <w:rPr>
          <w:rFonts w:ascii="inherit" w:eastAsia="Times New Roman" w:hAnsi="inherit" w:cs="Courier New"/>
          <w:sz w:val="20"/>
          <w:szCs w:val="20"/>
          <w:bdr w:val="none" w:sz="0" w:space="0" w:color="auto" w:frame="1"/>
          <w:lang w:eastAsia="en-GB"/>
        </w:rPr>
        <w:t>mpimg</w:t>
      </w:r>
      <w:proofErr w:type="spellEnd"/>
    </w:p>
    <w:p w14:paraId="74EF9B2B" w14:textId="77777777" w:rsidR="00F91547" w:rsidRPr="00F91547" w:rsidRDefault="00F91547" w:rsidP="00F91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roofErr w:type="spellStart"/>
      <w:r w:rsidRPr="00F91547">
        <w:rPr>
          <w:rFonts w:ascii="inherit" w:eastAsia="Times New Roman" w:hAnsi="inherit" w:cs="Courier New"/>
          <w:sz w:val="20"/>
          <w:szCs w:val="20"/>
          <w:bdr w:val="none" w:sz="0" w:space="0" w:color="auto" w:frame="1"/>
          <w:lang w:eastAsia="en-GB"/>
        </w:rPr>
        <w:t>img</w:t>
      </w:r>
      <w:proofErr w:type="spellEnd"/>
      <w:r w:rsidRPr="00F91547">
        <w:rPr>
          <w:rFonts w:ascii="inherit" w:eastAsia="Times New Roman" w:hAnsi="inherit" w:cs="Courier New"/>
          <w:sz w:val="20"/>
          <w:szCs w:val="20"/>
          <w:bdr w:val="none" w:sz="0" w:space="0" w:color="auto" w:frame="1"/>
          <w:lang w:eastAsia="en-GB"/>
        </w:rPr>
        <w:t xml:space="preserve"> = </w:t>
      </w:r>
      <w:proofErr w:type="spellStart"/>
      <w:proofErr w:type="gramStart"/>
      <w:r w:rsidRPr="00F91547">
        <w:rPr>
          <w:rFonts w:ascii="inherit" w:eastAsia="Times New Roman" w:hAnsi="inherit" w:cs="Courier New"/>
          <w:sz w:val="20"/>
          <w:szCs w:val="20"/>
          <w:bdr w:val="none" w:sz="0" w:space="0" w:color="auto" w:frame="1"/>
          <w:lang w:eastAsia="en-GB"/>
        </w:rPr>
        <w:t>mpimg.imread</w:t>
      </w:r>
      <w:proofErr w:type="spellEnd"/>
      <w:proofErr w:type="gramEnd"/>
      <w:r w:rsidRPr="00F91547">
        <w:rPr>
          <w:rFonts w:ascii="inherit" w:eastAsia="Times New Roman" w:hAnsi="inherit" w:cs="Courier New"/>
          <w:sz w:val="20"/>
          <w:szCs w:val="20"/>
          <w:bdr w:val="none" w:sz="0" w:space="0" w:color="auto" w:frame="1"/>
          <w:lang w:eastAsia="en-GB"/>
        </w:rPr>
        <w:t>('your_image.png')</w:t>
      </w:r>
    </w:p>
    <w:p w14:paraId="2720A82D" w14:textId="77777777" w:rsidR="00F91547" w:rsidRPr="00F91547" w:rsidRDefault="00F91547" w:rsidP="00F91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roofErr w:type="spellStart"/>
      <w:r w:rsidRPr="00F91547">
        <w:rPr>
          <w:rFonts w:ascii="inherit" w:eastAsia="Times New Roman" w:hAnsi="inherit" w:cs="Courier New"/>
          <w:sz w:val="20"/>
          <w:szCs w:val="20"/>
          <w:bdr w:val="none" w:sz="0" w:space="0" w:color="auto" w:frame="1"/>
          <w:lang w:eastAsia="en-GB"/>
        </w:rPr>
        <w:t>imgplot</w:t>
      </w:r>
      <w:proofErr w:type="spellEnd"/>
      <w:r w:rsidRPr="00F91547">
        <w:rPr>
          <w:rFonts w:ascii="inherit" w:eastAsia="Times New Roman" w:hAnsi="inherit" w:cs="Courier New"/>
          <w:sz w:val="20"/>
          <w:szCs w:val="20"/>
          <w:bdr w:val="none" w:sz="0" w:space="0" w:color="auto" w:frame="1"/>
          <w:lang w:eastAsia="en-GB"/>
        </w:rPr>
        <w:t xml:space="preserve"> = </w:t>
      </w:r>
      <w:proofErr w:type="spellStart"/>
      <w:proofErr w:type="gramStart"/>
      <w:r w:rsidRPr="00F91547">
        <w:rPr>
          <w:rFonts w:ascii="inherit" w:eastAsia="Times New Roman" w:hAnsi="inherit" w:cs="Courier New"/>
          <w:sz w:val="20"/>
          <w:szCs w:val="20"/>
          <w:bdr w:val="none" w:sz="0" w:space="0" w:color="auto" w:frame="1"/>
          <w:lang w:eastAsia="en-GB"/>
        </w:rPr>
        <w:t>plt.imshow</w:t>
      </w:r>
      <w:proofErr w:type="spellEnd"/>
      <w:proofErr w:type="gramEnd"/>
      <w:r w:rsidRPr="00F91547">
        <w:rPr>
          <w:rFonts w:ascii="inherit" w:eastAsia="Times New Roman" w:hAnsi="inherit" w:cs="Courier New"/>
          <w:sz w:val="20"/>
          <w:szCs w:val="20"/>
          <w:bdr w:val="none" w:sz="0" w:space="0" w:color="auto" w:frame="1"/>
          <w:lang w:eastAsia="en-GB"/>
        </w:rPr>
        <w:t>(</w:t>
      </w:r>
      <w:proofErr w:type="spellStart"/>
      <w:r w:rsidRPr="00F91547">
        <w:rPr>
          <w:rFonts w:ascii="inherit" w:eastAsia="Times New Roman" w:hAnsi="inherit" w:cs="Courier New"/>
          <w:sz w:val="20"/>
          <w:szCs w:val="20"/>
          <w:bdr w:val="none" w:sz="0" w:space="0" w:color="auto" w:frame="1"/>
          <w:lang w:eastAsia="en-GB"/>
        </w:rPr>
        <w:t>img</w:t>
      </w:r>
      <w:proofErr w:type="spellEnd"/>
      <w:r w:rsidRPr="00F91547">
        <w:rPr>
          <w:rFonts w:ascii="inherit" w:eastAsia="Times New Roman" w:hAnsi="inherit" w:cs="Courier New"/>
          <w:sz w:val="20"/>
          <w:szCs w:val="20"/>
          <w:bdr w:val="none" w:sz="0" w:space="0" w:color="auto" w:frame="1"/>
          <w:lang w:eastAsia="en-GB"/>
        </w:rPr>
        <w:t>)</w:t>
      </w:r>
    </w:p>
    <w:p w14:paraId="2AE07B06" w14:textId="77777777" w:rsidR="00F91547" w:rsidRPr="00F91547" w:rsidRDefault="00F91547" w:rsidP="00F91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GB"/>
        </w:rPr>
      </w:pPr>
      <w:proofErr w:type="spellStart"/>
      <w:proofErr w:type="gramStart"/>
      <w:r w:rsidRPr="00F91547">
        <w:rPr>
          <w:rFonts w:ascii="inherit" w:eastAsia="Times New Roman" w:hAnsi="inherit" w:cs="Courier New"/>
          <w:sz w:val="20"/>
          <w:szCs w:val="20"/>
          <w:bdr w:val="none" w:sz="0" w:space="0" w:color="auto" w:frame="1"/>
          <w:lang w:eastAsia="en-GB"/>
        </w:rPr>
        <w:t>plt.show</w:t>
      </w:r>
      <w:proofErr w:type="spellEnd"/>
      <w:proofErr w:type="gramEnd"/>
      <w:r w:rsidRPr="00F91547">
        <w:rPr>
          <w:rFonts w:ascii="inherit" w:eastAsia="Times New Roman" w:hAnsi="inherit" w:cs="Courier New"/>
          <w:sz w:val="20"/>
          <w:szCs w:val="20"/>
          <w:bdr w:val="none" w:sz="0" w:space="0" w:color="auto" w:frame="1"/>
          <w:lang w:eastAsia="en-GB"/>
        </w:rPr>
        <w:t>()</w:t>
      </w:r>
    </w:p>
    <w:p w14:paraId="4C41B213" w14:textId="77777777" w:rsidR="00F91547" w:rsidRDefault="00F91547" w:rsidP="006C6C7B"/>
    <w:p w14:paraId="57BA9331" w14:textId="77777777" w:rsidR="006C6C7B" w:rsidRPr="006C6C7B" w:rsidRDefault="006C6C7B" w:rsidP="006C6C7B"/>
    <w:bookmarkStart w:id="9" w:name="_Toc101192821" w:displacedByCustomXml="next"/>
    <w:sdt>
      <w:sdtPr>
        <w:rPr>
          <w:rFonts w:asciiTheme="minorHAnsi" w:eastAsiaTheme="minorHAnsi" w:hAnsiTheme="minorHAnsi" w:cstheme="minorBidi"/>
          <w:color w:val="auto"/>
          <w:sz w:val="22"/>
          <w:szCs w:val="22"/>
        </w:rPr>
        <w:id w:val="-1991014616"/>
        <w:docPartObj>
          <w:docPartGallery w:val="Bibliographies"/>
          <w:docPartUnique/>
        </w:docPartObj>
      </w:sdtPr>
      <w:sdtEndPr/>
      <w:sdtContent>
        <w:p w14:paraId="771A0F23" w14:textId="2F89630E" w:rsidR="006C6C7B" w:rsidRDefault="006C6C7B">
          <w:pPr>
            <w:pStyle w:val="Heading1"/>
          </w:pPr>
          <w:r>
            <w:t>References</w:t>
          </w:r>
          <w:bookmarkEnd w:id="9"/>
        </w:p>
        <w:sdt>
          <w:sdtPr>
            <w:id w:val="-573587230"/>
            <w:bibliography/>
          </w:sdtPr>
          <w:sdtEndPr/>
          <w:sdtContent>
            <w:p w14:paraId="00263179" w14:textId="77777777" w:rsidR="00BE6489" w:rsidRDefault="006C6C7B" w:rsidP="00BE6489">
              <w:pPr>
                <w:pStyle w:val="Bibliography"/>
                <w:rPr>
                  <w:noProof/>
                  <w:sz w:val="24"/>
                  <w:szCs w:val="24"/>
                </w:rPr>
              </w:pPr>
              <w:r>
                <w:fldChar w:fldCharType="begin"/>
              </w:r>
              <w:r>
                <w:instrText xml:space="preserve"> BIBLIOGRAPHY </w:instrText>
              </w:r>
              <w:r>
                <w:fldChar w:fldCharType="separate"/>
              </w:r>
              <w:r w:rsidR="00BE6489">
                <w:rPr>
                  <w:noProof/>
                </w:rPr>
                <w:t xml:space="preserve">medium.com, n.d. </w:t>
              </w:r>
              <w:r w:rsidR="00BE6489">
                <w:rPr>
                  <w:i/>
                  <w:iCs/>
                  <w:noProof/>
                </w:rPr>
                <w:t xml:space="preserve">medium.com. </w:t>
              </w:r>
              <w:r w:rsidR="00BE6489">
                <w:rPr>
                  <w:noProof/>
                </w:rPr>
                <w:t xml:space="preserve">[Online] </w:t>
              </w:r>
              <w:r w:rsidR="00BE6489">
                <w:rPr>
                  <w:noProof/>
                </w:rPr>
                <w:br/>
                <w:t xml:space="preserve">Available at: </w:t>
              </w:r>
              <w:r w:rsidR="00BE6489">
                <w:rPr>
                  <w:noProof/>
                  <w:u w:val="single"/>
                </w:rPr>
                <w:t>https://medium.com/fintechexplained/why-should-we-use-numpy-c14a4fb03ee9</w:t>
              </w:r>
              <w:r w:rsidR="00BE6489">
                <w:rPr>
                  <w:noProof/>
                </w:rPr>
                <w:br/>
                <w:t>[Accessed 19 04 2022].</w:t>
              </w:r>
            </w:p>
            <w:p w14:paraId="54448E34" w14:textId="77777777" w:rsidR="00BE6489" w:rsidRDefault="00BE6489" w:rsidP="00BE6489">
              <w:pPr>
                <w:pStyle w:val="Bibliography"/>
                <w:rPr>
                  <w:noProof/>
                </w:rPr>
              </w:pPr>
              <w:r>
                <w:rPr>
                  <w:noProof/>
                </w:rPr>
                <w:t xml:space="preserve">seaborn.pydata, n.d. </w:t>
              </w:r>
              <w:r>
                <w:rPr>
                  <w:i/>
                  <w:iCs/>
                  <w:noProof/>
                </w:rPr>
                <w:t xml:space="preserve">seaborn.pydata. </w:t>
              </w:r>
              <w:r>
                <w:rPr>
                  <w:noProof/>
                </w:rPr>
                <w:t xml:space="preserve">[Online] </w:t>
              </w:r>
              <w:r>
                <w:rPr>
                  <w:noProof/>
                </w:rPr>
                <w:br/>
                <w:t xml:space="preserve">Available at: </w:t>
              </w:r>
              <w:r>
                <w:rPr>
                  <w:noProof/>
                  <w:u w:val="single"/>
                </w:rPr>
                <w:t>https://seaborn.pydata.org/</w:t>
              </w:r>
              <w:r>
                <w:rPr>
                  <w:noProof/>
                </w:rPr>
                <w:br/>
                <w:t>[Accessed 18 04 2022].</w:t>
              </w:r>
            </w:p>
            <w:p w14:paraId="651030EA" w14:textId="77777777" w:rsidR="00BE6489" w:rsidRDefault="00BE6489" w:rsidP="00BE6489">
              <w:pPr>
                <w:pStyle w:val="Bibliography"/>
                <w:rPr>
                  <w:noProof/>
                </w:rPr>
              </w:pPr>
              <w:r>
                <w:rPr>
                  <w:noProof/>
                </w:rPr>
                <w:t xml:space="preserve">statisticssolutions.com, n.d. </w:t>
              </w:r>
              <w:r>
                <w:rPr>
                  <w:i/>
                  <w:iCs/>
                  <w:noProof/>
                </w:rPr>
                <w:t xml:space="preserve">statisticssolutions.com. </w:t>
              </w:r>
              <w:r>
                <w:rPr>
                  <w:noProof/>
                </w:rPr>
                <w:t xml:space="preserve">[Online] </w:t>
              </w:r>
              <w:r>
                <w:rPr>
                  <w:noProof/>
                </w:rPr>
                <w:br/>
                <w:t xml:space="preserve">Available at: </w:t>
              </w:r>
              <w:r>
                <w:rPr>
                  <w:noProof/>
                  <w:u w:val="single"/>
                </w:rPr>
                <w:t>https://www.statisticssolutions.com/anova-analysis-of-variance/</w:t>
              </w:r>
              <w:r>
                <w:rPr>
                  <w:noProof/>
                </w:rPr>
                <w:br/>
                <w:t>[Accessed 18 04 2022].</w:t>
              </w:r>
            </w:p>
            <w:p w14:paraId="393168EF" w14:textId="77777777" w:rsidR="00BE6489" w:rsidRDefault="00BE6489" w:rsidP="00BE6489">
              <w:pPr>
                <w:pStyle w:val="Bibliography"/>
                <w:rPr>
                  <w:noProof/>
                </w:rPr>
              </w:pPr>
              <w:r>
                <w:rPr>
                  <w:noProof/>
                </w:rPr>
                <w:t xml:space="preserve">statology.org, n.d. </w:t>
              </w:r>
              <w:r>
                <w:rPr>
                  <w:i/>
                  <w:iCs/>
                  <w:noProof/>
                </w:rPr>
                <w:t xml:space="preserve">statology. </w:t>
              </w:r>
              <w:r>
                <w:rPr>
                  <w:noProof/>
                </w:rPr>
                <w:t xml:space="preserve">[Online] </w:t>
              </w:r>
              <w:r>
                <w:rPr>
                  <w:noProof/>
                </w:rPr>
                <w:br/>
                <w:t xml:space="preserve">Available at: </w:t>
              </w:r>
              <w:r>
                <w:rPr>
                  <w:noProof/>
                  <w:u w:val="single"/>
                </w:rPr>
                <w:t>https://www.statology.org/import-seaborn-as-sns/</w:t>
              </w:r>
              <w:r>
                <w:rPr>
                  <w:noProof/>
                </w:rPr>
                <w:br/>
                <w:t>[Accessed 19 04 2022].</w:t>
              </w:r>
            </w:p>
            <w:p w14:paraId="37937031" w14:textId="77777777" w:rsidR="00BE6489" w:rsidRDefault="00BE6489" w:rsidP="00BE6489">
              <w:pPr>
                <w:pStyle w:val="Bibliography"/>
                <w:rPr>
                  <w:noProof/>
                </w:rPr>
              </w:pPr>
              <w:r>
                <w:rPr>
                  <w:noProof/>
                </w:rPr>
                <w:t xml:space="preserve">tutorialspoint, n.d. </w:t>
              </w:r>
              <w:r>
                <w:rPr>
                  <w:i/>
                  <w:iCs/>
                  <w:noProof/>
                </w:rPr>
                <w:t xml:space="preserve">tutorialspoint. </w:t>
              </w:r>
              <w:r>
                <w:rPr>
                  <w:noProof/>
                </w:rPr>
                <w:t xml:space="preserve">[Online] </w:t>
              </w:r>
              <w:r>
                <w:rPr>
                  <w:noProof/>
                </w:rPr>
                <w:br/>
                <w:t xml:space="preserve">Available at: </w:t>
              </w:r>
              <w:r>
                <w:rPr>
                  <w:noProof/>
                  <w:u w:val="single"/>
                </w:rPr>
                <w:t>https://www.tutorialspoint.com/seaborn/seaborn_facet_grid.htm</w:t>
              </w:r>
              <w:r>
                <w:rPr>
                  <w:noProof/>
                </w:rPr>
                <w:br/>
                <w:t>[Accessed 18 04 2022].</w:t>
              </w:r>
            </w:p>
            <w:p w14:paraId="2E43D9B3" w14:textId="77777777" w:rsidR="00BE6489" w:rsidRDefault="00BE6489" w:rsidP="00BE6489">
              <w:pPr>
                <w:pStyle w:val="Bibliography"/>
                <w:rPr>
                  <w:noProof/>
                </w:rPr>
              </w:pPr>
              <w:r>
                <w:rPr>
                  <w:noProof/>
                </w:rPr>
                <w:t xml:space="preserve">Wikipedia, n.d. </w:t>
              </w:r>
              <w:r>
                <w:rPr>
                  <w:i/>
                  <w:iCs/>
                  <w:noProof/>
                </w:rPr>
                <w:t xml:space="preserve">Wikipedia. </w:t>
              </w:r>
              <w:r>
                <w:rPr>
                  <w:noProof/>
                </w:rPr>
                <w:t xml:space="preserve">[Online] </w:t>
              </w:r>
              <w:r>
                <w:rPr>
                  <w:noProof/>
                </w:rPr>
                <w:br/>
                <w:t xml:space="preserve">Available at: </w:t>
              </w:r>
              <w:r>
                <w:rPr>
                  <w:noProof/>
                  <w:u w:val="single"/>
                </w:rPr>
                <w:t>https://en.wikipedia.org/wiki/Linear_discriminant_analysis</w:t>
              </w:r>
              <w:r>
                <w:rPr>
                  <w:noProof/>
                </w:rPr>
                <w:br/>
                <w:t>[Accessed 18 04 2022].</w:t>
              </w:r>
            </w:p>
            <w:p w14:paraId="3DC3A6C1" w14:textId="65C8FD22" w:rsidR="006C6C7B" w:rsidRDefault="006C6C7B" w:rsidP="00BE6489">
              <w:r>
                <w:rPr>
                  <w:b/>
                  <w:bCs/>
                  <w:noProof/>
                </w:rPr>
                <w:fldChar w:fldCharType="end"/>
              </w:r>
            </w:p>
          </w:sdtContent>
        </w:sdt>
      </w:sdtContent>
    </w:sdt>
    <w:p w14:paraId="5532D95A" w14:textId="1AC94251" w:rsidR="009D5198" w:rsidRDefault="009D5198" w:rsidP="009D5198"/>
    <w:p w14:paraId="3601D121" w14:textId="77777777" w:rsidR="009D5198" w:rsidRPr="009D5198" w:rsidRDefault="009D5198" w:rsidP="009D5198"/>
    <w:p w14:paraId="0947C965" w14:textId="77777777" w:rsidR="009D5198" w:rsidRPr="009D5198" w:rsidRDefault="009D5198" w:rsidP="009D5198"/>
    <w:sectPr w:rsidR="009D5198" w:rsidRPr="009D5198" w:rsidSect="009D5198">
      <w:footerReference w:type="default" r:id="rId8"/>
      <w:headerReference w:type="first" r:id="rId9"/>
      <w:footerReference w:type="first" r:id="rId1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D4B2C" w14:textId="77777777" w:rsidR="00436D86" w:rsidRDefault="00436D86" w:rsidP="00847C25">
      <w:pPr>
        <w:spacing w:after="0" w:line="240" w:lineRule="auto"/>
      </w:pPr>
      <w:r>
        <w:separator/>
      </w:r>
    </w:p>
  </w:endnote>
  <w:endnote w:type="continuationSeparator" w:id="0">
    <w:p w14:paraId="58402B80" w14:textId="77777777" w:rsidR="00436D86" w:rsidRDefault="00436D86" w:rsidP="00847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var(--ff-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166912"/>
      <w:docPartObj>
        <w:docPartGallery w:val="Page Numbers (Bottom of Page)"/>
        <w:docPartUnique/>
      </w:docPartObj>
    </w:sdtPr>
    <w:sdtEndPr>
      <w:rPr>
        <w:noProof/>
      </w:rPr>
    </w:sdtEndPr>
    <w:sdtContent>
      <w:p w14:paraId="00633BF9" w14:textId="7FCA1B09" w:rsidR="00637A00" w:rsidRDefault="00637A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5D0A5D" w14:textId="77777777" w:rsidR="00637A00" w:rsidRDefault="00637A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A014A" w14:textId="359455DE" w:rsidR="00637A00" w:rsidRDefault="00637A00">
    <w:pPr>
      <w:pStyle w:val="Footer"/>
    </w:pPr>
    <w:r>
      <w:rPr>
        <w:noProof/>
      </w:rPr>
      <w:drawing>
        <wp:inline distT="0" distB="0" distL="0" distR="0" wp14:anchorId="5A7C993F" wp14:editId="2C278D11">
          <wp:extent cx="6089650" cy="44958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3485" cy="450601"/>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6B925" w14:textId="77777777" w:rsidR="00436D86" w:rsidRDefault="00436D86" w:rsidP="00847C25">
      <w:pPr>
        <w:spacing w:after="0" w:line="240" w:lineRule="auto"/>
      </w:pPr>
      <w:r>
        <w:separator/>
      </w:r>
    </w:p>
  </w:footnote>
  <w:footnote w:type="continuationSeparator" w:id="0">
    <w:p w14:paraId="7450AEEF" w14:textId="77777777" w:rsidR="00436D86" w:rsidRDefault="00436D86" w:rsidP="00847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304DB" w14:textId="2F9752C3" w:rsidR="00847C25" w:rsidRDefault="00847C25" w:rsidP="00637A00">
    <w:pPr>
      <w:pStyle w:val="Header"/>
      <w:jc w:val="center"/>
    </w:pPr>
    <w:r>
      <w:rPr>
        <w:noProof/>
      </w:rPr>
      <w:drawing>
        <wp:inline distT="0" distB="0" distL="0" distR="0" wp14:anchorId="00CD7820" wp14:editId="25ADA7DB">
          <wp:extent cx="6314440" cy="698500"/>
          <wp:effectExtent l="19050" t="0" r="10160" b="234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6950" cy="76957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jezNDAzNzU1tDRW0lEKTi0uzszPAykwrAUATj7iICwAAAA="/>
  </w:docVars>
  <w:rsids>
    <w:rsidRoot w:val="009D5198"/>
    <w:rsid w:val="000B657E"/>
    <w:rsid w:val="000D32FB"/>
    <w:rsid w:val="00125E10"/>
    <w:rsid w:val="00261608"/>
    <w:rsid w:val="002F5A60"/>
    <w:rsid w:val="003879AE"/>
    <w:rsid w:val="003B2695"/>
    <w:rsid w:val="00436D86"/>
    <w:rsid w:val="004F48EC"/>
    <w:rsid w:val="00505704"/>
    <w:rsid w:val="00520196"/>
    <w:rsid w:val="0052685D"/>
    <w:rsid w:val="00527FA5"/>
    <w:rsid w:val="005577C3"/>
    <w:rsid w:val="005925EE"/>
    <w:rsid w:val="0059268E"/>
    <w:rsid w:val="005B6211"/>
    <w:rsid w:val="00637A00"/>
    <w:rsid w:val="006C6C7B"/>
    <w:rsid w:val="006D2F07"/>
    <w:rsid w:val="0071631C"/>
    <w:rsid w:val="007D4344"/>
    <w:rsid w:val="008034FA"/>
    <w:rsid w:val="00813ACA"/>
    <w:rsid w:val="00847C25"/>
    <w:rsid w:val="008E5ADB"/>
    <w:rsid w:val="00954123"/>
    <w:rsid w:val="009621DD"/>
    <w:rsid w:val="009970B6"/>
    <w:rsid w:val="009D5198"/>
    <w:rsid w:val="00BD4698"/>
    <w:rsid w:val="00BE6489"/>
    <w:rsid w:val="00C238ED"/>
    <w:rsid w:val="00D53612"/>
    <w:rsid w:val="00D84897"/>
    <w:rsid w:val="00D91B9A"/>
    <w:rsid w:val="00E84CC0"/>
    <w:rsid w:val="00F703F0"/>
    <w:rsid w:val="00F854ED"/>
    <w:rsid w:val="00F907E1"/>
    <w:rsid w:val="00F91547"/>
    <w:rsid w:val="00FD6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C8C0"/>
  <w15:chartTrackingRefBased/>
  <w15:docId w15:val="{9CC7C748-22EE-4C9A-B525-38B1A67EE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1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48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26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1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5198"/>
    <w:pPr>
      <w:outlineLvl w:val="9"/>
    </w:pPr>
    <w:rPr>
      <w:lang w:val="en-US"/>
    </w:rPr>
  </w:style>
  <w:style w:type="paragraph" w:styleId="NoSpacing">
    <w:name w:val="No Spacing"/>
    <w:link w:val="NoSpacingChar"/>
    <w:uiPriority w:val="1"/>
    <w:qFormat/>
    <w:rsid w:val="009D519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5198"/>
    <w:rPr>
      <w:rFonts w:eastAsiaTheme="minorEastAsia"/>
      <w:lang w:val="en-US"/>
    </w:rPr>
  </w:style>
  <w:style w:type="paragraph" w:styleId="TOC1">
    <w:name w:val="toc 1"/>
    <w:basedOn w:val="Normal"/>
    <w:next w:val="Normal"/>
    <w:autoRedefine/>
    <w:uiPriority w:val="39"/>
    <w:unhideWhenUsed/>
    <w:rsid w:val="005925EE"/>
    <w:pPr>
      <w:spacing w:after="100"/>
    </w:pPr>
  </w:style>
  <w:style w:type="character" w:styleId="Hyperlink">
    <w:name w:val="Hyperlink"/>
    <w:basedOn w:val="DefaultParagraphFont"/>
    <w:uiPriority w:val="99"/>
    <w:unhideWhenUsed/>
    <w:rsid w:val="005925EE"/>
    <w:rPr>
      <w:color w:val="0563C1" w:themeColor="hyperlink"/>
      <w:u w:val="single"/>
    </w:rPr>
  </w:style>
  <w:style w:type="character" w:customStyle="1" w:styleId="Heading2Char">
    <w:name w:val="Heading 2 Char"/>
    <w:basedOn w:val="DefaultParagraphFont"/>
    <w:link w:val="Heading2"/>
    <w:uiPriority w:val="9"/>
    <w:rsid w:val="00847C2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47C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7C25"/>
  </w:style>
  <w:style w:type="paragraph" w:styleId="Footer">
    <w:name w:val="footer"/>
    <w:basedOn w:val="Normal"/>
    <w:link w:val="FooterChar"/>
    <w:uiPriority w:val="99"/>
    <w:unhideWhenUsed/>
    <w:rsid w:val="00847C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7C25"/>
  </w:style>
  <w:style w:type="paragraph" w:styleId="TOC2">
    <w:name w:val="toc 2"/>
    <w:basedOn w:val="Normal"/>
    <w:next w:val="Normal"/>
    <w:autoRedefine/>
    <w:uiPriority w:val="39"/>
    <w:unhideWhenUsed/>
    <w:rsid w:val="00637A00"/>
    <w:pPr>
      <w:spacing w:after="100"/>
      <w:ind w:left="220"/>
    </w:pPr>
  </w:style>
  <w:style w:type="character" w:customStyle="1" w:styleId="Heading3Char">
    <w:name w:val="Heading 3 Char"/>
    <w:basedOn w:val="DefaultParagraphFont"/>
    <w:link w:val="Heading3"/>
    <w:uiPriority w:val="9"/>
    <w:rsid w:val="004F48E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6C6C7B"/>
  </w:style>
  <w:style w:type="character" w:customStyle="1" w:styleId="Heading4Char">
    <w:name w:val="Heading 4 Char"/>
    <w:basedOn w:val="DefaultParagraphFont"/>
    <w:link w:val="Heading4"/>
    <w:uiPriority w:val="9"/>
    <w:rsid w:val="0059268E"/>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7163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6668">
      <w:bodyDiv w:val="1"/>
      <w:marLeft w:val="0"/>
      <w:marRight w:val="0"/>
      <w:marTop w:val="0"/>
      <w:marBottom w:val="0"/>
      <w:divBdr>
        <w:top w:val="none" w:sz="0" w:space="0" w:color="auto"/>
        <w:left w:val="none" w:sz="0" w:space="0" w:color="auto"/>
        <w:bottom w:val="none" w:sz="0" w:space="0" w:color="auto"/>
        <w:right w:val="none" w:sz="0" w:space="0" w:color="auto"/>
      </w:divBdr>
    </w:div>
    <w:div w:id="77530141">
      <w:bodyDiv w:val="1"/>
      <w:marLeft w:val="0"/>
      <w:marRight w:val="0"/>
      <w:marTop w:val="0"/>
      <w:marBottom w:val="0"/>
      <w:divBdr>
        <w:top w:val="none" w:sz="0" w:space="0" w:color="auto"/>
        <w:left w:val="none" w:sz="0" w:space="0" w:color="auto"/>
        <w:bottom w:val="none" w:sz="0" w:space="0" w:color="auto"/>
        <w:right w:val="none" w:sz="0" w:space="0" w:color="auto"/>
      </w:divBdr>
    </w:div>
    <w:div w:id="110905104">
      <w:bodyDiv w:val="1"/>
      <w:marLeft w:val="0"/>
      <w:marRight w:val="0"/>
      <w:marTop w:val="0"/>
      <w:marBottom w:val="0"/>
      <w:divBdr>
        <w:top w:val="none" w:sz="0" w:space="0" w:color="auto"/>
        <w:left w:val="none" w:sz="0" w:space="0" w:color="auto"/>
        <w:bottom w:val="none" w:sz="0" w:space="0" w:color="auto"/>
        <w:right w:val="none" w:sz="0" w:space="0" w:color="auto"/>
      </w:divBdr>
    </w:div>
    <w:div w:id="197161343">
      <w:bodyDiv w:val="1"/>
      <w:marLeft w:val="0"/>
      <w:marRight w:val="0"/>
      <w:marTop w:val="0"/>
      <w:marBottom w:val="0"/>
      <w:divBdr>
        <w:top w:val="none" w:sz="0" w:space="0" w:color="auto"/>
        <w:left w:val="none" w:sz="0" w:space="0" w:color="auto"/>
        <w:bottom w:val="none" w:sz="0" w:space="0" w:color="auto"/>
        <w:right w:val="none" w:sz="0" w:space="0" w:color="auto"/>
      </w:divBdr>
    </w:div>
    <w:div w:id="224878205">
      <w:bodyDiv w:val="1"/>
      <w:marLeft w:val="0"/>
      <w:marRight w:val="0"/>
      <w:marTop w:val="0"/>
      <w:marBottom w:val="0"/>
      <w:divBdr>
        <w:top w:val="none" w:sz="0" w:space="0" w:color="auto"/>
        <w:left w:val="none" w:sz="0" w:space="0" w:color="auto"/>
        <w:bottom w:val="none" w:sz="0" w:space="0" w:color="auto"/>
        <w:right w:val="none" w:sz="0" w:space="0" w:color="auto"/>
      </w:divBdr>
    </w:div>
    <w:div w:id="415784728">
      <w:bodyDiv w:val="1"/>
      <w:marLeft w:val="0"/>
      <w:marRight w:val="0"/>
      <w:marTop w:val="0"/>
      <w:marBottom w:val="0"/>
      <w:divBdr>
        <w:top w:val="none" w:sz="0" w:space="0" w:color="auto"/>
        <w:left w:val="none" w:sz="0" w:space="0" w:color="auto"/>
        <w:bottom w:val="none" w:sz="0" w:space="0" w:color="auto"/>
        <w:right w:val="none" w:sz="0" w:space="0" w:color="auto"/>
      </w:divBdr>
    </w:div>
    <w:div w:id="505290141">
      <w:bodyDiv w:val="1"/>
      <w:marLeft w:val="0"/>
      <w:marRight w:val="0"/>
      <w:marTop w:val="0"/>
      <w:marBottom w:val="0"/>
      <w:divBdr>
        <w:top w:val="none" w:sz="0" w:space="0" w:color="auto"/>
        <w:left w:val="none" w:sz="0" w:space="0" w:color="auto"/>
        <w:bottom w:val="none" w:sz="0" w:space="0" w:color="auto"/>
        <w:right w:val="none" w:sz="0" w:space="0" w:color="auto"/>
      </w:divBdr>
      <w:divsChild>
        <w:div w:id="1334070802">
          <w:marLeft w:val="0"/>
          <w:marRight w:val="0"/>
          <w:marTop w:val="0"/>
          <w:marBottom w:val="0"/>
          <w:divBdr>
            <w:top w:val="none" w:sz="0" w:space="0" w:color="auto"/>
            <w:left w:val="none" w:sz="0" w:space="0" w:color="auto"/>
            <w:bottom w:val="none" w:sz="0" w:space="0" w:color="auto"/>
            <w:right w:val="none" w:sz="0" w:space="0" w:color="auto"/>
          </w:divBdr>
          <w:divsChild>
            <w:div w:id="20639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7403">
      <w:bodyDiv w:val="1"/>
      <w:marLeft w:val="0"/>
      <w:marRight w:val="0"/>
      <w:marTop w:val="0"/>
      <w:marBottom w:val="0"/>
      <w:divBdr>
        <w:top w:val="none" w:sz="0" w:space="0" w:color="auto"/>
        <w:left w:val="none" w:sz="0" w:space="0" w:color="auto"/>
        <w:bottom w:val="none" w:sz="0" w:space="0" w:color="auto"/>
        <w:right w:val="none" w:sz="0" w:space="0" w:color="auto"/>
      </w:divBdr>
    </w:div>
    <w:div w:id="723336263">
      <w:bodyDiv w:val="1"/>
      <w:marLeft w:val="0"/>
      <w:marRight w:val="0"/>
      <w:marTop w:val="0"/>
      <w:marBottom w:val="0"/>
      <w:divBdr>
        <w:top w:val="none" w:sz="0" w:space="0" w:color="auto"/>
        <w:left w:val="none" w:sz="0" w:space="0" w:color="auto"/>
        <w:bottom w:val="none" w:sz="0" w:space="0" w:color="auto"/>
        <w:right w:val="none" w:sz="0" w:space="0" w:color="auto"/>
      </w:divBdr>
    </w:div>
    <w:div w:id="753010247">
      <w:bodyDiv w:val="1"/>
      <w:marLeft w:val="0"/>
      <w:marRight w:val="0"/>
      <w:marTop w:val="0"/>
      <w:marBottom w:val="0"/>
      <w:divBdr>
        <w:top w:val="none" w:sz="0" w:space="0" w:color="auto"/>
        <w:left w:val="none" w:sz="0" w:space="0" w:color="auto"/>
        <w:bottom w:val="none" w:sz="0" w:space="0" w:color="auto"/>
        <w:right w:val="none" w:sz="0" w:space="0" w:color="auto"/>
      </w:divBdr>
    </w:div>
    <w:div w:id="789199879">
      <w:bodyDiv w:val="1"/>
      <w:marLeft w:val="0"/>
      <w:marRight w:val="0"/>
      <w:marTop w:val="0"/>
      <w:marBottom w:val="0"/>
      <w:divBdr>
        <w:top w:val="none" w:sz="0" w:space="0" w:color="auto"/>
        <w:left w:val="none" w:sz="0" w:space="0" w:color="auto"/>
        <w:bottom w:val="none" w:sz="0" w:space="0" w:color="auto"/>
        <w:right w:val="none" w:sz="0" w:space="0" w:color="auto"/>
      </w:divBdr>
    </w:div>
    <w:div w:id="971790068">
      <w:bodyDiv w:val="1"/>
      <w:marLeft w:val="0"/>
      <w:marRight w:val="0"/>
      <w:marTop w:val="0"/>
      <w:marBottom w:val="0"/>
      <w:divBdr>
        <w:top w:val="none" w:sz="0" w:space="0" w:color="auto"/>
        <w:left w:val="none" w:sz="0" w:space="0" w:color="auto"/>
        <w:bottom w:val="none" w:sz="0" w:space="0" w:color="auto"/>
        <w:right w:val="none" w:sz="0" w:space="0" w:color="auto"/>
      </w:divBdr>
    </w:div>
    <w:div w:id="981156834">
      <w:bodyDiv w:val="1"/>
      <w:marLeft w:val="0"/>
      <w:marRight w:val="0"/>
      <w:marTop w:val="0"/>
      <w:marBottom w:val="0"/>
      <w:divBdr>
        <w:top w:val="none" w:sz="0" w:space="0" w:color="auto"/>
        <w:left w:val="none" w:sz="0" w:space="0" w:color="auto"/>
        <w:bottom w:val="none" w:sz="0" w:space="0" w:color="auto"/>
        <w:right w:val="none" w:sz="0" w:space="0" w:color="auto"/>
      </w:divBdr>
    </w:div>
    <w:div w:id="1033768407">
      <w:bodyDiv w:val="1"/>
      <w:marLeft w:val="0"/>
      <w:marRight w:val="0"/>
      <w:marTop w:val="0"/>
      <w:marBottom w:val="0"/>
      <w:divBdr>
        <w:top w:val="none" w:sz="0" w:space="0" w:color="auto"/>
        <w:left w:val="none" w:sz="0" w:space="0" w:color="auto"/>
        <w:bottom w:val="none" w:sz="0" w:space="0" w:color="auto"/>
        <w:right w:val="none" w:sz="0" w:space="0" w:color="auto"/>
      </w:divBdr>
    </w:div>
    <w:div w:id="1103501032">
      <w:bodyDiv w:val="1"/>
      <w:marLeft w:val="0"/>
      <w:marRight w:val="0"/>
      <w:marTop w:val="0"/>
      <w:marBottom w:val="0"/>
      <w:divBdr>
        <w:top w:val="none" w:sz="0" w:space="0" w:color="auto"/>
        <w:left w:val="none" w:sz="0" w:space="0" w:color="auto"/>
        <w:bottom w:val="none" w:sz="0" w:space="0" w:color="auto"/>
        <w:right w:val="none" w:sz="0" w:space="0" w:color="auto"/>
      </w:divBdr>
    </w:div>
    <w:div w:id="1154643220">
      <w:bodyDiv w:val="1"/>
      <w:marLeft w:val="0"/>
      <w:marRight w:val="0"/>
      <w:marTop w:val="0"/>
      <w:marBottom w:val="0"/>
      <w:divBdr>
        <w:top w:val="none" w:sz="0" w:space="0" w:color="auto"/>
        <w:left w:val="none" w:sz="0" w:space="0" w:color="auto"/>
        <w:bottom w:val="none" w:sz="0" w:space="0" w:color="auto"/>
        <w:right w:val="none" w:sz="0" w:space="0" w:color="auto"/>
      </w:divBdr>
    </w:div>
    <w:div w:id="1219395348">
      <w:bodyDiv w:val="1"/>
      <w:marLeft w:val="0"/>
      <w:marRight w:val="0"/>
      <w:marTop w:val="0"/>
      <w:marBottom w:val="0"/>
      <w:divBdr>
        <w:top w:val="none" w:sz="0" w:space="0" w:color="auto"/>
        <w:left w:val="none" w:sz="0" w:space="0" w:color="auto"/>
        <w:bottom w:val="none" w:sz="0" w:space="0" w:color="auto"/>
        <w:right w:val="none" w:sz="0" w:space="0" w:color="auto"/>
      </w:divBdr>
    </w:div>
    <w:div w:id="1221744174">
      <w:bodyDiv w:val="1"/>
      <w:marLeft w:val="0"/>
      <w:marRight w:val="0"/>
      <w:marTop w:val="0"/>
      <w:marBottom w:val="0"/>
      <w:divBdr>
        <w:top w:val="none" w:sz="0" w:space="0" w:color="auto"/>
        <w:left w:val="none" w:sz="0" w:space="0" w:color="auto"/>
        <w:bottom w:val="none" w:sz="0" w:space="0" w:color="auto"/>
        <w:right w:val="none" w:sz="0" w:space="0" w:color="auto"/>
      </w:divBdr>
    </w:div>
    <w:div w:id="1243175217">
      <w:bodyDiv w:val="1"/>
      <w:marLeft w:val="0"/>
      <w:marRight w:val="0"/>
      <w:marTop w:val="0"/>
      <w:marBottom w:val="0"/>
      <w:divBdr>
        <w:top w:val="none" w:sz="0" w:space="0" w:color="auto"/>
        <w:left w:val="none" w:sz="0" w:space="0" w:color="auto"/>
        <w:bottom w:val="none" w:sz="0" w:space="0" w:color="auto"/>
        <w:right w:val="none" w:sz="0" w:space="0" w:color="auto"/>
      </w:divBdr>
    </w:div>
    <w:div w:id="1352142077">
      <w:bodyDiv w:val="1"/>
      <w:marLeft w:val="0"/>
      <w:marRight w:val="0"/>
      <w:marTop w:val="0"/>
      <w:marBottom w:val="0"/>
      <w:divBdr>
        <w:top w:val="none" w:sz="0" w:space="0" w:color="auto"/>
        <w:left w:val="none" w:sz="0" w:space="0" w:color="auto"/>
        <w:bottom w:val="none" w:sz="0" w:space="0" w:color="auto"/>
        <w:right w:val="none" w:sz="0" w:space="0" w:color="auto"/>
      </w:divBdr>
    </w:div>
    <w:div w:id="1385372571">
      <w:bodyDiv w:val="1"/>
      <w:marLeft w:val="0"/>
      <w:marRight w:val="0"/>
      <w:marTop w:val="0"/>
      <w:marBottom w:val="0"/>
      <w:divBdr>
        <w:top w:val="none" w:sz="0" w:space="0" w:color="auto"/>
        <w:left w:val="none" w:sz="0" w:space="0" w:color="auto"/>
        <w:bottom w:val="none" w:sz="0" w:space="0" w:color="auto"/>
        <w:right w:val="none" w:sz="0" w:space="0" w:color="auto"/>
      </w:divBdr>
    </w:div>
    <w:div w:id="1416627615">
      <w:bodyDiv w:val="1"/>
      <w:marLeft w:val="0"/>
      <w:marRight w:val="0"/>
      <w:marTop w:val="0"/>
      <w:marBottom w:val="0"/>
      <w:divBdr>
        <w:top w:val="none" w:sz="0" w:space="0" w:color="auto"/>
        <w:left w:val="none" w:sz="0" w:space="0" w:color="auto"/>
        <w:bottom w:val="none" w:sz="0" w:space="0" w:color="auto"/>
        <w:right w:val="none" w:sz="0" w:space="0" w:color="auto"/>
      </w:divBdr>
    </w:div>
    <w:div w:id="1437824366">
      <w:bodyDiv w:val="1"/>
      <w:marLeft w:val="0"/>
      <w:marRight w:val="0"/>
      <w:marTop w:val="0"/>
      <w:marBottom w:val="0"/>
      <w:divBdr>
        <w:top w:val="none" w:sz="0" w:space="0" w:color="auto"/>
        <w:left w:val="none" w:sz="0" w:space="0" w:color="auto"/>
        <w:bottom w:val="none" w:sz="0" w:space="0" w:color="auto"/>
        <w:right w:val="none" w:sz="0" w:space="0" w:color="auto"/>
      </w:divBdr>
    </w:div>
    <w:div w:id="1769740808">
      <w:bodyDiv w:val="1"/>
      <w:marLeft w:val="0"/>
      <w:marRight w:val="0"/>
      <w:marTop w:val="0"/>
      <w:marBottom w:val="0"/>
      <w:divBdr>
        <w:top w:val="none" w:sz="0" w:space="0" w:color="auto"/>
        <w:left w:val="none" w:sz="0" w:space="0" w:color="auto"/>
        <w:bottom w:val="none" w:sz="0" w:space="0" w:color="auto"/>
        <w:right w:val="none" w:sz="0" w:space="0" w:color="auto"/>
      </w:divBdr>
    </w:div>
    <w:div w:id="1875731081">
      <w:bodyDiv w:val="1"/>
      <w:marLeft w:val="0"/>
      <w:marRight w:val="0"/>
      <w:marTop w:val="0"/>
      <w:marBottom w:val="0"/>
      <w:divBdr>
        <w:top w:val="none" w:sz="0" w:space="0" w:color="auto"/>
        <w:left w:val="none" w:sz="0" w:space="0" w:color="auto"/>
        <w:bottom w:val="none" w:sz="0" w:space="0" w:color="auto"/>
        <w:right w:val="none" w:sz="0" w:space="0" w:color="auto"/>
      </w:divBdr>
    </w:div>
    <w:div w:id="19069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project I will analyse and the Fisher’s Iris data set using Python. </Abstract>
  <CompanyAddress/>
  <CompanyPhone/>
  <CompanyFax/>
  <CompanyEmail>Student ID: G00411226</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Wik22</b:Tag>
    <b:SourceType>InternetSite</b:SourceType>
    <b:Guid>{2ACCC388-EECC-48AE-BE07-67B8B5CA0561}</b:Guid>
    <b:Author>
      <b:Author>
        <b:NameList>
          <b:Person>
            <b:Last>Wikipedia</b:Last>
          </b:Person>
        </b:NameList>
      </b:Author>
    </b:Author>
    <b:Title>Wikipedia</b:Title>
    <b:YearAccessed>2022</b:YearAccessed>
    <b:MonthAccessed>04</b:MonthAccessed>
    <b:DayAccessed>18</b:DayAccessed>
    <b:URL>https://en.wikipedia.org/wiki/Linear_discriminant_analysis</b:URL>
    <b:RefOrder>1</b:RefOrder>
  </b:Source>
  <b:Source>
    <b:Tag>sta22</b:Tag>
    <b:SourceType>InternetSite</b:SourceType>
    <b:Guid>{501D0C2F-4703-431C-93FF-E8ED1EAA18F8}</b:Guid>
    <b:Author>
      <b:Author>
        <b:NameList>
          <b:Person>
            <b:Last>statisticssolutions.com</b:Last>
          </b:Person>
        </b:NameList>
      </b:Author>
    </b:Author>
    <b:Title>statisticssolutions.com</b:Title>
    <b:YearAccessed>2022</b:YearAccessed>
    <b:MonthAccessed>04</b:MonthAccessed>
    <b:DayAccessed>18</b:DayAccessed>
    <b:URL>https://www.statisticssolutions.com/anova-analysis-of-variance/</b:URL>
    <b:RefOrder>2</b:RefOrder>
  </b:Source>
  <b:Source>
    <b:Tag>tut22</b:Tag>
    <b:SourceType>InternetSite</b:SourceType>
    <b:Guid>{C0171DF2-7B28-4351-B9FA-6A1106D72AF6}</b:Guid>
    <b:Author>
      <b:Author>
        <b:NameList>
          <b:Person>
            <b:Last>tutorialspoint</b:Last>
          </b:Person>
        </b:NameList>
      </b:Author>
    </b:Author>
    <b:Title>tutorialspoint</b:Title>
    <b:YearAccessed>2022</b:YearAccessed>
    <b:MonthAccessed>04</b:MonthAccessed>
    <b:DayAccessed>18</b:DayAccessed>
    <b:URL>https://www.tutorialspoint.com/seaborn/seaborn_facet_grid.htm</b:URL>
    <b:RefOrder>6</b:RefOrder>
  </b:Source>
  <b:Source>
    <b:Tag>sea22</b:Tag>
    <b:SourceType>InternetSite</b:SourceType>
    <b:Guid>{CC8D11E6-4BEA-4506-ACC3-09C110C642DE}</b:Guid>
    <b:Author>
      <b:Author>
        <b:NameList>
          <b:Person>
            <b:Last>seaborn.pydata</b:Last>
          </b:Person>
        </b:NameList>
      </b:Author>
    </b:Author>
    <b:Title>seaborn.pydata</b:Title>
    <b:YearAccessed>2022</b:YearAccessed>
    <b:MonthAccessed>04</b:MonthAccessed>
    <b:DayAccessed>18</b:DayAccessed>
    <b:URL>https://seaborn.pydata.org/</b:URL>
    <b:RefOrder>4</b:RefOrder>
  </b:Source>
  <b:Source>
    <b:Tag>med22</b:Tag>
    <b:SourceType>InternetSite</b:SourceType>
    <b:Guid>{AF3688C1-76D2-41E1-96EF-953D54F2613C}</b:Guid>
    <b:Author>
      <b:Author>
        <b:NameList>
          <b:Person>
            <b:Last>medium.com</b:Last>
          </b:Person>
        </b:NameList>
      </b:Author>
    </b:Author>
    <b:Title>medium.com</b:Title>
    <b:YearAccessed>2022</b:YearAccessed>
    <b:MonthAccessed>04</b:MonthAccessed>
    <b:DayAccessed>19</b:DayAccessed>
    <b:URL>https://medium.com/fintechexplained/why-should-we-use-numpy-c14a4fb03ee9</b:URL>
    <b:RefOrder>3</b:RefOrder>
  </b:Source>
  <b:Source>
    <b:Tag>sta221</b:Tag>
    <b:SourceType>InternetSite</b:SourceType>
    <b:Guid>{1E254BD8-A5BB-4E6C-B61E-0CBDAAA24EC0}</b:Guid>
    <b:Author>
      <b:Author>
        <b:NameList>
          <b:Person>
            <b:Last>statology.org</b:Last>
          </b:Person>
        </b:NameList>
      </b:Author>
    </b:Author>
    <b:Title>statology</b:Title>
    <b:YearAccessed>2022</b:YearAccessed>
    <b:MonthAccessed>04</b:MonthAccessed>
    <b:DayAccessed>19</b:DayAccessed>
    <b:URL>https://www.statology.org/import-seaborn-as-sns/</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E90C82-71C5-4656-B8D7-5EE4A606F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1936</TotalTime>
  <Pages>6</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Pands PROJECT</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Pands PROJECT</dc:title>
  <dc:subject>Fisher’s Iris data set</dc:subject>
  <dc:creator>Student: Luminita Done</dc:creator>
  <cp:keywords/>
  <dc:description/>
  <cp:lastModifiedBy>Lumi Done</cp:lastModifiedBy>
  <cp:revision>4</cp:revision>
  <dcterms:created xsi:type="dcterms:W3CDTF">2022-04-14T21:20:00Z</dcterms:created>
  <dcterms:modified xsi:type="dcterms:W3CDTF">2022-04-20T23:40:00Z</dcterms:modified>
</cp:coreProperties>
</file>