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12124EED" w:rsidR="00E81978" w:rsidRPr="008409FC" w:rsidRDefault="007766A8"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02A8DA04"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139B4C64"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E71D41">
        <w:t xml:space="preserve">to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45D6C4A6" w14:textId="342A5951" w:rsidR="0077578B" w:rsidRDefault="00F05BE0" w:rsidP="007A025C">
      <w:pPr>
        <w:ind w:firstLine="0"/>
        <w:rPr>
          <w:rStyle w:val="Emphasis"/>
          <w:sz w:val="22"/>
          <w:szCs w:val="22"/>
        </w:rPr>
      </w:pPr>
      <w:r>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58AC8CF1" w14:textId="14089C73" w:rsidR="00137788" w:rsidRDefault="004B4F32" w:rsidP="006F458F">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2DCA7C42" w14:textId="6E041126" w:rsidR="000973B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608112" w:history="1">
            <w:r w:rsidR="000973BC" w:rsidRPr="008D2ECE">
              <w:rPr>
                <w:rStyle w:val="Hyperlink"/>
                <w:noProof/>
              </w:rPr>
              <w:t>1.</w:t>
            </w:r>
            <w:r w:rsidR="000973BC">
              <w:rPr>
                <w:rFonts w:asciiTheme="minorHAnsi" w:hAnsiTheme="minorHAnsi"/>
                <w:noProof/>
                <w:kern w:val="0"/>
                <w:sz w:val="22"/>
                <w:szCs w:val="22"/>
                <w:lang w:eastAsia="en-GB"/>
              </w:rPr>
              <w:tab/>
            </w:r>
            <w:r w:rsidR="000973BC" w:rsidRPr="008D2ECE">
              <w:rPr>
                <w:rStyle w:val="Hyperlink"/>
                <w:noProof/>
              </w:rPr>
              <w:t>Base structure</w:t>
            </w:r>
            <w:r w:rsidR="000973BC">
              <w:rPr>
                <w:noProof/>
                <w:webHidden/>
              </w:rPr>
              <w:tab/>
            </w:r>
            <w:r w:rsidR="000973BC">
              <w:rPr>
                <w:noProof/>
                <w:webHidden/>
              </w:rPr>
              <w:fldChar w:fldCharType="begin"/>
            </w:r>
            <w:r w:rsidR="000973BC">
              <w:rPr>
                <w:noProof/>
                <w:webHidden/>
              </w:rPr>
              <w:instrText xml:space="preserve"> PAGEREF _Toc72608112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C0DB1EA" w14:textId="14E275A2"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13" w:history="1">
            <w:r w:rsidR="000973BC" w:rsidRPr="008D2ECE">
              <w:rPr>
                <w:rStyle w:val="Hyperlink"/>
                <w:noProof/>
              </w:rPr>
              <w:t>1.1</w:t>
            </w:r>
            <w:r w:rsidR="000973BC">
              <w:rPr>
                <w:rFonts w:asciiTheme="minorHAnsi" w:hAnsiTheme="minorHAnsi"/>
                <w:noProof/>
                <w:kern w:val="0"/>
                <w:sz w:val="22"/>
                <w:szCs w:val="22"/>
                <w:lang w:eastAsia="en-GB"/>
              </w:rPr>
              <w:tab/>
            </w:r>
            <w:r w:rsidR="000973BC" w:rsidRPr="008D2ECE">
              <w:rPr>
                <w:rStyle w:val="Hyperlink"/>
                <w:noProof/>
              </w:rPr>
              <w:t>Implementation</w:t>
            </w:r>
            <w:r w:rsidR="000973BC">
              <w:rPr>
                <w:noProof/>
                <w:webHidden/>
              </w:rPr>
              <w:tab/>
            </w:r>
            <w:r w:rsidR="000973BC">
              <w:rPr>
                <w:noProof/>
                <w:webHidden/>
              </w:rPr>
              <w:fldChar w:fldCharType="begin"/>
            </w:r>
            <w:r w:rsidR="000973BC">
              <w:rPr>
                <w:noProof/>
                <w:webHidden/>
              </w:rPr>
              <w:instrText xml:space="preserve"> PAGEREF _Toc72608113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46F31DA" w14:textId="60B7EB6C"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14" w:history="1">
            <w:r w:rsidR="000973BC" w:rsidRPr="008D2ECE">
              <w:rPr>
                <w:rStyle w:val="Hyperlink"/>
                <w:noProof/>
              </w:rPr>
              <w:t>1.1.1</w:t>
            </w:r>
            <w:r w:rsidR="000973BC">
              <w:rPr>
                <w:rFonts w:asciiTheme="minorHAnsi" w:hAnsiTheme="minorHAnsi"/>
                <w:noProof/>
                <w:kern w:val="0"/>
                <w:sz w:val="22"/>
                <w:szCs w:val="22"/>
                <w:lang w:eastAsia="en-GB"/>
              </w:rPr>
              <w:tab/>
            </w:r>
            <w:r w:rsidR="000973BC" w:rsidRPr="008D2ECE">
              <w:rPr>
                <w:rStyle w:val="Hyperlink"/>
                <w:noProof/>
              </w:rPr>
              <w:t>Overview - Parac Base Library</w:t>
            </w:r>
            <w:r w:rsidR="000973BC">
              <w:rPr>
                <w:noProof/>
                <w:webHidden/>
              </w:rPr>
              <w:tab/>
            </w:r>
            <w:r w:rsidR="000973BC">
              <w:rPr>
                <w:noProof/>
                <w:webHidden/>
              </w:rPr>
              <w:fldChar w:fldCharType="begin"/>
            </w:r>
            <w:r w:rsidR="000973BC">
              <w:rPr>
                <w:noProof/>
                <w:webHidden/>
              </w:rPr>
              <w:instrText xml:space="preserve"> PAGEREF _Toc72608114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78D85BD9" w14:textId="6B4E9E2E"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15" w:history="1">
            <w:r w:rsidR="000973BC" w:rsidRPr="008D2ECE">
              <w:rPr>
                <w:rStyle w:val="Hyperlink"/>
                <w:noProof/>
              </w:rPr>
              <w:t>1.1.2</w:t>
            </w:r>
            <w:r w:rsidR="000973BC">
              <w:rPr>
                <w:rFonts w:asciiTheme="minorHAnsi" w:hAnsiTheme="minorHAnsi"/>
                <w:noProof/>
                <w:kern w:val="0"/>
                <w:sz w:val="22"/>
                <w:szCs w:val="22"/>
                <w:lang w:eastAsia="en-GB"/>
              </w:rPr>
              <w:tab/>
            </w:r>
            <w:r w:rsidR="000973BC" w:rsidRPr="008D2ECE">
              <w:rPr>
                <w:rStyle w:val="Hyperlink"/>
                <w:noProof/>
              </w:rPr>
              <w:t>The Parac Core Library (PCL)</w:t>
            </w:r>
            <w:r w:rsidR="000973BC">
              <w:rPr>
                <w:noProof/>
                <w:webHidden/>
              </w:rPr>
              <w:tab/>
            </w:r>
            <w:r w:rsidR="000973BC">
              <w:rPr>
                <w:noProof/>
                <w:webHidden/>
              </w:rPr>
              <w:fldChar w:fldCharType="begin"/>
            </w:r>
            <w:r w:rsidR="000973BC">
              <w:rPr>
                <w:noProof/>
                <w:webHidden/>
              </w:rPr>
              <w:instrText xml:space="preserve"> PAGEREF _Toc72608115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1F488401" w14:textId="4EBF2BD2"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16" w:history="1">
            <w:r w:rsidR="000973BC" w:rsidRPr="008D2ECE">
              <w:rPr>
                <w:rStyle w:val="Hyperlink"/>
                <w:noProof/>
              </w:rPr>
              <w:t>1.1.3</w:t>
            </w:r>
            <w:r w:rsidR="000973BC">
              <w:rPr>
                <w:rFonts w:asciiTheme="minorHAnsi" w:hAnsiTheme="minorHAnsi"/>
                <w:noProof/>
                <w:kern w:val="0"/>
                <w:sz w:val="22"/>
                <w:szCs w:val="22"/>
                <w:lang w:eastAsia="en-GB"/>
              </w:rPr>
              <w:tab/>
            </w:r>
            <w:r w:rsidR="000973BC" w:rsidRPr="008D2ECE">
              <w:rPr>
                <w:rStyle w:val="Hyperlink"/>
                <w:noProof/>
              </w:rPr>
              <w:t>Identifiers and Separation of code</w:t>
            </w:r>
            <w:r w:rsidR="000973BC">
              <w:rPr>
                <w:noProof/>
                <w:webHidden/>
              </w:rPr>
              <w:tab/>
            </w:r>
            <w:r w:rsidR="000973BC">
              <w:rPr>
                <w:noProof/>
                <w:webHidden/>
              </w:rPr>
              <w:fldChar w:fldCharType="begin"/>
            </w:r>
            <w:r w:rsidR="000973BC">
              <w:rPr>
                <w:noProof/>
                <w:webHidden/>
              </w:rPr>
              <w:instrText xml:space="preserve"> PAGEREF _Toc72608116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3BFCCAB1" w14:textId="6279E44B"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17" w:history="1">
            <w:r w:rsidR="000973BC" w:rsidRPr="008D2ECE">
              <w:rPr>
                <w:rStyle w:val="Hyperlink"/>
                <w:noProof/>
              </w:rPr>
              <w:t>1.2</w:t>
            </w:r>
            <w:r w:rsidR="000973BC">
              <w:rPr>
                <w:rFonts w:asciiTheme="minorHAnsi" w:hAnsiTheme="minorHAnsi"/>
                <w:noProof/>
                <w:kern w:val="0"/>
                <w:sz w:val="22"/>
                <w:szCs w:val="22"/>
                <w:lang w:eastAsia="en-GB"/>
              </w:rPr>
              <w:tab/>
            </w:r>
            <w:r w:rsidR="000973BC" w:rsidRPr="008D2ECE">
              <w:rPr>
                <w:rStyle w:val="Hyperlink"/>
                <w:noProof/>
              </w:rPr>
              <w:t>File structure</w:t>
            </w:r>
            <w:r w:rsidR="000973BC">
              <w:rPr>
                <w:noProof/>
                <w:webHidden/>
              </w:rPr>
              <w:tab/>
            </w:r>
            <w:r w:rsidR="000973BC">
              <w:rPr>
                <w:noProof/>
                <w:webHidden/>
              </w:rPr>
              <w:fldChar w:fldCharType="begin"/>
            </w:r>
            <w:r w:rsidR="000973BC">
              <w:rPr>
                <w:noProof/>
                <w:webHidden/>
              </w:rPr>
              <w:instrText xml:space="preserve"> PAGEREF _Toc72608117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6BF8C835" w14:textId="5586DE0B"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18" w:history="1">
            <w:r w:rsidR="000973BC" w:rsidRPr="008D2ECE">
              <w:rPr>
                <w:rStyle w:val="Hyperlink"/>
                <w:noProof/>
              </w:rPr>
              <w:t>1.2.1</w:t>
            </w:r>
            <w:r w:rsidR="000973BC">
              <w:rPr>
                <w:rFonts w:asciiTheme="minorHAnsi" w:hAnsiTheme="minorHAnsi"/>
                <w:noProof/>
                <w:kern w:val="0"/>
                <w:sz w:val="22"/>
                <w:szCs w:val="22"/>
                <w:lang w:eastAsia="en-GB"/>
              </w:rPr>
              <w:tab/>
            </w:r>
            <w:r w:rsidR="000973BC" w:rsidRPr="008D2ECE">
              <w:rPr>
                <w:rStyle w:val="Hyperlink"/>
                <w:noProof/>
              </w:rPr>
              <w:t>File management in the compiled code</w:t>
            </w:r>
            <w:r w:rsidR="000973BC">
              <w:rPr>
                <w:noProof/>
                <w:webHidden/>
              </w:rPr>
              <w:tab/>
            </w:r>
            <w:r w:rsidR="000973BC">
              <w:rPr>
                <w:noProof/>
                <w:webHidden/>
              </w:rPr>
              <w:fldChar w:fldCharType="begin"/>
            </w:r>
            <w:r w:rsidR="000973BC">
              <w:rPr>
                <w:noProof/>
                <w:webHidden/>
              </w:rPr>
              <w:instrText xml:space="preserve"> PAGEREF _Toc72608118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42258646" w14:textId="0CFCDEC3"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19" w:history="1">
            <w:r w:rsidR="000973BC" w:rsidRPr="008D2ECE">
              <w:rPr>
                <w:rStyle w:val="Hyperlink"/>
                <w:noProof/>
              </w:rPr>
              <w:t>1.2.2</w:t>
            </w:r>
            <w:r w:rsidR="000973BC">
              <w:rPr>
                <w:rFonts w:asciiTheme="minorHAnsi" w:hAnsiTheme="minorHAnsi"/>
                <w:noProof/>
                <w:kern w:val="0"/>
                <w:sz w:val="22"/>
                <w:szCs w:val="22"/>
                <w:lang w:eastAsia="en-GB"/>
              </w:rPr>
              <w:tab/>
            </w:r>
            <w:r w:rsidR="000973BC" w:rsidRPr="008D2ECE">
              <w:rPr>
                <w:rStyle w:val="Hyperlink"/>
                <w:noProof/>
              </w:rPr>
              <w:t>Importing PARA-files</w:t>
            </w:r>
            <w:r w:rsidR="000973BC">
              <w:rPr>
                <w:noProof/>
                <w:webHidden/>
              </w:rPr>
              <w:tab/>
            </w:r>
            <w:r w:rsidR="000973BC">
              <w:rPr>
                <w:noProof/>
                <w:webHidden/>
              </w:rPr>
              <w:fldChar w:fldCharType="begin"/>
            </w:r>
            <w:r w:rsidR="000973BC">
              <w:rPr>
                <w:noProof/>
                <w:webHidden/>
              </w:rPr>
              <w:instrText xml:space="preserve"> PAGEREF _Toc72608119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349D105C" w14:textId="343BB84A"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20" w:history="1">
            <w:r w:rsidR="000973BC" w:rsidRPr="008D2ECE">
              <w:rPr>
                <w:rStyle w:val="Hyperlink"/>
                <w:noProof/>
              </w:rPr>
              <w:t>1.2.3</w:t>
            </w:r>
            <w:r w:rsidR="000973BC">
              <w:rPr>
                <w:rFonts w:asciiTheme="minorHAnsi" w:hAnsiTheme="minorHAnsi"/>
                <w:noProof/>
                <w:kern w:val="0"/>
                <w:sz w:val="22"/>
                <w:szCs w:val="22"/>
                <w:lang w:eastAsia="en-GB"/>
              </w:rPr>
              <w:tab/>
            </w:r>
            <w:r w:rsidR="000973BC" w:rsidRPr="008D2ECE">
              <w:rPr>
                <w:rStyle w:val="Hyperlink"/>
                <w:noProof/>
              </w:rPr>
              <w:t>Importing C-libraries or headers</w:t>
            </w:r>
            <w:r w:rsidR="000973BC">
              <w:rPr>
                <w:noProof/>
                <w:webHidden/>
              </w:rPr>
              <w:tab/>
            </w:r>
            <w:r w:rsidR="000973BC">
              <w:rPr>
                <w:noProof/>
                <w:webHidden/>
              </w:rPr>
              <w:fldChar w:fldCharType="begin"/>
            </w:r>
            <w:r w:rsidR="000973BC">
              <w:rPr>
                <w:noProof/>
                <w:webHidden/>
              </w:rPr>
              <w:instrText xml:space="preserve"> PAGEREF _Toc72608120 \h </w:instrText>
            </w:r>
            <w:r w:rsidR="000973BC">
              <w:rPr>
                <w:noProof/>
                <w:webHidden/>
              </w:rPr>
            </w:r>
            <w:r w:rsidR="000973BC">
              <w:rPr>
                <w:noProof/>
                <w:webHidden/>
              </w:rPr>
              <w:fldChar w:fldCharType="separate"/>
            </w:r>
            <w:r w:rsidR="000973BC">
              <w:rPr>
                <w:noProof/>
                <w:webHidden/>
              </w:rPr>
              <w:t>7</w:t>
            </w:r>
            <w:r w:rsidR="000973BC">
              <w:rPr>
                <w:noProof/>
                <w:webHidden/>
              </w:rPr>
              <w:fldChar w:fldCharType="end"/>
            </w:r>
          </w:hyperlink>
        </w:p>
        <w:p w14:paraId="0889669A" w14:textId="37A5C1D3"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21" w:history="1">
            <w:r w:rsidR="000973BC" w:rsidRPr="008D2ECE">
              <w:rPr>
                <w:rStyle w:val="Hyperlink"/>
                <w:noProof/>
              </w:rPr>
              <w:t>1.3</w:t>
            </w:r>
            <w:r w:rsidR="000973BC">
              <w:rPr>
                <w:rFonts w:asciiTheme="minorHAnsi" w:hAnsiTheme="minorHAnsi"/>
                <w:noProof/>
                <w:kern w:val="0"/>
                <w:sz w:val="22"/>
                <w:szCs w:val="22"/>
                <w:lang w:eastAsia="en-GB"/>
              </w:rPr>
              <w:tab/>
            </w:r>
            <w:r w:rsidR="000973BC" w:rsidRPr="008D2ECE">
              <w:rPr>
                <w:rStyle w:val="Hyperlink"/>
                <w:noProof/>
              </w:rPr>
              <w:t>Style Conventions</w:t>
            </w:r>
            <w:r w:rsidR="000973BC">
              <w:rPr>
                <w:noProof/>
                <w:webHidden/>
              </w:rPr>
              <w:tab/>
            </w:r>
            <w:r w:rsidR="000973BC">
              <w:rPr>
                <w:noProof/>
                <w:webHidden/>
              </w:rPr>
              <w:fldChar w:fldCharType="begin"/>
            </w:r>
            <w:r w:rsidR="000973BC">
              <w:rPr>
                <w:noProof/>
                <w:webHidden/>
              </w:rPr>
              <w:instrText xml:space="preserve"> PAGEREF _Toc72608121 \h </w:instrText>
            </w:r>
            <w:r w:rsidR="000973BC">
              <w:rPr>
                <w:noProof/>
                <w:webHidden/>
              </w:rPr>
            </w:r>
            <w:r w:rsidR="000973BC">
              <w:rPr>
                <w:noProof/>
                <w:webHidden/>
              </w:rPr>
              <w:fldChar w:fldCharType="separate"/>
            </w:r>
            <w:r w:rsidR="000973BC">
              <w:rPr>
                <w:noProof/>
                <w:webHidden/>
              </w:rPr>
              <w:t>8</w:t>
            </w:r>
            <w:r w:rsidR="000973BC">
              <w:rPr>
                <w:noProof/>
                <w:webHidden/>
              </w:rPr>
              <w:fldChar w:fldCharType="end"/>
            </w:r>
          </w:hyperlink>
        </w:p>
        <w:p w14:paraId="1A31D8DF" w14:textId="3AE1FB94"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22" w:history="1">
            <w:r w:rsidR="000973BC" w:rsidRPr="008D2ECE">
              <w:rPr>
                <w:rStyle w:val="Hyperlink"/>
                <w:noProof/>
              </w:rPr>
              <w:t>1.3.1</w:t>
            </w:r>
            <w:r w:rsidR="000973BC">
              <w:rPr>
                <w:rFonts w:asciiTheme="minorHAnsi" w:hAnsiTheme="minorHAnsi"/>
                <w:noProof/>
                <w:kern w:val="0"/>
                <w:sz w:val="22"/>
                <w:szCs w:val="22"/>
                <w:lang w:eastAsia="en-GB"/>
              </w:rPr>
              <w:tab/>
            </w:r>
            <w:r w:rsidR="000973BC" w:rsidRPr="008D2ECE">
              <w:rPr>
                <w:rStyle w:val="Hyperlink"/>
                <w:noProof/>
              </w:rPr>
              <w:t>Naming Conventions</w:t>
            </w:r>
            <w:r w:rsidR="000973BC">
              <w:rPr>
                <w:noProof/>
                <w:webHidden/>
              </w:rPr>
              <w:tab/>
            </w:r>
            <w:r w:rsidR="000973BC">
              <w:rPr>
                <w:noProof/>
                <w:webHidden/>
              </w:rPr>
              <w:fldChar w:fldCharType="begin"/>
            </w:r>
            <w:r w:rsidR="000973BC">
              <w:rPr>
                <w:noProof/>
                <w:webHidden/>
              </w:rPr>
              <w:instrText xml:space="preserve"> PAGEREF _Toc72608122 \h </w:instrText>
            </w:r>
            <w:r w:rsidR="000973BC">
              <w:rPr>
                <w:noProof/>
                <w:webHidden/>
              </w:rPr>
            </w:r>
            <w:r w:rsidR="000973BC">
              <w:rPr>
                <w:noProof/>
                <w:webHidden/>
              </w:rPr>
              <w:fldChar w:fldCharType="separate"/>
            </w:r>
            <w:r w:rsidR="000973BC">
              <w:rPr>
                <w:noProof/>
                <w:webHidden/>
              </w:rPr>
              <w:t>9</w:t>
            </w:r>
            <w:r w:rsidR="000973BC">
              <w:rPr>
                <w:noProof/>
                <w:webHidden/>
              </w:rPr>
              <w:fldChar w:fldCharType="end"/>
            </w:r>
          </w:hyperlink>
        </w:p>
        <w:p w14:paraId="05599BF6" w14:textId="1FBEEDD3"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23" w:history="1">
            <w:r w:rsidR="000973BC" w:rsidRPr="008D2ECE">
              <w:rPr>
                <w:rStyle w:val="Hyperlink"/>
                <w:noProof/>
              </w:rPr>
              <w:t>1.4</w:t>
            </w:r>
            <w:r w:rsidR="000973BC">
              <w:rPr>
                <w:rFonts w:asciiTheme="minorHAnsi" w:hAnsiTheme="minorHAnsi"/>
                <w:noProof/>
                <w:kern w:val="0"/>
                <w:sz w:val="22"/>
                <w:szCs w:val="22"/>
                <w:lang w:eastAsia="en-GB"/>
              </w:rPr>
              <w:tab/>
            </w:r>
            <w:r w:rsidR="000973BC" w:rsidRPr="008D2ECE">
              <w:rPr>
                <w:rStyle w:val="Hyperlink"/>
                <w:noProof/>
              </w:rPr>
              <w:t>Name Mangling</w:t>
            </w:r>
            <w:r w:rsidR="000973BC">
              <w:rPr>
                <w:noProof/>
                <w:webHidden/>
              </w:rPr>
              <w:tab/>
            </w:r>
            <w:r w:rsidR="000973BC">
              <w:rPr>
                <w:noProof/>
                <w:webHidden/>
              </w:rPr>
              <w:fldChar w:fldCharType="begin"/>
            </w:r>
            <w:r w:rsidR="000973BC">
              <w:rPr>
                <w:noProof/>
                <w:webHidden/>
              </w:rPr>
              <w:instrText xml:space="preserve"> PAGEREF _Toc72608123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9C0E1A4" w14:textId="5486B25A"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24" w:history="1">
            <w:r w:rsidR="000973BC" w:rsidRPr="008D2ECE">
              <w:rPr>
                <w:rStyle w:val="Hyperlink"/>
                <w:noProof/>
              </w:rPr>
              <w:t>1.5</w:t>
            </w:r>
            <w:r w:rsidR="000973BC">
              <w:rPr>
                <w:rFonts w:asciiTheme="minorHAnsi" w:hAnsiTheme="minorHAnsi"/>
                <w:noProof/>
                <w:kern w:val="0"/>
                <w:sz w:val="22"/>
                <w:szCs w:val="22"/>
                <w:lang w:eastAsia="en-GB"/>
              </w:rPr>
              <w:tab/>
            </w:r>
            <w:r w:rsidR="000973BC" w:rsidRPr="008D2ECE">
              <w:rPr>
                <w:rStyle w:val="Hyperlink"/>
                <w:noProof/>
              </w:rPr>
              <w:t>Built-In Identifiers</w:t>
            </w:r>
            <w:r w:rsidR="000973BC">
              <w:rPr>
                <w:noProof/>
                <w:webHidden/>
              </w:rPr>
              <w:tab/>
            </w:r>
            <w:r w:rsidR="000973BC">
              <w:rPr>
                <w:noProof/>
                <w:webHidden/>
              </w:rPr>
              <w:fldChar w:fldCharType="begin"/>
            </w:r>
            <w:r w:rsidR="000973BC">
              <w:rPr>
                <w:noProof/>
                <w:webHidden/>
              </w:rPr>
              <w:instrText xml:space="preserve"> PAGEREF _Toc72608124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79D3009" w14:textId="60B18D06"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25" w:history="1">
            <w:r w:rsidR="000973BC" w:rsidRPr="008D2ECE">
              <w:rPr>
                <w:rStyle w:val="Hyperlink"/>
                <w:noProof/>
              </w:rPr>
              <w:t>1.5.1</w:t>
            </w:r>
            <w:r w:rsidR="000973BC">
              <w:rPr>
                <w:rFonts w:asciiTheme="minorHAnsi" w:hAnsiTheme="minorHAnsi"/>
                <w:noProof/>
                <w:kern w:val="0"/>
                <w:sz w:val="22"/>
                <w:szCs w:val="22"/>
                <w:lang w:eastAsia="en-GB"/>
              </w:rPr>
              <w:tab/>
            </w:r>
            <w:r w:rsidR="000973BC" w:rsidRPr="008D2ECE">
              <w:rPr>
                <w:rStyle w:val="Hyperlink"/>
                <w:noProof/>
              </w:rPr>
              <w:t>Magic Values in the Para-C source code</w:t>
            </w:r>
            <w:r w:rsidR="000973BC">
              <w:rPr>
                <w:noProof/>
                <w:webHidden/>
              </w:rPr>
              <w:tab/>
            </w:r>
            <w:r w:rsidR="000973BC">
              <w:rPr>
                <w:noProof/>
                <w:webHidden/>
              </w:rPr>
              <w:fldChar w:fldCharType="begin"/>
            </w:r>
            <w:r w:rsidR="000973BC">
              <w:rPr>
                <w:noProof/>
                <w:webHidden/>
              </w:rPr>
              <w:instrText xml:space="preserve"> PAGEREF _Toc72608125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448B2D8" w14:textId="24317E60"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26" w:history="1">
            <w:r w:rsidR="000973BC" w:rsidRPr="008D2ECE">
              <w:rPr>
                <w:rStyle w:val="Hyperlink"/>
                <w:noProof/>
              </w:rPr>
              <w:t>1.5.2</w:t>
            </w:r>
            <w:r w:rsidR="000973BC">
              <w:rPr>
                <w:rFonts w:asciiTheme="minorHAnsi" w:hAnsiTheme="minorHAnsi"/>
                <w:noProof/>
                <w:kern w:val="0"/>
                <w:sz w:val="22"/>
                <w:szCs w:val="22"/>
                <w:lang w:eastAsia="en-GB"/>
              </w:rPr>
              <w:tab/>
            </w:r>
            <w:r w:rsidR="000973BC" w:rsidRPr="008D2ECE">
              <w:rPr>
                <w:rStyle w:val="Hyperlink"/>
                <w:noProof/>
              </w:rPr>
              <w:t>Magic Values in the C source code</w:t>
            </w:r>
            <w:r w:rsidR="000973BC">
              <w:rPr>
                <w:noProof/>
                <w:webHidden/>
              </w:rPr>
              <w:tab/>
            </w:r>
            <w:r w:rsidR="000973BC">
              <w:rPr>
                <w:noProof/>
                <w:webHidden/>
              </w:rPr>
              <w:fldChar w:fldCharType="begin"/>
            </w:r>
            <w:r w:rsidR="000973BC">
              <w:rPr>
                <w:noProof/>
                <w:webHidden/>
              </w:rPr>
              <w:instrText xml:space="preserve"> PAGEREF _Toc72608126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3401DFB0" w14:textId="036F5FB9"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27" w:history="1">
            <w:r w:rsidR="000973BC" w:rsidRPr="008D2ECE">
              <w:rPr>
                <w:rStyle w:val="Hyperlink"/>
                <w:noProof/>
              </w:rPr>
              <w:t>1.6</w:t>
            </w:r>
            <w:r w:rsidR="000973BC">
              <w:rPr>
                <w:rFonts w:asciiTheme="minorHAnsi" w:hAnsiTheme="minorHAnsi"/>
                <w:noProof/>
                <w:kern w:val="0"/>
                <w:sz w:val="22"/>
                <w:szCs w:val="22"/>
                <w:lang w:eastAsia="en-GB"/>
              </w:rPr>
              <w:tab/>
            </w:r>
            <w:r w:rsidR="000973BC" w:rsidRPr="008D2ECE">
              <w:rPr>
                <w:rStyle w:val="Hyperlink"/>
                <w:noProof/>
              </w:rPr>
              <w:t>Running a Program</w:t>
            </w:r>
            <w:r w:rsidR="000973BC">
              <w:rPr>
                <w:noProof/>
                <w:webHidden/>
              </w:rPr>
              <w:tab/>
            </w:r>
            <w:r w:rsidR="000973BC">
              <w:rPr>
                <w:noProof/>
                <w:webHidden/>
              </w:rPr>
              <w:fldChar w:fldCharType="begin"/>
            </w:r>
            <w:r w:rsidR="000973BC">
              <w:rPr>
                <w:noProof/>
                <w:webHidden/>
              </w:rPr>
              <w:instrText xml:space="preserve"> PAGEREF _Toc72608127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6EF26E6" w14:textId="58097944"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28" w:history="1">
            <w:r w:rsidR="000973BC" w:rsidRPr="008D2ECE">
              <w:rPr>
                <w:rStyle w:val="Hyperlink"/>
                <w:noProof/>
              </w:rPr>
              <w:t>1.6.1</w:t>
            </w:r>
            <w:r w:rsidR="000973BC">
              <w:rPr>
                <w:rFonts w:asciiTheme="minorHAnsi" w:hAnsiTheme="minorHAnsi"/>
                <w:noProof/>
                <w:kern w:val="0"/>
                <w:sz w:val="22"/>
                <w:szCs w:val="22"/>
                <w:lang w:eastAsia="en-GB"/>
              </w:rPr>
              <w:tab/>
            </w:r>
            <w:r w:rsidR="000973BC" w:rsidRPr="008D2ECE">
              <w:rPr>
                <w:rStyle w:val="Hyperlink"/>
                <w:noProof/>
              </w:rPr>
              <w:t>Using the CLI</w:t>
            </w:r>
            <w:r w:rsidR="000973BC">
              <w:rPr>
                <w:noProof/>
                <w:webHidden/>
              </w:rPr>
              <w:tab/>
            </w:r>
            <w:r w:rsidR="000973BC">
              <w:rPr>
                <w:noProof/>
                <w:webHidden/>
              </w:rPr>
              <w:fldChar w:fldCharType="begin"/>
            </w:r>
            <w:r w:rsidR="000973BC">
              <w:rPr>
                <w:noProof/>
                <w:webHidden/>
              </w:rPr>
              <w:instrText xml:space="preserve"> PAGEREF _Toc72608128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FB415BA" w14:textId="6BA17BE6"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29" w:history="1">
            <w:r w:rsidR="000973BC" w:rsidRPr="008D2ECE">
              <w:rPr>
                <w:rStyle w:val="Hyperlink"/>
                <w:noProof/>
              </w:rPr>
              <w:t>1.6.2</w:t>
            </w:r>
            <w:r w:rsidR="000973BC">
              <w:rPr>
                <w:rFonts w:asciiTheme="minorHAnsi" w:hAnsiTheme="minorHAnsi"/>
                <w:noProof/>
                <w:kern w:val="0"/>
                <w:sz w:val="22"/>
                <w:szCs w:val="22"/>
                <w:lang w:eastAsia="en-GB"/>
              </w:rPr>
              <w:tab/>
            </w:r>
            <w:r w:rsidR="000973BC" w:rsidRPr="008D2ECE">
              <w:rPr>
                <w:rStyle w:val="Hyperlink"/>
                <w:noProof/>
              </w:rPr>
              <w:t>Project Structure</w:t>
            </w:r>
            <w:r w:rsidR="000973BC">
              <w:rPr>
                <w:noProof/>
                <w:webHidden/>
              </w:rPr>
              <w:tab/>
            </w:r>
            <w:r w:rsidR="000973BC">
              <w:rPr>
                <w:noProof/>
                <w:webHidden/>
              </w:rPr>
              <w:fldChar w:fldCharType="begin"/>
            </w:r>
            <w:r w:rsidR="000973BC">
              <w:rPr>
                <w:noProof/>
                <w:webHidden/>
              </w:rPr>
              <w:instrText xml:space="preserve"> PAGEREF _Toc72608129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1AB2680D" w14:textId="224F96A7"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30" w:history="1">
            <w:r w:rsidR="000973BC" w:rsidRPr="008D2ECE">
              <w:rPr>
                <w:rStyle w:val="Hyperlink"/>
                <w:noProof/>
              </w:rPr>
              <w:t>1.6.3</w:t>
            </w:r>
            <w:r w:rsidR="000973BC">
              <w:rPr>
                <w:rFonts w:asciiTheme="minorHAnsi" w:hAnsiTheme="minorHAnsi"/>
                <w:noProof/>
                <w:kern w:val="0"/>
                <w:sz w:val="22"/>
                <w:szCs w:val="22"/>
                <w:lang w:eastAsia="en-GB"/>
              </w:rPr>
              <w:tab/>
            </w:r>
            <w:r w:rsidR="000973BC" w:rsidRPr="008D2ECE">
              <w:rPr>
                <w:rStyle w:val="Hyperlink"/>
                <w:noProof/>
              </w:rPr>
              <w:t>Using the parac-config.json file</w:t>
            </w:r>
            <w:r w:rsidR="000973BC">
              <w:rPr>
                <w:noProof/>
                <w:webHidden/>
              </w:rPr>
              <w:tab/>
            </w:r>
            <w:r w:rsidR="000973BC">
              <w:rPr>
                <w:noProof/>
                <w:webHidden/>
              </w:rPr>
              <w:fldChar w:fldCharType="begin"/>
            </w:r>
            <w:r w:rsidR="000973BC">
              <w:rPr>
                <w:noProof/>
                <w:webHidden/>
              </w:rPr>
              <w:instrText xml:space="preserve"> PAGEREF _Toc72608130 \h </w:instrText>
            </w:r>
            <w:r w:rsidR="000973BC">
              <w:rPr>
                <w:noProof/>
                <w:webHidden/>
              </w:rPr>
            </w:r>
            <w:r w:rsidR="000973BC">
              <w:rPr>
                <w:noProof/>
                <w:webHidden/>
              </w:rPr>
              <w:fldChar w:fldCharType="separate"/>
            </w:r>
            <w:r w:rsidR="000973BC">
              <w:rPr>
                <w:noProof/>
                <w:webHidden/>
              </w:rPr>
              <w:t>11</w:t>
            </w:r>
            <w:r w:rsidR="000973BC">
              <w:rPr>
                <w:noProof/>
                <w:webHidden/>
              </w:rPr>
              <w:fldChar w:fldCharType="end"/>
            </w:r>
          </w:hyperlink>
        </w:p>
        <w:p w14:paraId="494E6847" w14:textId="615D7ECB"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31" w:history="1">
            <w:r w:rsidR="000973BC" w:rsidRPr="008D2ECE">
              <w:rPr>
                <w:rStyle w:val="Hyperlink"/>
                <w:noProof/>
              </w:rPr>
              <w:t>1.6.4</w:t>
            </w:r>
            <w:r w:rsidR="000973BC">
              <w:rPr>
                <w:rFonts w:asciiTheme="minorHAnsi" w:hAnsiTheme="minorHAnsi"/>
                <w:noProof/>
                <w:kern w:val="0"/>
                <w:sz w:val="22"/>
                <w:szCs w:val="22"/>
                <w:lang w:eastAsia="en-GB"/>
              </w:rPr>
              <w:tab/>
            </w:r>
            <w:r w:rsidR="000973BC" w:rsidRPr="008D2ECE">
              <w:rPr>
                <w:rStyle w:val="Hyperlink"/>
                <w:noProof/>
              </w:rPr>
              <w:t>Entry-File</w:t>
            </w:r>
            <w:r w:rsidR="000973BC">
              <w:rPr>
                <w:noProof/>
                <w:webHidden/>
              </w:rPr>
              <w:tab/>
            </w:r>
            <w:r w:rsidR="000973BC">
              <w:rPr>
                <w:noProof/>
                <w:webHidden/>
              </w:rPr>
              <w:fldChar w:fldCharType="begin"/>
            </w:r>
            <w:r w:rsidR="000973BC">
              <w:rPr>
                <w:noProof/>
                <w:webHidden/>
              </w:rPr>
              <w:instrText xml:space="preserve"> PAGEREF _Toc72608131 \h </w:instrText>
            </w:r>
            <w:r w:rsidR="000973BC">
              <w:rPr>
                <w:noProof/>
                <w:webHidden/>
              </w:rPr>
            </w:r>
            <w:r w:rsidR="000973BC">
              <w:rPr>
                <w:noProof/>
                <w:webHidden/>
              </w:rPr>
              <w:fldChar w:fldCharType="separate"/>
            </w:r>
            <w:r w:rsidR="000973BC">
              <w:rPr>
                <w:noProof/>
                <w:webHidden/>
              </w:rPr>
              <w:t>12</w:t>
            </w:r>
            <w:r w:rsidR="000973BC">
              <w:rPr>
                <w:noProof/>
                <w:webHidden/>
              </w:rPr>
              <w:fldChar w:fldCharType="end"/>
            </w:r>
          </w:hyperlink>
        </w:p>
        <w:p w14:paraId="6003566A" w14:textId="6687C626"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32" w:history="1">
            <w:r w:rsidR="000973BC" w:rsidRPr="008D2ECE">
              <w:rPr>
                <w:rStyle w:val="Hyperlink"/>
                <w:noProof/>
              </w:rPr>
              <w:t>1.6.5</w:t>
            </w:r>
            <w:r w:rsidR="000973BC">
              <w:rPr>
                <w:rFonts w:asciiTheme="minorHAnsi" w:hAnsiTheme="minorHAnsi"/>
                <w:noProof/>
                <w:kern w:val="0"/>
                <w:sz w:val="22"/>
                <w:szCs w:val="22"/>
                <w:lang w:eastAsia="en-GB"/>
              </w:rPr>
              <w:tab/>
            </w:r>
            <w:r w:rsidR="000973BC" w:rsidRPr="008D2ECE">
              <w:rPr>
                <w:rStyle w:val="Hyperlink"/>
                <w:noProof/>
              </w:rPr>
              <w:t>Runtime Entry-Point</w:t>
            </w:r>
            <w:r w:rsidR="000973BC">
              <w:rPr>
                <w:noProof/>
                <w:webHidden/>
              </w:rPr>
              <w:tab/>
            </w:r>
            <w:r w:rsidR="000973BC">
              <w:rPr>
                <w:noProof/>
                <w:webHidden/>
              </w:rPr>
              <w:fldChar w:fldCharType="begin"/>
            </w:r>
            <w:r w:rsidR="000973BC">
              <w:rPr>
                <w:noProof/>
                <w:webHidden/>
              </w:rPr>
              <w:instrText xml:space="preserve"> PAGEREF _Toc72608132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7B170C8D" w14:textId="7FF5C0B8"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33" w:history="1">
            <w:r w:rsidR="000973BC" w:rsidRPr="008D2ECE">
              <w:rPr>
                <w:rStyle w:val="Hyperlink"/>
                <w:noProof/>
              </w:rPr>
              <w:t>1.7</w:t>
            </w:r>
            <w:r w:rsidR="000973BC">
              <w:rPr>
                <w:rFonts w:asciiTheme="minorHAnsi" w:hAnsiTheme="minorHAnsi"/>
                <w:noProof/>
                <w:kern w:val="0"/>
                <w:sz w:val="22"/>
                <w:szCs w:val="22"/>
                <w:lang w:eastAsia="en-GB"/>
              </w:rPr>
              <w:tab/>
            </w:r>
            <w:r w:rsidR="000973BC" w:rsidRPr="008D2ECE">
              <w:rPr>
                <w:rStyle w:val="Hyperlink"/>
                <w:noProof/>
              </w:rPr>
              <w:t>In-Code Exceptions</w:t>
            </w:r>
            <w:r w:rsidR="000973BC">
              <w:rPr>
                <w:noProof/>
                <w:webHidden/>
              </w:rPr>
              <w:tab/>
            </w:r>
            <w:r w:rsidR="000973BC">
              <w:rPr>
                <w:noProof/>
                <w:webHidden/>
              </w:rPr>
              <w:fldChar w:fldCharType="begin"/>
            </w:r>
            <w:r w:rsidR="000973BC">
              <w:rPr>
                <w:noProof/>
                <w:webHidden/>
              </w:rPr>
              <w:instrText xml:space="preserve"> PAGEREF _Toc72608133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E497A94" w14:textId="779A9DAA" w:rsidR="000973BC" w:rsidRDefault="007766A8">
          <w:pPr>
            <w:pStyle w:val="TOC1"/>
            <w:rPr>
              <w:rFonts w:asciiTheme="minorHAnsi" w:hAnsiTheme="minorHAnsi"/>
              <w:noProof/>
              <w:kern w:val="0"/>
              <w:sz w:val="22"/>
              <w:szCs w:val="22"/>
              <w:lang w:eastAsia="en-GB"/>
            </w:rPr>
          </w:pPr>
          <w:hyperlink w:anchor="_Toc72608134" w:history="1">
            <w:r w:rsidR="000973BC" w:rsidRPr="008D2ECE">
              <w:rPr>
                <w:rStyle w:val="Hyperlink"/>
                <w:noProof/>
              </w:rPr>
              <w:t>2.</w:t>
            </w:r>
            <w:r w:rsidR="000973BC">
              <w:rPr>
                <w:rFonts w:asciiTheme="minorHAnsi" w:hAnsiTheme="minorHAnsi"/>
                <w:noProof/>
                <w:kern w:val="0"/>
                <w:sz w:val="22"/>
                <w:szCs w:val="22"/>
                <w:lang w:eastAsia="en-GB"/>
              </w:rPr>
              <w:tab/>
            </w:r>
            <w:r w:rsidR="000973BC" w:rsidRPr="008D2ECE">
              <w:rPr>
                <w:rStyle w:val="Hyperlink"/>
                <w:noProof/>
              </w:rPr>
              <w:t>Compiler and logical Structure of Para-C</w:t>
            </w:r>
            <w:r w:rsidR="000973BC">
              <w:rPr>
                <w:noProof/>
                <w:webHidden/>
              </w:rPr>
              <w:tab/>
            </w:r>
            <w:r w:rsidR="000973BC">
              <w:rPr>
                <w:noProof/>
                <w:webHidden/>
              </w:rPr>
              <w:fldChar w:fldCharType="begin"/>
            </w:r>
            <w:r w:rsidR="000973BC">
              <w:rPr>
                <w:noProof/>
                <w:webHidden/>
              </w:rPr>
              <w:instrText xml:space="preserve"> PAGEREF _Toc72608134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3F05543" w14:textId="62CBD98D"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35" w:history="1">
            <w:r w:rsidR="000973BC" w:rsidRPr="008D2ECE">
              <w:rPr>
                <w:rStyle w:val="Hyperlink"/>
                <w:noProof/>
              </w:rPr>
              <w:t>2.1</w:t>
            </w:r>
            <w:r w:rsidR="000973BC">
              <w:rPr>
                <w:rFonts w:asciiTheme="minorHAnsi" w:hAnsiTheme="minorHAnsi"/>
                <w:noProof/>
                <w:kern w:val="0"/>
                <w:sz w:val="22"/>
                <w:szCs w:val="22"/>
                <w:lang w:eastAsia="en-GB"/>
              </w:rPr>
              <w:tab/>
            </w:r>
            <w:r w:rsidR="000973BC" w:rsidRPr="008D2ECE">
              <w:rPr>
                <w:rStyle w:val="Hyperlink"/>
                <w:noProof/>
              </w:rPr>
              <w:t>Structure</w:t>
            </w:r>
            <w:r w:rsidR="000973BC">
              <w:rPr>
                <w:noProof/>
                <w:webHidden/>
              </w:rPr>
              <w:tab/>
            </w:r>
            <w:r w:rsidR="000973BC">
              <w:rPr>
                <w:noProof/>
                <w:webHidden/>
              </w:rPr>
              <w:fldChar w:fldCharType="begin"/>
            </w:r>
            <w:r w:rsidR="000973BC">
              <w:rPr>
                <w:noProof/>
                <w:webHidden/>
              </w:rPr>
              <w:instrText xml:space="preserve"> PAGEREF _Toc72608135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5603A87B" w14:textId="11ADA8B8"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36" w:history="1">
            <w:r w:rsidR="000973BC" w:rsidRPr="008D2ECE">
              <w:rPr>
                <w:rStyle w:val="Hyperlink"/>
                <w:noProof/>
              </w:rPr>
              <w:t>2.2</w:t>
            </w:r>
            <w:r w:rsidR="000973BC">
              <w:rPr>
                <w:rFonts w:asciiTheme="minorHAnsi" w:hAnsiTheme="minorHAnsi"/>
                <w:noProof/>
                <w:kern w:val="0"/>
                <w:sz w:val="22"/>
                <w:szCs w:val="22"/>
                <w:lang w:eastAsia="en-GB"/>
              </w:rPr>
              <w:tab/>
            </w:r>
            <w:r w:rsidR="000973BC" w:rsidRPr="008D2ECE">
              <w:rPr>
                <w:rStyle w:val="Hyperlink"/>
                <w:noProof/>
              </w:rPr>
              <w:t>CLI</w:t>
            </w:r>
            <w:r w:rsidR="000973BC">
              <w:rPr>
                <w:noProof/>
                <w:webHidden/>
              </w:rPr>
              <w:tab/>
            </w:r>
            <w:r w:rsidR="000973BC">
              <w:rPr>
                <w:noProof/>
                <w:webHidden/>
              </w:rPr>
              <w:fldChar w:fldCharType="begin"/>
            </w:r>
            <w:r w:rsidR="000973BC">
              <w:rPr>
                <w:noProof/>
                <w:webHidden/>
              </w:rPr>
              <w:instrText xml:space="preserve"> PAGEREF _Toc72608136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656358EA" w14:textId="6D7B2D31"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37" w:history="1">
            <w:r w:rsidR="000973BC" w:rsidRPr="008D2ECE">
              <w:rPr>
                <w:rStyle w:val="Hyperlink"/>
                <w:noProof/>
              </w:rPr>
              <w:t>2.2.1</w:t>
            </w:r>
            <w:r w:rsidR="000973BC">
              <w:rPr>
                <w:rFonts w:asciiTheme="minorHAnsi" w:hAnsiTheme="minorHAnsi"/>
                <w:noProof/>
                <w:kern w:val="0"/>
                <w:sz w:val="22"/>
                <w:szCs w:val="22"/>
                <w:lang w:eastAsia="en-GB"/>
              </w:rPr>
              <w:tab/>
            </w:r>
            <w:r w:rsidR="000973BC" w:rsidRPr="008D2ECE">
              <w:rPr>
                <w:rStyle w:val="Hyperlink"/>
                <w:noProof/>
              </w:rPr>
              <w:t>CLI Reference</w:t>
            </w:r>
            <w:r w:rsidR="000973BC">
              <w:rPr>
                <w:noProof/>
                <w:webHidden/>
              </w:rPr>
              <w:tab/>
            </w:r>
            <w:r w:rsidR="000973BC">
              <w:rPr>
                <w:noProof/>
                <w:webHidden/>
              </w:rPr>
              <w:fldChar w:fldCharType="begin"/>
            </w:r>
            <w:r w:rsidR="000973BC">
              <w:rPr>
                <w:noProof/>
                <w:webHidden/>
              </w:rPr>
              <w:instrText xml:space="preserve"> PAGEREF _Toc72608137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F56E7DE" w14:textId="355912B0"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38" w:history="1">
            <w:r w:rsidR="000973BC" w:rsidRPr="008D2ECE">
              <w:rPr>
                <w:rStyle w:val="Hyperlink"/>
                <w:noProof/>
              </w:rPr>
              <w:t>2.3</w:t>
            </w:r>
            <w:r w:rsidR="000973BC">
              <w:rPr>
                <w:rFonts w:asciiTheme="minorHAnsi" w:hAnsiTheme="minorHAnsi"/>
                <w:noProof/>
                <w:kern w:val="0"/>
                <w:sz w:val="22"/>
                <w:szCs w:val="22"/>
                <w:lang w:eastAsia="en-GB"/>
              </w:rPr>
              <w:tab/>
            </w:r>
            <w:r w:rsidR="000973BC" w:rsidRPr="008D2ECE">
              <w:rPr>
                <w:rStyle w:val="Hyperlink"/>
                <w:noProof/>
              </w:rPr>
              <w:t>Compiler Exceptions</w:t>
            </w:r>
            <w:r w:rsidR="000973BC">
              <w:rPr>
                <w:noProof/>
                <w:webHidden/>
              </w:rPr>
              <w:tab/>
            </w:r>
            <w:r w:rsidR="000973BC">
              <w:rPr>
                <w:noProof/>
                <w:webHidden/>
              </w:rPr>
              <w:fldChar w:fldCharType="begin"/>
            </w:r>
            <w:r w:rsidR="000973BC">
              <w:rPr>
                <w:noProof/>
                <w:webHidden/>
              </w:rPr>
              <w:instrText xml:space="preserve"> PAGEREF _Toc72608138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40A07D7" w14:textId="371EFB58"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39" w:history="1">
            <w:r w:rsidR="000973BC" w:rsidRPr="008D2ECE">
              <w:rPr>
                <w:rStyle w:val="Hyperlink"/>
                <w:noProof/>
              </w:rPr>
              <w:t>2.3.1</w:t>
            </w:r>
            <w:r w:rsidR="000973BC">
              <w:rPr>
                <w:rFonts w:asciiTheme="minorHAnsi" w:hAnsiTheme="minorHAnsi"/>
                <w:noProof/>
                <w:kern w:val="0"/>
                <w:sz w:val="22"/>
                <w:szCs w:val="22"/>
                <w:lang w:eastAsia="en-GB"/>
              </w:rPr>
              <w:tab/>
            </w:r>
            <w:r w:rsidR="000973BC" w:rsidRPr="008D2ECE">
              <w:rPr>
                <w:rStyle w:val="Hyperlink"/>
                <w:noProof/>
              </w:rPr>
              <w:t>Error-Codes</w:t>
            </w:r>
            <w:r w:rsidR="000973BC">
              <w:rPr>
                <w:noProof/>
                <w:webHidden/>
              </w:rPr>
              <w:tab/>
            </w:r>
            <w:r w:rsidR="000973BC">
              <w:rPr>
                <w:noProof/>
                <w:webHidden/>
              </w:rPr>
              <w:fldChar w:fldCharType="begin"/>
            </w:r>
            <w:r w:rsidR="000973BC">
              <w:rPr>
                <w:noProof/>
                <w:webHidden/>
              </w:rPr>
              <w:instrText xml:space="preserve"> PAGEREF _Toc72608139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7FDB94EC" w14:textId="21A6FBB3" w:rsidR="000973BC" w:rsidRDefault="007766A8">
          <w:pPr>
            <w:pStyle w:val="TOC1"/>
            <w:rPr>
              <w:rFonts w:asciiTheme="minorHAnsi" w:hAnsiTheme="minorHAnsi"/>
              <w:noProof/>
              <w:kern w:val="0"/>
              <w:sz w:val="22"/>
              <w:szCs w:val="22"/>
              <w:lang w:eastAsia="en-GB"/>
            </w:rPr>
          </w:pPr>
          <w:hyperlink w:anchor="_Toc72608140" w:history="1">
            <w:r w:rsidR="000973BC" w:rsidRPr="008D2ECE">
              <w:rPr>
                <w:rStyle w:val="Hyperlink"/>
                <w:noProof/>
              </w:rPr>
              <w:t>3.</w:t>
            </w:r>
            <w:r w:rsidR="000973BC">
              <w:rPr>
                <w:rFonts w:asciiTheme="minorHAnsi" w:hAnsiTheme="minorHAnsi"/>
                <w:noProof/>
                <w:kern w:val="0"/>
                <w:sz w:val="22"/>
                <w:szCs w:val="22"/>
                <w:lang w:eastAsia="en-GB"/>
              </w:rPr>
              <w:tab/>
            </w:r>
            <w:r w:rsidR="000973BC" w:rsidRPr="008D2ECE">
              <w:rPr>
                <w:rStyle w:val="Hyperlink"/>
                <w:noProof/>
              </w:rPr>
              <w:t>Para-C Language Reference</w:t>
            </w:r>
            <w:r w:rsidR="000973BC">
              <w:rPr>
                <w:noProof/>
                <w:webHidden/>
              </w:rPr>
              <w:tab/>
            </w:r>
            <w:r w:rsidR="000973BC">
              <w:rPr>
                <w:noProof/>
                <w:webHidden/>
              </w:rPr>
              <w:fldChar w:fldCharType="begin"/>
            </w:r>
            <w:r w:rsidR="000973BC">
              <w:rPr>
                <w:noProof/>
                <w:webHidden/>
              </w:rPr>
              <w:instrText xml:space="preserve"> PAGEREF _Toc72608140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25ED2F6D" w14:textId="541584EA" w:rsidR="000973BC" w:rsidRDefault="007766A8">
          <w:pPr>
            <w:pStyle w:val="TOC1"/>
            <w:rPr>
              <w:rFonts w:asciiTheme="minorHAnsi" w:hAnsiTheme="minorHAnsi"/>
              <w:noProof/>
              <w:kern w:val="0"/>
              <w:sz w:val="22"/>
              <w:szCs w:val="22"/>
              <w:lang w:eastAsia="en-GB"/>
            </w:rPr>
          </w:pPr>
          <w:hyperlink w:anchor="_Toc72608141" w:history="1">
            <w:r w:rsidR="000973BC" w:rsidRPr="008D2ECE">
              <w:rPr>
                <w:rStyle w:val="Hyperlink"/>
                <w:noProof/>
              </w:rPr>
              <w:t>4.</w:t>
            </w:r>
            <w:r w:rsidR="000973BC">
              <w:rPr>
                <w:rFonts w:asciiTheme="minorHAnsi" w:hAnsiTheme="minorHAnsi"/>
                <w:noProof/>
                <w:kern w:val="0"/>
                <w:sz w:val="22"/>
                <w:szCs w:val="22"/>
                <w:lang w:eastAsia="en-GB"/>
              </w:rPr>
              <w:tab/>
            </w:r>
            <w:r w:rsidR="000973BC" w:rsidRPr="008D2ECE">
              <w:rPr>
                <w:rStyle w:val="Hyperlink"/>
                <w:noProof/>
              </w:rPr>
              <w:t>Usage-examples of Para-C</w:t>
            </w:r>
            <w:r w:rsidR="000973BC">
              <w:rPr>
                <w:noProof/>
                <w:webHidden/>
              </w:rPr>
              <w:tab/>
            </w:r>
            <w:r w:rsidR="000973BC">
              <w:rPr>
                <w:noProof/>
                <w:webHidden/>
              </w:rPr>
              <w:fldChar w:fldCharType="begin"/>
            </w:r>
            <w:r w:rsidR="000973BC">
              <w:rPr>
                <w:noProof/>
                <w:webHidden/>
              </w:rPr>
              <w:instrText xml:space="preserve"> PAGEREF _Toc72608141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17412EA9" w14:textId="27D02372" w:rsidR="000973BC" w:rsidRDefault="007766A8">
          <w:pPr>
            <w:pStyle w:val="TOC2"/>
            <w:tabs>
              <w:tab w:val="left" w:pos="1680"/>
              <w:tab w:val="right" w:leader="dot" w:pos="9016"/>
            </w:tabs>
            <w:rPr>
              <w:rFonts w:asciiTheme="minorHAnsi" w:hAnsiTheme="minorHAnsi"/>
              <w:noProof/>
              <w:kern w:val="0"/>
              <w:sz w:val="22"/>
              <w:szCs w:val="22"/>
              <w:lang w:eastAsia="en-GB"/>
            </w:rPr>
          </w:pPr>
          <w:hyperlink w:anchor="_Toc72608142" w:history="1">
            <w:r w:rsidR="000973BC" w:rsidRPr="008D2ECE">
              <w:rPr>
                <w:rStyle w:val="Hyperlink"/>
                <w:noProof/>
              </w:rPr>
              <w:t>4.1</w:t>
            </w:r>
            <w:r w:rsidR="000973BC">
              <w:rPr>
                <w:rFonts w:asciiTheme="minorHAnsi" w:hAnsiTheme="minorHAnsi"/>
                <w:noProof/>
                <w:kern w:val="0"/>
                <w:sz w:val="22"/>
                <w:szCs w:val="22"/>
                <w:lang w:eastAsia="en-GB"/>
              </w:rPr>
              <w:tab/>
            </w:r>
            <w:r w:rsidR="000973BC" w:rsidRPr="008D2ECE">
              <w:rPr>
                <w:rStyle w:val="Hyperlink"/>
                <w:noProof/>
              </w:rPr>
              <w:t>Using C-Code inside Para-C</w:t>
            </w:r>
            <w:r w:rsidR="000973BC">
              <w:rPr>
                <w:noProof/>
                <w:webHidden/>
              </w:rPr>
              <w:tab/>
            </w:r>
            <w:r w:rsidR="000973BC">
              <w:rPr>
                <w:noProof/>
                <w:webHidden/>
              </w:rPr>
              <w:fldChar w:fldCharType="begin"/>
            </w:r>
            <w:r w:rsidR="000973BC">
              <w:rPr>
                <w:noProof/>
                <w:webHidden/>
              </w:rPr>
              <w:instrText xml:space="preserve"> PAGEREF _Toc72608142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3AA7B681" w14:textId="08E2AF67"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43" w:history="1">
            <w:r w:rsidR="000973BC" w:rsidRPr="008D2ECE">
              <w:rPr>
                <w:rStyle w:val="Hyperlink"/>
                <w:noProof/>
              </w:rPr>
              <w:t>4.1.1</w:t>
            </w:r>
            <w:r w:rsidR="000973BC">
              <w:rPr>
                <w:rFonts w:asciiTheme="minorHAnsi" w:hAnsiTheme="minorHAnsi"/>
                <w:noProof/>
                <w:kern w:val="0"/>
                <w:sz w:val="22"/>
                <w:szCs w:val="22"/>
                <w:lang w:eastAsia="en-GB"/>
              </w:rPr>
              <w:tab/>
            </w:r>
            <w:r w:rsidR="000973BC" w:rsidRPr="008D2ECE">
              <w:rPr>
                <w:rStyle w:val="Hyperlink"/>
                <w:noProof/>
              </w:rPr>
              <w:t>Using Standard C-code</w:t>
            </w:r>
            <w:r w:rsidR="000973BC">
              <w:rPr>
                <w:noProof/>
                <w:webHidden/>
              </w:rPr>
              <w:tab/>
            </w:r>
            <w:r w:rsidR="000973BC">
              <w:rPr>
                <w:noProof/>
                <w:webHidden/>
              </w:rPr>
              <w:fldChar w:fldCharType="begin"/>
            </w:r>
            <w:r w:rsidR="000973BC">
              <w:rPr>
                <w:noProof/>
                <w:webHidden/>
              </w:rPr>
              <w:instrText xml:space="preserve"> PAGEREF _Toc72608143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4F1133AD" w14:textId="526B90E2"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44" w:history="1">
            <w:r w:rsidR="000973BC" w:rsidRPr="008D2ECE">
              <w:rPr>
                <w:rStyle w:val="Hyperlink"/>
                <w:noProof/>
              </w:rPr>
              <w:t>4.1.2</w:t>
            </w:r>
            <w:r w:rsidR="000973BC">
              <w:rPr>
                <w:rFonts w:asciiTheme="minorHAnsi" w:hAnsiTheme="minorHAnsi"/>
                <w:noProof/>
                <w:kern w:val="0"/>
                <w:sz w:val="22"/>
                <w:szCs w:val="22"/>
                <w:lang w:eastAsia="en-GB"/>
              </w:rPr>
              <w:tab/>
            </w:r>
            <w:r w:rsidR="000973BC" w:rsidRPr="008D2ECE">
              <w:rPr>
                <w:rStyle w:val="Hyperlink"/>
                <w:noProof/>
              </w:rPr>
              <w:t>Using C-libraries</w:t>
            </w:r>
            <w:r w:rsidR="000973BC">
              <w:rPr>
                <w:noProof/>
                <w:webHidden/>
              </w:rPr>
              <w:tab/>
            </w:r>
            <w:r w:rsidR="000973BC">
              <w:rPr>
                <w:noProof/>
                <w:webHidden/>
              </w:rPr>
              <w:fldChar w:fldCharType="begin"/>
            </w:r>
            <w:r w:rsidR="000973BC">
              <w:rPr>
                <w:noProof/>
                <w:webHidden/>
              </w:rPr>
              <w:instrText xml:space="preserve"> PAGEREF _Toc72608144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61F85241" w14:textId="25CA6CB2" w:rsidR="000973BC" w:rsidRDefault="007766A8">
          <w:pPr>
            <w:pStyle w:val="TOC3"/>
            <w:tabs>
              <w:tab w:val="left" w:pos="1954"/>
              <w:tab w:val="right" w:leader="dot" w:pos="9016"/>
            </w:tabs>
            <w:rPr>
              <w:rFonts w:asciiTheme="minorHAnsi" w:hAnsiTheme="minorHAnsi"/>
              <w:noProof/>
              <w:kern w:val="0"/>
              <w:sz w:val="22"/>
              <w:szCs w:val="22"/>
              <w:lang w:eastAsia="en-GB"/>
            </w:rPr>
          </w:pPr>
          <w:hyperlink w:anchor="_Toc72608145" w:history="1">
            <w:r w:rsidR="000973BC" w:rsidRPr="008D2ECE">
              <w:rPr>
                <w:rStyle w:val="Hyperlink"/>
                <w:noProof/>
              </w:rPr>
              <w:t>4.1.3</w:t>
            </w:r>
            <w:r w:rsidR="000973BC">
              <w:rPr>
                <w:rFonts w:asciiTheme="minorHAnsi" w:hAnsiTheme="minorHAnsi"/>
                <w:noProof/>
                <w:kern w:val="0"/>
                <w:sz w:val="22"/>
                <w:szCs w:val="22"/>
                <w:lang w:eastAsia="en-GB"/>
              </w:rPr>
              <w:tab/>
            </w:r>
            <w:r w:rsidR="000973BC" w:rsidRPr="008D2ECE">
              <w:rPr>
                <w:rStyle w:val="Hyperlink"/>
                <w:noProof/>
              </w:rPr>
              <w:t>Restrictions of Para-C</w:t>
            </w:r>
            <w:r w:rsidR="000973BC">
              <w:rPr>
                <w:noProof/>
                <w:webHidden/>
              </w:rPr>
              <w:tab/>
            </w:r>
            <w:r w:rsidR="000973BC">
              <w:rPr>
                <w:noProof/>
                <w:webHidden/>
              </w:rPr>
              <w:fldChar w:fldCharType="begin"/>
            </w:r>
            <w:r w:rsidR="000973BC">
              <w:rPr>
                <w:noProof/>
                <w:webHidden/>
              </w:rPr>
              <w:instrText xml:space="preserve"> PAGEREF _Toc72608145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0E7882B9" w14:textId="3544B73D" w:rsidR="000973BC" w:rsidRDefault="007766A8">
          <w:pPr>
            <w:pStyle w:val="TOC1"/>
            <w:rPr>
              <w:rFonts w:asciiTheme="minorHAnsi" w:hAnsiTheme="minorHAnsi"/>
              <w:noProof/>
              <w:kern w:val="0"/>
              <w:sz w:val="22"/>
              <w:szCs w:val="22"/>
              <w:lang w:eastAsia="en-GB"/>
            </w:rPr>
          </w:pPr>
          <w:hyperlink w:anchor="_Toc72608146" w:history="1">
            <w:r w:rsidR="000973BC" w:rsidRPr="008D2ECE">
              <w:rPr>
                <w:rStyle w:val="Hyperlink"/>
                <w:noProof/>
              </w:rPr>
              <w:t>Endnotes</w:t>
            </w:r>
            <w:r w:rsidR="000973BC">
              <w:rPr>
                <w:noProof/>
                <w:webHidden/>
              </w:rPr>
              <w:tab/>
            </w:r>
            <w:r w:rsidR="000973BC">
              <w:rPr>
                <w:noProof/>
                <w:webHidden/>
              </w:rPr>
              <w:fldChar w:fldCharType="begin"/>
            </w:r>
            <w:r w:rsidR="000973BC">
              <w:rPr>
                <w:noProof/>
                <w:webHidden/>
              </w:rPr>
              <w:instrText xml:space="preserve"> PAGEREF _Toc72608146 \h </w:instrText>
            </w:r>
            <w:r w:rsidR="000973BC">
              <w:rPr>
                <w:noProof/>
                <w:webHidden/>
              </w:rPr>
            </w:r>
            <w:r w:rsidR="000973BC">
              <w:rPr>
                <w:noProof/>
                <w:webHidden/>
              </w:rPr>
              <w:fldChar w:fldCharType="separate"/>
            </w:r>
            <w:r w:rsidR="000973BC">
              <w:rPr>
                <w:noProof/>
                <w:webHidden/>
              </w:rPr>
              <w:t>15</w:t>
            </w:r>
            <w:r w:rsidR="000973BC">
              <w:rPr>
                <w:noProof/>
                <w:webHidden/>
              </w:rPr>
              <w:fldChar w:fldCharType="end"/>
            </w:r>
          </w:hyperlink>
        </w:p>
        <w:p w14:paraId="5C6CA3D0" w14:textId="403BB764" w:rsidR="004B4F32" w:rsidRDefault="004B4F32">
          <w:r>
            <w:rPr>
              <w:b/>
              <w:bCs/>
              <w:lang w:val="de-DE"/>
            </w:rPr>
            <w:fldChar w:fldCharType="end"/>
          </w:r>
        </w:p>
      </w:sdtContent>
    </w:sdt>
    <w:p w14:paraId="27938F3A" w14:textId="6E4D40F9" w:rsidR="00A86699" w:rsidRDefault="00A86699">
      <w:pPr>
        <w:spacing w:after="0" w:line="480" w:lineRule="auto"/>
        <w:rPr>
          <w:rStyle w:val="Emphasis"/>
          <w:i w:val="0"/>
          <w:iCs w:val="0"/>
        </w:rPr>
      </w:pPr>
      <w:r>
        <w:rPr>
          <w:rStyle w:val="Emphasis"/>
          <w:i w:val="0"/>
          <w:iCs w:val="0"/>
        </w:rPr>
        <w:br w:type="page"/>
      </w:r>
    </w:p>
    <w:p w14:paraId="24C283C6"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608112"/>
      <w:r w:rsidRPr="008409FC">
        <w:t>B</w:t>
      </w:r>
      <w:r w:rsidR="00CF74F8" w:rsidRPr="008409FC">
        <w:t xml:space="preserve">ase </w:t>
      </w:r>
      <w:r w:rsidR="00CF74F8" w:rsidRPr="00F338E1">
        <w:t>structure</w:t>
      </w:r>
      <w:bookmarkEnd w:id="2"/>
      <w:bookmarkEnd w:id="3"/>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1ACCBCAF" w:rsidR="001E1B4D" w:rsidRDefault="001E1B4D" w:rsidP="001E1B4D">
      <w:pPr>
        <w:pStyle w:val="ListParagraph"/>
        <w:numPr>
          <w:ilvl w:val="0"/>
          <w:numId w:val="15"/>
        </w:numPr>
      </w:pPr>
      <w:r>
        <w:t>Variable System (Required for unique handling and exceptions)</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4" w:name="_Implementation_of_Para-C"/>
      <w:bookmarkStart w:id="5" w:name="_Toc72608113"/>
      <w:bookmarkStart w:id="6" w:name="_Hlk72147223"/>
      <w:bookmarkEnd w:id="4"/>
      <w:r>
        <w:t>Implementation</w:t>
      </w:r>
      <w:bookmarkEnd w:id="5"/>
    </w:p>
    <w:p w14:paraId="04943AD3" w14:textId="079E2165"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167904">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373B0D87" w:rsidR="008D5749" w:rsidRDefault="008D5749" w:rsidP="00022F26">
      <w:pPr>
        <w:pStyle w:val="Heading3"/>
      </w:pPr>
      <w:bookmarkStart w:id="7" w:name="_Toc72608114"/>
      <w:r>
        <w:t xml:space="preserve">Overview </w:t>
      </w:r>
      <w:r w:rsidR="009868D7">
        <w:t xml:space="preserve">- </w:t>
      </w:r>
      <w:r>
        <w:t>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133E04AB" w:rsidR="00CB476F" w:rsidRDefault="00CB476F" w:rsidP="009E2032">
      <w:pPr>
        <w:pStyle w:val="ListParagraph"/>
        <w:numPr>
          <w:ilvl w:val="0"/>
          <w:numId w:val="13"/>
        </w:numPr>
      </w:pPr>
      <w:r>
        <w:t>Built-In Library</w:t>
      </w:r>
      <w:r w:rsidR="00FD4457">
        <w:t xml:space="preserve">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6E44C75E"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47A97112" w14:textId="53BE635B" w:rsidR="00A35367" w:rsidRDefault="00A35367" w:rsidP="00022F26">
      <w:pPr>
        <w:pStyle w:val="Heading3"/>
      </w:pPr>
      <w:bookmarkStart w:id="8" w:name="_Toc72608115"/>
      <w:r>
        <w:t xml:space="preserve">The Parac Core </w:t>
      </w:r>
      <w:r w:rsidR="00987268">
        <w:t>L</w:t>
      </w:r>
      <w:r>
        <w:t>ibrary (PCL)</w:t>
      </w:r>
      <w:bookmarkEnd w:id="8"/>
    </w:p>
    <w:p w14:paraId="4A63975B" w14:textId="4D6E8944" w:rsidR="00A35367" w:rsidRDefault="00A35367" w:rsidP="00A35367">
      <w:pPr>
        <w:ind w:firstLine="0"/>
      </w:pPr>
      <w:r>
        <w:t xml:space="preserve">The Para-C core library is, as already explained </w:t>
      </w:r>
      <w:r w:rsidR="00800BD6">
        <w:t xml:space="preserve">in the previous section, </w:t>
      </w:r>
      <w:r w:rsidRPr="00ED46E3">
        <w:t>the base for the Para-C programming language</w:t>
      </w:r>
      <w:r>
        <w:t>. If Para-C functionality is used inside the code that does not exist inside C, the associated core file/library will be imported</w:t>
      </w:r>
      <w:r w:rsidR="00C14B8B">
        <w:t xml:space="preserve"> in the c-code</w:t>
      </w:r>
      <w:r>
        <w:t xml:space="preserve"> and used</w:t>
      </w:r>
      <w:r w:rsidR="00462882">
        <w:t>.</w:t>
      </w:r>
    </w:p>
    <w:p w14:paraId="69B25366" w14:textId="77777777" w:rsidR="00A35367" w:rsidRDefault="00A35367" w:rsidP="00A35367">
      <w:pPr>
        <w:ind w:firstLine="0"/>
      </w:pPr>
      <w:r>
        <w:t xml:space="preserve">This means the user does not have to import any headers themselves, since the compiler automatically will import all core library headers that are needed. </w:t>
      </w:r>
    </w:p>
    <w:p w14:paraId="79366BFC" w14:textId="77777777" w:rsidR="00A35367" w:rsidRDefault="00A35367" w:rsidP="00022F26">
      <w:pPr>
        <w:pStyle w:val="Heading4"/>
      </w:pPr>
      <w:r>
        <w:t>PCL Imports inside C</w:t>
      </w:r>
    </w:p>
    <w:p w14:paraId="37D98D05" w14:textId="77777777" w:rsidR="00A35367" w:rsidRDefault="00A35367" w:rsidP="00A35367">
      <w:pPr>
        <w:ind w:firstLine="0"/>
      </w:pPr>
      <w:r>
        <w:t xml:space="preserve">The PCL imports won’t be inserted into every file, but inserted into the project-wide header file  </w:t>
      </w:r>
      <w:r>
        <w:rPr>
          <w:rFonts w:ascii="Consolas" w:hAnsi="Consolas"/>
        </w:rPr>
        <w:t>__parac__.h</w:t>
      </w:r>
      <w:r>
        <w:t>. This header file will be imported into every resulting C file, meaning if a package is used it will be available in every other file.</w:t>
      </w:r>
    </w:p>
    <w:p w14:paraId="5FA15F7A" w14:textId="0BCABB09" w:rsidR="00A35367" w:rsidRDefault="00A35367" w:rsidP="0008602B">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0112A893" w14:textId="0E9F12BA" w:rsidR="002B3F22" w:rsidRDefault="002B3F22" w:rsidP="002B3F22">
      <w:pPr>
        <w:pStyle w:val="Heading3"/>
      </w:pPr>
      <w:bookmarkStart w:id="9" w:name="_Toc72608116"/>
      <w:r>
        <w:t>Identifiers and Sep</w:t>
      </w:r>
      <w:r w:rsidR="00167904">
        <w:t>a</w:t>
      </w:r>
      <w:r>
        <w:t>ration of code</w:t>
      </w:r>
      <w:bookmarkEnd w:id="9"/>
    </w:p>
    <w:p w14:paraId="082D97B9" w14:textId="2A109C59"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E4771B">
        <w:rPr>
          <w:rFonts w:ascii="Consolas" w:hAnsi="Consolas"/>
        </w:rPr>
        <w:t>_</w:t>
      </w:r>
      <w:r w:rsidR="00210731" w:rsidRPr="00B4229A">
        <w:rPr>
          <w:rFonts w:ascii="Consolas" w:hAnsi="Consolas"/>
        </w:rPr>
        <w:t>pbl_</w:t>
      </w:r>
      <w:r w:rsidR="001434F7" w:rsidRPr="00B4229A">
        <w:rPr>
          <w:rFonts w:ascii="Consolas" w:hAnsi="Consolas"/>
        </w:rPr>
        <w:t>”</w:t>
      </w:r>
      <w:r w:rsidR="00EA5E0C">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FBAF221"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w:t>
      </w:r>
      <w:r w:rsidR="00951EE6">
        <w:lastRenderedPageBreak/>
        <w:t xml:space="preserve">keywords, special function calls etc. </w:t>
      </w:r>
      <w:r w:rsidR="009E2E7D">
        <w:t xml:space="preserve">the compiler will attempt to comment </w:t>
      </w:r>
      <w:r w:rsidR="00C86F10">
        <w:t xml:space="preserve">with additional information </w:t>
      </w:r>
      <w:r w:rsidR="009E2E7D">
        <w:t>on these</w:t>
      </w:r>
      <w:r w:rsidR="00C86F10">
        <w:t xml:space="preserve"> lines</w:t>
      </w:r>
      <w:r w:rsidR="009E2E7D">
        <w:t xml:space="preserve"> and separate them clearly from the user code to avoid that code gets</w:t>
      </w:r>
      <w:r w:rsidR="00D33919">
        <w:t xml:space="preserve"> mixed up or</w:t>
      </w:r>
      <w:r w:rsidR="009E2E7D">
        <w:t xml:space="preserve"> confused.</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2608117"/>
      <w:bookmarkEnd w:id="10"/>
      <w:r>
        <w:t>File structure</w:t>
      </w:r>
      <w:bookmarkEnd w:id="11"/>
      <w:bookmarkEnd w:id="12"/>
    </w:p>
    <w:p w14:paraId="2572D96C" w14:textId="246B10CB"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167904">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835600">
        <w:t xml:space="preserve"> (with the associated </w:t>
      </w:r>
      <w:r w:rsidR="00835600" w:rsidRPr="00730512">
        <w:rPr>
          <w:rFonts w:ascii="Consolas" w:hAnsi="Consolas"/>
        </w:rPr>
        <w:t>__parac__.c</w:t>
      </w:r>
      <w:r w:rsidR="00EC2E67">
        <w:t xml:space="preserve">. This file will have the identifier </w:t>
      </w:r>
      <w:r w:rsidR="00EC2E67" w:rsidRPr="002F4EBD">
        <w:rPr>
          <w:rFonts w:ascii="Consolas" w:hAnsi="Consolas"/>
        </w:rPr>
        <w:t>ph_</w:t>
      </w:r>
      <w:r w:rsidR="00EC2E67">
        <w:t xml:space="preserve"> to signalise the base parac</w:t>
      </w:r>
      <w:r w:rsidR="0014631E">
        <w:t xml:space="preserve"> </w:t>
      </w:r>
      <w:r w:rsidR="00EC2E67">
        <w:t>header</w:t>
      </w:r>
      <w:r w:rsidR="0062148B">
        <w:t>)</w:t>
      </w:r>
      <w:r w:rsidR="00EC2E67">
        <w:t xml:space="preserve">. </w:t>
      </w:r>
    </w:p>
    <w:p w14:paraId="4DB6CDE3" w14:textId="019776AD" w:rsidR="00E82064" w:rsidRDefault="00E82064" w:rsidP="00E82064">
      <w:pPr>
        <w:pStyle w:val="Heading3"/>
      </w:pPr>
      <w:bookmarkStart w:id="13" w:name="_Toc72608118"/>
      <w:r>
        <w:t>File management in the compiled code</w:t>
      </w:r>
      <w:bookmarkEnd w:id="13"/>
    </w:p>
    <w:p w14:paraId="7A08EA39" w14:textId="36129386"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B87C3E">
        <w:rPr>
          <w:i/>
          <w:iCs/>
        </w:rPr>
        <w:t>For more detailed info see</w:t>
      </w:r>
      <w:r w:rsidR="00645BCD">
        <w:rPr>
          <w:i/>
          <w:iCs/>
        </w:rPr>
        <w:t xml:space="preserv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136784A6" w:rsidR="00327E02" w:rsidRDefault="00C76A3E" w:rsidP="00DB4F72">
      <w:pPr>
        <w:ind w:firstLine="0"/>
      </w:pPr>
      <w:r>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3975A1">
        <w:t>.</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2608119"/>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5873DF87"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167904">
        <w:t>,</w:t>
      </w:r>
      <w:r w:rsidR="00AD4AD8">
        <w:t xml:space="preserve"> </w:t>
      </w:r>
      <w:r w:rsidR="009827EA">
        <w:t>all public available identifiers can be specified</w:t>
      </w:r>
      <w:r w:rsidR="006E61F4">
        <w:t xml:space="preserve">, </w:t>
      </w:r>
      <w:r w:rsidR="006E61F4">
        <w:lastRenderedPageBreak/>
        <w:t>which are then either written in the header itself or the source</w:t>
      </w:r>
      <w:r w:rsidR="00167904">
        <w:t xml:space="preserve"> </w:t>
      </w:r>
      <w:r w:rsidR="006E61F4">
        <w:t>file (</w:t>
      </w:r>
      <w:r w:rsidR="006E61F4" w:rsidRPr="00606524">
        <w:rPr>
          <w:rFonts w:ascii="Consolas" w:hAnsi="Consolas"/>
          <w:shd w:val="clear" w:color="auto" w:fill="DFDFDF" w:themeFill="background2" w:themeFillShade="E6"/>
        </w:rPr>
        <w:t>.para</w:t>
      </w:r>
      <w:r w:rsidR="006E61F4">
        <w:t>)</w:t>
      </w:r>
      <w:r w:rsidR="00A9148E">
        <w:t xml:space="preserve">. </w:t>
      </w:r>
      <w:r w:rsidR="00D66401">
        <w:t>This header can be either included inside your file or another header, which can then be included as well</w:t>
      </w:r>
      <w:r>
        <w:t>.</w:t>
      </w:r>
    </w:p>
    <w:p w14:paraId="2D194A21" w14:textId="6358B931" w:rsidR="00C038D3" w:rsidRDefault="001C06D2" w:rsidP="00393E0C">
      <w:pPr>
        <w:ind w:firstLine="0"/>
      </w:pPr>
      <w:r>
        <w:t>For Libraries in Para-C</w:t>
      </w:r>
      <w:r w:rsidR="00167904">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2608120"/>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lastRenderedPageBreak/>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67A8CF30" w:rsidR="00C27D1A" w:rsidRDefault="00F85A92" w:rsidP="001E47F7">
      <w:pPr>
        <w:ind w:firstLine="0"/>
      </w:pPr>
      <w:r>
        <w:t>Due to compa</w:t>
      </w:r>
      <w:r w:rsidR="00167904">
        <w:t>ti</w:t>
      </w:r>
      <w:r>
        <w:t>bility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2608121"/>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518EA04F"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167904">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lastRenderedPageBreak/>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402D2E4" w:rsidR="008C0A14" w:rsidRDefault="008C0A14" w:rsidP="00841EA9">
      <w:pPr>
        <w:pStyle w:val="ListParagraph"/>
        <w:numPr>
          <w:ilvl w:val="0"/>
          <w:numId w:val="24"/>
        </w:numPr>
      </w:pPr>
      <w:r>
        <w:t>Arrays/Lists should be strechted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2608122"/>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17F96CA" w:rsidR="0091366E" w:rsidRDefault="00932F7A" w:rsidP="00612E91">
            <w:pPr>
              <w:spacing w:after="0" w:line="240" w:lineRule="auto"/>
              <w:ind w:firstLine="0"/>
              <w:contextualSpacing/>
            </w:pPr>
            <w:r>
              <w:t>_SNAKE_CASE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09E92DCC" w:rsidR="00823CF1" w:rsidRPr="00612E91" w:rsidRDefault="00AC5808" w:rsidP="00612E91">
      <w:pPr>
        <w:spacing w:before="120"/>
        <w:ind w:firstLine="0"/>
        <w:rPr>
          <w:i/>
          <w:iCs/>
        </w:rPr>
      </w:pPr>
      <w:r w:rsidRPr="00612E91">
        <w:rPr>
          <w:i/>
          <w:iCs/>
        </w:rPr>
        <w:lastRenderedPageBreak/>
        <w:t>* Internal in this context means variables inside a file, function or structure that should be seen as “private”</w:t>
      </w:r>
      <w:r w:rsidR="00A852F9">
        <w:rPr>
          <w:i/>
          <w:iCs/>
        </w:rPr>
        <w:t>. Not everything can be internal such as files and exceptions, so in those cases</w:t>
      </w:r>
      <w:r w:rsidR="00167904">
        <w:rPr>
          <w:i/>
          <w:iCs/>
        </w:rPr>
        <w:t>,</w:t>
      </w:r>
      <w:r w:rsidR="00A852F9">
        <w:rPr>
          <w:i/>
          <w:iCs/>
        </w:rPr>
        <w:t xml:space="preserve"> the field will be empty.</w:t>
      </w:r>
    </w:p>
    <w:p w14:paraId="6206743F" w14:textId="07BEED41" w:rsidR="00CD72C0" w:rsidRDefault="00CD72C0" w:rsidP="00CD72C0">
      <w:pPr>
        <w:pStyle w:val="Heading2"/>
      </w:pPr>
      <w:bookmarkStart w:id="21" w:name="_Toc72608123"/>
      <w:r>
        <w:t>Name Mangling</w:t>
      </w:r>
      <w:bookmarkEnd w:id="21"/>
    </w:p>
    <w:p w14:paraId="4D81135B" w14:textId="6A79A773" w:rsidR="00951EE6" w:rsidRDefault="007A0D52" w:rsidP="005E474F">
      <w:pPr>
        <w:pStyle w:val="Heading2"/>
      </w:pPr>
      <w:bookmarkStart w:id="22" w:name="_Toc72608124"/>
      <w:r>
        <w:t>Built-In</w:t>
      </w:r>
      <w:r w:rsidR="00055001">
        <w:t xml:space="preserve"> </w:t>
      </w:r>
      <w:r w:rsidR="00126BD8">
        <w:t>Identifiers</w:t>
      </w:r>
      <w:bookmarkEnd w:id="22"/>
    </w:p>
    <w:p w14:paraId="11783CEC" w14:textId="1CC1E9C9" w:rsidR="00F17FE9" w:rsidRPr="00F17FE9" w:rsidRDefault="00416507" w:rsidP="00F17FE9">
      <w:pPr>
        <w:ind w:firstLine="0"/>
      </w:pPr>
      <w:r>
        <w:t>Inside Para-C macros and reserved identifiers are used to store program-vital data</w:t>
      </w:r>
      <w:r w:rsidR="00A71054">
        <w:t>,</w:t>
      </w:r>
      <w:r w:rsidR="00EC0248">
        <w:t xml:space="preserve"> serve as functions</w:t>
      </w:r>
      <w:r w:rsidR="00A71054">
        <w:t xml:space="preserve"> </w:t>
      </w:r>
      <w:r>
        <w:t xml:space="preserve">and </w:t>
      </w:r>
      <w:r w:rsidR="004C0431">
        <w:t>store configuration</w:t>
      </w:r>
      <w:r w:rsidR="00AD4F1D">
        <w:t xml:space="preserve"> data</w:t>
      </w:r>
      <w:r>
        <w:t>.</w:t>
      </w:r>
      <w:r w:rsidR="00B36508">
        <w:t xml:space="preserve"> </w:t>
      </w:r>
      <w:r w:rsidR="00F17FE9">
        <w:t>The identifiers are categorised into library functions, magic identifiers 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2608125"/>
      <w:r>
        <w:t>Magic Values in the Para-C source code</w:t>
      </w:r>
      <w:bookmarkEnd w:id="23"/>
    </w:p>
    <w:p w14:paraId="689858DF" w14:textId="1D5E7926" w:rsidR="001B5978" w:rsidRDefault="00D123BE" w:rsidP="009F20F7">
      <w:pPr>
        <w:pStyle w:val="Heading3"/>
        <w:numPr>
          <w:ilvl w:val="2"/>
          <w:numId w:val="11"/>
        </w:numPr>
      </w:pPr>
      <w:bookmarkStart w:id="24" w:name="_Toc72608126"/>
      <w:r>
        <w:t>Magic Values in the C source code</w:t>
      </w:r>
      <w:bookmarkEnd w:id="24"/>
    </w:p>
    <w:p w14:paraId="2EDAFB1D" w14:textId="02CA547C" w:rsidR="00D950F7" w:rsidRDefault="002B0550" w:rsidP="00D950F7">
      <w:pPr>
        <w:pStyle w:val="Heading2"/>
      </w:pPr>
      <w:bookmarkStart w:id="25" w:name="_Toc72608127"/>
      <w:r>
        <w:t>Running a Program</w:t>
      </w:r>
      <w:bookmarkEnd w:id="25"/>
    </w:p>
    <w:p w14:paraId="7B4E54E5" w14:textId="5825BC35" w:rsidR="0042578F" w:rsidRDefault="006B2015" w:rsidP="0042578F">
      <w:pPr>
        <w:pStyle w:val="Heading3"/>
      </w:pPr>
      <w:bookmarkStart w:id="26" w:name="_Toc72608128"/>
      <w:r>
        <w:t>Using the CLI</w:t>
      </w:r>
      <w:bookmarkEnd w:id="26"/>
    </w:p>
    <w:p w14:paraId="1776299F" w14:textId="0C04DB7A" w:rsidR="009078C9" w:rsidRDefault="0042578F" w:rsidP="0042578F">
      <w:pPr>
        <w:ind w:firstLine="0"/>
      </w:pPr>
      <w:r>
        <w:t>The Para-C compiler CLI provides multiple different commands on how to run the program</w:t>
      </w:r>
      <w:r w:rsidR="00D1003E">
        <w:t xml:space="preserve"> (</w:t>
      </w:r>
      <w:r w:rsidR="00994862">
        <w:t xml:space="preserve">For more detailed info see </w:t>
      </w:r>
      <w:hyperlink w:anchor="_CLI_Reference" w:history="1">
        <w:r w:rsidR="00994862" w:rsidRPr="00302632">
          <w:rPr>
            <w:rStyle w:val="Hyperlink"/>
          </w:rPr>
          <w:t>CLI Reference</w:t>
        </w:r>
      </w:hyperlink>
      <w:r w:rsidR="00D1003E">
        <w:t>)</w:t>
      </w:r>
      <w:r w:rsidR="009078C9">
        <w:t>:</w:t>
      </w:r>
      <w:r w:rsidR="00D1003E">
        <w:t xml:space="preserve"> </w:t>
      </w:r>
    </w:p>
    <w:p w14:paraId="4B0022DD" w14:textId="16502C58" w:rsidR="009078C9" w:rsidRDefault="0042578F" w:rsidP="009078C9">
      <w:pPr>
        <w:pStyle w:val="ListParagraph"/>
        <w:numPr>
          <w:ilvl w:val="0"/>
          <w:numId w:val="24"/>
        </w:numPr>
      </w:pPr>
      <w:r w:rsidRPr="009078C9">
        <w:rPr>
          <w:rFonts w:ascii="Consolas" w:hAnsi="Consolas"/>
          <w:shd w:val="clear" w:color="auto" w:fill="DFDFDF" w:themeFill="background2" w:themeFillShade="E6"/>
        </w:rPr>
        <w:t>parac compile</w:t>
      </w:r>
      <w:r w:rsidR="009078C9" w:rsidRPr="001016BE">
        <w:t xml:space="preserve"> – Compiles the program down to C and creates a build folder with the </w:t>
      </w:r>
      <w:r w:rsidR="001016BE">
        <w:t>raw C code</w:t>
      </w:r>
      <w:r w:rsidR="009078C9" w:rsidRPr="001016BE">
        <w:t xml:space="preserve"> </w:t>
      </w:r>
      <w:r w:rsidR="00B36EE2">
        <w:t>and a dist folder containing the executable with the specified environment</w:t>
      </w:r>
      <w:r w:rsidR="00E93E10">
        <w:t>.</w:t>
      </w:r>
      <w:r w:rsidR="00C570C4">
        <w:t xml:space="preserve"> (Starts </w:t>
      </w:r>
      <w:r w:rsidR="00977148">
        <w:t xml:space="preserve">on default </w:t>
      </w:r>
      <w:r w:rsidR="00C570C4">
        <w:t>with no arguments a</w:t>
      </w:r>
      <w:r w:rsidR="0076059D">
        <w:t>n</w:t>
      </w:r>
      <w:r w:rsidR="00C570C4">
        <w:t xml:space="preserve"> interactive</w:t>
      </w:r>
      <w:r w:rsidR="00426662">
        <w:t xml:space="preserve"> prompt</w:t>
      </w:r>
      <w:r w:rsidR="00C570C4">
        <w:t>)</w:t>
      </w:r>
    </w:p>
    <w:p w14:paraId="3AB22EC5" w14:textId="1721A2B6" w:rsidR="0042578F" w:rsidRDefault="0042578F" w:rsidP="009078C9">
      <w:pPr>
        <w:pStyle w:val="ListParagraph"/>
        <w:numPr>
          <w:ilvl w:val="0"/>
          <w:numId w:val="24"/>
        </w:numPr>
      </w:pPr>
      <w:r w:rsidRPr="009078C9">
        <w:rPr>
          <w:rFonts w:ascii="Consolas" w:hAnsi="Consolas"/>
          <w:shd w:val="clear" w:color="auto" w:fill="DFDFDF" w:themeFill="background2" w:themeFillShade="E6"/>
        </w:rPr>
        <w:t>parac run</w:t>
      </w:r>
      <w:r w:rsidR="00323F03" w:rsidRPr="00CE75A5">
        <w:t xml:space="preserve"> </w:t>
      </w:r>
      <w:r w:rsidR="00CE75A5">
        <w:t>–</w:t>
      </w:r>
      <w:r w:rsidR="00323F03" w:rsidRPr="00323F03">
        <w:t xml:space="preserve"> </w:t>
      </w:r>
      <w:r w:rsidR="00CE75A5">
        <w:t>Compiles and runs the program in the command line, where stdout, stderr and stdin are redirected into the program.</w:t>
      </w:r>
    </w:p>
    <w:p w14:paraId="229193A0" w14:textId="7F0FE527" w:rsidR="00077765" w:rsidRPr="00223431" w:rsidRDefault="00936CEA" w:rsidP="00077765">
      <w:pPr>
        <w:pStyle w:val="ListParagraph"/>
        <w:numPr>
          <w:ilvl w:val="0"/>
          <w:numId w:val="24"/>
        </w:numPr>
        <w:rPr>
          <w:rFonts w:ascii="Consolas" w:hAnsi="Consolas"/>
          <w:shd w:val="clear" w:color="auto" w:fill="DFDFDF" w:themeFill="background2" w:themeFillShade="E6"/>
        </w:rPr>
      </w:pPr>
      <w:r w:rsidRPr="00936CEA">
        <w:rPr>
          <w:rFonts w:ascii="Consolas" w:hAnsi="Consolas"/>
          <w:shd w:val="clear" w:color="auto" w:fill="DFDFDF" w:themeFill="background2" w:themeFillShade="E6"/>
        </w:rPr>
        <w:t>parac new</w:t>
      </w:r>
      <w:r w:rsidRPr="00936CEA">
        <w:t xml:space="preserve"> </w:t>
      </w:r>
      <w:r>
        <w:t xml:space="preserve">– Creates a new empty project based on the default project structure. It will contain a parac-config.json file for the project configuration where the values are going to be pre-set, but </w:t>
      </w:r>
      <w:r w:rsidR="00C93D3C">
        <w:t>changeable.</w:t>
      </w:r>
    </w:p>
    <w:p w14:paraId="1FD705ED" w14:textId="221462EA" w:rsidR="00223431" w:rsidRPr="00D1003E" w:rsidRDefault="00223431" w:rsidP="00077765">
      <w:pPr>
        <w:pStyle w:val="ListParagraph"/>
        <w:numPr>
          <w:ilvl w:val="0"/>
          <w:numId w:val="24"/>
        </w:numPr>
      </w:pPr>
      <w:r w:rsidRPr="00223431">
        <w:rPr>
          <w:rFonts w:ascii="Consolas" w:hAnsi="Consolas"/>
          <w:shd w:val="clear" w:color="auto" w:fill="DFDFDF" w:themeFill="background2" w:themeFillShade="E6"/>
        </w:rPr>
        <w:t xml:space="preserve">parac run </w:t>
      </w:r>
      <w:r>
        <w:rPr>
          <w:rFonts w:ascii="Consolas" w:hAnsi="Consolas"/>
          <w:shd w:val="clear" w:color="auto" w:fill="DFDFDF" w:themeFill="background2" w:themeFillShade="E6"/>
        </w:rPr>
        <w:t>--</w:t>
      </w:r>
      <w:r w:rsidRPr="00223431">
        <w:rPr>
          <w:rFonts w:ascii="Consolas" w:hAnsi="Consolas"/>
          <w:shd w:val="clear" w:color="auto" w:fill="DFDFDF" w:themeFill="background2" w:themeFillShade="E6"/>
        </w:rPr>
        <w:t>compiled</w:t>
      </w:r>
      <w:r w:rsidR="00D1003E">
        <w:t xml:space="preserve"> –</w:t>
      </w:r>
      <w:r w:rsidR="00D1003E" w:rsidRPr="00D1003E">
        <w:t xml:space="preserve"> If</w:t>
      </w:r>
      <w:r w:rsidR="00D1003E">
        <w:t xml:space="preserve"> </w:t>
      </w:r>
      <w:r w:rsidR="00D1003E" w:rsidRPr="002F1886">
        <w:rPr>
          <w:rFonts w:ascii="Consolas" w:hAnsi="Consolas"/>
          <w:shd w:val="clear" w:color="auto" w:fill="DFDFDF" w:themeFill="background2" w:themeFillShade="E6"/>
        </w:rPr>
        <w:t>parac run</w:t>
      </w:r>
      <w:r w:rsidR="00D1003E">
        <w:t xml:space="preserve"> is used with the </w:t>
      </w:r>
      <w:r w:rsidR="00C0635B" w:rsidRPr="002F1886">
        <w:rPr>
          <w:rFonts w:ascii="Consolas" w:hAnsi="Consolas"/>
          <w:shd w:val="clear" w:color="auto" w:fill="DFDFDF" w:themeFill="background2" w:themeFillShade="E6"/>
        </w:rPr>
        <w:t>--</w:t>
      </w:r>
      <w:r w:rsidR="00D1003E" w:rsidRPr="002F1886">
        <w:rPr>
          <w:rFonts w:ascii="Consolas" w:hAnsi="Consolas"/>
          <w:shd w:val="clear" w:color="auto" w:fill="DFDFDF" w:themeFill="background2" w:themeFillShade="E6"/>
        </w:rPr>
        <w:t>compiled</w:t>
      </w:r>
      <w:r w:rsidR="00D1003E">
        <w:t xml:space="preserve"> </w:t>
      </w:r>
      <w:r w:rsidR="002F1886">
        <w:t>option</w:t>
      </w:r>
      <w:r w:rsidR="00D1003E">
        <w:t xml:space="preserve">, then the </w:t>
      </w:r>
      <w:r w:rsidR="002F1886">
        <w:t>passed directory is a compiled directory with C-code produced by parac compile</w:t>
      </w:r>
      <w:r w:rsidR="00B52495">
        <w:t>, which should be run.</w:t>
      </w:r>
    </w:p>
    <w:p w14:paraId="61A00E91" w14:textId="0F4E289E" w:rsidR="002A0752" w:rsidRDefault="002A0752" w:rsidP="002B0550">
      <w:pPr>
        <w:pStyle w:val="Heading3"/>
      </w:pPr>
      <w:bookmarkStart w:id="27" w:name="_Toc72608129"/>
      <w:r>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xml:space="preserve">. Still, for </w:t>
      </w:r>
      <w:r>
        <w:rPr>
          <w:i/>
          <w:iCs/>
        </w:rPr>
        <w:lastRenderedPageBreak/>
        <w:t>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14A08075"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9A33EA">
        <w:rPr>
          <w:rFonts w:ascii="Consolas" w:hAnsi="Consolas"/>
          <w:shd w:val="clear" w:color="auto" w:fill="DFDFDF" w:themeFill="background2" w:themeFillShade="E6"/>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9A33EA">
        <w:rPr>
          <w:rFonts w:ascii="Consolas" w:hAnsi="Consolas"/>
          <w:shd w:val="clear" w:color="auto" w:fill="DFDFDF" w:themeFill="background2" w:themeFillShade="E6"/>
        </w:rPr>
        <w:t>other.</w:t>
      </w:r>
      <w:r w:rsidR="004A4434">
        <w:rPr>
          <w:rFonts w:ascii="Consolas" w:hAnsi="Consolas"/>
          <w:shd w:val="clear" w:color="auto" w:fill="DFDFDF" w:themeFill="background2" w:themeFillShade="E6"/>
        </w:rPr>
        <w:t>ph</w:t>
      </w:r>
      <w:r w:rsidR="009A33EA" w:rsidRPr="009A33EA">
        <w:t xml:space="preserve"> </w:t>
      </w:r>
      <w:r w:rsidR="004A4434">
        <w:t xml:space="preserve">and </w:t>
      </w:r>
      <w:r w:rsidR="004A4434" w:rsidRPr="004A4434">
        <w:rPr>
          <w:rFonts w:ascii="Consolas" w:hAnsi="Consolas"/>
          <w:shd w:val="clear" w:color="auto" w:fill="DFDFDF" w:themeFill="background2" w:themeFillShade="E6"/>
        </w:rPr>
        <w:t>main.ph</w:t>
      </w:r>
      <w:r w:rsidR="001B6F94">
        <w:t xml:space="preserve"> headers</w:t>
      </w:r>
      <w:r w:rsidR="00B00636">
        <w:t xml:space="preserve"> (The compiler includes these two </w:t>
      </w:r>
      <w:r w:rsidR="006E3E9E">
        <w:t>headers</w:t>
      </w:r>
      <w:r w:rsidR="00B00636">
        <w:t xml:space="preserve"> because in the </w:t>
      </w:r>
      <w:r w:rsidR="00B00636" w:rsidRPr="00B00636">
        <w:rPr>
          <w:rFonts w:ascii="Consolas" w:hAnsi="Consolas"/>
          <w:shd w:val="clear" w:color="auto" w:fill="DFDFDF" w:themeFill="background2" w:themeFillShade="E6"/>
        </w:rPr>
        <w:t>main.para</w:t>
      </w:r>
      <w:r w:rsidR="00B00636">
        <w:t xml:space="preserve"> file they were included</w:t>
      </w:r>
      <w:r w:rsidR="00CA6723">
        <w:t>. I</w:t>
      </w:r>
      <w:r w:rsidR="00B00636">
        <w:t xml:space="preserve">f they weren’t,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28" w:name="_Using_the_parac-config.json"/>
      <w:bookmarkStart w:id="29" w:name="_Toc72608130"/>
      <w:bookmarkStart w:id="30" w:name="_Hlk72598768"/>
      <w:bookmarkEnd w:id="28"/>
      <w:r>
        <w:t>Using the parac-config.json file</w:t>
      </w:r>
      <w:bookmarkEnd w:id="29"/>
    </w:p>
    <w:bookmarkEnd w:id="30"/>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Pr>
          <w:rFonts w:ascii="Consolas" w:hAnsi="Consolas"/>
          <w:shd w:val="clear" w:color="auto" w:fill="DFDFDF" w:themeFill="background2" w:themeFillShade="E6"/>
        </w:rPr>
        <w:t>n</w:t>
      </w:r>
      <w:r w:rsidRPr="00826D48">
        <w:rPr>
          <w:rFonts w:ascii="Consolas" w:hAnsi="Consolas"/>
          <w:shd w:val="clear" w:color="auto" w:fill="DFDFDF" w:themeFill="background2" w:themeFillShade="E6"/>
        </w:rPr>
        <w:t>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w:t>
      </w:r>
    </w:p>
    <w:p w14:paraId="0C9D9206" w14:textId="1B87E4C2" w:rsidR="00826D48" w:rsidRPr="001B30B6" w:rsidRDefault="00965AF3" w:rsidP="00D00D79">
      <w:pPr>
        <w:pStyle w:val="ListParagraph"/>
        <w:numPr>
          <w:ilvl w:val="0"/>
          <w:numId w:val="29"/>
        </w:numPr>
      </w:pPr>
      <w:r>
        <w:rPr>
          <w:rFonts w:ascii="Consolas" w:hAnsi="Consolas"/>
          <w:shd w:val="clear" w:color="auto" w:fill="DFDFDF" w:themeFill="background2" w:themeFillShade="E6"/>
        </w:rPr>
        <w:t>description</w:t>
      </w:r>
      <w:r w:rsidR="00826D48" w:rsidRPr="00826D48">
        <w:rPr>
          <w:b/>
          <w:bCs/>
        </w:rPr>
        <w:t xml:space="preserve"> </w:t>
      </w:r>
      <w:r w:rsidR="00826D48" w:rsidRPr="001B30B6">
        <w:t>–</w:t>
      </w:r>
      <w:r w:rsidRPr="001B30B6">
        <w:t xml:space="preserve"> </w:t>
      </w:r>
      <w:r w:rsidR="00826D48" w:rsidRPr="001B30B6">
        <w:t xml:space="preserve"> </w:t>
      </w:r>
      <w:r w:rsidR="001B30B6">
        <w:t>Description of the Project/Program</w:t>
      </w:r>
      <w:r w:rsidR="003D150D">
        <w:t xml:space="preserve"> (Accessible using </w:t>
      </w:r>
      <w:r w:rsidR="00D00D79" w:rsidRPr="001B30B6">
        <w:rPr>
          <w:rFonts w:ascii="Consolas" w:hAnsi="Consolas"/>
          <w:shd w:val="clear" w:color="auto" w:fill="DFDFDF" w:themeFill="background2" w:themeFillShade="E6"/>
        </w:rPr>
        <w:t>__</w:t>
      </w:r>
      <w:r w:rsidR="00D00D79">
        <w:rPr>
          <w:rFonts w:ascii="Consolas" w:hAnsi="Consolas"/>
          <w:shd w:val="clear" w:color="auto" w:fill="DFDFDF" w:themeFill="background2" w:themeFillShade="E6"/>
        </w:rPr>
        <w:t>description</w:t>
      </w:r>
      <w:r w:rsidR="00D00D79" w:rsidRPr="001B30B6">
        <w:rPr>
          <w:rFonts w:ascii="Consolas" w:hAnsi="Consolas"/>
          <w:shd w:val="clear" w:color="auto" w:fill="DFDFDF" w:themeFill="background2" w:themeFillShade="E6"/>
        </w:rPr>
        <w:t>__</w:t>
      </w:r>
      <w:r w:rsidR="003D150D">
        <w:rPr>
          <w:rFonts w:ascii="Consolas" w:hAnsi="Consolas"/>
          <w:shd w:val="clear" w:color="auto" w:fill="DFDFDF" w:themeFill="background2" w:themeFillShade="E6"/>
        </w:rPr>
        <w:t>)</w:t>
      </w:r>
    </w:p>
    <w:p w14:paraId="252731B7" w14:textId="7DA33E0C" w:rsidR="00826D48" w:rsidRPr="001B30B6" w:rsidRDefault="00932D3B" w:rsidP="00826D48">
      <w:pPr>
        <w:pStyle w:val="ListParagraph"/>
        <w:numPr>
          <w:ilvl w:val="0"/>
          <w:numId w:val="29"/>
        </w:numPr>
      </w:pPr>
      <w:r>
        <w:rPr>
          <w:rFonts w:ascii="Consolas" w:hAnsi="Consola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__version__</w:t>
      </w:r>
      <w:r w:rsidR="00770E87" w:rsidRPr="00770E87">
        <w:t>)</w:t>
      </w:r>
    </w:p>
    <w:p w14:paraId="6F3B6BCB" w14:textId="5A72E95C" w:rsidR="00826D48" w:rsidRPr="001B30B6" w:rsidRDefault="00770E87" w:rsidP="00826D48">
      <w:pPr>
        <w:pStyle w:val="ListParagraph"/>
        <w:numPr>
          <w:ilvl w:val="0"/>
          <w:numId w:val="29"/>
        </w:numPr>
      </w:pPr>
      <w:r>
        <w:rPr>
          <w:rFonts w:ascii="Consolas" w:hAnsi="Consola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Pr>
          <w:rFonts w:ascii="Consolas" w:hAnsi="Consola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7E8B1379" w:rsidR="00826D48" w:rsidRPr="001B30B6" w:rsidRDefault="00770E87" w:rsidP="00826D48">
      <w:pPr>
        <w:pStyle w:val="ListParagraph"/>
        <w:numPr>
          <w:ilvl w:val="0"/>
          <w:numId w:val="29"/>
        </w:numPr>
      </w:pPr>
      <w:r>
        <w:rPr>
          <w:rFonts w:ascii="Consolas" w:hAnsi="Consolas"/>
          <w:shd w:val="clear" w:color="auto" w:fill="DFDFDF" w:themeFill="background2" w:themeFillShade="E6"/>
        </w:rPr>
        <w:lastRenderedPageBreak/>
        <w:t>license</w:t>
      </w:r>
      <w:r w:rsidR="00826D48" w:rsidRPr="00826D48">
        <w:rPr>
          <w:b/>
          <w:bCs/>
        </w:rPr>
        <w:t xml:space="preserve"> </w:t>
      </w:r>
      <w:r w:rsidR="00826D48" w:rsidRPr="001B30B6">
        <w:t xml:space="preserve">– </w:t>
      </w:r>
      <w:r w:rsidR="008F63F7">
        <w:t>Distribution License Type for the Project/Program</w:t>
      </w:r>
      <w:r w:rsidR="007F08EA">
        <w:t xml:space="preserve"> 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__lice</w:t>
      </w:r>
      <w:r w:rsidR="00F35DCA" w:rsidRPr="005B5AE2">
        <w:rPr>
          <w:rFonts w:ascii="Consolas" w:hAnsi="Consola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Pr>
          <w:rFonts w:ascii="Consolas" w:hAnsi="Consola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73EB10D4" w:rsidR="00826D48" w:rsidRPr="001B30B6" w:rsidRDefault="005B5AE2" w:rsidP="00826D48">
      <w:pPr>
        <w:pStyle w:val="ListParagraph"/>
        <w:numPr>
          <w:ilvl w:val="0"/>
          <w:numId w:val="29"/>
        </w:numPr>
      </w:pPr>
      <w:r>
        <w:rPr>
          <w:rFonts w:ascii="Consolas" w:hAnsi="Consolas"/>
          <w:shd w:val="clear" w:color="auto" w:fill="DFDFDF" w:themeFill="background2" w:themeFillShade="E6"/>
        </w:rPr>
        <w:t>include</w:t>
      </w:r>
      <w:r w:rsidR="00826D48" w:rsidRPr="00826D48">
        <w:rPr>
          <w:b/>
          <w:bCs/>
        </w:rPr>
        <w:t xml:space="preserve"> </w:t>
      </w:r>
      <w:r w:rsidR="00826D48" w:rsidRPr="001B30B6">
        <w:t xml:space="preserve">– </w:t>
      </w:r>
      <w:r w:rsidR="00EE527B">
        <w:t>A list of all files and directories that should be included in the program eg. data files, configuration files etc. that are not automatically included with the entry-point.</w:t>
      </w:r>
    </w:p>
    <w:p w14:paraId="16AD1E51" w14:textId="758BE9DC" w:rsidR="00826D48" w:rsidRDefault="00186BBD" w:rsidP="00826D48">
      <w:pPr>
        <w:pStyle w:val="ListParagraph"/>
        <w:numPr>
          <w:ilvl w:val="0"/>
          <w:numId w:val="29"/>
        </w:numPr>
      </w:pPr>
      <w:r>
        <w:rPr>
          <w:rFonts w:ascii="Consolas" w:hAnsi="Consola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708D1386" w:rsidR="00251281" w:rsidRDefault="00251281" w:rsidP="00251281">
      <w:pPr>
        <w:pStyle w:val="ListParagraph"/>
        <w:numPr>
          <w:ilvl w:val="1"/>
          <w:numId w:val="29"/>
        </w:numPr>
      </w:pPr>
      <w:r w:rsidRPr="00CD5F47">
        <w:rPr>
          <w:rFonts w:ascii="Consolas" w:hAnsi="Consolas"/>
          <w:shd w:val="clear" w:color="auto" w:fill="DFDFDF" w:themeFill="background2" w:themeFillShade="E6"/>
        </w:rPr>
        <w:t>&gt;=0.1</w:t>
      </w:r>
      <w:r>
        <w:t xml:space="preserve"> – Version must be greater than 0.1</w:t>
      </w:r>
    </w:p>
    <w:p w14:paraId="55CA046F" w14:textId="093C7AA9" w:rsidR="005A1E27" w:rsidRDefault="00586D6E" w:rsidP="00586D6E">
      <w:pPr>
        <w:pStyle w:val="ListParagraph"/>
        <w:numPr>
          <w:ilvl w:val="1"/>
          <w:numId w:val="29"/>
        </w:numPr>
      </w:pPr>
      <w:r w:rsidRPr="00586D6E">
        <w:rPr>
          <w:rFonts w:ascii="Consolas" w:hAnsi="Consolas"/>
          <w:shd w:val="clear" w:color="auto" w:fill="DFDFDF" w:themeFill="background2" w:themeFillShade="E6"/>
        </w:rPr>
        <w:t>&gt;</w:t>
      </w:r>
      <w:r w:rsidR="00BD3071">
        <w:rPr>
          <w:rFonts w:ascii="Consolas" w:hAnsi="Consolas"/>
          <w:shd w:val="clear" w:color="auto" w:fill="DFDFDF" w:themeFill="background2" w:themeFillShade="E6"/>
        </w:rPr>
        <w:t>~</w:t>
      </w:r>
      <w:r w:rsidR="005A1E27" w:rsidRPr="00586D6E">
        <w:rPr>
          <w:rFonts w:ascii="Consolas" w:hAnsi="Consolas"/>
          <w:shd w:val="clear" w:color="auto" w:fill="DFDFDF" w:themeFill="background2" w:themeFillShade="E6"/>
        </w:rPr>
        <w:t>0.1</w:t>
      </w:r>
      <w:r w:rsidR="005A1E27">
        <w:t xml:space="preserve"> – Version must be </w:t>
      </w:r>
      <w:r>
        <w:t xml:space="preserve">greater </w:t>
      </w:r>
      <w:r w:rsidR="005A1E27">
        <w:t>than 0.1</w:t>
      </w:r>
    </w:p>
    <w:p w14:paraId="070B1083" w14:textId="3640FC70" w:rsidR="00704D2C" w:rsidRDefault="00704D2C" w:rsidP="00251281">
      <w:pPr>
        <w:pStyle w:val="ListParagraph"/>
        <w:numPr>
          <w:ilvl w:val="1"/>
          <w:numId w:val="29"/>
        </w:numPr>
      </w:pPr>
      <w:r w:rsidRPr="00CD5F47">
        <w:rPr>
          <w:rFonts w:ascii="Consolas" w:hAnsi="Consolas"/>
          <w:shd w:val="clear" w:color="auto" w:fill="DFDFDF" w:themeFill="background2" w:themeFillShade="E6"/>
        </w:rPr>
        <w:t>&lt;=0.1</w:t>
      </w:r>
      <w:r>
        <w:t xml:space="preserve"> – Version must be lower</w:t>
      </w:r>
      <w:r w:rsidR="003D7291">
        <w:t xml:space="preserve"> or equal</w:t>
      </w:r>
      <w:r>
        <w:t xml:space="preserve"> than 0.1</w:t>
      </w:r>
    </w:p>
    <w:p w14:paraId="25355FF8" w14:textId="11DC61DB" w:rsidR="005E7177" w:rsidRDefault="005E7177" w:rsidP="00251281">
      <w:pPr>
        <w:pStyle w:val="ListParagraph"/>
        <w:numPr>
          <w:ilvl w:val="1"/>
          <w:numId w:val="29"/>
        </w:numPr>
      </w:pPr>
      <w:r w:rsidRPr="00586D6E">
        <w:rPr>
          <w:rFonts w:ascii="Consolas" w:hAnsi="Consolas"/>
          <w:shd w:val="clear" w:color="auto" w:fill="DFDFDF" w:themeFill="background2" w:themeFillShade="E6"/>
        </w:rPr>
        <w:t>&lt;</w:t>
      </w:r>
      <w:r w:rsidR="00BD3071">
        <w:rPr>
          <w:rFonts w:ascii="Consolas" w:hAnsi="Consolas"/>
          <w:shd w:val="clear" w:color="auto" w:fill="DFDFDF" w:themeFill="background2" w:themeFillShade="E6"/>
        </w:rPr>
        <w:t>~</w:t>
      </w:r>
      <w:r w:rsidRPr="00586D6E">
        <w:rPr>
          <w:rFonts w:ascii="Consolas" w:hAnsi="Consola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614E2F">
        <w:rPr>
          <w:rFonts w:ascii="Consolas" w:hAnsi="Consolas"/>
          <w:shd w:val="clear" w:color="auto" w:fill="DFDFDF" w:themeFill="background2" w:themeFillShade="E6"/>
        </w:rPr>
        <w:t>==</w:t>
      </w:r>
      <w:r>
        <w:rPr>
          <w:rFonts w:ascii="Consolas" w:hAnsi="Consola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Pr>
          <w:rFonts w:ascii="Consolas" w:hAnsi="Consolas"/>
          <w:shd w:val="clear" w:color="auto" w:fill="DFDFDF" w:themeFill="background2" w:themeFillShade="E6"/>
        </w:rPr>
        <w:t>c</w:t>
      </w:r>
      <w:r w:rsidR="00EB32B8">
        <w:rPr>
          <w:rFonts w:ascii="Consolas" w:hAnsi="Consola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Pr>
          <w:rFonts w:ascii="Consolas" w:hAnsi="Consola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1" w:name="_Toc72608131"/>
      <w:r>
        <w:t>Entry-File</w:t>
      </w:r>
      <w:bookmarkEnd w:id="31"/>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483E3D99"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845200">
        <w:rPr>
          <w:rFonts w:ascii="Consolas" w:hAnsi="Consolas"/>
          <w:shd w:val="clear" w:color="auto" w:fill="DFDFDF" w:themeFill="background2" w:themeFillShade="E6"/>
        </w:rPr>
        <w:t>parac compile</w:t>
      </w:r>
      <w:r>
        <w:t xml:space="preserve"> command where the prompt will ask for </w:t>
      </w:r>
      <w:r w:rsidR="00845200">
        <w:t>the wanted configuration</w:t>
      </w:r>
      <w:r>
        <w:t xml:space="preserve"> and </w:t>
      </w:r>
      <w:r>
        <w:lastRenderedPageBreak/>
        <w:t>entry-point.</w:t>
      </w:r>
      <w:r w:rsidR="006278CF">
        <w:t xml:space="preserve"> The recommended name for the main entry-point is </w:t>
      </w:r>
      <w:r w:rsidR="006278CF" w:rsidRPr="006278CF">
        <w:rPr>
          <w:rFonts w:ascii="Consolas" w:hAnsi="Consolas"/>
          <w:shd w:val="clear" w:color="auto" w:fill="DFDFDF" w:themeFill="background2" w:themeFillShade="E6"/>
        </w:rPr>
        <w:t>main.para</w:t>
      </w:r>
      <w:r w:rsidR="006278CF">
        <w:t xml:space="preserve"> or </w:t>
      </w:r>
      <w:r w:rsidR="006278CF" w:rsidRPr="005D103E">
        <w:rPr>
          <w:rFonts w:ascii="Consolas" w:hAnsi="Consolas"/>
          <w:shd w:val="clear" w:color="auto" w:fill="DFDFDF" w:themeFill="background2" w:themeFillShade="E6"/>
        </w:rPr>
        <w:t>index.para</w:t>
      </w:r>
      <w:r w:rsidR="00706444">
        <w:t>.</w:t>
      </w:r>
    </w:p>
    <w:p w14:paraId="19DAE116" w14:textId="63F89B31" w:rsidR="0094709C" w:rsidRDefault="0094709C" w:rsidP="003539B9">
      <w:pPr>
        <w:pStyle w:val="Heading3"/>
      </w:pPr>
      <w:bookmarkStart w:id="32" w:name="_Toc72608132"/>
      <w:r>
        <w:t>Runtime Entry-Point</w:t>
      </w:r>
      <w:bookmarkEnd w:id="32"/>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7819E654" w14:textId="08DB5EFC" w:rsidR="00A63ACB" w:rsidRDefault="005E474F" w:rsidP="005E474F">
      <w:pPr>
        <w:ind w:firstLine="0"/>
      </w:pPr>
      <w:r>
        <w:t xml:space="preserve">In Para-C declaring the entry-point with the C-standard </w:t>
      </w:r>
      <w:r w:rsidRPr="005E474F">
        <w:rPr>
          <w:rFonts w:ascii="Consolas" w:hAnsi="Consolas"/>
          <w:shd w:val="clear" w:color="auto" w:fill="DFDFDF" w:themeFill="background2" w:themeFillShade="E6"/>
        </w:rPr>
        <w:t>int main()</w:t>
      </w:r>
      <w:r w:rsidR="00B5257D">
        <w:t xml:space="preserve"> is not allowed. It uses instead a unique </w:t>
      </w:r>
      <w:r w:rsidR="00443E3F">
        <w:t>“</w:t>
      </w:r>
      <w:r w:rsidR="00B5257D">
        <w:t>datatype</w:t>
      </w:r>
      <w:r w:rsidR="00443E3F">
        <w:t>”</w:t>
      </w:r>
      <w:r w:rsidR="00B5257D">
        <w:t xml:space="preserve"> </w:t>
      </w:r>
      <w:r w:rsidR="005D633A">
        <w:t xml:space="preserve">called </w:t>
      </w:r>
      <w:r w:rsidR="005D633A" w:rsidRPr="005D633A">
        <w:rPr>
          <w:rFonts w:ascii="Consolas" w:hAnsi="Consolas"/>
          <w:shd w:val="clear" w:color="auto" w:fill="DFDFDF" w:themeFill="background2" w:themeFillShade="E6"/>
        </w:rPr>
        <w:t>EntryPoint</w:t>
      </w:r>
      <w:r w:rsidR="005D633A">
        <w:t xml:space="preserve"> </w:t>
      </w:r>
      <w:r w:rsidR="00B5257D">
        <w:t xml:space="preserve">for hinting </w:t>
      </w:r>
      <w:r w:rsidR="009866D7">
        <w:t xml:space="preserve">at </w:t>
      </w:r>
      <w:r w:rsidR="002160ED">
        <w:t xml:space="preserve">the type of </w:t>
      </w:r>
      <w:r w:rsidR="00AC6AFB">
        <w:t>the retur</w:t>
      </w:r>
      <w:r w:rsidR="007504F4">
        <w:t>n</w:t>
      </w:r>
      <w:r w:rsidR="002160ED">
        <w:t xml:space="preserve">, </w:t>
      </w:r>
      <w:r w:rsidR="00AC6AFB">
        <w:t xml:space="preserve">which </w:t>
      </w:r>
      <w:r w:rsidR="00B5257D">
        <w:t>is</w:t>
      </w:r>
      <w:r w:rsidR="00AC6AFB">
        <w:t xml:space="preserve"> in this case,</w:t>
      </w:r>
      <w:r w:rsidR="00B5257D">
        <w:t xml:space="preserve"> the entry-point of the program.</w:t>
      </w:r>
      <w:r w:rsidR="006F5C65">
        <w:t xml:space="preserve"> The function will allow returns</w:t>
      </w:r>
      <w:r w:rsidR="0002690C">
        <w:t>/return-codes</w:t>
      </w:r>
      <w:r w:rsidR="006F5C65">
        <w:t xml:space="preserve"> like in C</w:t>
      </w:r>
      <w:r w:rsidR="00993174">
        <w:t>, which can signalise the state of the program.</w:t>
      </w:r>
    </w:p>
    <w:p w14:paraId="2375197A" w14:textId="4A137C19" w:rsidR="002A27C1" w:rsidRPr="006F5C65" w:rsidRDefault="009866D7" w:rsidP="006F5C65">
      <w:pPr>
        <w:ind w:firstLine="0"/>
      </w:pPr>
      <w:r>
        <w:t>Example:</w:t>
      </w:r>
    </w:p>
    <w:p w14:paraId="7F40C395" w14:textId="29E1F346" w:rsidR="002A27C1" w:rsidRDefault="002A27C1" w:rsidP="0042578F">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EntryPoint Main()</w:t>
      </w:r>
      <w:r w:rsidR="0036604F">
        <w:rPr>
          <w:rFonts w:ascii="Consolas" w:hAnsi="Consolas"/>
          <w:shd w:val="clear" w:color="auto" w:fill="DFDFDF" w:themeFill="background2" w:themeFillShade="E6"/>
        </w:rPr>
        <w:t xml:space="preserve"> {</w:t>
      </w:r>
      <w:r w:rsidR="00A2220C">
        <w:rPr>
          <w:rFonts w:ascii="Consolas" w:hAnsi="Consolas"/>
          <w:shd w:val="clear" w:color="auto" w:fill="DFDFDF" w:themeFill="background2" w:themeFillShade="E6"/>
        </w:rPr>
        <w:t xml:space="preserve"> return 0; </w:t>
      </w:r>
      <w:r w:rsidR="0036604F">
        <w:rPr>
          <w:rFonts w:ascii="Consolas" w:hAnsi="Consolas"/>
          <w:shd w:val="clear" w:color="auto" w:fill="DFDFDF" w:themeFill="background2" w:themeFillShade="E6"/>
        </w:rPr>
        <w:t>}</w:t>
      </w:r>
      <w:r w:rsidR="00A2220C">
        <w:rPr>
          <w:rFonts w:ascii="Consolas" w:hAnsi="Consolas"/>
          <w:shd w:val="clear" w:color="auto" w:fill="DFDFDF" w:themeFill="background2" w:themeFillShade="E6"/>
        </w:rPr>
        <w:t xml:space="preserve"> // Program that returns immediately</w:t>
      </w:r>
    </w:p>
    <w:p w14:paraId="4711CB77" w14:textId="3E0AA50C" w:rsidR="00135C50" w:rsidRDefault="003A0ED5" w:rsidP="005E474F">
      <w:pPr>
        <w:ind w:firstLine="0"/>
      </w:pPr>
      <w:r>
        <w:t>The reason for this seemingly odd decision</w:t>
      </w:r>
      <w:r w:rsidR="00B5257D">
        <w:t xml:space="preserve"> is </w:t>
      </w:r>
      <w:r w:rsidR="00A179C2">
        <w:t xml:space="preserve">based on </w:t>
      </w:r>
      <w:r w:rsidR="00B5257D">
        <w:t xml:space="preserve">the Para-C </w:t>
      </w:r>
      <w:r w:rsidR="00EF0ED3">
        <w:t xml:space="preserve">language structure, which </w:t>
      </w:r>
      <w:r w:rsidR="00B5257D">
        <w:t>automatically builds in exception</w:t>
      </w:r>
      <w:r w:rsidR="00F82CA3">
        <w:t>-catching and mangling.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w:t>
      </w:r>
    </w:p>
    <w:p w14:paraId="4BFDFDD2" w14:textId="3A8C8B9E" w:rsidR="005E474F" w:rsidRPr="005E474F" w:rsidRDefault="00135C50" w:rsidP="005E474F">
      <w:pPr>
        <w:ind w:firstLine="0"/>
      </w:pPr>
      <w:r>
        <w:t>Due to</w:t>
      </w:r>
      <w:r w:rsidR="005D633A">
        <w:t xml:space="preserve"> that</w:t>
      </w:r>
      <w:r>
        <w:t xml:space="preserve"> functionality,</w:t>
      </w:r>
      <w:r w:rsidR="005D633A">
        <w:t xml:space="preserve"> defining the entry-point </w:t>
      </w:r>
      <w:r w:rsidR="00850337">
        <w:t xml:space="preserve">does not require the method name to be </w:t>
      </w:r>
      <w:r w:rsidR="006A17BB">
        <w:t xml:space="preserve">explicitly </w:t>
      </w:r>
      <w:r w:rsidR="00850337">
        <w:t xml:space="preserve">Main, </w:t>
      </w:r>
      <w:r w:rsidR="00BF6C82">
        <w:t xml:space="preserve">meaning </w:t>
      </w:r>
      <w:r w:rsidR="00C35585">
        <w:t>a name</w:t>
      </w:r>
      <w:r w:rsidR="00BF6C82">
        <w:t xml:space="preserve"> like </w:t>
      </w:r>
      <w:r w:rsidR="00BF6C82" w:rsidRPr="005D633A">
        <w:rPr>
          <w:rFonts w:ascii="Consolas" w:hAnsi="Consolas"/>
          <w:shd w:val="clear" w:color="auto" w:fill="DFDFDF" w:themeFill="background2" w:themeFillShade="E6"/>
        </w:rPr>
        <w:t>EntryPoint</w:t>
      </w:r>
      <w:r w:rsidR="00BF6C82">
        <w:rPr>
          <w:rFonts w:ascii="Consolas" w:hAnsi="Consolas"/>
          <w:shd w:val="clear" w:color="auto" w:fill="DFDFDF" w:themeFill="background2" w:themeFillShade="E6"/>
        </w:rPr>
        <w:t xml:space="preserve"> MyProgramMain()</w:t>
      </w:r>
      <w:r w:rsidR="00BF6C82" w:rsidRPr="00DD0BA1">
        <w:t xml:space="preserve"> </w:t>
      </w:r>
      <w:r w:rsidR="001A33E0">
        <w:t>is</w:t>
      </w:r>
      <w:r w:rsidR="00BF6C82">
        <w:t xml:space="preserve"> also valid. However, </w:t>
      </w:r>
      <w:r w:rsidR="00850337">
        <w:t xml:space="preserve">it is </w:t>
      </w:r>
      <w:r w:rsidR="006A17BB">
        <w:t xml:space="preserve">recommended to use </w:t>
      </w:r>
      <w:r w:rsidR="00A123FA">
        <w:t>the standard Main() name for visibility.</w:t>
      </w:r>
    </w:p>
    <w:p w14:paraId="2F139573" w14:textId="01640AEE" w:rsidR="001A432B" w:rsidRPr="001A432B" w:rsidRDefault="00FE69A2" w:rsidP="00FE69A2">
      <w:pPr>
        <w:pStyle w:val="Heading2"/>
      </w:pPr>
      <w:bookmarkStart w:id="33" w:name="_Toc72608133"/>
      <w:r>
        <w:lastRenderedPageBreak/>
        <w:t>In-Code</w:t>
      </w:r>
      <w:r w:rsidR="001A432B">
        <w:t xml:space="preserve"> Exceptions</w:t>
      </w:r>
      <w:bookmarkEnd w:id="33"/>
    </w:p>
    <w:p w14:paraId="0A6A0108" w14:textId="27331CBD" w:rsidR="00CB7A0E" w:rsidRDefault="00A83E03" w:rsidP="00CB7A0E">
      <w:pPr>
        <w:pStyle w:val="Heading1"/>
      </w:pPr>
      <w:bookmarkStart w:id="34" w:name="_Toc71660368"/>
      <w:bookmarkStart w:id="35" w:name="_Toc72608134"/>
      <w:r>
        <w:t xml:space="preserve">Compiler and logical Structure of </w:t>
      </w:r>
      <w:r w:rsidR="00CB7A0E">
        <w:t>Para-C</w:t>
      </w:r>
      <w:bookmarkEnd w:id="34"/>
      <w:bookmarkEnd w:id="35"/>
    </w:p>
    <w:p w14:paraId="296B822F" w14:textId="0A08A80F" w:rsidR="00D1003E" w:rsidRDefault="0060732C" w:rsidP="00D1003E">
      <w:pPr>
        <w:pStyle w:val="Heading2"/>
      </w:pPr>
      <w:bookmarkStart w:id="36" w:name="_Toc72608135"/>
      <w:r>
        <w:t>Structure</w:t>
      </w:r>
      <w:bookmarkEnd w:id="36"/>
    </w:p>
    <w:p w14:paraId="0923FBFA" w14:textId="2A532052" w:rsidR="00D1003E" w:rsidRDefault="00D1003E" w:rsidP="00D1003E">
      <w:pPr>
        <w:pStyle w:val="Heading2"/>
      </w:pPr>
      <w:bookmarkStart w:id="37" w:name="_Toc72608136"/>
      <w:r>
        <w:t>CLI</w:t>
      </w:r>
      <w:bookmarkEnd w:id="37"/>
    </w:p>
    <w:p w14:paraId="520BA5CE" w14:textId="32E09512" w:rsidR="00D569DA" w:rsidRPr="00D569DA" w:rsidRDefault="00D569DA" w:rsidP="00D569DA">
      <w:pPr>
        <w:pStyle w:val="Heading3"/>
      </w:pPr>
      <w:bookmarkStart w:id="38" w:name="_CLI_Reference"/>
      <w:bookmarkStart w:id="39" w:name="_Toc72608137"/>
      <w:bookmarkEnd w:id="38"/>
      <w:r>
        <w:t>CLI Reference</w:t>
      </w:r>
      <w:bookmarkEnd w:id="39"/>
    </w:p>
    <w:p w14:paraId="5CE920FF" w14:textId="77777777" w:rsidR="00684B47" w:rsidRDefault="00684B47" w:rsidP="00684B47">
      <w:pPr>
        <w:pStyle w:val="Heading2"/>
        <w:numPr>
          <w:ilvl w:val="1"/>
          <w:numId w:val="11"/>
        </w:numPr>
      </w:pPr>
      <w:bookmarkStart w:id="40" w:name="_Toc72608138"/>
      <w:r>
        <w:t>Compiler Exceptions</w:t>
      </w:r>
      <w:bookmarkEnd w:id="40"/>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1" w:name="_Toc72608139"/>
      <w:r w:rsidRPr="007D00F4">
        <w:t>Error-Codes</w:t>
      </w:r>
      <w:bookmarkEnd w:id="41"/>
    </w:p>
    <w:p w14:paraId="13EA0BC2" w14:textId="00C817D1" w:rsidR="00684B47" w:rsidRPr="00BF70DA"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r w:rsidR="005C2A5E" w:rsidRPr="00760125">
        <w:rPr>
          <w:rFonts w:ascii="Arial Nova" w:hAnsi="Arial Nova"/>
          <w:b/>
          <w:bCs/>
        </w:rPr>
        <w:tab/>
      </w:r>
      <w:r w:rsidR="005C2A5E" w:rsidRPr="00BF70DA">
        <w:rPr>
          <w:b/>
          <w:bCs/>
          <w:i/>
          <w:iCs/>
        </w:rPr>
        <w:tab/>
      </w:r>
    </w:p>
    <w:p w14:paraId="51F01A1C" w14:textId="05B46E52" w:rsidR="00684B47" w:rsidRDefault="00684B47" w:rsidP="003E537F">
      <w:pPr>
        <w:ind w:left="360" w:firstLine="0"/>
      </w:pPr>
      <w:r>
        <w:t>101 – Interrupt Error</w:t>
      </w:r>
      <w:r w:rsidR="00345262">
        <w:t>: The compiler received an interrupt while running</w:t>
      </w:r>
      <w:r w:rsidR="006C5922">
        <w:t>. (derives from the Python BaseException KeyboardInterrupt)</w:t>
      </w:r>
      <w:r>
        <w:t xml:space="preserve"> </w:t>
      </w:r>
    </w:p>
    <w:p w14:paraId="4C9DCDB3" w14:textId="3BDB529E" w:rsidR="00684B47" w:rsidRDefault="00684B47" w:rsidP="003E537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3E537F">
      <w:pPr>
        <w:ind w:left="360" w:firstLine="0"/>
      </w:pPr>
      <w:r>
        <w:t xml:space="preserve">203 – </w:t>
      </w:r>
      <w:r w:rsidR="001F4C32">
        <w:t xml:space="preserve">Is Directory: </w:t>
      </w:r>
      <w:r w:rsidR="00B060A4">
        <w:t>F</w:t>
      </w:r>
      <w:r>
        <w:t>ile is a directory</w:t>
      </w:r>
    </w:p>
    <w:p w14:paraId="01A463CD" w14:textId="20582AD8" w:rsidR="00E470BB" w:rsidRPr="00760125" w:rsidRDefault="00D13EB2" w:rsidP="003E537F">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2" w:name="_Toc72608140"/>
      <w:r>
        <w:t>Para-C Language Reference</w:t>
      </w:r>
      <w:bookmarkEnd w:id="42"/>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0276F66C" w:rsidR="00576812" w:rsidRDefault="00CF74F8" w:rsidP="009E5BA9">
      <w:pPr>
        <w:pStyle w:val="Heading1"/>
        <w:rPr>
          <w:rStyle w:val="Emphasis"/>
          <w:rFonts w:ascii="Arial" w:hAnsi="Arial"/>
          <w:i w:val="0"/>
          <w:iCs w:val="0"/>
        </w:rPr>
      </w:pPr>
      <w:bookmarkStart w:id="43" w:name="_Toc71660369"/>
      <w:bookmarkStart w:id="44" w:name="_Toc72608141"/>
      <w:r w:rsidRPr="00CF74F8">
        <w:rPr>
          <w:rStyle w:val="Emphasis"/>
          <w:rFonts w:ascii="Arial" w:hAnsi="Arial"/>
          <w:i w:val="0"/>
          <w:iCs w:val="0"/>
        </w:rPr>
        <w:lastRenderedPageBreak/>
        <w:t>Usage-examples of Para-C</w:t>
      </w:r>
      <w:bookmarkEnd w:id="43"/>
      <w:bookmarkEnd w:id="44"/>
    </w:p>
    <w:p w14:paraId="019F4B5D" w14:textId="5999EBA5" w:rsidR="00A56378" w:rsidRDefault="00A56378" w:rsidP="009E5BA9">
      <w:pPr>
        <w:pStyle w:val="Heading2"/>
      </w:pPr>
      <w:bookmarkStart w:id="45" w:name="_Project_Configuration"/>
      <w:bookmarkStart w:id="46" w:name="_Toc71660370"/>
      <w:bookmarkStart w:id="47" w:name="_Toc72608142"/>
      <w:bookmarkEnd w:id="45"/>
      <w:r>
        <w:t>Using C-Code inside Para-C</w:t>
      </w:r>
      <w:bookmarkEnd w:id="46"/>
      <w:bookmarkEnd w:id="47"/>
    </w:p>
    <w:p w14:paraId="46AB4998" w14:textId="2DD3974F" w:rsidR="00A56378" w:rsidRDefault="00A56378" w:rsidP="009E5BA9">
      <w:pPr>
        <w:pStyle w:val="Heading3"/>
      </w:pPr>
      <w:bookmarkStart w:id="48" w:name="_Toc71660371"/>
      <w:bookmarkStart w:id="49" w:name="_Toc72608143"/>
      <w:r>
        <w:t>Using Standard C-code</w:t>
      </w:r>
      <w:bookmarkEnd w:id="48"/>
      <w:bookmarkEnd w:id="49"/>
    </w:p>
    <w:p w14:paraId="3F9A791C" w14:textId="36F0C7B1" w:rsidR="00A56378" w:rsidRDefault="00A56378" w:rsidP="009E5BA9">
      <w:pPr>
        <w:pStyle w:val="Heading3"/>
      </w:pPr>
      <w:bookmarkStart w:id="50" w:name="_Toc71660372"/>
      <w:bookmarkStart w:id="51" w:name="_Toc72608144"/>
      <w:r>
        <w:t>Using C-libraries</w:t>
      </w:r>
      <w:bookmarkEnd w:id="50"/>
      <w:bookmarkEnd w:id="51"/>
    </w:p>
    <w:p w14:paraId="1DFC0F0D" w14:textId="017598AC" w:rsidR="00A56378" w:rsidRDefault="00A56378" w:rsidP="009E5BA9">
      <w:pPr>
        <w:pStyle w:val="Heading3"/>
      </w:pPr>
      <w:bookmarkStart w:id="52" w:name="_Toc71660373"/>
      <w:bookmarkStart w:id="53" w:name="_Toc72608145"/>
      <w:r>
        <w:t>Restrictions of Para-C</w:t>
      </w:r>
      <w:bookmarkEnd w:id="52"/>
      <w:bookmarkEnd w:id="53"/>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4" w:name="_Toc71660374"/>
      <w:bookmarkStart w:id="55" w:name="_Toc72608146"/>
      <w:r>
        <w:lastRenderedPageBreak/>
        <w:t>E</w:t>
      </w:r>
      <w:bookmarkEnd w:id="54"/>
      <w:r>
        <w:t>ndnotes</w:t>
      </w:r>
      <w:bookmarkEnd w:id="55"/>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47CD" w14:textId="77777777" w:rsidR="007766A8" w:rsidRDefault="007766A8">
      <w:pPr>
        <w:spacing w:line="240" w:lineRule="auto"/>
      </w:pPr>
      <w:r>
        <w:separator/>
      </w:r>
    </w:p>
    <w:p w14:paraId="68306926" w14:textId="77777777" w:rsidR="007766A8" w:rsidRDefault="007766A8"/>
  </w:endnote>
  <w:endnote w:type="continuationSeparator" w:id="0">
    <w:p w14:paraId="16D73B6A" w14:textId="77777777" w:rsidR="007766A8" w:rsidRDefault="007766A8">
      <w:pPr>
        <w:spacing w:line="240" w:lineRule="auto"/>
      </w:pPr>
      <w:r>
        <w:continuationSeparator/>
      </w:r>
    </w:p>
    <w:p w14:paraId="5A0F0E33" w14:textId="77777777" w:rsidR="007766A8" w:rsidRDefault="007766A8"/>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7B46" w14:textId="77777777" w:rsidR="007766A8" w:rsidRDefault="007766A8">
      <w:pPr>
        <w:spacing w:line="240" w:lineRule="auto"/>
      </w:pPr>
      <w:r>
        <w:separator/>
      </w:r>
    </w:p>
    <w:p w14:paraId="09DFF8A3" w14:textId="77777777" w:rsidR="007766A8" w:rsidRDefault="007766A8"/>
  </w:footnote>
  <w:footnote w:type="continuationSeparator" w:id="0">
    <w:p w14:paraId="1BC621F4" w14:textId="77777777" w:rsidR="007766A8" w:rsidRDefault="007766A8">
      <w:pPr>
        <w:spacing w:line="240" w:lineRule="auto"/>
      </w:pPr>
      <w:r>
        <w:continuationSeparator/>
      </w:r>
    </w:p>
    <w:p w14:paraId="1B113E1F" w14:textId="77777777" w:rsidR="007766A8" w:rsidRDefault="007766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7766A8">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39C20758"/>
    <w:multiLevelType w:val="hybridMultilevel"/>
    <w:tmpl w:val="CB088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A61EA"/>
    <w:multiLevelType w:val="multilevel"/>
    <w:tmpl w:val="77206CE0"/>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4"/>
  </w:num>
  <w:num w:numId="14">
    <w:abstractNumId w:val="21"/>
  </w:num>
  <w:num w:numId="15">
    <w:abstractNumId w:val="12"/>
  </w:num>
  <w:num w:numId="16">
    <w:abstractNumId w:val="14"/>
  </w:num>
  <w:num w:numId="17">
    <w:abstractNumId w:val="15"/>
  </w:num>
  <w:num w:numId="18">
    <w:abstractNumId w:val="10"/>
  </w:num>
  <w:num w:numId="19">
    <w:abstractNumId w:val="19"/>
  </w:num>
  <w:num w:numId="20">
    <w:abstractNumId w:val="13"/>
  </w:num>
  <w:num w:numId="21">
    <w:abstractNumId w:val="2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16"/>
  </w:num>
  <w:num w:numId="26">
    <w:abstractNumId w:val="23"/>
  </w:num>
  <w:num w:numId="27">
    <w:abstractNumId w:val="20"/>
  </w:num>
  <w:num w:numId="28">
    <w:abstractNumId w:val="22"/>
  </w:num>
  <w:num w:numId="29">
    <w:abstractNumId w:val="2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gFABsBObItAAAA"/>
  </w:docVars>
  <w:rsids>
    <w:rsidRoot w:val="00D05B5D"/>
    <w:rsid w:val="000005E4"/>
    <w:rsid w:val="0000100C"/>
    <w:rsid w:val="000011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26"/>
    <w:rsid w:val="00022FA7"/>
    <w:rsid w:val="000255D2"/>
    <w:rsid w:val="00026287"/>
    <w:rsid w:val="0002690C"/>
    <w:rsid w:val="00026E94"/>
    <w:rsid w:val="00027745"/>
    <w:rsid w:val="00031702"/>
    <w:rsid w:val="00031CC0"/>
    <w:rsid w:val="000341E0"/>
    <w:rsid w:val="0003594C"/>
    <w:rsid w:val="00036747"/>
    <w:rsid w:val="000407CF"/>
    <w:rsid w:val="00040BB7"/>
    <w:rsid w:val="00043724"/>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77765"/>
    <w:rsid w:val="00082B9F"/>
    <w:rsid w:val="0008387D"/>
    <w:rsid w:val="0008602B"/>
    <w:rsid w:val="00090CCD"/>
    <w:rsid w:val="000913ED"/>
    <w:rsid w:val="00092326"/>
    <w:rsid w:val="00092976"/>
    <w:rsid w:val="00093823"/>
    <w:rsid w:val="000973BC"/>
    <w:rsid w:val="000A00FB"/>
    <w:rsid w:val="000A2D6E"/>
    <w:rsid w:val="000A3600"/>
    <w:rsid w:val="000A45AF"/>
    <w:rsid w:val="000A5538"/>
    <w:rsid w:val="000A5BAE"/>
    <w:rsid w:val="000A66F0"/>
    <w:rsid w:val="000B6B36"/>
    <w:rsid w:val="000C0426"/>
    <w:rsid w:val="000C390C"/>
    <w:rsid w:val="000C51B1"/>
    <w:rsid w:val="000C6ABD"/>
    <w:rsid w:val="000C6D50"/>
    <w:rsid w:val="000C75D1"/>
    <w:rsid w:val="000D0724"/>
    <w:rsid w:val="000D3F41"/>
    <w:rsid w:val="000D6E1D"/>
    <w:rsid w:val="000E0A64"/>
    <w:rsid w:val="000E19D3"/>
    <w:rsid w:val="000E1DCF"/>
    <w:rsid w:val="000E2266"/>
    <w:rsid w:val="000E5EBE"/>
    <w:rsid w:val="000E61F9"/>
    <w:rsid w:val="000E6566"/>
    <w:rsid w:val="000F0F17"/>
    <w:rsid w:val="000F4C5A"/>
    <w:rsid w:val="001016BE"/>
    <w:rsid w:val="0010658D"/>
    <w:rsid w:val="001135A8"/>
    <w:rsid w:val="001147E8"/>
    <w:rsid w:val="0011587A"/>
    <w:rsid w:val="0011608D"/>
    <w:rsid w:val="00117C4B"/>
    <w:rsid w:val="00117F8E"/>
    <w:rsid w:val="00121BE4"/>
    <w:rsid w:val="00122412"/>
    <w:rsid w:val="0012271C"/>
    <w:rsid w:val="00123359"/>
    <w:rsid w:val="00125D00"/>
    <w:rsid w:val="00126BD8"/>
    <w:rsid w:val="001270E7"/>
    <w:rsid w:val="00130D5C"/>
    <w:rsid w:val="00132CB7"/>
    <w:rsid w:val="00135C50"/>
    <w:rsid w:val="00136935"/>
    <w:rsid w:val="00136E64"/>
    <w:rsid w:val="00137788"/>
    <w:rsid w:val="00137C92"/>
    <w:rsid w:val="001411C8"/>
    <w:rsid w:val="00141BE9"/>
    <w:rsid w:val="001434F7"/>
    <w:rsid w:val="00145DF9"/>
    <w:rsid w:val="0014631E"/>
    <w:rsid w:val="00150744"/>
    <w:rsid w:val="00150CAC"/>
    <w:rsid w:val="00150F0C"/>
    <w:rsid w:val="00152475"/>
    <w:rsid w:val="00154469"/>
    <w:rsid w:val="00160E7D"/>
    <w:rsid w:val="00167904"/>
    <w:rsid w:val="0017295D"/>
    <w:rsid w:val="00177F46"/>
    <w:rsid w:val="00180D5B"/>
    <w:rsid w:val="0018399D"/>
    <w:rsid w:val="00183CA3"/>
    <w:rsid w:val="00186BBD"/>
    <w:rsid w:val="0019109B"/>
    <w:rsid w:val="00192583"/>
    <w:rsid w:val="00192A68"/>
    <w:rsid w:val="00195579"/>
    <w:rsid w:val="00195741"/>
    <w:rsid w:val="00195F2F"/>
    <w:rsid w:val="001A20CB"/>
    <w:rsid w:val="001A217F"/>
    <w:rsid w:val="001A33E0"/>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C8"/>
    <w:rsid w:val="001C3C27"/>
    <w:rsid w:val="001D0AA8"/>
    <w:rsid w:val="001D1773"/>
    <w:rsid w:val="001D4A80"/>
    <w:rsid w:val="001D5050"/>
    <w:rsid w:val="001D7506"/>
    <w:rsid w:val="001D7E62"/>
    <w:rsid w:val="001E1B4D"/>
    <w:rsid w:val="001E47F7"/>
    <w:rsid w:val="001E51AF"/>
    <w:rsid w:val="001E770B"/>
    <w:rsid w:val="001F0FC4"/>
    <w:rsid w:val="001F2771"/>
    <w:rsid w:val="001F4C32"/>
    <w:rsid w:val="001F7462"/>
    <w:rsid w:val="001F7625"/>
    <w:rsid w:val="00200D06"/>
    <w:rsid w:val="0020115D"/>
    <w:rsid w:val="00203752"/>
    <w:rsid w:val="00206A48"/>
    <w:rsid w:val="00210731"/>
    <w:rsid w:val="00212793"/>
    <w:rsid w:val="00214445"/>
    <w:rsid w:val="002145BA"/>
    <w:rsid w:val="00215981"/>
    <w:rsid w:val="002160ED"/>
    <w:rsid w:val="00216119"/>
    <w:rsid w:val="00216B37"/>
    <w:rsid w:val="0022113D"/>
    <w:rsid w:val="002226FF"/>
    <w:rsid w:val="00223431"/>
    <w:rsid w:val="00226A72"/>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1886"/>
    <w:rsid w:val="002F28FA"/>
    <w:rsid w:val="002F29C2"/>
    <w:rsid w:val="002F4EBD"/>
    <w:rsid w:val="002F7B74"/>
    <w:rsid w:val="00301047"/>
    <w:rsid w:val="00302632"/>
    <w:rsid w:val="003035C3"/>
    <w:rsid w:val="003047D4"/>
    <w:rsid w:val="00305D22"/>
    <w:rsid w:val="003077CB"/>
    <w:rsid w:val="00307B44"/>
    <w:rsid w:val="00310840"/>
    <w:rsid w:val="0031369E"/>
    <w:rsid w:val="003147C2"/>
    <w:rsid w:val="00317DB2"/>
    <w:rsid w:val="00321386"/>
    <w:rsid w:val="0032257B"/>
    <w:rsid w:val="00323F03"/>
    <w:rsid w:val="00325C65"/>
    <w:rsid w:val="00326807"/>
    <w:rsid w:val="00327E02"/>
    <w:rsid w:val="00330D18"/>
    <w:rsid w:val="00332C22"/>
    <w:rsid w:val="003350A1"/>
    <w:rsid w:val="00336026"/>
    <w:rsid w:val="00345262"/>
    <w:rsid w:val="003464EB"/>
    <w:rsid w:val="003512A4"/>
    <w:rsid w:val="00352B56"/>
    <w:rsid w:val="003539B9"/>
    <w:rsid w:val="00353A17"/>
    <w:rsid w:val="00354D77"/>
    <w:rsid w:val="00354F89"/>
    <w:rsid w:val="00355DCA"/>
    <w:rsid w:val="00355FCF"/>
    <w:rsid w:val="00356831"/>
    <w:rsid w:val="00356D48"/>
    <w:rsid w:val="003571D9"/>
    <w:rsid w:val="003575DB"/>
    <w:rsid w:val="003624A2"/>
    <w:rsid w:val="00365E2F"/>
    <w:rsid w:val="0036604F"/>
    <w:rsid w:val="00366781"/>
    <w:rsid w:val="00366B8B"/>
    <w:rsid w:val="00366E54"/>
    <w:rsid w:val="00370CDD"/>
    <w:rsid w:val="00375F83"/>
    <w:rsid w:val="0038130E"/>
    <w:rsid w:val="00382816"/>
    <w:rsid w:val="00390913"/>
    <w:rsid w:val="00390D5F"/>
    <w:rsid w:val="00393306"/>
    <w:rsid w:val="003933A8"/>
    <w:rsid w:val="00393E0C"/>
    <w:rsid w:val="00395BF3"/>
    <w:rsid w:val="0039722C"/>
    <w:rsid w:val="003975A1"/>
    <w:rsid w:val="003A0A16"/>
    <w:rsid w:val="003A0ED5"/>
    <w:rsid w:val="003A39F0"/>
    <w:rsid w:val="003A7955"/>
    <w:rsid w:val="003B1A97"/>
    <w:rsid w:val="003B23D7"/>
    <w:rsid w:val="003B3C86"/>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190A"/>
    <w:rsid w:val="00424F54"/>
    <w:rsid w:val="0042578F"/>
    <w:rsid w:val="00426414"/>
    <w:rsid w:val="00426662"/>
    <w:rsid w:val="004316AA"/>
    <w:rsid w:val="0043645A"/>
    <w:rsid w:val="00437E99"/>
    <w:rsid w:val="004402E0"/>
    <w:rsid w:val="00440E06"/>
    <w:rsid w:val="004418DB"/>
    <w:rsid w:val="00443E3F"/>
    <w:rsid w:val="00451C1F"/>
    <w:rsid w:val="00452601"/>
    <w:rsid w:val="00454875"/>
    <w:rsid w:val="0045721A"/>
    <w:rsid w:val="004604C2"/>
    <w:rsid w:val="00462882"/>
    <w:rsid w:val="00462F79"/>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BD0"/>
    <w:rsid w:val="00495A8C"/>
    <w:rsid w:val="00496075"/>
    <w:rsid w:val="00497A19"/>
    <w:rsid w:val="004A159A"/>
    <w:rsid w:val="004A4434"/>
    <w:rsid w:val="004A471E"/>
    <w:rsid w:val="004A6340"/>
    <w:rsid w:val="004A65AB"/>
    <w:rsid w:val="004A7739"/>
    <w:rsid w:val="004A7B3D"/>
    <w:rsid w:val="004B06F6"/>
    <w:rsid w:val="004B0E97"/>
    <w:rsid w:val="004B2019"/>
    <w:rsid w:val="004B264C"/>
    <w:rsid w:val="004B2F24"/>
    <w:rsid w:val="004B496E"/>
    <w:rsid w:val="004B4F32"/>
    <w:rsid w:val="004B5B77"/>
    <w:rsid w:val="004B5C8E"/>
    <w:rsid w:val="004C0431"/>
    <w:rsid w:val="004C0F0C"/>
    <w:rsid w:val="004C7B3E"/>
    <w:rsid w:val="004D0216"/>
    <w:rsid w:val="004D2665"/>
    <w:rsid w:val="004D4C63"/>
    <w:rsid w:val="004D72B2"/>
    <w:rsid w:val="004D79C6"/>
    <w:rsid w:val="004D7AEA"/>
    <w:rsid w:val="004E40E7"/>
    <w:rsid w:val="004E7277"/>
    <w:rsid w:val="004F3160"/>
    <w:rsid w:val="004F5C8A"/>
    <w:rsid w:val="004F6455"/>
    <w:rsid w:val="004F795F"/>
    <w:rsid w:val="004F7F4B"/>
    <w:rsid w:val="00500B88"/>
    <w:rsid w:val="005011E5"/>
    <w:rsid w:val="00502216"/>
    <w:rsid w:val="005027BD"/>
    <w:rsid w:val="0050415E"/>
    <w:rsid w:val="00504E22"/>
    <w:rsid w:val="00506CDC"/>
    <w:rsid w:val="00513A4E"/>
    <w:rsid w:val="00515F1B"/>
    <w:rsid w:val="00517797"/>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189"/>
    <w:rsid w:val="00563AD4"/>
    <w:rsid w:val="00564379"/>
    <w:rsid w:val="0056649D"/>
    <w:rsid w:val="00571ADB"/>
    <w:rsid w:val="005724B1"/>
    <w:rsid w:val="00573CF7"/>
    <w:rsid w:val="0057546B"/>
    <w:rsid w:val="00576812"/>
    <w:rsid w:val="005825DC"/>
    <w:rsid w:val="005834B3"/>
    <w:rsid w:val="00583C2C"/>
    <w:rsid w:val="00586D6E"/>
    <w:rsid w:val="0059138D"/>
    <w:rsid w:val="00591D58"/>
    <w:rsid w:val="00591F9C"/>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A5E"/>
    <w:rsid w:val="005C372E"/>
    <w:rsid w:val="005C5BE1"/>
    <w:rsid w:val="005D0A2F"/>
    <w:rsid w:val="005D103E"/>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F57"/>
    <w:rsid w:val="00601905"/>
    <w:rsid w:val="00601A1D"/>
    <w:rsid w:val="00602678"/>
    <w:rsid w:val="00605ACE"/>
    <w:rsid w:val="00606524"/>
    <w:rsid w:val="0060732C"/>
    <w:rsid w:val="006074CE"/>
    <w:rsid w:val="006075C2"/>
    <w:rsid w:val="00607B1A"/>
    <w:rsid w:val="00612E91"/>
    <w:rsid w:val="00614E2F"/>
    <w:rsid w:val="00615C2C"/>
    <w:rsid w:val="006168A4"/>
    <w:rsid w:val="00616A4F"/>
    <w:rsid w:val="0062148B"/>
    <w:rsid w:val="006228C8"/>
    <w:rsid w:val="006267D9"/>
    <w:rsid w:val="006278CF"/>
    <w:rsid w:val="00633AD2"/>
    <w:rsid w:val="006344B7"/>
    <w:rsid w:val="00641672"/>
    <w:rsid w:val="0064192A"/>
    <w:rsid w:val="0064221D"/>
    <w:rsid w:val="00643FC9"/>
    <w:rsid w:val="00644EE4"/>
    <w:rsid w:val="00645BCD"/>
    <w:rsid w:val="00647E56"/>
    <w:rsid w:val="006534C5"/>
    <w:rsid w:val="0066241B"/>
    <w:rsid w:val="00662BFE"/>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86D27"/>
    <w:rsid w:val="00690BA9"/>
    <w:rsid w:val="00690BC5"/>
    <w:rsid w:val="0069306D"/>
    <w:rsid w:val="006932F9"/>
    <w:rsid w:val="00696104"/>
    <w:rsid w:val="00697498"/>
    <w:rsid w:val="00697A0C"/>
    <w:rsid w:val="006A0F1A"/>
    <w:rsid w:val="006A123B"/>
    <w:rsid w:val="006A17BB"/>
    <w:rsid w:val="006A1A0B"/>
    <w:rsid w:val="006A63F3"/>
    <w:rsid w:val="006A743C"/>
    <w:rsid w:val="006A7962"/>
    <w:rsid w:val="006B08A7"/>
    <w:rsid w:val="006B1A42"/>
    <w:rsid w:val="006B1D52"/>
    <w:rsid w:val="006B2015"/>
    <w:rsid w:val="006B2C2E"/>
    <w:rsid w:val="006B2D94"/>
    <w:rsid w:val="006B351D"/>
    <w:rsid w:val="006B36A5"/>
    <w:rsid w:val="006B386D"/>
    <w:rsid w:val="006B42A2"/>
    <w:rsid w:val="006B6BB2"/>
    <w:rsid w:val="006C155B"/>
    <w:rsid w:val="006C1D87"/>
    <w:rsid w:val="006C5922"/>
    <w:rsid w:val="006C5DDC"/>
    <w:rsid w:val="006C7A45"/>
    <w:rsid w:val="006D28F9"/>
    <w:rsid w:val="006D6C3D"/>
    <w:rsid w:val="006E22E3"/>
    <w:rsid w:val="006E26C9"/>
    <w:rsid w:val="006E3E9E"/>
    <w:rsid w:val="006E61F4"/>
    <w:rsid w:val="006E7258"/>
    <w:rsid w:val="006F458F"/>
    <w:rsid w:val="006F48D0"/>
    <w:rsid w:val="006F51EB"/>
    <w:rsid w:val="006F5C65"/>
    <w:rsid w:val="006F5D0B"/>
    <w:rsid w:val="006F602C"/>
    <w:rsid w:val="006F6D6C"/>
    <w:rsid w:val="006F7930"/>
    <w:rsid w:val="0070047B"/>
    <w:rsid w:val="00700C65"/>
    <w:rsid w:val="007010C3"/>
    <w:rsid w:val="00702204"/>
    <w:rsid w:val="00703501"/>
    <w:rsid w:val="00704D2C"/>
    <w:rsid w:val="007052F6"/>
    <w:rsid w:val="00706444"/>
    <w:rsid w:val="00706762"/>
    <w:rsid w:val="00706AD4"/>
    <w:rsid w:val="00711C53"/>
    <w:rsid w:val="00712111"/>
    <w:rsid w:val="00713C93"/>
    <w:rsid w:val="00715E9C"/>
    <w:rsid w:val="0071679E"/>
    <w:rsid w:val="00716E0A"/>
    <w:rsid w:val="0072028F"/>
    <w:rsid w:val="0072090A"/>
    <w:rsid w:val="00721DA9"/>
    <w:rsid w:val="007233D4"/>
    <w:rsid w:val="00723BB8"/>
    <w:rsid w:val="00726C9A"/>
    <w:rsid w:val="007300B0"/>
    <w:rsid w:val="00730512"/>
    <w:rsid w:val="00734FD0"/>
    <w:rsid w:val="00736725"/>
    <w:rsid w:val="00743C05"/>
    <w:rsid w:val="0074681F"/>
    <w:rsid w:val="007504F4"/>
    <w:rsid w:val="00751735"/>
    <w:rsid w:val="007522BF"/>
    <w:rsid w:val="00752335"/>
    <w:rsid w:val="007533E5"/>
    <w:rsid w:val="00755B22"/>
    <w:rsid w:val="007577D5"/>
    <w:rsid w:val="00760125"/>
    <w:rsid w:val="0076059D"/>
    <w:rsid w:val="0076124A"/>
    <w:rsid w:val="00761F2E"/>
    <w:rsid w:val="00766369"/>
    <w:rsid w:val="00766710"/>
    <w:rsid w:val="00766E6E"/>
    <w:rsid w:val="00770E87"/>
    <w:rsid w:val="0077578B"/>
    <w:rsid w:val="007766A8"/>
    <w:rsid w:val="00776843"/>
    <w:rsid w:val="00780789"/>
    <w:rsid w:val="00782CA0"/>
    <w:rsid w:val="00783DE1"/>
    <w:rsid w:val="007854D3"/>
    <w:rsid w:val="00786447"/>
    <w:rsid w:val="00790AAE"/>
    <w:rsid w:val="00792DFF"/>
    <w:rsid w:val="00793928"/>
    <w:rsid w:val="00793CFD"/>
    <w:rsid w:val="00795718"/>
    <w:rsid w:val="007964A6"/>
    <w:rsid w:val="00797F86"/>
    <w:rsid w:val="007A025C"/>
    <w:rsid w:val="007A0D52"/>
    <w:rsid w:val="007A104C"/>
    <w:rsid w:val="007A1B59"/>
    <w:rsid w:val="007A2537"/>
    <w:rsid w:val="007A6F1A"/>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46C3"/>
    <w:rsid w:val="007F0715"/>
    <w:rsid w:val="007F08EA"/>
    <w:rsid w:val="007F34AF"/>
    <w:rsid w:val="007F44AC"/>
    <w:rsid w:val="007F5317"/>
    <w:rsid w:val="008002C0"/>
    <w:rsid w:val="00800BD6"/>
    <w:rsid w:val="00802286"/>
    <w:rsid w:val="008033B9"/>
    <w:rsid w:val="00806656"/>
    <w:rsid w:val="008111EA"/>
    <w:rsid w:val="0081199C"/>
    <w:rsid w:val="00811A7E"/>
    <w:rsid w:val="0081302A"/>
    <w:rsid w:val="008163C6"/>
    <w:rsid w:val="008206E2"/>
    <w:rsid w:val="00823CF1"/>
    <w:rsid w:val="00826511"/>
    <w:rsid w:val="00826D48"/>
    <w:rsid w:val="00830316"/>
    <w:rsid w:val="00833B9D"/>
    <w:rsid w:val="00835600"/>
    <w:rsid w:val="008409FC"/>
    <w:rsid w:val="00841EA9"/>
    <w:rsid w:val="00843634"/>
    <w:rsid w:val="00844E15"/>
    <w:rsid w:val="00845200"/>
    <w:rsid w:val="00846BDB"/>
    <w:rsid w:val="00850337"/>
    <w:rsid w:val="0085055A"/>
    <w:rsid w:val="00850AB9"/>
    <w:rsid w:val="00852E28"/>
    <w:rsid w:val="0085631F"/>
    <w:rsid w:val="00861458"/>
    <w:rsid w:val="00863E21"/>
    <w:rsid w:val="00871218"/>
    <w:rsid w:val="008714B2"/>
    <w:rsid w:val="00871E36"/>
    <w:rsid w:val="00873DCB"/>
    <w:rsid w:val="00875578"/>
    <w:rsid w:val="008765DD"/>
    <w:rsid w:val="00876691"/>
    <w:rsid w:val="00877297"/>
    <w:rsid w:val="008825A8"/>
    <w:rsid w:val="00884198"/>
    <w:rsid w:val="00884EBB"/>
    <w:rsid w:val="00886518"/>
    <w:rsid w:val="00891079"/>
    <w:rsid w:val="0089376E"/>
    <w:rsid w:val="00895737"/>
    <w:rsid w:val="0089755A"/>
    <w:rsid w:val="00897A1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3125"/>
    <w:rsid w:val="008F3520"/>
    <w:rsid w:val="008F35F0"/>
    <w:rsid w:val="008F4E92"/>
    <w:rsid w:val="008F5333"/>
    <w:rsid w:val="008F5574"/>
    <w:rsid w:val="008F63F7"/>
    <w:rsid w:val="0090286D"/>
    <w:rsid w:val="00903D74"/>
    <w:rsid w:val="009047F4"/>
    <w:rsid w:val="00905714"/>
    <w:rsid w:val="009064F0"/>
    <w:rsid w:val="009078C9"/>
    <w:rsid w:val="00911C4D"/>
    <w:rsid w:val="00912B08"/>
    <w:rsid w:val="0091366E"/>
    <w:rsid w:val="00914290"/>
    <w:rsid w:val="00914B14"/>
    <w:rsid w:val="009164A0"/>
    <w:rsid w:val="00917854"/>
    <w:rsid w:val="00922568"/>
    <w:rsid w:val="00923509"/>
    <w:rsid w:val="00923910"/>
    <w:rsid w:val="00923C35"/>
    <w:rsid w:val="009249DE"/>
    <w:rsid w:val="009250DC"/>
    <w:rsid w:val="009251DE"/>
    <w:rsid w:val="009258A3"/>
    <w:rsid w:val="009258E7"/>
    <w:rsid w:val="009265B5"/>
    <w:rsid w:val="00926E73"/>
    <w:rsid w:val="00931509"/>
    <w:rsid w:val="009323AC"/>
    <w:rsid w:val="0093290B"/>
    <w:rsid w:val="00932D3B"/>
    <w:rsid w:val="00932F7A"/>
    <w:rsid w:val="009344BC"/>
    <w:rsid w:val="00936CEA"/>
    <w:rsid w:val="009426F8"/>
    <w:rsid w:val="00943A92"/>
    <w:rsid w:val="00943BB1"/>
    <w:rsid w:val="0094615B"/>
    <w:rsid w:val="00946ADF"/>
    <w:rsid w:val="0094709C"/>
    <w:rsid w:val="009511A8"/>
    <w:rsid w:val="00951EE6"/>
    <w:rsid w:val="009525FC"/>
    <w:rsid w:val="009552D2"/>
    <w:rsid w:val="00956B45"/>
    <w:rsid w:val="00961326"/>
    <w:rsid w:val="00965AF3"/>
    <w:rsid w:val="009670BF"/>
    <w:rsid w:val="009736FD"/>
    <w:rsid w:val="0097441F"/>
    <w:rsid w:val="009752DD"/>
    <w:rsid w:val="00977148"/>
    <w:rsid w:val="00981734"/>
    <w:rsid w:val="009824F6"/>
    <w:rsid w:val="009827EA"/>
    <w:rsid w:val="00984F44"/>
    <w:rsid w:val="00985E12"/>
    <w:rsid w:val="009866D7"/>
    <w:rsid w:val="009868D7"/>
    <w:rsid w:val="00987268"/>
    <w:rsid w:val="009878CE"/>
    <w:rsid w:val="0099013F"/>
    <w:rsid w:val="009906E6"/>
    <w:rsid w:val="009908AD"/>
    <w:rsid w:val="00991539"/>
    <w:rsid w:val="00992A57"/>
    <w:rsid w:val="00993174"/>
    <w:rsid w:val="00994862"/>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C4093"/>
    <w:rsid w:val="009D232A"/>
    <w:rsid w:val="009D359F"/>
    <w:rsid w:val="009D38C1"/>
    <w:rsid w:val="009D4398"/>
    <w:rsid w:val="009D4C4F"/>
    <w:rsid w:val="009E0920"/>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3FA"/>
    <w:rsid w:val="00A12B84"/>
    <w:rsid w:val="00A12FD7"/>
    <w:rsid w:val="00A13468"/>
    <w:rsid w:val="00A138F2"/>
    <w:rsid w:val="00A149DF"/>
    <w:rsid w:val="00A16F33"/>
    <w:rsid w:val="00A179C2"/>
    <w:rsid w:val="00A20B09"/>
    <w:rsid w:val="00A2220C"/>
    <w:rsid w:val="00A256E4"/>
    <w:rsid w:val="00A26240"/>
    <w:rsid w:val="00A323F9"/>
    <w:rsid w:val="00A3293D"/>
    <w:rsid w:val="00A32D0B"/>
    <w:rsid w:val="00A33E1E"/>
    <w:rsid w:val="00A344F9"/>
    <w:rsid w:val="00A35367"/>
    <w:rsid w:val="00A35464"/>
    <w:rsid w:val="00A35FFF"/>
    <w:rsid w:val="00A36AB1"/>
    <w:rsid w:val="00A4058A"/>
    <w:rsid w:val="00A415C0"/>
    <w:rsid w:val="00A41B8A"/>
    <w:rsid w:val="00A42D63"/>
    <w:rsid w:val="00A434A8"/>
    <w:rsid w:val="00A45824"/>
    <w:rsid w:val="00A47783"/>
    <w:rsid w:val="00A51988"/>
    <w:rsid w:val="00A550CC"/>
    <w:rsid w:val="00A56378"/>
    <w:rsid w:val="00A62D57"/>
    <w:rsid w:val="00A63ACB"/>
    <w:rsid w:val="00A66178"/>
    <w:rsid w:val="00A71054"/>
    <w:rsid w:val="00A71532"/>
    <w:rsid w:val="00A72B56"/>
    <w:rsid w:val="00A731BF"/>
    <w:rsid w:val="00A76AB0"/>
    <w:rsid w:val="00A80D71"/>
    <w:rsid w:val="00A83E03"/>
    <w:rsid w:val="00A84BC9"/>
    <w:rsid w:val="00A852F9"/>
    <w:rsid w:val="00A86699"/>
    <w:rsid w:val="00A86EA4"/>
    <w:rsid w:val="00A9148E"/>
    <w:rsid w:val="00A94B11"/>
    <w:rsid w:val="00A965D5"/>
    <w:rsid w:val="00A97CA4"/>
    <w:rsid w:val="00AA1991"/>
    <w:rsid w:val="00AA19EC"/>
    <w:rsid w:val="00AA2347"/>
    <w:rsid w:val="00AA42F8"/>
    <w:rsid w:val="00AA56DD"/>
    <w:rsid w:val="00AB651E"/>
    <w:rsid w:val="00AC1022"/>
    <w:rsid w:val="00AC132A"/>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F2041"/>
    <w:rsid w:val="00AF3220"/>
    <w:rsid w:val="00AF37A7"/>
    <w:rsid w:val="00AF5DBC"/>
    <w:rsid w:val="00AF7E63"/>
    <w:rsid w:val="00B00636"/>
    <w:rsid w:val="00B0142B"/>
    <w:rsid w:val="00B014A8"/>
    <w:rsid w:val="00B03A02"/>
    <w:rsid w:val="00B05AEC"/>
    <w:rsid w:val="00B060A4"/>
    <w:rsid w:val="00B070C9"/>
    <w:rsid w:val="00B11275"/>
    <w:rsid w:val="00B11F7B"/>
    <w:rsid w:val="00B203A9"/>
    <w:rsid w:val="00B2481A"/>
    <w:rsid w:val="00B32A93"/>
    <w:rsid w:val="00B33013"/>
    <w:rsid w:val="00B35126"/>
    <w:rsid w:val="00B36508"/>
    <w:rsid w:val="00B36EE2"/>
    <w:rsid w:val="00B4229A"/>
    <w:rsid w:val="00B436CA"/>
    <w:rsid w:val="00B44A89"/>
    <w:rsid w:val="00B45D49"/>
    <w:rsid w:val="00B474B9"/>
    <w:rsid w:val="00B505B3"/>
    <w:rsid w:val="00B50B4F"/>
    <w:rsid w:val="00B514F2"/>
    <w:rsid w:val="00B52495"/>
    <w:rsid w:val="00B5257D"/>
    <w:rsid w:val="00B548D5"/>
    <w:rsid w:val="00B55AD4"/>
    <w:rsid w:val="00B562B0"/>
    <w:rsid w:val="00B5649C"/>
    <w:rsid w:val="00B628D1"/>
    <w:rsid w:val="00B658FA"/>
    <w:rsid w:val="00B65E77"/>
    <w:rsid w:val="00B673A6"/>
    <w:rsid w:val="00B74BB6"/>
    <w:rsid w:val="00B76C59"/>
    <w:rsid w:val="00B77CE6"/>
    <w:rsid w:val="00B823AA"/>
    <w:rsid w:val="00B846D6"/>
    <w:rsid w:val="00B84D8B"/>
    <w:rsid w:val="00B87C3E"/>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0E06"/>
    <w:rsid w:val="00BD1026"/>
    <w:rsid w:val="00BD3071"/>
    <w:rsid w:val="00BD4222"/>
    <w:rsid w:val="00BD6E71"/>
    <w:rsid w:val="00BD7B3A"/>
    <w:rsid w:val="00BE1618"/>
    <w:rsid w:val="00BE6DDA"/>
    <w:rsid w:val="00BE7921"/>
    <w:rsid w:val="00BF1A30"/>
    <w:rsid w:val="00BF380B"/>
    <w:rsid w:val="00BF4184"/>
    <w:rsid w:val="00BF6C82"/>
    <w:rsid w:val="00BF70DA"/>
    <w:rsid w:val="00BF7E8D"/>
    <w:rsid w:val="00C009F6"/>
    <w:rsid w:val="00C038D3"/>
    <w:rsid w:val="00C0601E"/>
    <w:rsid w:val="00C0635B"/>
    <w:rsid w:val="00C10272"/>
    <w:rsid w:val="00C14B8B"/>
    <w:rsid w:val="00C16423"/>
    <w:rsid w:val="00C20308"/>
    <w:rsid w:val="00C20A48"/>
    <w:rsid w:val="00C2323A"/>
    <w:rsid w:val="00C232C3"/>
    <w:rsid w:val="00C251C5"/>
    <w:rsid w:val="00C271D3"/>
    <w:rsid w:val="00C27D1A"/>
    <w:rsid w:val="00C31D30"/>
    <w:rsid w:val="00C321D4"/>
    <w:rsid w:val="00C32C21"/>
    <w:rsid w:val="00C34320"/>
    <w:rsid w:val="00C34C49"/>
    <w:rsid w:val="00C35585"/>
    <w:rsid w:val="00C36F4B"/>
    <w:rsid w:val="00C4090D"/>
    <w:rsid w:val="00C41314"/>
    <w:rsid w:val="00C413F1"/>
    <w:rsid w:val="00C44236"/>
    <w:rsid w:val="00C5057C"/>
    <w:rsid w:val="00C51D5F"/>
    <w:rsid w:val="00C56C4F"/>
    <w:rsid w:val="00C570C4"/>
    <w:rsid w:val="00C57FFB"/>
    <w:rsid w:val="00C6653B"/>
    <w:rsid w:val="00C666F8"/>
    <w:rsid w:val="00C6683C"/>
    <w:rsid w:val="00C737A7"/>
    <w:rsid w:val="00C76A3E"/>
    <w:rsid w:val="00C77169"/>
    <w:rsid w:val="00C77927"/>
    <w:rsid w:val="00C77B28"/>
    <w:rsid w:val="00C83554"/>
    <w:rsid w:val="00C8557A"/>
    <w:rsid w:val="00C86F10"/>
    <w:rsid w:val="00C90C86"/>
    <w:rsid w:val="00C93A6A"/>
    <w:rsid w:val="00C93D3C"/>
    <w:rsid w:val="00C95D3D"/>
    <w:rsid w:val="00CA18D0"/>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10E9"/>
    <w:rsid w:val="00CD13DD"/>
    <w:rsid w:val="00CD5F47"/>
    <w:rsid w:val="00CD621E"/>
    <w:rsid w:val="00CD6E39"/>
    <w:rsid w:val="00CD72C0"/>
    <w:rsid w:val="00CE3C70"/>
    <w:rsid w:val="00CE4A0B"/>
    <w:rsid w:val="00CE5B65"/>
    <w:rsid w:val="00CE6648"/>
    <w:rsid w:val="00CE75A5"/>
    <w:rsid w:val="00CE76C7"/>
    <w:rsid w:val="00CF6E91"/>
    <w:rsid w:val="00CF74F8"/>
    <w:rsid w:val="00D00843"/>
    <w:rsid w:val="00D00D79"/>
    <w:rsid w:val="00D012F6"/>
    <w:rsid w:val="00D02030"/>
    <w:rsid w:val="00D05B5D"/>
    <w:rsid w:val="00D05E0E"/>
    <w:rsid w:val="00D075C4"/>
    <w:rsid w:val="00D07F1F"/>
    <w:rsid w:val="00D1003E"/>
    <w:rsid w:val="00D10D19"/>
    <w:rsid w:val="00D123BE"/>
    <w:rsid w:val="00D13EB2"/>
    <w:rsid w:val="00D14589"/>
    <w:rsid w:val="00D1753B"/>
    <w:rsid w:val="00D20C0A"/>
    <w:rsid w:val="00D214AD"/>
    <w:rsid w:val="00D21BDB"/>
    <w:rsid w:val="00D22AB8"/>
    <w:rsid w:val="00D2492D"/>
    <w:rsid w:val="00D25086"/>
    <w:rsid w:val="00D25655"/>
    <w:rsid w:val="00D27377"/>
    <w:rsid w:val="00D27C4F"/>
    <w:rsid w:val="00D336F3"/>
    <w:rsid w:val="00D33919"/>
    <w:rsid w:val="00D349D2"/>
    <w:rsid w:val="00D40A91"/>
    <w:rsid w:val="00D414C9"/>
    <w:rsid w:val="00D41AD0"/>
    <w:rsid w:val="00D4510B"/>
    <w:rsid w:val="00D4611A"/>
    <w:rsid w:val="00D47249"/>
    <w:rsid w:val="00D519C1"/>
    <w:rsid w:val="00D520C6"/>
    <w:rsid w:val="00D53BE8"/>
    <w:rsid w:val="00D54713"/>
    <w:rsid w:val="00D54C57"/>
    <w:rsid w:val="00D568AA"/>
    <w:rsid w:val="00D569DA"/>
    <w:rsid w:val="00D575D7"/>
    <w:rsid w:val="00D57B9F"/>
    <w:rsid w:val="00D60D18"/>
    <w:rsid w:val="00D65C28"/>
    <w:rsid w:val="00D66298"/>
    <w:rsid w:val="00D66401"/>
    <w:rsid w:val="00D718D4"/>
    <w:rsid w:val="00D73450"/>
    <w:rsid w:val="00D73A96"/>
    <w:rsid w:val="00D74D14"/>
    <w:rsid w:val="00D76A1F"/>
    <w:rsid w:val="00D800BC"/>
    <w:rsid w:val="00D81EE3"/>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E01CC0"/>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4771B"/>
    <w:rsid w:val="00E52374"/>
    <w:rsid w:val="00E56C64"/>
    <w:rsid w:val="00E57065"/>
    <w:rsid w:val="00E6004D"/>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3E10"/>
    <w:rsid w:val="00E96AD0"/>
    <w:rsid w:val="00E97E98"/>
    <w:rsid w:val="00E97F64"/>
    <w:rsid w:val="00EA2636"/>
    <w:rsid w:val="00EA360A"/>
    <w:rsid w:val="00EA3793"/>
    <w:rsid w:val="00EA4E15"/>
    <w:rsid w:val="00EA5E0C"/>
    <w:rsid w:val="00EA687C"/>
    <w:rsid w:val="00EA70B1"/>
    <w:rsid w:val="00EB32B8"/>
    <w:rsid w:val="00EB34D1"/>
    <w:rsid w:val="00EB501B"/>
    <w:rsid w:val="00EB5D76"/>
    <w:rsid w:val="00EB633C"/>
    <w:rsid w:val="00EB673B"/>
    <w:rsid w:val="00EC0248"/>
    <w:rsid w:val="00EC2236"/>
    <w:rsid w:val="00EC2335"/>
    <w:rsid w:val="00EC2587"/>
    <w:rsid w:val="00EC2757"/>
    <w:rsid w:val="00EC2E67"/>
    <w:rsid w:val="00EC4093"/>
    <w:rsid w:val="00EC450E"/>
    <w:rsid w:val="00EC6B6A"/>
    <w:rsid w:val="00ED19F3"/>
    <w:rsid w:val="00ED1A7C"/>
    <w:rsid w:val="00ED3700"/>
    <w:rsid w:val="00ED46E3"/>
    <w:rsid w:val="00ED6B00"/>
    <w:rsid w:val="00ED7CF2"/>
    <w:rsid w:val="00EE32B1"/>
    <w:rsid w:val="00EE3A31"/>
    <w:rsid w:val="00EE527B"/>
    <w:rsid w:val="00EE6ABE"/>
    <w:rsid w:val="00EF09C3"/>
    <w:rsid w:val="00EF0ED3"/>
    <w:rsid w:val="00EF511F"/>
    <w:rsid w:val="00EF63A6"/>
    <w:rsid w:val="00F05BE0"/>
    <w:rsid w:val="00F0650C"/>
    <w:rsid w:val="00F0786C"/>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48C3"/>
    <w:rsid w:val="00F76A3F"/>
    <w:rsid w:val="00F82CA3"/>
    <w:rsid w:val="00F846B4"/>
    <w:rsid w:val="00F848D8"/>
    <w:rsid w:val="00F85817"/>
    <w:rsid w:val="00F85A92"/>
    <w:rsid w:val="00F860D8"/>
    <w:rsid w:val="00F86C08"/>
    <w:rsid w:val="00F8767B"/>
    <w:rsid w:val="00F91B12"/>
    <w:rsid w:val="00F942A1"/>
    <w:rsid w:val="00FA1BEC"/>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1"/>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34B7E"/>
    <w:rsid w:val="001F2544"/>
    <w:rsid w:val="002555BB"/>
    <w:rsid w:val="00405F80"/>
    <w:rsid w:val="004A6B73"/>
    <w:rsid w:val="00571137"/>
    <w:rsid w:val="005D4BF7"/>
    <w:rsid w:val="00600C0E"/>
    <w:rsid w:val="006B3C80"/>
    <w:rsid w:val="0070003E"/>
    <w:rsid w:val="00725696"/>
    <w:rsid w:val="00744F66"/>
    <w:rsid w:val="007A0189"/>
    <w:rsid w:val="007E3FEA"/>
    <w:rsid w:val="00930981"/>
    <w:rsid w:val="009343C0"/>
    <w:rsid w:val="00943BD1"/>
    <w:rsid w:val="00984DA9"/>
    <w:rsid w:val="009E2609"/>
    <w:rsid w:val="009F51CB"/>
    <w:rsid w:val="00BC5A97"/>
    <w:rsid w:val="00C16120"/>
    <w:rsid w:val="00C5414E"/>
    <w:rsid w:val="00D259B9"/>
    <w:rsid w:val="00F2508F"/>
    <w:rsid w:val="00F31683"/>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16</Pages>
  <Words>3440</Words>
  <Characters>19608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designed to be simple and fast</vt:lpstr>
      <vt:lpstr>Para-C: C-based Coding designed to be simple and fast</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1201</cp:revision>
  <cp:lastPrinted>2021-05-14T22:20:00Z</cp:lastPrinted>
  <dcterms:created xsi:type="dcterms:W3CDTF">2021-05-07T21:36:00Z</dcterms:created>
  <dcterms:modified xsi:type="dcterms:W3CDTF">2021-05-27T19:17:00Z</dcterms:modified>
</cp:coreProperties>
</file>