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14B" w:rsidRPr="0033314B" w:rsidRDefault="0033314B" w:rsidP="0033314B">
      <w:pPr>
        <w:spacing w:line="288" w:lineRule="auto"/>
        <w:jc w:val="center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前端开发文档</w:t>
      </w:r>
    </w:p>
    <w:p w:rsidR="008D1DD9" w:rsidRPr="0033314B" w:rsidRDefault="008D1DD9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ajax</w:t>
      </w:r>
      <w:r w:rsidRPr="0033314B">
        <w:rPr>
          <w:rFonts w:ascii="Courier" w:eastAsia="Songti SC" w:hAnsi="Courier"/>
        </w:rPr>
        <w:t>判断：</w:t>
      </w:r>
    </w:p>
    <w:p w:rsidR="006924FD" w:rsidRPr="0033314B" w:rsidRDefault="006924FD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注册</w:t>
      </w:r>
    </w:p>
    <w:p w:rsidR="006924FD" w:rsidRPr="0033314B" w:rsidRDefault="008D1DD9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向域名</w:t>
      </w:r>
      <w:r w:rsidR="006924FD" w:rsidRPr="0033314B">
        <w:rPr>
          <w:rFonts w:ascii="Courier" w:eastAsia="Songti SC" w:hAnsi="Courier"/>
        </w:rPr>
        <w:t>login/register-passed</w:t>
      </w:r>
      <w:r w:rsidRPr="0033314B">
        <w:rPr>
          <w:rFonts w:ascii="Courier" w:eastAsia="Songti SC" w:hAnsi="Courier"/>
        </w:rPr>
        <w:t>发送请求，</w:t>
      </w:r>
      <w:r w:rsidR="006924FD" w:rsidRPr="0033314B">
        <w:rPr>
          <w:rFonts w:ascii="Courier" w:eastAsia="Songti SC" w:hAnsi="Courier"/>
        </w:rPr>
        <w:t>返回四项数据：</w:t>
      </w:r>
    </w:p>
    <w:p w:rsidR="006924FD" w:rsidRPr="0033314B" w:rsidRDefault="006924FD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用户名是否通过。如果未通过，类型？格式错误</w:t>
      </w:r>
      <w:r w:rsidRPr="0033314B">
        <w:rPr>
          <w:rFonts w:ascii="Courier" w:eastAsia="Songti SC" w:hAnsi="Courier"/>
        </w:rPr>
        <w:t>\</w:t>
      </w:r>
      <w:r w:rsidRPr="0033314B">
        <w:rPr>
          <w:rFonts w:ascii="Courier" w:eastAsia="Songti SC" w:hAnsi="Courier"/>
        </w:rPr>
        <w:t>用户名已存在</w:t>
      </w:r>
    </w:p>
    <w:p w:rsidR="006924FD" w:rsidRPr="0033314B" w:rsidRDefault="006924FD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密码是否通过（符不符合格式）</w:t>
      </w:r>
    </w:p>
    <w:p w:rsidR="006924FD" w:rsidRPr="0033314B" w:rsidRDefault="006924FD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两次密码是否匹配</w:t>
      </w:r>
    </w:p>
    <w:p w:rsidR="008D1DD9" w:rsidRPr="0033314B" w:rsidRDefault="006924FD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表单是否可以提交</w:t>
      </w:r>
    </w:p>
    <w:p w:rsidR="006924FD" w:rsidRDefault="006924FD" w:rsidP="0033314B">
      <w:pPr>
        <w:spacing w:line="288" w:lineRule="auto"/>
        <w:jc w:val="left"/>
        <w:rPr>
          <w:rFonts w:ascii="Courier" w:eastAsia="Songti SC" w:hAnsi="Courier"/>
        </w:rPr>
      </w:pPr>
    </w:p>
    <w:p w:rsidR="002F34C6" w:rsidRDefault="002F34C6" w:rsidP="0033314B">
      <w:pPr>
        <w:spacing w:line="288" w:lineRule="auto"/>
        <w:jc w:val="left"/>
        <w:rPr>
          <w:rFonts w:ascii="Courier" w:eastAsia="Songti SC" w:hAnsi="Courier"/>
          <w:b/>
          <w:bCs/>
          <w:sz w:val="29"/>
          <w:szCs w:val="32"/>
        </w:rPr>
      </w:pPr>
      <w:r w:rsidRPr="002F34C6">
        <w:rPr>
          <w:rFonts w:ascii="Courier" w:eastAsia="Songti SC" w:hAnsi="Courier" w:hint="eastAsia"/>
          <w:b/>
          <w:bCs/>
          <w:sz w:val="29"/>
          <w:szCs w:val="32"/>
        </w:rPr>
        <w:t>注册</w:t>
      </w:r>
    </w:p>
    <w:p w:rsidR="002F34C6" w:rsidRDefault="002F34C6" w:rsidP="0033314B">
      <w:pPr>
        <w:spacing w:line="288" w:lineRule="auto"/>
        <w:jc w:val="left"/>
        <w:rPr>
          <w:rFonts w:ascii="Courier" w:eastAsia="Songti SC" w:hAnsi="Courier"/>
          <w:b/>
          <w:bCs/>
        </w:rPr>
      </w:pPr>
      <w:r>
        <w:rPr>
          <w:rFonts w:ascii="Courier" w:eastAsia="Songti SC" w:hAnsi="Courier" w:hint="eastAsia"/>
          <w:b/>
          <w:bCs/>
        </w:rPr>
        <w:t>-</w:t>
      </w:r>
      <w:r>
        <w:rPr>
          <w:rFonts w:ascii="Courier" w:eastAsia="Songti SC" w:hAnsi="Courier" w:hint="eastAsia"/>
          <w:b/>
          <w:bCs/>
        </w:rPr>
        <w:t>传递四个参数</w:t>
      </w:r>
    </w:p>
    <w:p w:rsidR="002F34C6" w:rsidRPr="002F34C6" w:rsidRDefault="002F34C6" w:rsidP="0033314B">
      <w:pPr>
        <w:spacing w:line="288" w:lineRule="auto"/>
        <w:jc w:val="left"/>
        <w:rPr>
          <w:rFonts w:ascii="Courier" w:eastAsia="Songti SC" w:hAnsi="Courier" w:hint="eastAsia"/>
          <w:b/>
          <w:bCs/>
        </w:rPr>
      </w:pPr>
      <w:r>
        <w:rPr>
          <w:rFonts w:ascii="Courier" w:eastAsia="Songti SC" w:hAnsi="Courier" w:hint="eastAsia"/>
          <w:b/>
          <w:bCs/>
        </w:rPr>
        <w:t>-</w:t>
      </w:r>
      <w:r>
        <w:rPr>
          <w:rFonts w:ascii="Courier" w:eastAsia="Songti SC" w:hAnsi="Courier"/>
          <w:b/>
          <w:bCs/>
        </w:rPr>
        <w:t>--username, password</w:t>
      </w:r>
      <w:r w:rsidR="0078658C">
        <w:rPr>
          <w:rFonts w:ascii="Courier" w:eastAsia="Songti SC" w:hAnsi="Courier"/>
          <w:b/>
          <w:bCs/>
        </w:rPr>
        <w:t xml:space="preserve">, </w:t>
      </w:r>
    </w:p>
    <w:p w:rsidR="002F34C6" w:rsidRPr="0033314B" w:rsidRDefault="002F34C6" w:rsidP="0033314B">
      <w:pPr>
        <w:spacing w:line="288" w:lineRule="auto"/>
        <w:jc w:val="left"/>
        <w:rPr>
          <w:rFonts w:ascii="Courier" w:eastAsia="Songti SC" w:hAnsi="Courier" w:hint="eastAsia"/>
        </w:rPr>
      </w:pPr>
    </w:p>
    <w:p w:rsidR="00936DBD" w:rsidRPr="00BA3C08" w:rsidRDefault="00936DBD" w:rsidP="0033314B">
      <w:pPr>
        <w:spacing w:line="288" w:lineRule="auto"/>
        <w:jc w:val="left"/>
        <w:rPr>
          <w:rFonts w:ascii="Courier" w:eastAsia="Songti SC" w:hAnsi="Courier" w:hint="eastAsia"/>
          <w:b/>
          <w:bCs/>
          <w:sz w:val="27"/>
          <w:szCs w:val="30"/>
        </w:rPr>
      </w:pPr>
      <w:r w:rsidRPr="00BA3C08">
        <w:rPr>
          <w:rFonts w:ascii="Courier" w:eastAsia="Songti SC" w:hAnsi="Courier"/>
          <w:b/>
          <w:bCs/>
          <w:sz w:val="27"/>
          <w:szCs w:val="30"/>
        </w:rPr>
        <w:t>自定义的方法</w:t>
      </w:r>
      <w:r w:rsidRPr="00BA3C08">
        <w:rPr>
          <w:rFonts w:ascii="Courier" w:eastAsia="Songti SC" w:hAnsi="Courier"/>
          <w:b/>
          <w:bCs/>
          <w:sz w:val="27"/>
          <w:szCs w:val="30"/>
        </w:rPr>
        <w:t>\</w:t>
      </w:r>
      <w:r w:rsidRPr="00BA3C08">
        <w:rPr>
          <w:rFonts w:ascii="Courier" w:eastAsia="Songti SC" w:hAnsi="Courier"/>
          <w:b/>
          <w:bCs/>
          <w:sz w:val="27"/>
          <w:szCs w:val="30"/>
        </w:rPr>
        <w:t>对象</w:t>
      </w:r>
    </w:p>
    <w:p w:rsidR="00936DBD" w:rsidRP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-</w:t>
      </w:r>
      <w:r w:rsidR="00936DBD" w:rsidRPr="00BA3C08">
        <w:rPr>
          <w:rFonts w:ascii="Courier" w:eastAsia="Songti SC" w:hAnsi="Courier"/>
          <w:sz w:val="23"/>
          <w:szCs w:val="26"/>
          <w:highlight w:val="yellow"/>
        </w:rPr>
        <w:t>XHR</w:t>
      </w:r>
      <w:r w:rsidR="00936DBD" w:rsidRPr="00BA3C08">
        <w:rPr>
          <w:rFonts w:ascii="Courier" w:eastAsia="Songti SC" w:hAnsi="Courier"/>
          <w:sz w:val="23"/>
          <w:szCs w:val="26"/>
          <w:highlight w:val="yellow"/>
        </w:rPr>
        <w:t>对象</w:t>
      </w:r>
      <w:r w:rsidR="00936DBD" w:rsidRPr="0033314B">
        <w:rPr>
          <w:rFonts w:ascii="Courier" w:eastAsia="Songti SC" w:hAnsi="Courier"/>
        </w:rPr>
        <w:t>：</w:t>
      </w:r>
      <w:r>
        <w:rPr>
          <w:rFonts w:ascii="Courier" w:eastAsia="Songti SC" w:hAnsi="Courier"/>
        </w:rPr>
        <w:t xml:space="preserve">let </w:t>
      </w:r>
      <w:proofErr w:type="spellStart"/>
      <w:r>
        <w:rPr>
          <w:rFonts w:ascii="Courier" w:eastAsia="Songti SC" w:hAnsi="Courier"/>
        </w:rPr>
        <w:t>xhr</w:t>
      </w:r>
      <w:proofErr w:type="spellEnd"/>
      <w:r>
        <w:rPr>
          <w:rFonts w:ascii="Courier" w:eastAsia="Songti SC" w:hAnsi="Courier"/>
        </w:rPr>
        <w:t xml:space="preserve"> = new XHR();</w:t>
      </w:r>
    </w:p>
    <w:p w:rsidR="0033314B" w:rsidRP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---</w:t>
      </w:r>
      <w:r w:rsidRPr="0033314B">
        <w:rPr>
          <w:rFonts w:ascii="Courier" w:eastAsia="Songti SC" w:hAnsi="Courier"/>
        </w:rPr>
        <w:t>属性：</w:t>
      </w:r>
    </w:p>
    <w:p w:rsidR="0033314B" w:rsidRP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-----</w:t>
      </w:r>
      <w:r w:rsidRPr="00BA3C08">
        <w:rPr>
          <w:rFonts w:ascii="Courier" w:eastAsia="Songti SC" w:hAnsi="Courier"/>
          <w:color w:val="FF0000"/>
        </w:rPr>
        <w:t>request</w:t>
      </w:r>
      <w:r w:rsidRPr="0033314B">
        <w:rPr>
          <w:rFonts w:ascii="Courier" w:eastAsia="Songti SC" w:hAnsi="Courier"/>
        </w:rPr>
        <w:t xml:space="preserve">, </w:t>
      </w:r>
      <w:r w:rsidRPr="0033314B">
        <w:rPr>
          <w:rFonts w:ascii="Courier" w:eastAsia="Songti SC" w:hAnsi="Courier"/>
        </w:rPr>
        <w:t>代表一个</w:t>
      </w:r>
      <w:proofErr w:type="spellStart"/>
      <w:r w:rsidRPr="0033314B">
        <w:rPr>
          <w:rFonts w:ascii="Courier" w:eastAsia="Songti SC" w:hAnsi="Courier"/>
        </w:rPr>
        <w:t>XMLHttpRequest</w:t>
      </w:r>
      <w:proofErr w:type="spellEnd"/>
      <w:r w:rsidRPr="0033314B">
        <w:rPr>
          <w:rFonts w:ascii="Courier" w:eastAsia="Songti SC" w:hAnsi="Courier"/>
        </w:rPr>
        <w:t>对象</w:t>
      </w:r>
      <w:r w:rsidR="00BA3C08">
        <w:rPr>
          <w:rFonts w:ascii="Courier" w:eastAsia="Songti SC" w:hAnsi="Courier" w:hint="eastAsia"/>
        </w:rPr>
        <w:t>,</w:t>
      </w:r>
      <w:r w:rsidR="00BA3C08">
        <w:rPr>
          <w:rFonts w:ascii="Courier" w:eastAsia="Songti SC" w:hAnsi="Courier"/>
        </w:rPr>
        <w:t xml:space="preserve"> </w:t>
      </w:r>
      <w:r w:rsidR="00BA3C08">
        <w:rPr>
          <w:rFonts w:ascii="Courier" w:eastAsia="Songti SC" w:hAnsi="Courier" w:hint="eastAsia"/>
        </w:rPr>
        <w:t>具有其属性和方法</w:t>
      </w:r>
    </w:p>
    <w:p w:rsid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---</w:t>
      </w:r>
      <w:r w:rsidRPr="0033314B">
        <w:rPr>
          <w:rFonts w:ascii="Courier" w:eastAsia="Songti SC" w:hAnsi="Courier"/>
        </w:rPr>
        <w:t>方法：</w:t>
      </w:r>
    </w:p>
    <w:p w:rsidR="0033314B" w:rsidRP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 w:rsidRPr="0033314B">
        <w:rPr>
          <w:rFonts w:ascii="Courier" w:eastAsia="Songti SC" w:hAnsi="Courier"/>
        </w:rPr>
        <w:t>-----</w:t>
      </w:r>
      <w:r w:rsidRPr="00BA3C08">
        <w:rPr>
          <w:rFonts w:ascii="Courier" w:eastAsia="Songti SC" w:hAnsi="Courier"/>
          <w:color w:val="FF0000"/>
        </w:rPr>
        <w:t>post(</w:t>
      </w:r>
      <w:proofErr w:type="spellStart"/>
      <w:r w:rsidRPr="00BA3C08">
        <w:rPr>
          <w:rFonts w:ascii="Courier" w:eastAsia="Songti SC" w:hAnsi="Courier"/>
          <w:color w:val="FF0000"/>
        </w:rPr>
        <w:t>url</w:t>
      </w:r>
      <w:proofErr w:type="spellEnd"/>
      <w:r w:rsidRPr="00BA3C08">
        <w:rPr>
          <w:rFonts w:ascii="Courier" w:eastAsia="Songti SC" w:hAnsi="Courier"/>
          <w:color w:val="FF0000"/>
        </w:rPr>
        <w:t>, object, callback, err=()=&gt;{})</w:t>
      </w:r>
    </w:p>
    <w:p w:rsid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------</w:t>
      </w:r>
      <w:proofErr w:type="spellStart"/>
      <w:r>
        <w:rPr>
          <w:rFonts w:ascii="Courier" w:eastAsia="Songti SC" w:hAnsi="Courier"/>
        </w:rPr>
        <w:t>url</w:t>
      </w:r>
      <w:proofErr w:type="spellEnd"/>
      <w:r>
        <w:rPr>
          <w:rFonts w:ascii="Courier" w:eastAsia="Songti SC" w:hAnsi="Courier"/>
        </w:rPr>
        <w:t>:</w:t>
      </w:r>
      <w:r>
        <w:rPr>
          <w:rFonts w:ascii="Courier" w:eastAsia="Songti SC" w:hAnsi="Courier" w:hint="eastAsia"/>
        </w:rPr>
        <w:t>请求的域名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object:</w:t>
      </w:r>
      <w:r>
        <w:rPr>
          <w:rFonts w:ascii="Courier" w:eastAsia="Songti SC" w:hAnsi="Courier" w:hint="eastAsia"/>
        </w:rPr>
        <w:t>传入的数据</w:t>
      </w:r>
      <w:r>
        <w:rPr>
          <w:rFonts w:ascii="Courier" w:eastAsia="Songti SC" w:hAnsi="Courier" w:hint="eastAsia"/>
        </w:rPr>
        <w:t>,</w:t>
      </w:r>
      <w:r w:rsidR="00BA3C08">
        <w:rPr>
          <w:rFonts w:ascii="Courier" w:eastAsia="Songti SC" w:hAnsi="Courier" w:hint="eastAsia"/>
        </w:rPr>
        <w:t>为</w:t>
      </w:r>
      <w:r w:rsidR="00BA3C08">
        <w:rPr>
          <w:rFonts w:ascii="Courier" w:eastAsia="Songti SC" w:hAnsi="Courier"/>
        </w:rPr>
        <w:t>JS</w:t>
      </w:r>
      <w:r w:rsidR="00BA3C08">
        <w:rPr>
          <w:rFonts w:ascii="Courier" w:eastAsia="Songti SC" w:hAnsi="Courier" w:hint="eastAsia"/>
        </w:rPr>
        <w:t>对象类型</w:t>
      </w:r>
      <w:r>
        <w:rPr>
          <w:rFonts w:ascii="Courier" w:eastAsia="Songti SC" w:hAnsi="Courier" w:hint="eastAsia"/>
        </w:rPr>
        <w:t>,call</w:t>
      </w:r>
      <w:r>
        <w:rPr>
          <w:rFonts w:ascii="Courier" w:eastAsia="Songti SC" w:hAnsi="Courier"/>
        </w:rPr>
        <w:t>back:</w:t>
      </w:r>
      <w:r>
        <w:rPr>
          <w:rFonts w:ascii="Courier" w:eastAsia="Songti SC" w:hAnsi="Courier" w:hint="eastAsia"/>
        </w:rPr>
        <w:t>请求成功</w:t>
      </w:r>
    </w:p>
    <w:p w:rsid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------</w:t>
      </w:r>
      <w:r>
        <w:rPr>
          <w:rFonts w:ascii="Courier" w:eastAsia="Songti SC" w:hAnsi="Courier" w:hint="eastAsia"/>
        </w:rPr>
        <w:t>时回调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>
        <w:rPr>
          <w:rFonts w:ascii="Courier" w:eastAsia="Songti SC" w:hAnsi="Courier" w:hint="eastAsia"/>
        </w:rPr>
        <w:t>err</w:t>
      </w:r>
      <w:r>
        <w:rPr>
          <w:rFonts w:ascii="Courier" w:eastAsia="Songti SC" w:hAnsi="Courier" w:hint="eastAsia"/>
        </w:rPr>
        <w:t>请求失败时回调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>
        <w:rPr>
          <w:rFonts w:ascii="Courier" w:eastAsia="Songti SC" w:hAnsi="Courier" w:hint="eastAsia"/>
        </w:rPr>
        <w:t>可选</w:t>
      </w:r>
    </w:p>
    <w:p w:rsidR="0033314B" w:rsidRPr="00BA3C08" w:rsidRDefault="0033314B" w:rsidP="0033314B">
      <w:pPr>
        <w:spacing w:line="288" w:lineRule="auto"/>
        <w:jc w:val="left"/>
        <w:rPr>
          <w:rFonts w:ascii="Courier" w:eastAsia="Songti SC" w:hAnsi="Courier"/>
          <w:color w:val="FF0000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----</w:t>
      </w:r>
      <w:r w:rsidRPr="00BA3C08">
        <w:rPr>
          <w:rFonts w:ascii="Courier" w:eastAsia="Songti SC" w:hAnsi="Courier" w:hint="eastAsia"/>
          <w:color w:val="FF0000"/>
        </w:rPr>
        <w:t>get</w:t>
      </w:r>
      <w:r w:rsidRPr="00BA3C08">
        <w:rPr>
          <w:rFonts w:ascii="Courier" w:eastAsia="Songti SC" w:hAnsi="Courier"/>
          <w:color w:val="FF0000"/>
        </w:rPr>
        <w:t>(</w:t>
      </w:r>
      <w:proofErr w:type="spellStart"/>
      <w:r w:rsidRPr="00BA3C08">
        <w:rPr>
          <w:rFonts w:ascii="Courier" w:eastAsia="Songti SC" w:hAnsi="Courier"/>
          <w:color w:val="FF0000"/>
        </w:rPr>
        <w:t>url</w:t>
      </w:r>
      <w:proofErr w:type="spellEnd"/>
      <w:r w:rsidRPr="00BA3C08">
        <w:rPr>
          <w:rFonts w:ascii="Courier" w:eastAsia="Songti SC" w:hAnsi="Courier"/>
          <w:color w:val="FF0000"/>
        </w:rPr>
        <w:t>, object, callback, err=()=&gt;{})</w:t>
      </w:r>
    </w:p>
    <w:p w:rsid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------</w:t>
      </w:r>
      <w:proofErr w:type="spellStart"/>
      <w:r>
        <w:rPr>
          <w:rFonts w:ascii="Courier" w:eastAsia="Songti SC" w:hAnsi="Courier"/>
        </w:rPr>
        <w:t>url</w:t>
      </w:r>
      <w:proofErr w:type="spellEnd"/>
      <w:r>
        <w:rPr>
          <w:rFonts w:ascii="Courier" w:eastAsia="Songti SC" w:hAnsi="Courier"/>
        </w:rPr>
        <w:t>:</w:t>
      </w:r>
      <w:r>
        <w:rPr>
          <w:rFonts w:ascii="Courier" w:eastAsia="Songti SC" w:hAnsi="Courier" w:hint="eastAsia"/>
        </w:rPr>
        <w:t>请求的域名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object:</w:t>
      </w:r>
      <w:r>
        <w:rPr>
          <w:rFonts w:ascii="Courier" w:eastAsia="Songti SC" w:hAnsi="Courier" w:hint="eastAsia"/>
        </w:rPr>
        <w:t>传入的数据</w:t>
      </w:r>
      <w:r>
        <w:rPr>
          <w:rFonts w:ascii="Courier" w:eastAsia="Songti SC" w:hAnsi="Courier" w:hint="eastAsia"/>
        </w:rPr>
        <w:t>,</w:t>
      </w:r>
      <w:r w:rsidR="00BA3C08">
        <w:rPr>
          <w:rFonts w:ascii="Courier" w:eastAsia="Songti SC" w:hAnsi="Courier" w:hint="eastAsia"/>
        </w:rPr>
        <w:t>为</w:t>
      </w:r>
      <w:r w:rsidR="00BA3C08">
        <w:rPr>
          <w:rFonts w:ascii="Courier" w:eastAsia="Songti SC" w:hAnsi="Courier" w:hint="eastAsia"/>
        </w:rPr>
        <w:t>JS</w:t>
      </w:r>
      <w:r w:rsidR="00BA3C08">
        <w:rPr>
          <w:rFonts w:ascii="Courier" w:eastAsia="Songti SC" w:hAnsi="Courier" w:hint="eastAsia"/>
        </w:rPr>
        <w:t>对象类型</w:t>
      </w:r>
      <w:r>
        <w:rPr>
          <w:rFonts w:ascii="Courier" w:eastAsia="Songti SC" w:hAnsi="Courier" w:hint="eastAsia"/>
        </w:rPr>
        <w:t>,call</w:t>
      </w:r>
      <w:r>
        <w:rPr>
          <w:rFonts w:ascii="Courier" w:eastAsia="Songti SC" w:hAnsi="Courier"/>
        </w:rPr>
        <w:t>back:</w:t>
      </w:r>
      <w:r>
        <w:rPr>
          <w:rFonts w:ascii="Courier" w:eastAsia="Songti SC" w:hAnsi="Courier" w:hint="eastAsia"/>
        </w:rPr>
        <w:t>请求成功</w:t>
      </w:r>
    </w:p>
    <w:p w:rsidR="0033314B" w:rsidRDefault="0033314B" w:rsidP="0033314B">
      <w:pPr>
        <w:spacing w:line="288" w:lineRule="auto"/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------</w:t>
      </w:r>
      <w:r>
        <w:rPr>
          <w:rFonts w:ascii="Courier" w:eastAsia="Songti SC" w:hAnsi="Courier" w:hint="eastAsia"/>
        </w:rPr>
        <w:t>时回调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>
        <w:rPr>
          <w:rFonts w:ascii="Courier" w:eastAsia="Songti SC" w:hAnsi="Courier" w:hint="eastAsia"/>
        </w:rPr>
        <w:t>err</w:t>
      </w:r>
      <w:r>
        <w:rPr>
          <w:rFonts w:ascii="Courier" w:eastAsia="Songti SC" w:hAnsi="Courier" w:hint="eastAsia"/>
        </w:rPr>
        <w:t>请求失败时回调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/>
        </w:rPr>
        <w:t xml:space="preserve"> </w:t>
      </w:r>
      <w:r>
        <w:rPr>
          <w:rFonts w:ascii="Courier" w:eastAsia="Songti SC" w:hAnsi="Courier" w:hint="eastAsia"/>
        </w:rPr>
        <w:t>可选</w:t>
      </w:r>
    </w:p>
    <w:p w:rsidR="00BA3C08" w:rsidRDefault="0078658C" w:rsidP="0033314B">
      <w:pPr>
        <w:spacing w:line="288" w:lineRule="auto"/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lastRenderedPageBreak/>
        <w:t>-</w:t>
      </w:r>
      <w:proofErr w:type="spellStart"/>
      <w:r w:rsidR="007912F2" w:rsidRPr="007912F2">
        <w:rPr>
          <w:rFonts w:ascii="Courier" w:eastAsia="Songti SC" w:hAnsi="Courier"/>
          <w:highlight w:val="yellow"/>
        </w:rPr>
        <w:t>validateInput</w:t>
      </w:r>
      <w:proofErr w:type="spellEnd"/>
      <w:r w:rsidR="007912F2" w:rsidRPr="007912F2">
        <w:rPr>
          <w:rFonts w:ascii="Courier" w:eastAsia="Songti SC" w:hAnsi="Courier"/>
          <w:highlight w:val="yellow"/>
        </w:rPr>
        <w:t>()</w:t>
      </w:r>
      <w:r w:rsidR="007912F2" w:rsidRPr="007912F2">
        <w:rPr>
          <w:rFonts w:ascii="Courier" w:eastAsia="Songti SC" w:hAnsi="Courier" w:hint="eastAsia"/>
          <w:highlight w:val="yellow"/>
        </w:rPr>
        <w:t>方法</w:t>
      </w:r>
    </w:p>
    <w:p w:rsidR="007912F2" w:rsidRPr="007912F2" w:rsidRDefault="007912F2" w:rsidP="0033314B">
      <w:pPr>
        <w:spacing w:line="288" w:lineRule="auto"/>
        <w:jc w:val="left"/>
        <w:rPr>
          <w:rFonts w:ascii="Courier" w:eastAsia="Songti SC" w:hAnsi="Courier" w:hint="eastAsia"/>
          <w:color w:val="FF0000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</w:t>
      </w:r>
      <w:proofErr w:type="spellStart"/>
      <w:r w:rsidRPr="007912F2">
        <w:rPr>
          <w:rFonts w:ascii="Courier" w:eastAsia="Songti SC" w:hAnsi="Courier"/>
          <w:color w:val="FF0000"/>
        </w:rPr>
        <w:t>validateInput</w:t>
      </w:r>
      <w:proofErr w:type="spellEnd"/>
      <w:r w:rsidRPr="007912F2">
        <w:rPr>
          <w:rFonts w:ascii="Courier" w:eastAsia="Songti SC" w:hAnsi="Courier"/>
          <w:color w:val="FF0000"/>
        </w:rPr>
        <w:t>(req, res)</w:t>
      </w:r>
      <w:r>
        <w:rPr>
          <w:rFonts w:ascii="Courier" w:eastAsia="Songti SC" w:hAnsi="Courier"/>
          <w:color w:val="FF0000"/>
        </w:rPr>
        <w:t xml:space="preserve"> =&gt; </w:t>
      </w:r>
      <w:r w:rsidR="00314B28">
        <w:rPr>
          <w:rFonts w:ascii="Courier" w:eastAsia="Songti SC" w:hAnsi="Courier"/>
          <w:color w:val="FF0000"/>
        </w:rPr>
        <w:t>“</w:t>
      </w:r>
      <w:r>
        <w:rPr>
          <w:rFonts w:ascii="Courier" w:eastAsia="Songti SC" w:hAnsi="Courier" w:hint="eastAsia"/>
          <w:color w:val="FF0000"/>
        </w:rPr>
        <w:t>function</w:t>
      </w:r>
      <w:r w:rsidR="00314B28">
        <w:rPr>
          <w:rFonts w:ascii="Courier" w:eastAsia="Songti SC" w:hAnsi="Courier"/>
          <w:color w:val="FF0000"/>
        </w:rPr>
        <w:t>”</w:t>
      </w:r>
    </w:p>
    <w:p w:rsidR="007912F2" w:rsidRDefault="007912F2" w:rsidP="0033314B">
      <w:pPr>
        <w:spacing w:line="288" w:lineRule="auto"/>
        <w:jc w:val="left"/>
        <w:rPr>
          <w:rFonts w:ascii="Courier" w:eastAsia="Songti SC" w:hAnsi="Courier"/>
        </w:rPr>
      </w:pPr>
      <w:r>
        <w:rPr>
          <w:rFonts w:ascii="Courier" w:eastAsia="Songti SC" w:hAnsi="Courier"/>
        </w:rPr>
        <w:t>-----</w:t>
      </w:r>
      <w:r>
        <w:rPr>
          <w:rFonts w:ascii="Courier" w:eastAsia="Songti SC" w:hAnsi="Courier" w:hint="eastAsia"/>
        </w:rPr>
        <w:t>req</w:t>
      </w:r>
      <w:r>
        <w:rPr>
          <w:rFonts w:ascii="Courier" w:eastAsia="Songti SC" w:hAnsi="Courier"/>
        </w:rPr>
        <w:t>:</w:t>
      </w:r>
      <w:r>
        <w:rPr>
          <w:rFonts w:ascii="Courier" w:eastAsia="Songti SC" w:hAnsi="Courier" w:hint="eastAsia"/>
        </w:rPr>
        <w:t>前端传给后端的数据名称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 w:hint="eastAsia"/>
        </w:rPr>
        <w:t>仅支持一条数据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 w:hint="eastAsia"/>
        </w:rPr>
        <w:t>为需要判断的数据</w:t>
      </w:r>
    </w:p>
    <w:p w:rsidR="0033314B" w:rsidRDefault="007912F2" w:rsidP="0033314B">
      <w:pPr>
        <w:spacing w:line="288" w:lineRule="auto"/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----res:</w:t>
      </w:r>
      <w:r>
        <w:rPr>
          <w:rFonts w:ascii="Courier" w:eastAsia="Songti SC" w:hAnsi="Courier" w:hint="eastAsia"/>
        </w:rPr>
        <w:t>后端传给前端的数据名称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 w:hint="eastAsia"/>
        </w:rPr>
        <w:t>仅支持一条数据</w:t>
      </w:r>
      <w:r>
        <w:rPr>
          <w:rFonts w:ascii="Courier" w:eastAsia="Songti SC" w:hAnsi="Courier" w:hint="eastAsia"/>
        </w:rPr>
        <w:t>,</w:t>
      </w:r>
      <w:r>
        <w:rPr>
          <w:rFonts w:ascii="Courier" w:eastAsia="Songti SC" w:hAnsi="Courier" w:hint="eastAsia"/>
        </w:rPr>
        <w:t>为需要判断的数据</w:t>
      </w:r>
    </w:p>
    <w:p w:rsidR="00A310B1" w:rsidRDefault="00314B28" w:rsidP="0033314B">
      <w:pPr>
        <w:spacing w:line="288" w:lineRule="auto"/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----</w:t>
      </w:r>
      <w:r>
        <w:rPr>
          <w:rFonts w:ascii="Courier" w:eastAsia="Songti SC" w:hAnsi="Courier" w:hint="eastAsia"/>
        </w:rPr>
        <w:t>需要注意的</w:t>
      </w:r>
      <w:r w:rsidR="00A310B1">
        <w:rPr>
          <w:rFonts w:ascii="Courier" w:eastAsia="Songti SC" w:hAnsi="Courier" w:hint="eastAsia"/>
        </w:rPr>
        <w:t>是</w:t>
      </w:r>
      <w:r>
        <w:rPr>
          <w:rFonts w:ascii="Courier" w:eastAsia="Songti SC" w:hAnsi="Courier" w:hint="eastAsia"/>
        </w:rPr>
        <w:t>，</w:t>
      </w:r>
      <w:r w:rsidRPr="00A310B1">
        <w:rPr>
          <w:rFonts w:ascii="Courier" w:eastAsia="Songti SC" w:hAnsi="Courier" w:hint="eastAsia"/>
          <w:u w:val="single"/>
        </w:rPr>
        <w:t>DOM</w:t>
      </w:r>
      <w:r w:rsidRPr="00A310B1">
        <w:rPr>
          <w:rFonts w:ascii="Courier" w:eastAsia="Songti SC" w:hAnsi="Courier" w:hint="eastAsia"/>
          <w:u w:val="single"/>
        </w:rPr>
        <w:t>元素的名</w:t>
      </w:r>
      <w:bookmarkStart w:id="0" w:name="_GoBack"/>
      <w:bookmarkEnd w:id="0"/>
      <w:r w:rsidRPr="00A310B1">
        <w:rPr>
          <w:rFonts w:ascii="Courier" w:eastAsia="Songti SC" w:hAnsi="Courier" w:hint="eastAsia"/>
          <w:u w:val="single"/>
        </w:rPr>
        <w:t>称</w:t>
      </w:r>
      <w:r w:rsidR="00A310B1" w:rsidRPr="00A310B1">
        <w:rPr>
          <w:rFonts w:ascii="Courier" w:eastAsia="Songti SC" w:hAnsi="Courier" w:hint="eastAsia"/>
          <w:u w:val="single"/>
        </w:rPr>
        <w:t>需要和数据名一致</w:t>
      </w:r>
      <w:r w:rsidR="00A310B1">
        <w:rPr>
          <w:rFonts w:ascii="Courier" w:eastAsia="Songti SC" w:hAnsi="Courier" w:hint="eastAsia"/>
        </w:rPr>
        <w:t>,</w:t>
      </w:r>
      <w:r w:rsidR="00A310B1">
        <w:rPr>
          <w:rFonts w:ascii="Courier" w:eastAsia="Songti SC" w:hAnsi="Courier"/>
        </w:rPr>
        <w:t xml:space="preserve"> </w:t>
      </w:r>
      <w:r w:rsidR="00A310B1">
        <w:rPr>
          <w:rFonts w:ascii="Courier" w:eastAsia="Songti SC" w:hAnsi="Courier" w:hint="eastAsia"/>
        </w:rPr>
        <w:t>通过修改</w:t>
      </w:r>
      <w:r w:rsidR="00A310B1">
        <w:rPr>
          <w:rFonts w:ascii="Courier" w:eastAsia="Songti SC" w:hAnsi="Courier"/>
        </w:rPr>
        <w:t>eval(req).style</w:t>
      </w:r>
    </w:p>
    <w:p w:rsidR="00314B28" w:rsidRPr="0033314B" w:rsidRDefault="00A310B1" w:rsidP="0033314B">
      <w:pPr>
        <w:spacing w:line="288" w:lineRule="auto"/>
        <w:jc w:val="left"/>
        <w:rPr>
          <w:rFonts w:ascii="Courier" w:eastAsia="Songti SC" w:hAnsi="Courier"/>
        </w:rPr>
      </w:pPr>
      <w:r>
        <w:rPr>
          <w:rFonts w:ascii="Courier" w:eastAsia="Songti SC" w:hAnsi="Courier" w:hint="eastAsia"/>
        </w:rPr>
        <w:t>-</w:t>
      </w:r>
      <w:r>
        <w:rPr>
          <w:rFonts w:ascii="Courier" w:eastAsia="Songti SC" w:hAnsi="Courier"/>
        </w:rPr>
        <w:t>----</w:t>
      </w:r>
      <w:r>
        <w:rPr>
          <w:rFonts w:ascii="Courier" w:eastAsia="Songti SC" w:hAnsi="Courier" w:hint="eastAsia"/>
        </w:rPr>
        <w:t>和</w:t>
      </w:r>
      <w:r>
        <w:rPr>
          <w:rFonts w:ascii="Courier" w:eastAsia="Songti SC" w:hAnsi="Courier"/>
        </w:rPr>
        <w:t>eval(req).</w:t>
      </w:r>
      <w:proofErr w:type="spellStart"/>
      <w:r>
        <w:rPr>
          <w:rFonts w:ascii="Courier" w:eastAsia="Songti SC" w:hAnsi="Courier"/>
        </w:rPr>
        <w:t>innerHTML</w:t>
      </w:r>
      <w:proofErr w:type="spellEnd"/>
      <w:r>
        <w:rPr>
          <w:rFonts w:ascii="Courier" w:eastAsia="Songti SC" w:hAnsi="Courier" w:hint="eastAsia"/>
        </w:rPr>
        <w:t>来实现</w:t>
      </w:r>
    </w:p>
    <w:sectPr w:rsidR="00314B28" w:rsidRPr="0033314B" w:rsidSect="00DE06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11DA5"/>
    <w:multiLevelType w:val="hybridMultilevel"/>
    <w:tmpl w:val="BC86DB42"/>
    <w:lvl w:ilvl="0" w:tplc="95902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1"/>
  <w:doNotDisplayPageBoundaries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64"/>
    <w:rsid w:val="002F34C6"/>
    <w:rsid w:val="00314B28"/>
    <w:rsid w:val="0033314B"/>
    <w:rsid w:val="006924FD"/>
    <w:rsid w:val="0078658C"/>
    <w:rsid w:val="007912F2"/>
    <w:rsid w:val="008D1DD9"/>
    <w:rsid w:val="00936DBD"/>
    <w:rsid w:val="00A310B1"/>
    <w:rsid w:val="00BA3C08"/>
    <w:rsid w:val="00CA1764"/>
    <w:rsid w:val="00DE06AD"/>
    <w:rsid w:val="00F6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5C11F"/>
  <w15:chartTrackingRefBased/>
  <w15:docId w15:val="{D98F7C1B-83F4-CD48-947A-2B9353C95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D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2019-11-09T15:05:00Z</dcterms:created>
  <dcterms:modified xsi:type="dcterms:W3CDTF">2019-11-10T03:32:00Z</dcterms:modified>
</cp:coreProperties>
</file>