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3D4A" w14:textId="63CDEE1E" w:rsidR="00355259" w:rsidRDefault="00E60A33">
      <w:r>
        <w:t xml:space="preserve">Contexte : </w:t>
      </w:r>
    </w:p>
    <w:p w14:paraId="6E34D494" w14:textId="22630F16" w:rsidR="00E60A33" w:rsidRDefault="00D819AA">
      <w:r>
        <w:t>Vous m’avez</w:t>
      </w:r>
      <w:r w:rsidR="00E60A33">
        <w:t xml:space="preserve"> contacté par mail pour m’annoncer que je devais prendre le relais de la simplification de la page d’accueil et de l’inscription au concours. </w:t>
      </w:r>
      <w:r w:rsidR="00547342">
        <w:t xml:space="preserve">Vous m’avez averti que mon </w:t>
      </w:r>
      <w:r w:rsidR="00E60A33">
        <w:t>précédent collègue avait déjà avancé sue le sujet avant de devoir partir. En l’état, il a finit la page d’accueil, a stylisé le formulaire et à fait en sorte qu’on puisse l’ouvrir via le bouton « je m’inscris ». Néanmoins la modale ne peux pas être fermée et il n’y a aucune vérification des données</w:t>
      </w:r>
      <w:r w:rsidR="00DD0FF7">
        <w:t xml:space="preserve"> transmises par le formulaire</w:t>
      </w:r>
      <w:r w:rsidR="00E60A33">
        <w:t>.</w:t>
      </w:r>
    </w:p>
    <w:p w14:paraId="37328CC6" w14:textId="23AEFC85" w:rsidR="00043E07" w:rsidRDefault="00E60A33">
      <w:r>
        <w:t>Quand j’ai pris connaissance du code qu’il m’avait laissé, il y a des éléments que j’ai d</w:t>
      </w:r>
      <w:r w:rsidR="004241AA">
        <w:t>û</w:t>
      </w:r>
      <w:r>
        <w:t xml:space="preserve"> modifi</w:t>
      </w:r>
      <w:r w:rsidR="00043E07">
        <w:t xml:space="preserve">er. Dans le HTML, j’ai </w:t>
      </w:r>
      <w:r>
        <w:t>rajout</w:t>
      </w:r>
      <w:r w:rsidR="00043E07">
        <w:t>é</w:t>
      </w:r>
      <w:r>
        <w:t xml:space="preserve"> les for des labels manquant</w:t>
      </w:r>
      <w:r w:rsidR="00043E07">
        <w:t>s et</w:t>
      </w:r>
      <w:r>
        <w:t xml:space="preserve"> certains id</w:t>
      </w:r>
      <w:r w:rsidR="00043E07">
        <w:t>,</w:t>
      </w:r>
      <w:r w:rsidR="004241AA">
        <w:t xml:space="preserve"> notamment celui du formulaire.</w:t>
      </w:r>
      <w:r>
        <w:t xml:space="preserve"> J’ai </w:t>
      </w:r>
      <w:r w:rsidR="004241AA">
        <w:t xml:space="preserve">également retirer l’appelle de la fonction de vérification au </w:t>
      </w:r>
      <w:r w:rsidR="00043E07">
        <w:t>submit afin de bien séparer le HTML du JavaScript. J’ai néanmoins laissé le onclick du menu burger. J’ai également ajouter la classe .</w:t>
      </w:r>
      <w:r w:rsidR="00043E07" w:rsidRPr="00043E07">
        <w:t>errorMessageForm</w:t>
      </w:r>
      <w:r w:rsidR="00043E07">
        <w:t xml:space="preserve">  au css pour le style des erreur de champ. Enfin, j’ai récris le JavaScript sous forme d’objet que je n’ai pas découpé en plusieurs fichiers pour rester simple.</w:t>
      </w:r>
    </w:p>
    <w:p w14:paraId="3D87CEC8" w14:textId="77052EB6" w:rsidR="008D30B4" w:rsidRDefault="008D30B4">
      <w:r>
        <w:t>La vérification du formulaire s’articule en deux temps. D’abord une vérification lors de la saisie des champs en temps réel puis une vérification globale lors de la soumission du formulaire.</w:t>
      </w:r>
    </w:p>
    <w:p w14:paraId="437D087B" w14:textId="196046FE" w:rsidR="00417CA9" w:rsidRDefault="00417CA9">
      <w:r>
        <w:t>La méthode init de app est appelée au DOMContentLoaded afin d’éviter qu’elle ne s’execute avant le html. Le mot clef « defer » est aussi présent dans la déclaration du script dans le head du html par précaution.</w:t>
      </w:r>
    </w:p>
    <w:p w14:paraId="34A8E4B7" w14:textId="7060A957" w:rsidR="00C3212D" w:rsidRDefault="00C3212D">
      <w:r>
        <w:t>A l’initialisation, on va</w:t>
      </w:r>
      <w:r w:rsidR="0071198C">
        <w:t xml:space="preserve"> appeler la méthode filedListener</w:t>
      </w:r>
      <w:r w:rsidR="005660BF">
        <w:t xml:space="preserve"> qui va</w:t>
      </w:r>
      <w:r>
        <w:t xml:space="preserve"> </w:t>
      </w:r>
      <w:r w:rsidR="00E445EE">
        <w:t xml:space="preserve">venir mettre les </w:t>
      </w:r>
      <w:r w:rsidR="00B0770F">
        <w:t>écouteurs</w:t>
      </w:r>
      <w:r w:rsidR="00E445EE">
        <w:t xml:space="preserve"> sur les champ</w:t>
      </w:r>
      <w:r w:rsidR="006970AC">
        <w:t>s du formulaires</w:t>
      </w:r>
      <w:r w:rsidR="00D659FC">
        <w:t xml:space="preserve"> ainsi que sur les checkbox et sur le formulaire</w:t>
      </w:r>
      <w:r w:rsidR="0071198C">
        <w:t>. On place</w:t>
      </w:r>
      <w:r w:rsidR="00ED7071">
        <w:t xml:space="preserve"> également un écouteur sur le bouton s’inscrire</w:t>
      </w:r>
      <w:r w:rsidR="00B0770F">
        <w:t xml:space="preserve"> et un sur le bouton pour fermer la modale.</w:t>
      </w:r>
    </w:p>
    <w:p w14:paraId="7EBBBC6D" w14:textId="4152D126" w:rsidR="00977179" w:rsidRDefault="00977179">
      <w:r>
        <w:t>A chaque saisie s</w:t>
      </w:r>
      <w:r w:rsidR="00EA7C13">
        <w:t>ur les champs</w:t>
      </w:r>
      <w:r w:rsidR="001E0D71">
        <w:t xml:space="preserve"> ou à la selection </w:t>
      </w:r>
      <w:r w:rsidR="00733C43">
        <w:t>de la checkbox, la méthode checkFie</w:t>
      </w:r>
    </w:p>
    <w:p w14:paraId="1D904682" w14:textId="3136F057" w:rsidR="008D30B4" w:rsidRDefault="008D30B4"/>
    <w:p w14:paraId="2C7440E4" w14:textId="77777777" w:rsidR="00417CA9" w:rsidRDefault="00417CA9"/>
    <w:p w14:paraId="6FDDC352" w14:textId="77777777" w:rsidR="00043E07" w:rsidRDefault="00043E07"/>
    <w:sectPr w:rsidR="00043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33"/>
    <w:rsid w:val="00043E07"/>
    <w:rsid w:val="001E0D71"/>
    <w:rsid w:val="00355259"/>
    <w:rsid w:val="00417CA9"/>
    <w:rsid w:val="004241AA"/>
    <w:rsid w:val="00547342"/>
    <w:rsid w:val="005660BF"/>
    <w:rsid w:val="006970AC"/>
    <w:rsid w:val="0071198C"/>
    <w:rsid w:val="00733C43"/>
    <w:rsid w:val="008D30B4"/>
    <w:rsid w:val="00977179"/>
    <w:rsid w:val="00B0770F"/>
    <w:rsid w:val="00C3212D"/>
    <w:rsid w:val="00D401C4"/>
    <w:rsid w:val="00D659FC"/>
    <w:rsid w:val="00D819AA"/>
    <w:rsid w:val="00DD0FF7"/>
    <w:rsid w:val="00E445EE"/>
    <w:rsid w:val="00E60A33"/>
    <w:rsid w:val="00EA7C13"/>
    <w:rsid w:val="00ED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80BB"/>
  <w15:chartTrackingRefBased/>
  <w15:docId w15:val="{00047EC6-EFC0-4197-9D7D-D85FCA81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Antaris Lunametallium</dc:creator>
  <cp:keywords/>
  <dc:description/>
  <cp:lastModifiedBy>Antaris Lunametallium</cp:lastModifiedBy>
  <cp:revision>17</cp:revision>
  <dcterms:created xsi:type="dcterms:W3CDTF">2023-02-08T16:01:00Z</dcterms:created>
  <dcterms:modified xsi:type="dcterms:W3CDTF">2023-02-09T16:44:00Z</dcterms:modified>
</cp:coreProperties>
</file>