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80BC" w14:textId="49AE8623" w:rsidR="00883D0E" w:rsidRPr="00883D0E" w:rsidRDefault="00E6741E" w:rsidP="00883D0E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b w:val="0"/>
          <w:bCs w:val="0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 xml:space="preserve">For 行銷  - 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Meta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="00250108">
        <w:rPr>
          <w:rFonts w:ascii="微軟正黑體" w:eastAsia="微軟正黑體" w:hAnsi="微軟正黑體" w:hint="eastAsia"/>
          <w:sz w:val="28"/>
          <w:szCs w:val="28"/>
        </w:rPr>
        <w:t>(</w:t>
      </w:r>
      <w:proofErr w:type="spellStart"/>
      <w:r w:rsidR="00250108" w:rsidRPr="00250108">
        <w:rPr>
          <w:rFonts w:ascii="微軟正黑體" w:eastAsia="微軟正黑體" w:hAnsi="微軟正黑體"/>
          <w:sz w:val="28"/>
          <w:szCs w:val="28"/>
        </w:rPr>
        <w:t>og:Tag</w:t>
      </w:r>
      <w:proofErr w:type="spellEnd"/>
      <w:r w:rsidR="00250108">
        <w:rPr>
          <w:rFonts w:ascii="微軟正黑體" w:eastAsia="微軟正黑體" w:hAnsi="微軟正黑體" w:hint="eastAsia"/>
          <w:sz w:val="28"/>
          <w:szCs w:val="28"/>
        </w:rPr>
        <w:t>)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社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群相關 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須提供項目</w:t>
      </w:r>
      <w:r w:rsidR="006C4F5A">
        <w:rPr>
          <w:rFonts w:ascii="微軟正黑體" w:eastAsia="微軟正黑體" w:hAnsi="微軟正黑體"/>
          <w:sz w:val="28"/>
          <w:szCs w:val="28"/>
        </w:rPr>
        <w:br/>
      </w:r>
      <w:r w:rsidR="00883D0E" w:rsidRPr="00883D0E">
        <w:rPr>
          <w:rFonts w:ascii="微軟正黑體" w:eastAsia="微軟正黑體" w:hAnsi="微軟正黑體" w:hint="eastAsia"/>
          <w:b w:val="0"/>
          <w:bCs w:val="0"/>
          <w:sz w:val="28"/>
          <w:szCs w:val="28"/>
        </w:rPr>
        <w:t>如果你不知道以下表格在做什麼，請花點時間閱讀一下</w:t>
      </w:r>
      <w:r w:rsidR="00000000">
        <w:fldChar w:fldCharType="begin"/>
      </w:r>
      <w:r w:rsidR="00000000">
        <w:instrText>HYPERLINK "https://www.hububble.co/blog/meta-title-description" \l "MetaTitle&amp;MetaDescription%E6%98%AF%E4%BB%80%E9%BA%BC?"</w:instrText>
      </w:r>
      <w:r w:rsidR="00000000">
        <w:fldChar w:fldCharType="separate"/>
      </w:r>
      <w:r w:rsidR="00883D0E" w:rsidRPr="00883D0E">
        <w:rPr>
          <w:rStyle w:val="aa"/>
          <w:rFonts w:ascii="微軟正黑體" w:eastAsia="微軟正黑體" w:hAnsi="微軟正黑體"/>
          <w:b w:val="0"/>
          <w:bCs w:val="0"/>
          <w:sz w:val="28"/>
          <w:szCs w:val="28"/>
        </w:rPr>
        <w:t>此篇文章</w:t>
      </w:r>
      <w:r w:rsidR="00000000">
        <w:rPr>
          <w:rStyle w:val="aa"/>
          <w:rFonts w:ascii="微軟正黑體" w:eastAsia="微軟正黑體" w:hAnsi="微軟正黑體"/>
          <w:b w:val="0"/>
          <w:bCs w:val="0"/>
          <w:sz w:val="28"/>
          <w:szCs w:val="28"/>
        </w:rPr>
        <w:fldChar w:fldCharType="end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47"/>
        <w:gridCol w:w="3945"/>
        <w:gridCol w:w="3749"/>
        <w:gridCol w:w="3847"/>
      </w:tblGrid>
      <w:tr w:rsidR="006C4F5A" w:rsidRPr="00250108" w14:paraId="0E6AE073" w14:textId="2073BCEB" w:rsidTr="00E6741E">
        <w:trPr>
          <w:trHeight w:val="678"/>
        </w:trPr>
        <w:tc>
          <w:tcPr>
            <w:tcW w:w="3847" w:type="dxa"/>
            <w:vAlign w:val="center"/>
          </w:tcPr>
          <w:p w14:paraId="4C32DBBC" w14:textId="7777777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項目</w:t>
            </w:r>
          </w:p>
        </w:tc>
        <w:tc>
          <w:tcPr>
            <w:tcW w:w="3945" w:type="dxa"/>
            <w:vAlign w:val="center"/>
          </w:tcPr>
          <w:p w14:paraId="56248F97" w14:textId="005F21E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t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ag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範例</w:t>
            </w:r>
          </w:p>
        </w:tc>
        <w:tc>
          <w:tcPr>
            <w:tcW w:w="3749" w:type="dxa"/>
            <w:vAlign w:val="center"/>
          </w:tcPr>
          <w:p w14:paraId="53A57AF5" w14:textId="7777777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輔助說明</w:t>
            </w:r>
          </w:p>
        </w:tc>
        <w:tc>
          <w:tcPr>
            <w:tcW w:w="3847" w:type="dxa"/>
            <w:vAlign w:val="center"/>
          </w:tcPr>
          <w:p w14:paraId="1323551F" w14:textId="48AC6298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14E8F">
              <w:rPr>
                <w:rFonts w:ascii="微軟正黑體" w:eastAsia="微軟正黑體" w:hAnsi="微軟正黑體" w:hint="eastAsia"/>
                <w:sz w:val="28"/>
                <w:szCs w:val="28"/>
              </w:rPr>
              <w:t>請填這裡</w:t>
            </w:r>
          </w:p>
        </w:tc>
      </w:tr>
      <w:tr w:rsidR="006C4F5A" w:rsidRPr="00250108" w14:paraId="2EEE39F8" w14:textId="4D854041" w:rsidTr="00E6741E">
        <w:trPr>
          <w:trHeight w:val="283"/>
        </w:trPr>
        <w:tc>
          <w:tcPr>
            <w:tcW w:w="3847" w:type="dxa"/>
            <w:vAlign w:val="center"/>
          </w:tcPr>
          <w:p w14:paraId="35314E48" w14:textId="24694100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>專案: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 xml:space="preserve"> </w:t>
            </w: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</w:p>
          <w:p w14:paraId="3F94E3F7" w14:textId="77777777" w:rsidR="006C4F5A" w:rsidRPr="00250108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og:url</w:t>
            </w:r>
            <w:proofErr w:type="spellEnd"/>
          </w:p>
        </w:tc>
        <w:tc>
          <w:tcPr>
            <w:tcW w:w="3945" w:type="dxa"/>
            <w:vAlign w:val="center"/>
          </w:tcPr>
          <w:p w14:paraId="4DFA6354" w14:textId="68B7BA6F" w:rsidR="006C4F5A" w:rsidRPr="0030718D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>
              <w:rPr>
                <w:rFonts w:ascii="微軟正黑體" w:eastAsia="微軟正黑體" w:hAnsi="微軟正黑體"/>
                <w:szCs w:val="24"/>
              </w:rPr>
              <w:t>og:url</w:t>
            </w:r>
            <w:proofErr w:type="spellEnd"/>
            <w:r>
              <w:rPr>
                <w:rFonts w:ascii="微軟正黑體" w:eastAsia="微軟正黑體" w:hAnsi="微軟正黑體"/>
                <w:szCs w:val="24"/>
              </w:rPr>
              <w:t>"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content="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https://bank.sinopac.com/sinopacBT/webevents/ec/</w:t>
            </w:r>
            <w:r w:rsidRPr="006C4F5A">
              <w:rPr>
                <w:rFonts w:ascii="微軟正黑體" w:eastAsia="微軟正黑體" w:hAnsi="微軟正黑體"/>
                <w:color w:val="FF0000"/>
                <w:szCs w:val="24"/>
              </w:rPr>
              <w:t>2017mobile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/</w:t>
            </w:r>
            <w:r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index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.html</w:t>
            </w:r>
            <w:r w:rsidRPr="0030718D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19C17D3D" w14:textId="3B33756A" w:rsidR="006C4F5A" w:rsidRPr="00CB62C3" w:rsidRDefault="00CB62C3" w:rsidP="00914E8F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CB62C3">
              <w:rPr>
                <w:rFonts w:ascii="微軟正黑體" w:eastAsia="微軟正黑體" w:hAnsi="微軟正黑體" w:hint="eastAsia"/>
                <w:sz w:val="28"/>
                <w:szCs w:val="28"/>
              </w:rPr>
              <w:t>行銷活動未來上線的網址</w:t>
            </w:r>
          </w:p>
        </w:tc>
        <w:tc>
          <w:tcPr>
            <w:tcW w:w="3847" w:type="dxa"/>
          </w:tcPr>
          <w:p w14:paraId="0BFEEE16" w14:textId="15F39948" w:rsidR="006C4F5A" w:rsidRPr="00250108" w:rsidRDefault="00FE7D8D" w:rsidP="00914E8F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hyperlink r:id="rId8" w:tgtFrame="_blank" w:tooltip="https://bank.sinopac.com/sinopacbt/webevents/payrollfamily/index.html" w:history="1">
              <w:r>
                <w:rPr>
                  <w:rStyle w:val="aa"/>
                </w:rPr>
                <w:t>https://bank.sinopac.com/sinopacBT/webevents/payrollfamily/index.html</w:t>
              </w:r>
            </w:hyperlink>
          </w:p>
        </w:tc>
      </w:tr>
      <w:tr w:rsidR="006C4F5A" w:rsidRPr="00250108" w14:paraId="0413FA6C" w14:textId="4E0067C1" w:rsidTr="00E6741E">
        <w:trPr>
          <w:trHeight w:val="283"/>
        </w:trPr>
        <w:tc>
          <w:tcPr>
            <w:tcW w:w="3847" w:type="dxa"/>
            <w:vAlign w:val="center"/>
          </w:tcPr>
          <w:p w14:paraId="0432AA67" w14:textId="3407FEAF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Title:  網頁標題</w:t>
            </w:r>
          </w:p>
          <w:p w14:paraId="26BFD396" w14:textId="7A94C0C6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 title : 內容的名稱</w:t>
            </w:r>
          </w:p>
        </w:tc>
        <w:tc>
          <w:tcPr>
            <w:tcW w:w="3945" w:type="dxa"/>
            <w:vAlign w:val="center"/>
          </w:tcPr>
          <w:p w14:paraId="2824F4BD" w14:textId="77777777" w:rsidR="006C4F5A" w:rsidRPr="00250108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og:title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6C4F5A">
              <w:rPr>
                <w:rFonts w:ascii="微軟正黑體" w:eastAsia="微軟正黑體" w:hAnsi="微軟正黑體" w:hint="eastAsia"/>
                <w:color w:val="FF0000"/>
                <w:szCs w:val="24"/>
              </w:rPr>
              <w:t>永豐無卡提款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 xml:space="preserve"> - 永豐銀行"&gt;</w:t>
            </w:r>
          </w:p>
        </w:tc>
        <w:tc>
          <w:tcPr>
            <w:tcW w:w="3749" w:type="dxa"/>
            <w:vAlign w:val="center"/>
          </w:tcPr>
          <w:p w14:paraId="2CCDC8EF" w14:textId="7777777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建議中文在 30 字元、英文 60 字元內。</w:t>
            </w:r>
          </w:p>
          <w:p w14:paraId="6DA23D3B" w14:textId="7502B16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主要關鍵字-次要關鍵字 | 廠牌名</w:t>
            </w:r>
          </w:p>
        </w:tc>
        <w:tc>
          <w:tcPr>
            <w:tcW w:w="3847" w:type="dxa"/>
          </w:tcPr>
          <w:p w14:paraId="760D5E8C" w14:textId="65AEE8F9" w:rsidR="006C4F5A" w:rsidRDefault="00607180" w:rsidP="00607180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T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itle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：永豐銀行</w:t>
            </w:r>
            <w:r w:rsidR="00F75C93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薪轉戶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家屬同享薪轉優惠專案(邀請制)</w:t>
            </w:r>
          </w:p>
          <w:p w14:paraId="32C44FA4" w14:textId="77777777" w:rsidR="00607180" w:rsidRDefault="00607180" w:rsidP="00607180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  <w:p w14:paraId="659480C8" w14:textId="77777777" w:rsidR="00607180" w:rsidRDefault="00607180" w:rsidP="00607180">
            <w:pPr>
              <w:widowControl/>
              <w:shd w:val="clear" w:color="auto" w:fill="FFFFFF"/>
              <w:snapToGrid w:val="0"/>
              <w:ind w:left="-29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  <w:p w14:paraId="009945F0" w14:textId="7D4FB631" w:rsidR="00607180" w:rsidRPr="00607180" w:rsidRDefault="00607180" w:rsidP="00914E8F">
            <w:pPr>
              <w:widowControl/>
              <w:shd w:val="clear" w:color="auto" w:fill="FFFFFF"/>
              <w:snapToGrid w:val="0"/>
              <w:ind w:left="448"/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</w:pPr>
          </w:p>
        </w:tc>
      </w:tr>
      <w:tr w:rsidR="006C4F5A" w:rsidRPr="00250108" w14:paraId="23403B58" w14:textId="131CAE1B" w:rsidTr="00E6741E">
        <w:trPr>
          <w:trHeight w:val="283"/>
        </w:trPr>
        <w:tc>
          <w:tcPr>
            <w:tcW w:w="3847" w:type="dxa"/>
            <w:vAlign w:val="center"/>
          </w:tcPr>
          <w:p w14:paraId="0D7AA9A0" w14:textId="31C255D2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>d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escription</w:t>
            </w: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 xml:space="preserve"> 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:網頁摘要</w:t>
            </w:r>
          </w:p>
          <w:p w14:paraId="35CA0EEE" w14:textId="01C4A0A6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 xml:space="preserve"> : description</w:t>
            </w:r>
          </w:p>
        </w:tc>
        <w:tc>
          <w:tcPr>
            <w:tcW w:w="3945" w:type="dxa"/>
            <w:vAlign w:val="center"/>
          </w:tcPr>
          <w:p w14:paraId="23AB95F5" w14:textId="77777777" w:rsidR="006C4F5A" w:rsidRPr="00250108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og:description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6C4F5A">
              <w:rPr>
                <w:rFonts w:ascii="微軟正黑體" w:eastAsia="微軟正黑體" w:hAnsi="微軟正黑體" w:hint="eastAsia"/>
                <w:color w:val="FF0000"/>
                <w:szCs w:val="24"/>
              </w:rPr>
              <w:t>無卡提款!提款交給手機搞定!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08A49526" w14:textId="7777777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顯示於搜尋結果網頁標題下方</w:t>
            </w:r>
          </w:p>
          <w:p w14:paraId="2CFA8EAD" w14:textId="7777777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應簡短扼要說明網站</w:t>
            </w:r>
          </w:p>
        </w:tc>
        <w:tc>
          <w:tcPr>
            <w:tcW w:w="3847" w:type="dxa"/>
          </w:tcPr>
          <w:p w14:paraId="4E4FF1D7" w14:textId="0CF2F87E" w:rsidR="006C4F5A" w:rsidRPr="00250108" w:rsidRDefault="00607180" w:rsidP="00607180">
            <w:pPr>
              <w:widowControl/>
              <w:shd w:val="clear" w:color="auto" w:fill="FFFFFF"/>
              <w:snapToGrid w:val="0"/>
              <w:ind w:left="91"/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專案薪轉公司員工之配偶、子女</w:t>
            </w:r>
            <w:r w:rsidRPr="00607180">
              <w:rPr>
                <w:rFonts w:ascii="微軟正黑體" w:eastAsia="微軟正黑體" w:hAnsi="微軟正黑體" w:hint="eastAsia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607180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可享有與</w:t>
            </w: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薪轉戶</w:t>
            </w:r>
            <w:r w:rsidRPr="00607180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同等的利率、跨行提款轉帳免費、換匯</w:t>
            </w:r>
            <w:r w:rsidR="0067750F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減分</w:t>
            </w:r>
            <w:r w:rsidRPr="00607180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、基金免手續費</w:t>
            </w:r>
            <w:r w:rsidR="00F75C93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等優惠</w:t>
            </w:r>
          </w:p>
        </w:tc>
      </w:tr>
      <w:tr w:rsidR="006C4F5A" w:rsidRPr="00250108" w14:paraId="35946B42" w14:textId="6BFD94A4" w:rsidTr="00E6741E">
        <w:trPr>
          <w:trHeight w:val="283"/>
        </w:trPr>
        <w:tc>
          <w:tcPr>
            <w:tcW w:w="3847" w:type="dxa"/>
            <w:vAlign w:val="center"/>
          </w:tcPr>
          <w:p w14:paraId="72317728" w14:textId="3E3D4A70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keywords 關鍵字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br/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建議不需使用，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比起 </w:t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Me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ta</w:t>
            </w:r>
            <w:r w:rsidR="00E6741E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keyword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，你更應該花點心思在優化</w:t>
            </w:r>
            <w:r w:rsidRPr="006C4F5A">
              <w:rPr>
                <w:rFonts w:ascii="Open Sans" w:hAnsi="Open Sans" w:cs="Open Sans"/>
                <w:color w:val="000000" w:themeColor="text1"/>
                <w:szCs w:val="24"/>
                <w:u w:val="single"/>
                <w:shd w:val="clear" w:color="auto" w:fill="FFFFFF"/>
              </w:rPr>
              <w:t> </w:t>
            </w:r>
            <w:hyperlink r:id="rId9" w:tgtFrame="_blank" w:history="1">
              <w:r w:rsidRPr="006C4F5A">
                <w:rPr>
                  <w:rStyle w:val="aa"/>
                  <w:rFonts w:ascii="Open Sans" w:hAnsi="Open Sans" w:cs="Open Sans"/>
                  <w:color w:val="000000" w:themeColor="text1"/>
                  <w:szCs w:val="24"/>
                  <w:shd w:val="clear" w:color="auto" w:fill="FFFFFF"/>
                </w:rPr>
                <w:t>Meta description</w:t>
              </w:r>
            </w:hyperlink>
            <w:r w:rsidRPr="006C4F5A">
              <w:rPr>
                <w:rFonts w:ascii="Open Sans" w:hAnsi="Open Sans" w:cs="Open Sans"/>
                <w:color w:val="000000" w:themeColor="text1"/>
                <w:szCs w:val="24"/>
                <w:u w:val="single"/>
                <w:shd w:val="clear" w:color="auto" w:fill="FFFFFF"/>
              </w:rPr>
              <w:t> </w:t>
            </w:r>
            <w:r w:rsidRPr="006C4F5A">
              <w:rPr>
                <w:rFonts w:ascii="Open Sans" w:hAnsi="Open Sans" w:cs="Open Sans"/>
                <w:color w:val="000000" w:themeColor="text1"/>
                <w:szCs w:val="24"/>
                <w:shd w:val="clear" w:color="auto" w:fill="FFFFFF"/>
              </w:rPr>
              <w:t>上</w:t>
            </w:r>
          </w:p>
        </w:tc>
        <w:tc>
          <w:tcPr>
            <w:tcW w:w="3945" w:type="dxa"/>
            <w:vAlign w:val="center"/>
          </w:tcPr>
          <w:p w14:paraId="6EB531B7" w14:textId="77777777" w:rsidR="006C4F5A" w:rsidRPr="00250108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32AB9">
              <w:rPr>
                <w:rFonts w:ascii="微軟正黑體" w:eastAsia="微軟正黑體" w:hAnsi="微軟正黑體" w:hint="eastAsia"/>
                <w:szCs w:val="24"/>
              </w:rPr>
              <w:t>&lt;meta name="keywords"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永豐銀行, 提款,取款,無卡提款,無卡取款,手機提款,ATM,領鈔,台幣提款,外幣提款,台幣取款,外幣取款</w:t>
            </w:r>
            <w:r w:rsidRPr="00132AB9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384120CF" w14:textId="77777777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</w:tc>
        <w:tc>
          <w:tcPr>
            <w:tcW w:w="3847" w:type="dxa"/>
          </w:tcPr>
          <w:p w14:paraId="7A3C3D54" w14:textId="440A1B32" w:rsidR="006C4F5A" w:rsidRPr="0030718D" w:rsidRDefault="00F75C93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永豐銀行、薪轉、家屬、親屬</w:t>
            </w:r>
          </w:p>
        </w:tc>
      </w:tr>
      <w:tr w:rsidR="006C4F5A" w:rsidRPr="00250108" w14:paraId="49285B87" w14:textId="7409B321" w:rsidTr="00E6741E">
        <w:trPr>
          <w:trHeight w:val="283"/>
        </w:trPr>
        <w:tc>
          <w:tcPr>
            <w:tcW w:w="3847" w:type="dxa"/>
            <w:vAlign w:val="center"/>
          </w:tcPr>
          <w:p w14:paraId="19E39673" w14:textId="77777777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lastRenderedPageBreak/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 image:圖片</w:t>
            </w:r>
          </w:p>
        </w:tc>
        <w:tc>
          <w:tcPr>
            <w:tcW w:w="3945" w:type="dxa"/>
            <w:vAlign w:val="center"/>
          </w:tcPr>
          <w:p w14:paraId="4B0F7A97" w14:textId="2CAB465B" w:rsidR="006C4F5A" w:rsidRPr="006C4F5A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6C4F5A"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 w:rsidRPr="006C4F5A">
              <w:rPr>
                <w:rFonts w:ascii="微軟正黑體" w:eastAsia="微軟正黑體" w:hAnsi="微軟正黑體"/>
                <w:szCs w:val="24"/>
              </w:rPr>
              <w:t>og:image</w:t>
            </w:r>
            <w:proofErr w:type="spellEnd"/>
            <w:r w:rsidRPr="006C4F5A">
              <w:rPr>
                <w:rFonts w:ascii="微軟正黑體" w:eastAsia="微軟正黑體" w:hAnsi="微軟正黑體"/>
                <w:szCs w:val="24"/>
              </w:rPr>
              <w:t>" content="https://bank.sinopac.com/sinopacBT/webevents/ec/2017mobile/images/</w:t>
            </w:r>
            <w:r w:rsidRPr="006C4F5A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nocardfb.png</w:t>
            </w:r>
            <w:r w:rsidRPr="006C4F5A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2BDED144" w14:textId="1B937E8A" w:rsidR="006C4F5A" w:rsidRPr="006C4F5A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網站預覽圖 </w:t>
            </w:r>
            <w:proofErr w:type="spellStart"/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(FB</w:t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、line)</w:t>
            </w:r>
            <w:r w:rsidR="00914E8F"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</w:t>
            </w:r>
            <w:r w:rsidR="00914E8F" w:rsidRPr="006C4F5A">
              <w:rPr>
                <w:rFonts w:ascii="微軟正黑體" w:eastAsia="微軟正黑體" w:hAnsi="微軟正黑體" w:cs="Segoe UI"/>
                <w:noProof/>
                <w:color w:val="292929"/>
                <w:spacing w:val="-1"/>
                <w:kern w:val="0"/>
                <w:szCs w:val="24"/>
              </w:rPr>
              <w:drawing>
                <wp:inline distT="0" distB="0" distL="0" distR="0" wp14:anchorId="3C13D587" wp14:editId="5FF38072">
                  <wp:extent cx="1269312" cy="1569085"/>
                  <wp:effectExtent l="0" t="0" r="762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90" cy="157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EF273" w14:textId="77777777" w:rsidR="006C4F5A" w:rsidRPr="006C4F5A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檔案大小：&lt; 8MB</w:t>
            </w:r>
          </w:p>
          <w:p w14:paraId="19576773" w14:textId="54EEB4F9" w:rsidR="006C4F5A" w:rsidRPr="00914E8F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檔案尺寸：建議尺寸 1200x630</w:t>
            </w:r>
          </w:p>
        </w:tc>
        <w:tc>
          <w:tcPr>
            <w:tcW w:w="3847" w:type="dxa"/>
          </w:tcPr>
          <w:p w14:paraId="3329DD52" w14:textId="608903E5" w:rsidR="006C4F5A" w:rsidRPr="006C4F5A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請洽設計師提供圖檔</w:t>
            </w:r>
          </w:p>
        </w:tc>
      </w:tr>
    </w:tbl>
    <w:p w14:paraId="20E6995C" w14:textId="10CA8E82" w:rsidR="00E6741E" w:rsidRDefault="00E6741E" w:rsidP="00914E8F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</w:p>
    <w:p w14:paraId="620E8DA8" w14:textId="45C9D423" w:rsidR="00C90AFE" w:rsidRPr="00E6741E" w:rsidRDefault="00E6741E" w:rsidP="00260FE7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="00914E8F" w:rsidRPr="00E6741E">
        <w:rPr>
          <w:rFonts w:ascii="微軟正黑體" w:eastAsia="微軟正黑體" w:hAnsi="微軟正黑體" w:hint="eastAsia"/>
          <w:sz w:val="28"/>
          <w:szCs w:val="28"/>
        </w:rPr>
        <w:t>請連同網頁上按鈕</w:t>
      </w:r>
      <w:r w:rsidR="00914E8F" w:rsidRPr="00E6741E">
        <w:rPr>
          <w:rFonts w:ascii="微軟正黑體" w:eastAsia="微軟正黑體" w:hAnsi="微軟正黑體"/>
          <w:sz w:val="28"/>
          <w:szCs w:val="28"/>
        </w:rPr>
        <w:t>所需連結請一併提供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56"/>
        <w:gridCol w:w="12132"/>
      </w:tblGrid>
      <w:tr w:rsidR="00914E8F" w14:paraId="708C0396" w14:textId="77777777" w:rsidTr="00315A7D">
        <w:trPr>
          <w:trHeight w:val="22"/>
        </w:trPr>
        <w:tc>
          <w:tcPr>
            <w:tcW w:w="1058" w:type="pct"/>
            <w:vAlign w:val="center"/>
          </w:tcPr>
          <w:p w14:paraId="38036530" w14:textId="556BFB81" w:rsidR="00914E8F" w:rsidRPr="00914E8F" w:rsidRDefault="00914E8F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按鈕名稱</w:t>
            </w:r>
            <w:r w:rsid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(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請填入給我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連結文字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或是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截圖</w:t>
            </w:r>
            <w:r w:rsid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)</w:t>
            </w:r>
          </w:p>
        </w:tc>
        <w:tc>
          <w:tcPr>
            <w:tcW w:w="3942" w:type="pct"/>
            <w:vAlign w:val="center"/>
          </w:tcPr>
          <w:p w14:paraId="754DC75D" w14:textId="1F3771BD" w:rsidR="00914E8F" w:rsidRPr="00914E8F" w:rsidRDefault="00914E8F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按鈕連結</w:t>
            </w:r>
          </w:p>
        </w:tc>
      </w:tr>
      <w:tr w:rsidR="00914E8F" w14:paraId="4014B48F" w14:textId="77777777" w:rsidTr="00315A7D">
        <w:trPr>
          <w:trHeight w:val="22"/>
        </w:trPr>
        <w:tc>
          <w:tcPr>
            <w:tcW w:w="1058" w:type="pct"/>
            <w:vAlign w:val="center"/>
          </w:tcPr>
          <w:p w14:paraId="46727EBD" w14:textId="64198AFE" w:rsidR="00914E8F" w:rsidRPr="00425189" w:rsidRDefault="00425189" w:rsidP="00425189">
            <w:pPr>
              <w:pStyle w:val="1"/>
              <w:snapToGrid w:val="0"/>
              <w:spacing w:before="0" w:beforeAutospacing="0" w:after="0" w:afterAutospacing="0"/>
              <w:rPr>
                <w:rFonts w:ascii="微軟正黑體" w:eastAsia="微軟正黑體" w:hAnsi="微軟正黑體"/>
                <w:b w:val="0"/>
                <w:bCs w:val="0"/>
                <w:sz w:val="24"/>
                <w:szCs w:val="24"/>
              </w:rPr>
            </w:pPr>
            <w:r w:rsidRPr="00425189">
              <w:rPr>
                <w:rFonts w:ascii="微軟正黑體" w:eastAsia="微軟正黑體" w:hAnsi="微軟正黑體" w:hint="eastAsia"/>
                <w:b w:val="0"/>
                <w:bCs w:val="0"/>
                <w:sz w:val="24"/>
                <w:szCs w:val="24"/>
              </w:rPr>
              <w:t>雲端填開戶資料</w:t>
            </w:r>
          </w:p>
        </w:tc>
        <w:tc>
          <w:tcPr>
            <w:tcW w:w="3942" w:type="pct"/>
            <w:vAlign w:val="center"/>
          </w:tcPr>
          <w:p w14:paraId="3174EC35" w14:textId="65FE1D48" w:rsidR="00914E8F" w:rsidRPr="003B4B09" w:rsidRDefault="003B4B09" w:rsidP="003B4B09">
            <w:pPr>
              <w:pStyle w:val="1"/>
              <w:snapToGrid w:val="0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hyperlink r:id="rId11" w:history="1">
              <w:r w:rsidRPr="003B4B09">
                <w:rPr>
                  <w:rStyle w:val="aa"/>
                  <w:rFonts w:ascii="微軟正黑體" w:eastAsia="微軟正黑體" w:hAnsi="微軟正黑體"/>
                  <w:sz w:val="20"/>
                  <w:szCs w:val="20"/>
                </w:rPr>
                <w:t>https://apply.sinopac.com/QuickAccount/QuickAccount/Login?channel=QuickAcc</w:t>
              </w:r>
            </w:hyperlink>
          </w:p>
        </w:tc>
      </w:tr>
      <w:tr w:rsidR="00E6741E" w14:paraId="4FFE171A" w14:textId="77777777" w:rsidTr="00315A7D">
        <w:trPr>
          <w:trHeight w:val="22"/>
        </w:trPr>
        <w:tc>
          <w:tcPr>
            <w:tcW w:w="1058" w:type="pct"/>
            <w:vAlign w:val="center"/>
          </w:tcPr>
          <w:p w14:paraId="6B015DB4" w14:textId="6F05FD01" w:rsidR="00E6741E" w:rsidRPr="00C63627" w:rsidRDefault="00086FF2" w:rsidP="00425189">
            <w:pPr>
              <w:pStyle w:val="1"/>
              <w:snapToGrid w:val="0"/>
              <w:spacing w:before="0" w:beforeAutospacing="0" w:after="0" w:afterAutospacing="0"/>
              <w:rPr>
                <w:rFonts w:ascii="微軟正黑體" w:eastAsia="微軟正黑體" w:hAnsi="微軟正黑體"/>
                <w:b w:val="0"/>
                <w:bCs w:val="0"/>
                <w:sz w:val="24"/>
                <w:szCs w:val="24"/>
              </w:rPr>
            </w:pPr>
            <w:r w:rsidRPr="00C63627">
              <w:rPr>
                <w:rFonts w:ascii="微軟正黑體" w:eastAsia="微軟正黑體" w:hAnsi="微軟正黑體" w:hint="eastAsia"/>
                <w:b w:val="0"/>
                <w:bCs w:val="0"/>
                <w:sz w:val="24"/>
                <w:szCs w:val="24"/>
              </w:rPr>
              <w:t>預約分行對保</w:t>
            </w:r>
          </w:p>
        </w:tc>
        <w:tc>
          <w:tcPr>
            <w:tcW w:w="3942" w:type="pct"/>
            <w:vAlign w:val="center"/>
          </w:tcPr>
          <w:p w14:paraId="2E74C032" w14:textId="62030BA1" w:rsidR="00E6741E" w:rsidRPr="003B4B09" w:rsidRDefault="00C63627" w:rsidP="00C63627">
            <w:pPr>
              <w:pStyle w:val="1"/>
              <w:snapToGrid w:val="0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hyperlink r:id="rId12" w:history="1">
              <w:r w:rsidRPr="00C63627">
                <w:rPr>
                  <w:rStyle w:val="aa"/>
                  <w:rFonts w:ascii="微軟正黑體" w:eastAsia="微軟正黑體" w:hAnsi="微軟正黑體"/>
                  <w:sz w:val="20"/>
                  <w:szCs w:val="20"/>
                </w:rPr>
                <w:t>https://ibranch.sinopac.com</w:t>
              </w:r>
            </w:hyperlink>
            <w:r w:rsidRPr="00C63627"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</w:p>
        </w:tc>
      </w:tr>
      <w:tr w:rsidR="003B4B09" w14:paraId="72FDACD8" w14:textId="77777777" w:rsidTr="00F9743C">
        <w:trPr>
          <w:trHeight w:val="1081"/>
        </w:trPr>
        <w:tc>
          <w:tcPr>
            <w:tcW w:w="1058" w:type="pct"/>
            <w:vAlign w:val="center"/>
          </w:tcPr>
          <w:p w14:paraId="0033A8B2" w14:textId="3B9D1EF2" w:rsidR="003B4B09" w:rsidRPr="00C63627" w:rsidRDefault="00315A7D" w:rsidP="00425189">
            <w:pPr>
              <w:pStyle w:val="1"/>
              <w:snapToGrid w:val="0"/>
              <w:spacing w:before="0" w:beforeAutospacing="0" w:after="0" w:afterAutospacing="0"/>
              <w:rPr>
                <w:rFonts w:ascii="微軟正黑體" w:eastAsia="微軟正黑體" w:hAnsi="微軟正黑體" w:hint="eastAsia"/>
                <w:b w:val="0"/>
                <w:bCs w:val="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sz w:val="24"/>
                <w:szCs w:val="24"/>
              </w:rPr>
              <w:t>下載專案申請書</w:t>
            </w:r>
          </w:p>
        </w:tc>
        <w:tc>
          <w:tcPr>
            <w:tcW w:w="3942" w:type="pct"/>
            <w:vAlign w:val="center"/>
          </w:tcPr>
          <w:p w14:paraId="3852EE2D" w14:textId="4274912F" w:rsidR="00315A7D" w:rsidRDefault="00315A7D" w:rsidP="00C63627">
            <w:pPr>
              <w:pStyle w:val="1"/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F29D02" wp14:editId="5AA2AC9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3810</wp:posOffset>
                      </wp:positionV>
                      <wp:extent cx="7503160" cy="508635"/>
                      <wp:effectExtent l="0" t="0" r="2540" b="5715"/>
                      <wp:wrapNone/>
                      <wp:docPr id="3" name="文字方塊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031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4F1759" w14:textId="136F2F10" w:rsidR="00315A7D" w:rsidRPr="00315A7D" w:rsidRDefault="00315A7D" w:rsidP="00315A7D">
                                  <w:pPr>
                                    <w:pStyle w:val="1"/>
                                    <w:shd w:val="clear" w:color="auto" w:fill="FFFFFF"/>
                                    <w:snapToGrid w:val="0"/>
                                    <w:spacing w:before="300"/>
                                    <w:rPr>
                                      <w:rFonts w:ascii="微軟正黑體" w:eastAsia="微軟正黑體" w:hAnsi="微軟正黑體" w:hint="eastAsia"/>
                                      <w:sz w:val="20"/>
                                      <w:szCs w:val="20"/>
                                    </w:rPr>
                                  </w:pPr>
                                  <w:hyperlink r:id="rId13" w:history="1">
                                    <w:r w:rsidRPr="00315A7D">
                                      <w:rPr>
                                        <w:rStyle w:val="aa"/>
                                        <w:rFonts w:ascii="微軟正黑體" w:eastAsia="微軟正黑體" w:hAnsi="微軟正黑體"/>
                                        <w:sz w:val="20"/>
                                        <w:szCs w:val="20"/>
                                      </w:rPr>
                                      <w:t>https://bank.sinopac.com/sinopacBT/webevents/payrollfamily/%E8%96%AA%E8%BD%89%E5%AE%B6%E5%B1%AC%E5%90%8C%E4%BA%AB%E5%84%AA%E6%83%A0-%E7%94%B3%E8%AB%8B%E8%A1%A8%E5%96%AE.pdf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F29D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3" o:spid="_x0000_s1026" type="#_x0000_t202" style="position:absolute;margin-left:5.6pt;margin-top:.3pt;width:590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" fillcolor="white [3201]" stroked="f" strokeweight=".5pt">
                      <v:textbox inset="0,0,0,0">
                        <w:txbxContent>
                          <w:p w14:paraId="424F1759" w14:textId="136F2F10" w:rsidR="00315A7D" w:rsidRPr="00315A7D" w:rsidRDefault="00315A7D" w:rsidP="00315A7D">
                            <w:pPr>
                              <w:pStyle w:val="1"/>
                              <w:shd w:val="clear" w:color="auto" w:fill="FFFFFF"/>
                              <w:snapToGrid w:val="0"/>
                              <w:spacing w:before="300"/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</w:pPr>
                            <w:hyperlink r:id="rId14" w:history="1">
                              <w:r w:rsidRPr="00315A7D">
                                <w:rPr>
                                  <w:rStyle w:val="aa"/>
                                  <w:rFonts w:ascii="微軟正黑體" w:eastAsia="微軟正黑體" w:hAnsi="微軟正黑體"/>
                                  <w:sz w:val="20"/>
                                  <w:szCs w:val="20"/>
                                </w:rPr>
                                <w:t>https://bank.sinopac.com/sinopacBT/webevents/payrollfamily/%E8%96%AA%E8%BD%89%E5%AE%B6%E5%B1%AC%E5%90%8C%E4%BA%AB%E5%84%AA%E6%83%A0-%E7%94%B3%E8%AB%8B%E8%A1%A8%E5%96%AE.pdf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DB5FF9" w14:textId="0493E208" w:rsidR="00315A7D" w:rsidRPr="00C63627" w:rsidRDefault="00315A7D" w:rsidP="00C63627">
            <w:pPr>
              <w:pStyle w:val="1"/>
              <w:snapToGrid w:val="0"/>
              <w:rPr>
                <w:rFonts w:ascii="微軟正黑體" w:eastAsia="微軟正黑體" w:hAnsi="微軟正黑體" w:hint="eastAsia"/>
                <w:sz w:val="20"/>
                <w:szCs w:val="20"/>
              </w:rPr>
            </w:pPr>
          </w:p>
        </w:tc>
      </w:tr>
    </w:tbl>
    <w:p w14:paraId="297B4EAB" w14:textId="77777777" w:rsidR="00315A7D" w:rsidRPr="00315A7D" w:rsidRDefault="00315A7D" w:rsidP="00E6741E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</w:p>
    <w:p w14:paraId="38167D41" w14:textId="52864F71" w:rsidR="00E6741E" w:rsidRDefault="00E6741E" w:rsidP="00E6741E">
      <w:pPr>
        <w:pStyle w:val="1"/>
        <w:shd w:val="clear" w:color="auto" w:fill="FFFFFF"/>
        <w:snapToGrid w:val="0"/>
        <w:spacing w:before="300" w:beforeAutospacing="0" w:after="0" w:afterAutospacing="0"/>
        <w:rPr>
          <w:rStyle w:val="aa"/>
          <w:rFonts w:ascii="微軟正黑體" w:eastAsia="微軟正黑體" w:hAnsi="微軟正黑體"/>
          <w:b w:val="0"/>
          <w:bCs w:val="0"/>
          <w:sz w:val="22"/>
        </w:rPr>
      </w:pPr>
      <w:r w:rsidRPr="00E6741E">
        <w:rPr>
          <w:rFonts w:ascii="微軟正黑體" w:eastAsia="微軟正黑體" w:hAnsi="微軟正黑體"/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134BBB3C" wp14:editId="6B1459DA">
            <wp:simplePos x="0" y="0"/>
            <wp:positionH relativeFrom="column">
              <wp:posOffset>19050</wp:posOffset>
            </wp:positionH>
            <wp:positionV relativeFrom="paragraph">
              <wp:posOffset>904875</wp:posOffset>
            </wp:positionV>
            <wp:extent cx="9777730" cy="4023995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E8F">
        <w:rPr>
          <w:rFonts w:ascii="微軟正黑體" w:eastAsia="微軟正黑體" w:hAnsi="微軟正黑體" w:hint="eastAsia"/>
          <w:sz w:val="28"/>
          <w:szCs w:val="28"/>
        </w:rPr>
        <w:t>META</w:t>
      </w:r>
      <w:r w:rsidR="00132AB9">
        <w:rPr>
          <w:rFonts w:ascii="微軟正黑體" w:eastAsia="微軟正黑體" w:hAnsi="微軟正黑體" w:hint="eastAsia"/>
          <w:sz w:val="28"/>
          <w:szCs w:val="28"/>
        </w:rPr>
        <w:t>參考說明</w:t>
      </w:r>
      <w:r w:rsidR="00914E8F">
        <w:rPr>
          <w:rFonts w:ascii="微軟正黑體" w:eastAsia="微軟正黑體" w:hAnsi="微軟正黑體" w:hint="eastAsia"/>
          <w:sz w:val="28"/>
          <w:szCs w:val="28"/>
        </w:rPr>
        <w:t>：</w:t>
      </w:r>
      <w:r>
        <w:rPr>
          <w:rFonts w:ascii="微軟正黑體" w:eastAsia="微軟正黑體" w:hAnsi="微軟正黑體"/>
          <w:sz w:val="28"/>
          <w:szCs w:val="28"/>
        </w:rPr>
        <w:br/>
      </w:r>
      <w:hyperlink r:id="rId16" w:history="1">
        <w:r w:rsidR="00315A7D" w:rsidRPr="00A0682F">
          <w:rPr>
            <w:rStyle w:val="aa"/>
            <w:rFonts w:ascii="微軟正黑體" w:eastAsia="微軟正黑體" w:hAnsi="微軟正黑體"/>
            <w:b w:val="0"/>
            <w:bCs w:val="0"/>
            <w:sz w:val="22"/>
            <w:szCs w:val="22"/>
          </w:rPr>
          <w:t>https://welly.tw/serp-rank-optimization/what-is-meta-title-and-description</w:t>
        </w:r>
      </w:hyperlink>
      <w:r>
        <w:rPr>
          <w:rFonts w:ascii="微軟正黑體" w:eastAsia="微軟正黑體" w:hAnsi="微軟正黑體"/>
          <w:b w:val="0"/>
          <w:bCs w:val="0"/>
          <w:sz w:val="22"/>
          <w:szCs w:val="22"/>
        </w:rPr>
        <w:br/>
      </w:r>
      <w:hyperlink r:id="rId17" w:history="1">
        <w:r w:rsidRPr="00E6741E">
          <w:rPr>
            <w:rStyle w:val="aa"/>
            <w:rFonts w:ascii="微軟正黑體" w:eastAsia="微軟正黑體" w:hAnsi="微軟正黑體"/>
            <w:b w:val="0"/>
            <w:bCs w:val="0"/>
            <w:sz w:val="22"/>
          </w:rPr>
          <w:t>https://www.tpisoftware.com/tpu/articleDetails/1989</w:t>
        </w:r>
      </w:hyperlink>
    </w:p>
    <w:p w14:paraId="3EE8A9EC" w14:textId="3DE92018" w:rsidR="003A1F73" w:rsidRPr="00E6741E" w:rsidRDefault="003A1F73" w:rsidP="00E6741E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 w:rsidRPr="003A1F73">
        <w:rPr>
          <w:rFonts w:ascii="微軟正黑體" w:eastAsia="微軟正黑體" w:hAnsi="微軟正黑體"/>
          <w:noProof/>
          <w:sz w:val="28"/>
          <w:szCs w:val="28"/>
        </w:rPr>
        <w:lastRenderedPageBreak/>
        <w:drawing>
          <wp:inline distT="0" distB="0" distL="0" distR="0" wp14:anchorId="33811C39" wp14:editId="7B2498EF">
            <wp:extent cx="5906324" cy="5668166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F73" w:rsidRPr="00E6741E" w:rsidSect="00914E8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AF6CC" w14:textId="77777777" w:rsidR="00131AAE" w:rsidRDefault="00131AAE" w:rsidP="00250108">
      <w:r>
        <w:separator/>
      </w:r>
    </w:p>
  </w:endnote>
  <w:endnote w:type="continuationSeparator" w:id="0">
    <w:p w14:paraId="5360C78F" w14:textId="77777777" w:rsidR="00131AAE" w:rsidRDefault="00131AAE" w:rsidP="0025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9BD61" w14:textId="77777777" w:rsidR="00131AAE" w:rsidRDefault="00131AAE" w:rsidP="00250108">
      <w:r>
        <w:separator/>
      </w:r>
    </w:p>
  </w:footnote>
  <w:footnote w:type="continuationSeparator" w:id="0">
    <w:p w14:paraId="5355037F" w14:textId="77777777" w:rsidR="00131AAE" w:rsidRDefault="00131AAE" w:rsidP="00250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46B9"/>
    <w:multiLevelType w:val="multilevel"/>
    <w:tmpl w:val="E1E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468D3"/>
    <w:multiLevelType w:val="multilevel"/>
    <w:tmpl w:val="601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4E7"/>
    <w:multiLevelType w:val="multilevel"/>
    <w:tmpl w:val="778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F49F5"/>
    <w:multiLevelType w:val="multilevel"/>
    <w:tmpl w:val="10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5123D"/>
    <w:multiLevelType w:val="multilevel"/>
    <w:tmpl w:val="A8C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256">
    <w:abstractNumId w:val="3"/>
  </w:num>
  <w:num w:numId="2" w16cid:durableId="1992129495">
    <w:abstractNumId w:val="1"/>
  </w:num>
  <w:num w:numId="3" w16cid:durableId="287855724">
    <w:abstractNumId w:val="0"/>
  </w:num>
  <w:num w:numId="4" w16cid:durableId="990255167">
    <w:abstractNumId w:val="2"/>
  </w:num>
  <w:num w:numId="5" w16cid:durableId="1894077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8"/>
    <w:rsid w:val="00086FF2"/>
    <w:rsid w:val="00131AAE"/>
    <w:rsid w:val="00132AB9"/>
    <w:rsid w:val="00172A4F"/>
    <w:rsid w:val="002025F2"/>
    <w:rsid w:val="002470BA"/>
    <w:rsid w:val="00250108"/>
    <w:rsid w:val="00260FE7"/>
    <w:rsid w:val="0030718D"/>
    <w:rsid w:val="00315A7D"/>
    <w:rsid w:val="003A1F73"/>
    <w:rsid w:val="003B4B09"/>
    <w:rsid w:val="00425189"/>
    <w:rsid w:val="00607180"/>
    <w:rsid w:val="00637263"/>
    <w:rsid w:val="006615C7"/>
    <w:rsid w:val="0067750F"/>
    <w:rsid w:val="006C4F5A"/>
    <w:rsid w:val="00883D0E"/>
    <w:rsid w:val="00914E8F"/>
    <w:rsid w:val="00B860B8"/>
    <w:rsid w:val="00C63627"/>
    <w:rsid w:val="00C90AFE"/>
    <w:rsid w:val="00CB62C3"/>
    <w:rsid w:val="00E6741E"/>
    <w:rsid w:val="00F75C93"/>
    <w:rsid w:val="00F9743C"/>
    <w:rsid w:val="00FE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23F59"/>
  <w15:chartTrackingRefBased/>
  <w15:docId w15:val="{B186A69A-8C7A-4478-96D7-476C5501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501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010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0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2501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5010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jj">
    <w:name w:val="jj"/>
    <w:basedOn w:val="a0"/>
    <w:rsid w:val="00250108"/>
  </w:style>
  <w:style w:type="paragraph" w:styleId="a4">
    <w:name w:val="header"/>
    <w:basedOn w:val="a"/>
    <w:link w:val="a5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501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50108"/>
    <w:rPr>
      <w:sz w:val="20"/>
      <w:szCs w:val="20"/>
    </w:rPr>
  </w:style>
  <w:style w:type="paragraph" w:styleId="a8">
    <w:name w:val="List Paragraph"/>
    <w:basedOn w:val="a"/>
    <w:uiPriority w:val="34"/>
    <w:qFormat/>
    <w:rsid w:val="00250108"/>
    <w:pPr>
      <w:ind w:leftChars="200" w:left="480"/>
    </w:pPr>
  </w:style>
  <w:style w:type="character" w:styleId="a9">
    <w:name w:val="Strong"/>
    <w:basedOn w:val="a0"/>
    <w:uiPriority w:val="22"/>
    <w:qFormat/>
    <w:rsid w:val="0030718D"/>
    <w:rPr>
      <w:b/>
      <w:bCs/>
    </w:rPr>
  </w:style>
  <w:style w:type="character" w:styleId="aa">
    <w:name w:val="Hyperlink"/>
    <w:basedOn w:val="a0"/>
    <w:uiPriority w:val="99"/>
    <w:unhideWhenUsed/>
    <w:rsid w:val="00132A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2AB9"/>
    <w:rPr>
      <w:color w:val="808080"/>
      <w:shd w:val="clear" w:color="auto" w:fill="E6E6E6"/>
    </w:rPr>
  </w:style>
  <w:style w:type="character" w:styleId="ac">
    <w:name w:val="FollowedHyperlink"/>
    <w:basedOn w:val="a0"/>
    <w:uiPriority w:val="99"/>
    <w:semiHidden/>
    <w:unhideWhenUsed/>
    <w:rsid w:val="006C4F5A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FE7D8D"/>
  </w:style>
  <w:style w:type="paragraph" w:styleId="ad">
    <w:name w:val="No Spacing"/>
    <w:uiPriority w:val="1"/>
    <w:qFormat/>
    <w:rsid w:val="00315A7D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.sinopac.com/sinopacBT/webevents/payrollfamily/index.html" TargetMode="External"/><Relationship Id="rId13" Type="http://schemas.openxmlformats.org/officeDocument/2006/relationships/hyperlink" Target="https://bank.sinopac.com/sinopacBT/webevents/payrollfamily/%E8%96%AA%E8%BD%89%E5%AE%B6%E5%B1%AC%E5%90%8C%E4%BA%AB%E5%84%AA%E6%83%A0-%E7%94%B3%E8%AB%8B%E8%A1%A8%E5%96%AE.pdf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branch.sinopac.com/" TargetMode="External"/><Relationship Id="rId17" Type="http://schemas.openxmlformats.org/officeDocument/2006/relationships/hyperlink" Target="https://www.tpisoftware.com/tpu/articleDetails/198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elly.tw/serp-rank-optimization/what-is-meta-title-and-descrip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ly.sinopac.com/QuickAccount/QuickAccount/Login?channel=QuickAc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eo-panda.tw/meta-description-202112/" TargetMode="External"/><Relationship Id="rId14" Type="http://schemas.openxmlformats.org/officeDocument/2006/relationships/hyperlink" Target="https://bank.sinopac.com/sinopacBT/webevents/payrollfamily/%E8%96%AA%E8%BD%89%E5%AE%B6%E5%B1%AC%E5%90%8C%E4%BA%AB%E5%84%AA%E6%83%A0-%E7%94%B3%E8%AB%8B%E8%A1%A8%E5%96%AE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BC6A8-A9EB-4F57-8F4F-B95060AF6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賴幼心-平台發展部-永豐銀行</dc:creator>
  <cp:keywords/>
  <dc:description/>
  <cp:lastModifiedBy>陳巧佩-金流業務部-永豐銀行</cp:lastModifiedBy>
  <cp:revision>12</cp:revision>
  <dcterms:created xsi:type="dcterms:W3CDTF">2024-05-10T09:32:00Z</dcterms:created>
  <dcterms:modified xsi:type="dcterms:W3CDTF">2024-05-10T10:19:00Z</dcterms:modified>
</cp:coreProperties>
</file>