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89CF2" w14:textId="40970904" w:rsidR="00132AB9" w:rsidRDefault="00250108" w:rsidP="00132AB9">
      <w:pPr>
        <w:pStyle w:val="1"/>
        <w:shd w:val="clear" w:color="auto" w:fill="FFFFFF"/>
        <w:snapToGrid w:val="0"/>
        <w:spacing w:before="300" w:beforeAutospacing="0" w:after="0" w:afterAutospacing="0"/>
        <w:jc w:val="center"/>
        <w:rPr>
          <w:rFonts w:ascii="微軟正黑體" w:eastAsia="微軟正黑體" w:hAnsi="微軟正黑體"/>
          <w:sz w:val="28"/>
          <w:szCs w:val="28"/>
        </w:rPr>
      </w:pPr>
      <w:r w:rsidRPr="00250108">
        <w:rPr>
          <w:rFonts w:ascii="微軟正黑體" w:eastAsia="微軟正黑體" w:hAnsi="微軟正黑體" w:hint="eastAsia"/>
          <w:sz w:val="28"/>
          <w:szCs w:val="28"/>
        </w:rPr>
        <w:t xml:space="preserve">For 行銷  - </w:t>
      </w:r>
      <w:r w:rsidRPr="00250108">
        <w:rPr>
          <w:rFonts w:ascii="微軟正黑體" w:eastAsia="微軟正黑體" w:hAnsi="微軟正黑體"/>
          <w:sz w:val="28"/>
          <w:szCs w:val="28"/>
        </w:rPr>
        <w:t xml:space="preserve"> </w:t>
      </w:r>
      <w:r w:rsidRPr="00250108">
        <w:rPr>
          <w:rFonts w:ascii="微軟正黑體" w:eastAsia="微軟正黑體" w:hAnsi="微軟正黑體" w:hint="eastAsia"/>
          <w:sz w:val="28"/>
          <w:szCs w:val="28"/>
        </w:rPr>
        <w:t>Meta</w:t>
      </w:r>
      <w:r w:rsidRPr="00250108">
        <w:rPr>
          <w:rFonts w:ascii="微軟正黑體" w:eastAsia="微軟正黑體" w:hAnsi="微軟正黑體"/>
          <w:sz w:val="28"/>
          <w:szCs w:val="28"/>
        </w:rPr>
        <w:t xml:space="preserve"> </w:t>
      </w:r>
      <w:r>
        <w:rPr>
          <w:rFonts w:ascii="微軟正黑體" w:eastAsia="微軟正黑體" w:hAnsi="微軟正黑體" w:hint="eastAsia"/>
          <w:sz w:val="28"/>
          <w:szCs w:val="28"/>
        </w:rPr>
        <w:t>(</w:t>
      </w:r>
      <w:proofErr w:type="spellStart"/>
      <w:r w:rsidRPr="00250108">
        <w:rPr>
          <w:rFonts w:ascii="微軟正黑體" w:eastAsia="微軟正黑體" w:hAnsi="微軟正黑體"/>
          <w:sz w:val="28"/>
          <w:szCs w:val="28"/>
        </w:rPr>
        <w:t>og:Tag</w:t>
      </w:r>
      <w:proofErr w:type="spellEnd"/>
      <w:r>
        <w:rPr>
          <w:rFonts w:ascii="微軟正黑體" w:eastAsia="微軟正黑體" w:hAnsi="微軟正黑體" w:hint="eastAsia"/>
          <w:sz w:val="28"/>
          <w:szCs w:val="28"/>
        </w:rPr>
        <w:t>)</w:t>
      </w:r>
      <w:r w:rsidRPr="00250108">
        <w:rPr>
          <w:rFonts w:ascii="微軟正黑體" w:eastAsia="微軟正黑體" w:hAnsi="微軟正黑體" w:hint="eastAsia"/>
          <w:sz w:val="28"/>
          <w:szCs w:val="28"/>
        </w:rPr>
        <w:t>社</w:t>
      </w:r>
      <w:r w:rsidRPr="00250108">
        <w:rPr>
          <w:rFonts w:ascii="微軟正黑體" w:eastAsia="微軟正黑體" w:hAnsi="微軟正黑體"/>
          <w:sz w:val="28"/>
          <w:szCs w:val="28"/>
        </w:rPr>
        <w:t xml:space="preserve">群相關 </w:t>
      </w:r>
      <w:r w:rsidRPr="00250108">
        <w:rPr>
          <w:rFonts w:ascii="微軟正黑體" w:eastAsia="微軟正黑體" w:hAnsi="微軟正黑體" w:hint="eastAsia"/>
          <w:sz w:val="28"/>
          <w:szCs w:val="28"/>
        </w:rPr>
        <w:t>須提供項目</w:t>
      </w:r>
    </w:p>
    <w:p w14:paraId="7D41B5E4" w14:textId="0AC7112E" w:rsidR="00CA2FBA" w:rsidRDefault="00732C5E" w:rsidP="00132AB9">
      <w:pPr>
        <w:pStyle w:val="1"/>
        <w:shd w:val="clear" w:color="auto" w:fill="FFFFFF"/>
        <w:snapToGrid w:val="0"/>
        <w:spacing w:before="300" w:beforeAutospacing="0" w:after="0" w:afterAutospacing="0"/>
        <w:jc w:val="center"/>
        <w:rPr>
          <w:rFonts w:ascii="微軟正黑體" w:eastAsia="微軟正黑體" w:hAnsi="微軟正黑體"/>
          <w:sz w:val="28"/>
          <w:szCs w:val="28"/>
        </w:rPr>
      </w:pPr>
      <w:hyperlink r:id="rId7" w:anchor="MetaTitle&amp;MetaDescription%E6%98%AF%E4%BB%80%E9%BA%BC?" w:history="1">
        <w:r w:rsidR="00CA2FBA">
          <w:rPr>
            <w:rStyle w:val="aa"/>
            <w:rFonts w:ascii="微軟正黑體" w:eastAsia="微軟正黑體" w:hAnsi="微軟正黑體" w:hint="eastAsia"/>
            <w:b w:val="0"/>
            <w:bCs w:val="0"/>
            <w:sz w:val="28"/>
            <w:szCs w:val="28"/>
          </w:rPr>
          <w:t>參考</w:t>
        </w:r>
        <w:r w:rsidR="00CA2FBA" w:rsidRPr="00883D0E">
          <w:rPr>
            <w:rStyle w:val="aa"/>
            <w:rFonts w:ascii="微軟正黑體" w:eastAsia="微軟正黑體" w:hAnsi="微軟正黑體"/>
            <w:b w:val="0"/>
            <w:bCs w:val="0"/>
            <w:sz w:val="28"/>
            <w:szCs w:val="28"/>
          </w:rPr>
          <w:t>文章</w:t>
        </w:r>
      </w:hyperlink>
    </w:p>
    <w:p w14:paraId="1B29CA5B" w14:textId="77777777" w:rsidR="00132AB9" w:rsidRPr="00250108" w:rsidRDefault="00132AB9" w:rsidP="00132AB9">
      <w:pPr>
        <w:pStyle w:val="1"/>
        <w:shd w:val="clear" w:color="auto" w:fill="FFFFFF"/>
        <w:snapToGrid w:val="0"/>
        <w:spacing w:before="300" w:beforeAutospacing="0" w:after="0" w:afterAutospacing="0"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 xml:space="preserve"> </w:t>
      </w:r>
    </w:p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3307"/>
        <w:gridCol w:w="3307"/>
        <w:gridCol w:w="3307"/>
        <w:gridCol w:w="3307"/>
      </w:tblGrid>
      <w:tr w:rsidR="00D77881" w:rsidRPr="00250108" w14:paraId="03456738" w14:textId="7D218992" w:rsidTr="00D77881">
        <w:trPr>
          <w:trHeight w:val="678"/>
        </w:trPr>
        <w:tc>
          <w:tcPr>
            <w:tcW w:w="1250" w:type="pct"/>
            <w:vAlign w:val="center"/>
          </w:tcPr>
          <w:p w14:paraId="2D44C1C1" w14:textId="77777777" w:rsidR="00D77881" w:rsidRPr="00250108" w:rsidRDefault="00D77881" w:rsidP="00132AB9">
            <w:pPr>
              <w:snapToGrid w:val="0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250108">
              <w:rPr>
                <w:rFonts w:ascii="微軟正黑體" w:eastAsia="微軟正黑體" w:hAnsi="微軟正黑體" w:hint="eastAsia"/>
                <w:sz w:val="28"/>
                <w:szCs w:val="28"/>
              </w:rPr>
              <w:t>項目</w:t>
            </w:r>
          </w:p>
        </w:tc>
        <w:tc>
          <w:tcPr>
            <w:tcW w:w="1250" w:type="pct"/>
            <w:vAlign w:val="center"/>
          </w:tcPr>
          <w:p w14:paraId="41C9C189" w14:textId="77777777" w:rsidR="00D77881" w:rsidRPr="00250108" w:rsidRDefault="00D77881" w:rsidP="00132AB9">
            <w:pPr>
              <w:snapToGrid w:val="0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範例</w:t>
            </w:r>
          </w:p>
        </w:tc>
        <w:tc>
          <w:tcPr>
            <w:tcW w:w="1250" w:type="pct"/>
            <w:vAlign w:val="center"/>
          </w:tcPr>
          <w:p w14:paraId="741275FD" w14:textId="77777777" w:rsidR="00D77881" w:rsidRPr="00250108" w:rsidRDefault="00D77881" w:rsidP="00132AB9">
            <w:pPr>
              <w:snapToGrid w:val="0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250108">
              <w:rPr>
                <w:rFonts w:ascii="微軟正黑體" w:eastAsia="微軟正黑體" w:hAnsi="微軟正黑體" w:hint="eastAsia"/>
                <w:sz w:val="28"/>
                <w:szCs w:val="28"/>
              </w:rPr>
              <w:t>輔助說明</w:t>
            </w:r>
          </w:p>
        </w:tc>
        <w:tc>
          <w:tcPr>
            <w:tcW w:w="1250" w:type="pct"/>
          </w:tcPr>
          <w:p w14:paraId="0AA7A412" w14:textId="1C909900" w:rsidR="00D77881" w:rsidRPr="00250108" w:rsidRDefault="00CA2FBA" w:rsidP="00132AB9">
            <w:pPr>
              <w:snapToGrid w:val="0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請填這裡</w:t>
            </w:r>
          </w:p>
        </w:tc>
      </w:tr>
      <w:tr w:rsidR="00D77881" w:rsidRPr="00250108" w14:paraId="1A4BA786" w14:textId="5C4E0E18" w:rsidTr="00D77881">
        <w:trPr>
          <w:trHeight w:val="283"/>
        </w:trPr>
        <w:tc>
          <w:tcPr>
            <w:tcW w:w="1250" w:type="pct"/>
            <w:vAlign w:val="center"/>
          </w:tcPr>
          <w:p w14:paraId="18959002" w14:textId="77777777" w:rsidR="00D77881" w:rsidRPr="00132AB9" w:rsidRDefault="00D77881" w:rsidP="00132AB9">
            <w:pPr>
              <w:widowControl/>
              <w:shd w:val="clear" w:color="auto" w:fill="FFFFFF"/>
              <w:snapToGrid w:val="0"/>
              <w:spacing w:before="206" w:line="120" w:lineRule="auto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 w:rsidRPr="00132AB9"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專案</w:t>
            </w:r>
            <w:proofErr w:type="spellStart"/>
            <w:r w:rsidRPr="00132AB9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url</w:t>
            </w:r>
            <w:proofErr w:type="spellEnd"/>
          </w:p>
          <w:p w14:paraId="3CC26D34" w14:textId="77777777" w:rsidR="00D77881" w:rsidRPr="00250108" w:rsidRDefault="00D77881" w:rsidP="00132AB9">
            <w:pPr>
              <w:widowControl/>
              <w:shd w:val="clear" w:color="auto" w:fill="FFFFFF"/>
              <w:snapToGrid w:val="0"/>
              <w:spacing w:before="206" w:line="120" w:lineRule="auto"/>
              <w:rPr>
                <w:rFonts w:ascii="微軟正黑體" w:eastAsia="微軟正黑體" w:hAnsi="微軟正黑體"/>
                <w:sz w:val="28"/>
                <w:szCs w:val="28"/>
              </w:rPr>
            </w:pPr>
            <w:proofErr w:type="spellStart"/>
            <w:r w:rsidRPr="00132AB9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og:url</w:t>
            </w:r>
            <w:proofErr w:type="spellEnd"/>
          </w:p>
        </w:tc>
        <w:tc>
          <w:tcPr>
            <w:tcW w:w="1250" w:type="pct"/>
            <w:vAlign w:val="center"/>
          </w:tcPr>
          <w:p w14:paraId="09E43185" w14:textId="77777777" w:rsidR="00D77881" w:rsidRPr="0030718D" w:rsidRDefault="00D77881" w:rsidP="00132AB9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&lt;meta property="</w:t>
            </w:r>
            <w:proofErr w:type="spellStart"/>
            <w:r>
              <w:rPr>
                <w:rFonts w:ascii="微軟正黑體" w:eastAsia="微軟正黑體" w:hAnsi="微軟正黑體"/>
                <w:szCs w:val="24"/>
              </w:rPr>
              <w:t>og:url</w:t>
            </w:r>
            <w:proofErr w:type="spellEnd"/>
            <w:r>
              <w:rPr>
                <w:rFonts w:ascii="微軟正黑體" w:eastAsia="微軟正黑體" w:hAnsi="微軟正黑體"/>
                <w:szCs w:val="24"/>
              </w:rPr>
              <w:t>"</w:t>
            </w:r>
            <w:r>
              <w:rPr>
                <w:rFonts w:ascii="微軟正黑體" w:eastAsia="微軟正黑體" w:hAnsi="微軟正黑體" w:hint="eastAsia"/>
                <w:szCs w:val="24"/>
              </w:rPr>
              <w:t xml:space="preserve"> </w:t>
            </w:r>
            <w:r w:rsidRPr="0030718D">
              <w:rPr>
                <w:rFonts w:ascii="微軟正黑體" w:eastAsia="微軟正黑體" w:hAnsi="微軟正黑體"/>
                <w:szCs w:val="24"/>
              </w:rPr>
              <w:t>content="</w:t>
            </w:r>
            <w:r w:rsidRPr="00132AB9">
              <w:rPr>
                <w:rFonts w:ascii="微軟正黑體" w:eastAsia="微軟正黑體" w:hAnsi="微軟正黑體"/>
                <w:color w:val="2F5496" w:themeColor="accent1" w:themeShade="BF"/>
                <w:szCs w:val="24"/>
              </w:rPr>
              <w:t>https://bank.sinopac.com/sinopacBT/webevents/ec/2017mobile/nocard.html</w:t>
            </w:r>
            <w:r w:rsidRPr="0030718D">
              <w:rPr>
                <w:rFonts w:ascii="微軟正黑體" w:eastAsia="微軟正黑體" w:hAnsi="微軟正黑體"/>
                <w:szCs w:val="24"/>
              </w:rPr>
              <w:t>"&gt;</w:t>
            </w:r>
          </w:p>
        </w:tc>
        <w:tc>
          <w:tcPr>
            <w:tcW w:w="1250" w:type="pct"/>
            <w:vAlign w:val="center"/>
          </w:tcPr>
          <w:p w14:paraId="124C75B0" w14:textId="75B0A960" w:rsidR="00D77881" w:rsidRPr="00250108" w:rsidRDefault="00BC1764" w:rsidP="00132AB9">
            <w:pPr>
              <w:snapToGrid w:val="0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行銷活動未來上線的網址</w:t>
            </w:r>
          </w:p>
        </w:tc>
        <w:tc>
          <w:tcPr>
            <w:tcW w:w="1250" w:type="pct"/>
          </w:tcPr>
          <w:p w14:paraId="2B63E8BF" w14:textId="77777777" w:rsidR="00D36D44" w:rsidRPr="00D36D44" w:rsidRDefault="00732C5E" w:rsidP="00D36D44">
            <w:pPr>
              <w:snapToGrid w:val="0"/>
              <w:rPr>
                <w:rFonts w:ascii="微軟正黑體" w:eastAsia="微軟正黑體" w:hAnsi="微軟正黑體"/>
                <w:sz w:val="28"/>
                <w:szCs w:val="28"/>
              </w:rPr>
            </w:pPr>
            <w:hyperlink r:id="rId8" w:history="1">
              <w:r w:rsidR="00D36D44" w:rsidRPr="00D36D44">
                <w:rPr>
                  <w:rStyle w:val="aa"/>
                  <w:rFonts w:ascii="微軟正黑體" w:eastAsia="微軟正黑體" w:hAnsi="微軟正黑體" w:hint="eastAsia"/>
                  <w:sz w:val="28"/>
                  <w:szCs w:val="28"/>
                </w:rPr>
                <w:t>https://bank.sinopac.com/sinopacBT/webevents/portablefundsaccount/index.html</w:t>
              </w:r>
            </w:hyperlink>
          </w:p>
          <w:p w14:paraId="397F9A77" w14:textId="703874BD" w:rsidR="00D77881" w:rsidRPr="00D36D44" w:rsidRDefault="00D77881" w:rsidP="00132AB9">
            <w:pPr>
              <w:snapToGrid w:val="0"/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  <w:tr w:rsidR="00D77881" w:rsidRPr="00732C5E" w14:paraId="40D157BF" w14:textId="6F55A8B6" w:rsidTr="00D77881">
        <w:trPr>
          <w:trHeight w:val="283"/>
        </w:trPr>
        <w:tc>
          <w:tcPr>
            <w:tcW w:w="1250" w:type="pct"/>
            <w:vAlign w:val="center"/>
          </w:tcPr>
          <w:p w14:paraId="63667733" w14:textId="77777777" w:rsidR="00D77881" w:rsidRPr="00250108" w:rsidRDefault="00D77881" w:rsidP="00132AB9">
            <w:pPr>
              <w:widowControl/>
              <w:shd w:val="clear" w:color="auto" w:fill="FFFFFF"/>
              <w:snapToGrid w:val="0"/>
              <w:spacing w:before="206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title</w:t>
            </w:r>
            <w:r w:rsidRPr="00250108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 xml:space="preserve"> 網頁標題</w:t>
            </w:r>
          </w:p>
          <w:p w14:paraId="6CF7D038" w14:textId="77777777" w:rsidR="00D77881" w:rsidRPr="0030718D" w:rsidRDefault="00D77881" w:rsidP="00132AB9">
            <w:pPr>
              <w:widowControl/>
              <w:shd w:val="clear" w:color="auto" w:fill="FFFFFF"/>
              <w:snapToGrid w:val="0"/>
              <w:spacing w:before="206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proofErr w:type="spellStart"/>
            <w:r w:rsidRPr="0030718D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og</w:t>
            </w:r>
            <w:proofErr w:type="spellEnd"/>
            <w:r w:rsidRPr="0030718D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: title:內容的名稱。</w:t>
            </w:r>
          </w:p>
        </w:tc>
        <w:tc>
          <w:tcPr>
            <w:tcW w:w="1250" w:type="pct"/>
            <w:vAlign w:val="center"/>
          </w:tcPr>
          <w:p w14:paraId="79FBD55F" w14:textId="77777777" w:rsidR="00D77881" w:rsidRPr="00250108" w:rsidRDefault="00D77881" w:rsidP="00132AB9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30718D">
              <w:rPr>
                <w:rFonts w:ascii="微軟正黑體" w:eastAsia="微軟正黑體" w:hAnsi="微軟正黑體" w:hint="eastAsia"/>
                <w:szCs w:val="24"/>
              </w:rPr>
              <w:t>&lt;meta property="</w:t>
            </w:r>
            <w:proofErr w:type="spellStart"/>
            <w:r w:rsidRPr="0030718D">
              <w:rPr>
                <w:rFonts w:ascii="微軟正黑體" w:eastAsia="微軟正黑體" w:hAnsi="微軟正黑體" w:hint="eastAsia"/>
                <w:szCs w:val="24"/>
              </w:rPr>
              <w:t>og:title</w:t>
            </w:r>
            <w:proofErr w:type="spellEnd"/>
            <w:r w:rsidRPr="0030718D">
              <w:rPr>
                <w:rFonts w:ascii="微軟正黑體" w:eastAsia="微軟正黑體" w:hAnsi="微軟正黑體" w:hint="eastAsia"/>
                <w:szCs w:val="24"/>
              </w:rPr>
              <w:t>" content="</w:t>
            </w:r>
            <w:r w:rsidRPr="00132AB9">
              <w:rPr>
                <w:rFonts w:ascii="微軟正黑體" w:eastAsia="微軟正黑體" w:hAnsi="微軟正黑體" w:hint="eastAsia"/>
                <w:color w:val="2F5496" w:themeColor="accent1" w:themeShade="BF"/>
                <w:szCs w:val="24"/>
              </w:rPr>
              <w:t>永豐無卡提款</w:t>
            </w:r>
            <w:r w:rsidRPr="0030718D">
              <w:rPr>
                <w:rFonts w:ascii="微軟正黑體" w:eastAsia="微軟正黑體" w:hAnsi="微軟正黑體" w:hint="eastAsia"/>
                <w:szCs w:val="24"/>
              </w:rPr>
              <w:t xml:space="preserve"> - 永豐銀行"&gt;</w:t>
            </w:r>
          </w:p>
        </w:tc>
        <w:tc>
          <w:tcPr>
            <w:tcW w:w="1250" w:type="pct"/>
            <w:vAlign w:val="center"/>
          </w:tcPr>
          <w:p w14:paraId="4D35A668" w14:textId="77777777" w:rsidR="00D77881" w:rsidRPr="00250108" w:rsidRDefault="00D77881" w:rsidP="00132AB9">
            <w:pPr>
              <w:widowControl/>
              <w:numPr>
                <w:ilvl w:val="0"/>
                <w:numId w:val="1"/>
              </w:numPr>
              <w:shd w:val="clear" w:color="auto" w:fill="FFFFFF"/>
              <w:snapToGrid w:val="0"/>
              <w:spacing w:before="206"/>
              <w:ind w:left="448" w:hanging="357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 w:rsidRPr="00250108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建議中文在 30 字元、英文 60 字元內。</w:t>
            </w:r>
          </w:p>
          <w:p w14:paraId="1E3DB83A" w14:textId="77777777" w:rsidR="00D77881" w:rsidRPr="00250108" w:rsidRDefault="00D77881" w:rsidP="00132AB9">
            <w:pPr>
              <w:widowControl/>
              <w:numPr>
                <w:ilvl w:val="0"/>
                <w:numId w:val="1"/>
              </w:numPr>
              <w:shd w:val="clear" w:color="auto" w:fill="FFFFFF"/>
              <w:snapToGrid w:val="0"/>
              <w:spacing w:before="252"/>
              <w:ind w:left="448" w:hanging="357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 w:rsidRPr="00250108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理想的標題格式：主要關鍵字-次要關鍵字 | 廠牌名</w:t>
            </w:r>
          </w:p>
        </w:tc>
        <w:tc>
          <w:tcPr>
            <w:tcW w:w="1250" w:type="pct"/>
          </w:tcPr>
          <w:p w14:paraId="4B71FFF0" w14:textId="7AF5C7BD" w:rsidR="00D36D44" w:rsidRPr="00732C5E" w:rsidRDefault="00D36D44" w:rsidP="00D36D44">
            <w:pPr>
              <w:snapToGrid w:val="0"/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732C5E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 xml:space="preserve">永豐退休信託帳戶可攜 | </w:t>
            </w:r>
            <w:r w:rsidR="00732C5E" w:rsidRPr="00732C5E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豐投資</w:t>
            </w:r>
            <w:r w:rsidRPr="00732C5E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 xml:space="preserve"> x</w:t>
            </w:r>
            <w:r w:rsidR="00732C5E" w:rsidRPr="00732C5E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攜著GO</w:t>
            </w:r>
          </w:p>
          <w:p w14:paraId="44363405" w14:textId="40E35CCA" w:rsidR="00D77881" w:rsidRPr="00250108" w:rsidRDefault="00D77881" w:rsidP="001951C8">
            <w:pPr>
              <w:widowControl/>
              <w:shd w:val="clear" w:color="auto" w:fill="FFFFFF"/>
              <w:snapToGrid w:val="0"/>
              <w:spacing w:before="206"/>
              <w:ind w:left="91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</w:p>
        </w:tc>
      </w:tr>
      <w:tr w:rsidR="00D77881" w:rsidRPr="00250108" w14:paraId="7AE293DF" w14:textId="6E767EDA" w:rsidTr="00D77881">
        <w:trPr>
          <w:trHeight w:val="283"/>
        </w:trPr>
        <w:tc>
          <w:tcPr>
            <w:tcW w:w="1250" w:type="pct"/>
            <w:vAlign w:val="center"/>
          </w:tcPr>
          <w:p w14:paraId="3A200996" w14:textId="77777777" w:rsidR="00D77881" w:rsidRPr="0030718D" w:rsidRDefault="00D77881" w:rsidP="00132AB9">
            <w:pPr>
              <w:widowControl/>
              <w:shd w:val="clear" w:color="auto" w:fill="FFFFFF"/>
              <w:snapToGrid w:val="0"/>
              <w:spacing w:before="206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 w:rsidRPr="0030718D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lastRenderedPageBreak/>
              <w:t>Description</w:t>
            </w:r>
            <w:r w:rsidRPr="0030718D"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 xml:space="preserve"> </w:t>
            </w:r>
            <w:r w:rsidRPr="0030718D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網頁摘要</w:t>
            </w:r>
          </w:p>
          <w:p w14:paraId="7A1C991A" w14:textId="77777777" w:rsidR="00D77881" w:rsidRPr="0030718D" w:rsidRDefault="00D77881" w:rsidP="00132AB9">
            <w:pPr>
              <w:widowControl/>
              <w:shd w:val="clear" w:color="auto" w:fill="FFFFFF"/>
              <w:snapToGrid w:val="0"/>
              <w:spacing w:before="206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proofErr w:type="spellStart"/>
            <w:proofErr w:type="gramStart"/>
            <w:r w:rsidRPr="0030718D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og:description</w:t>
            </w:r>
            <w:proofErr w:type="spellEnd"/>
            <w:proofErr w:type="gramEnd"/>
          </w:p>
        </w:tc>
        <w:tc>
          <w:tcPr>
            <w:tcW w:w="1250" w:type="pct"/>
            <w:vAlign w:val="center"/>
          </w:tcPr>
          <w:p w14:paraId="362A83F1" w14:textId="77777777" w:rsidR="00D77881" w:rsidRPr="00250108" w:rsidRDefault="00D77881" w:rsidP="00132AB9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30718D">
              <w:rPr>
                <w:rFonts w:ascii="微軟正黑體" w:eastAsia="微軟正黑體" w:hAnsi="微軟正黑體" w:hint="eastAsia"/>
                <w:szCs w:val="24"/>
              </w:rPr>
              <w:t>&lt;meta property="</w:t>
            </w:r>
            <w:proofErr w:type="spellStart"/>
            <w:r w:rsidRPr="0030718D">
              <w:rPr>
                <w:rFonts w:ascii="微軟正黑體" w:eastAsia="微軟正黑體" w:hAnsi="微軟正黑體" w:hint="eastAsia"/>
                <w:szCs w:val="24"/>
              </w:rPr>
              <w:t>og:description</w:t>
            </w:r>
            <w:proofErr w:type="spellEnd"/>
            <w:r w:rsidRPr="0030718D">
              <w:rPr>
                <w:rFonts w:ascii="微軟正黑體" w:eastAsia="微軟正黑體" w:hAnsi="微軟正黑體" w:hint="eastAsia"/>
                <w:szCs w:val="24"/>
              </w:rPr>
              <w:t>" content="</w:t>
            </w:r>
            <w:r w:rsidRPr="00132AB9">
              <w:rPr>
                <w:rFonts w:ascii="微軟正黑體" w:eastAsia="微軟正黑體" w:hAnsi="微軟正黑體" w:hint="eastAsia"/>
                <w:color w:val="2F5496" w:themeColor="accent1" w:themeShade="BF"/>
                <w:szCs w:val="24"/>
              </w:rPr>
              <w:t>無卡提款!提款交給手機搞定!</w:t>
            </w:r>
            <w:r w:rsidRPr="0030718D">
              <w:rPr>
                <w:rFonts w:ascii="微軟正黑體" w:eastAsia="微軟正黑體" w:hAnsi="微軟正黑體" w:hint="eastAsia"/>
                <w:szCs w:val="24"/>
              </w:rPr>
              <w:t>"&gt;</w:t>
            </w:r>
          </w:p>
        </w:tc>
        <w:tc>
          <w:tcPr>
            <w:tcW w:w="1250" w:type="pct"/>
            <w:vAlign w:val="center"/>
          </w:tcPr>
          <w:p w14:paraId="18147405" w14:textId="77777777" w:rsidR="00D77881" w:rsidRPr="00250108" w:rsidRDefault="00D77881" w:rsidP="00132AB9">
            <w:pPr>
              <w:widowControl/>
              <w:numPr>
                <w:ilvl w:val="0"/>
                <w:numId w:val="1"/>
              </w:numPr>
              <w:shd w:val="clear" w:color="auto" w:fill="FFFFFF"/>
              <w:snapToGrid w:val="0"/>
              <w:spacing w:before="206"/>
              <w:ind w:left="448" w:hanging="357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 w:rsidRPr="00250108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顯示於搜尋結果網頁標題下方</w:t>
            </w:r>
          </w:p>
          <w:p w14:paraId="63B39185" w14:textId="77777777" w:rsidR="00D77881" w:rsidRPr="00250108" w:rsidRDefault="00D77881" w:rsidP="00132AB9">
            <w:pPr>
              <w:widowControl/>
              <w:numPr>
                <w:ilvl w:val="0"/>
                <w:numId w:val="1"/>
              </w:numPr>
              <w:shd w:val="clear" w:color="auto" w:fill="FFFFFF"/>
              <w:snapToGrid w:val="0"/>
              <w:spacing w:before="206"/>
              <w:ind w:left="448" w:hanging="357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 w:rsidRPr="00250108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應簡短扼要說明網站</w:t>
            </w:r>
          </w:p>
        </w:tc>
        <w:tc>
          <w:tcPr>
            <w:tcW w:w="1250" w:type="pct"/>
          </w:tcPr>
          <w:p w14:paraId="40E9BD76" w14:textId="5CABB009" w:rsidR="00D36D44" w:rsidRDefault="00D36D44" w:rsidP="00D36D44">
            <w:pPr>
              <w:widowControl/>
              <w:shd w:val="clear" w:color="auto" w:fill="FFFFFF"/>
              <w:snapToGrid w:val="0"/>
              <w:spacing w:before="206"/>
              <w:ind w:left="91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 w:rsidRPr="00D36D44"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永豐退休信託帳戶可攜服務強勢登場！升級理財自由身，跨行移轉基金：提供投資人</w:t>
            </w:r>
            <w:r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將</w:t>
            </w:r>
            <w:r w:rsidRPr="00D36D44"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他行帳戶中的定時</w:t>
            </w:r>
            <w:r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(不)</w:t>
            </w:r>
            <w:r w:rsidRPr="00D36D44"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定額基金庫存移轉、整</w:t>
            </w:r>
            <w:proofErr w:type="gramStart"/>
            <w:r w:rsidRPr="00D36D44"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併</w:t>
            </w:r>
            <w:proofErr w:type="gramEnd"/>
            <w:r w:rsidRPr="00D36D44"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至永豐銀行可攜式退休信託帳戶，</w:t>
            </w:r>
            <w:r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完整</w:t>
            </w:r>
            <w:r w:rsidRPr="00D36D44"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掌握所有基金的投資</w:t>
            </w:r>
            <w:proofErr w:type="gramStart"/>
            <w:r w:rsidRPr="00D36D44"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明細與資產</w:t>
            </w:r>
            <w:proofErr w:type="gramEnd"/>
            <w:r w:rsidRPr="00D36D44"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累積狀況。</w:t>
            </w:r>
          </w:p>
          <w:p w14:paraId="52ED65A2" w14:textId="3DFA2853" w:rsidR="00D77881" w:rsidRPr="00250108" w:rsidRDefault="00D36D44" w:rsidP="00D36D44">
            <w:pPr>
              <w:widowControl/>
              <w:shd w:val="clear" w:color="auto" w:fill="FFFFFF"/>
              <w:snapToGrid w:val="0"/>
              <w:spacing w:before="206"/>
              <w:ind w:left="91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 w:rsidRPr="00D36D44"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現在轉入他行基金憑證，享基金定時(不)定額申購手續費0元起！</w:t>
            </w:r>
          </w:p>
        </w:tc>
      </w:tr>
      <w:tr w:rsidR="00D77881" w:rsidRPr="00250108" w14:paraId="26F1F9A5" w14:textId="7860DC2D" w:rsidTr="00D77881">
        <w:trPr>
          <w:trHeight w:val="283"/>
        </w:trPr>
        <w:tc>
          <w:tcPr>
            <w:tcW w:w="1250" w:type="pct"/>
            <w:vAlign w:val="center"/>
          </w:tcPr>
          <w:p w14:paraId="614FDC2E" w14:textId="77777777" w:rsidR="00D77881" w:rsidRPr="0030718D" w:rsidRDefault="00D77881" w:rsidP="00132AB9">
            <w:pPr>
              <w:widowControl/>
              <w:shd w:val="clear" w:color="auto" w:fill="FFFFFF"/>
              <w:snapToGrid w:val="0"/>
              <w:spacing w:before="206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 w:rsidRPr="0030718D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keywords 關鍵字（建議不要用）</w:t>
            </w:r>
          </w:p>
        </w:tc>
        <w:tc>
          <w:tcPr>
            <w:tcW w:w="1250" w:type="pct"/>
            <w:vAlign w:val="center"/>
          </w:tcPr>
          <w:p w14:paraId="4FBEA874" w14:textId="77777777" w:rsidR="00D77881" w:rsidRPr="00250108" w:rsidRDefault="00D77881" w:rsidP="00132AB9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132AB9">
              <w:rPr>
                <w:rFonts w:ascii="微軟正黑體" w:eastAsia="微軟正黑體" w:hAnsi="微軟正黑體" w:hint="eastAsia"/>
                <w:szCs w:val="24"/>
              </w:rPr>
              <w:t>&lt;meta name="keywords" content="</w:t>
            </w:r>
            <w:r w:rsidRPr="00132AB9">
              <w:rPr>
                <w:rFonts w:ascii="微軟正黑體" w:eastAsia="微軟正黑體" w:hAnsi="微軟正黑體" w:hint="eastAsia"/>
                <w:color w:val="2F5496" w:themeColor="accent1" w:themeShade="BF"/>
                <w:szCs w:val="24"/>
              </w:rPr>
              <w:t>永豐銀行, 提款,取款,無卡提款,無卡取款,手機提款,ATM,</w:t>
            </w:r>
            <w:proofErr w:type="gramStart"/>
            <w:r w:rsidRPr="00132AB9">
              <w:rPr>
                <w:rFonts w:ascii="微軟正黑體" w:eastAsia="微軟正黑體" w:hAnsi="微軟正黑體" w:hint="eastAsia"/>
                <w:color w:val="2F5496" w:themeColor="accent1" w:themeShade="BF"/>
                <w:szCs w:val="24"/>
              </w:rPr>
              <w:t>領鈔</w:t>
            </w:r>
            <w:proofErr w:type="gramEnd"/>
            <w:r w:rsidRPr="00132AB9">
              <w:rPr>
                <w:rFonts w:ascii="微軟正黑體" w:eastAsia="微軟正黑體" w:hAnsi="微軟正黑體" w:hint="eastAsia"/>
                <w:color w:val="2F5496" w:themeColor="accent1" w:themeShade="BF"/>
                <w:szCs w:val="24"/>
              </w:rPr>
              <w:t>,台幣提款,外幣提款,台幣取款,外幣取款</w:t>
            </w:r>
            <w:r w:rsidRPr="00132AB9">
              <w:rPr>
                <w:rFonts w:ascii="微軟正黑體" w:eastAsia="微軟正黑體" w:hAnsi="微軟正黑體" w:hint="eastAsia"/>
                <w:szCs w:val="24"/>
              </w:rPr>
              <w:t>"&gt;</w:t>
            </w:r>
          </w:p>
        </w:tc>
        <w:tc>
          <w:tcPr>
            <w:tcW w:w="1250" w:type="pct"/>
            <w:vAlign w:val="center"/>
          </w:tcPr>
          <w:p w14:paraId="60513884" w14:textId="6BA09359" w:rsidR="00D77881" w:rsidRPr="0030718D" w:rsidRDefault="00BC1764" w:rsidP="00132AB9">
            <w:pPr>
              <w:widowControl/>
              <w:shd w:val="clear" w:color="auto" w:fill="FFFFFF"/>
              <w:snapToGrid w:val="0"/>
              <w:spacing w:before="206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Google</w:t>
            </w:r>
            <w:r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自2</w:t>
            </w:r>
            <w:r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009</w:t>
            </w:r>
            <w:r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年來就沒有再使用m</w:t>
            </w:r>
            <w:r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eta keyword</w:t>
            </w:r>
            <w:r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標籤，故不建議使用。</w:t>
            </w:r>
          </w:p>
        </w:tc>
        <w:tc>
          <w:tcPr>
            <w:tcW w:w="1250" w:type="pct"/>
          </w:tcPr>
          <w:p w14:paraId="36EBB2DE" w14:textId="5CC35DFD" w:rsidR="00D77881" w:rsidRPr="0030718D" w:rsidRDefault="00434C23" w:rsidP="00132AB9">
            <w:pPr>
              <w:widowControl/>
              <w:shd w:val="clear" w:color="auto" w:fill="FFFFFF"/>
              <w:snapToGrid w:val="0"/>
              <w:spacing w:before="206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因建議不要用，故不提供</w:t>
            </w:r>
          </w:p>
        </w:tc>
      </w:tr>
      <w:tr w:rsidR="00D77881" w:rsidRPr="00250108" w14:paraId="0A3FF637" w14:textId="0B39C6B1" w:rsidTr="00D77881">
        <w:trPr>
          <w:trHeight w:val="283"/>
        </w:trPr>
        <w:tc>
          <w:tcPr>
            <w:tcW w:w="1250" w:type="pct"/>
            <w:vAlign w:val="center"/>
          </w:tcPr>
          <w:p w14:paraId="2C02F2AE" w14:textId="77777777" w:rsidR="00D77881" w:rsidRPr="0030718D" w:rsidRDefault="00D77881" w:rsidP="00132AB9">
            <w:pPr>
              <w:widowControl/>
              <w:shd w:val="clear" w:color="auto" w:fill="FFFFFF"/>
              <w:snapToGrid w:val="0"/>
              <w:spacing w:before="206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proofErr w:type="spellStart"/>
            <w:r w:rsidRPr="0030718D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lastRenderedPageBreak/>
              <w:t>og</w:t>
            </w:r>
            <w:proofErr w:type="spellEnd"/>
            <w:r w:rsidRPr="0030718D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: image:圖片</w:t>
            </w:r>
          </w:p>
        </w:tc>
        <w:tc>
          <w:tcPr>
            <w:tcW w:w="1250" w:type="pct"/>
            <w:vAlign w:val="center"/>
          </w:tcPr>
          <w:p w14:paraId="0824B87C" w14:textId="3504AFD9" w:rsidR="00D77881" w:rsidRPr="00250108" w:rsidRDefault="00D77881" w:rsidP="00132AB9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30718D">
              <w:rPr>
                <w:rFonts w:ascii="微軟正黑體" w:eastAsia="微軟正黑體" w:hAnsi="微軟正黑體"/>
                <w:szCs w:val="24"/>
              </w:rPr>
              <w:t>&lt;meta property="</w:t>
            </w:r>
            <w:proofErr w:type="spellStart"/>
            <w:proofErr w:type="gramStart"/>
            <w:r w:rsidRPr="0030718D">
              <w:rPr>
                <w:rFonts w:ascii="微軟正黑體" w:eastAsia="微軟正黑體" w:hAnsi="微軟正黑體"/>
                <w:szCs w:val="24"/>
              </w:rPr>
              <w:t>og:image</w:t>
            </w:r>
            <w:proofErr w:type="spellEnd"/>
            <w:proofErr w:type="gramEnd"/>
            <w:r w:rsidRPr="0030718D">
              <w:rPr>
                <w:rFonts w:ascii="微軟正黑體" w:eastAsia="微軟正黑體" w:hAnsi="微軟正黑體"/>
                <w:szCs w:val="24"/>
              </w:rPr>
              <w:t>" content="https://bank.sinopac.com/sinopacBT/webevents/ec/2017mobile/images/</w:t>
            </w:r>
            <w:r w:rsidRPr="00132AB9">
              <w:rPr>
                <w:rFonts w:ascii="微軟正黑體" w:eastAsia="微軟正黑體" w:hAnsi="微軟正黑體"/>
                <w:color w:val="2F5496" w:themeColor="accent1" w:themeShade="BF"/>
                <w:szCs w:val="24"/>
              </w:rPr>
              <w:t>fb</w:t>
            </w:r>
            <w:r w:rsidR="00CA2FBA">
              <w:rPr>
                <w:rFonts w:ascii="微軟正黑體" w:eastAsia="微軟正黑體" w:hAnsi="微軟正黑體"/>
                <w:color w:val="2F5496" w:themeColor="accent1" w:themeShade="BF"/>
                <w:szCs w:val="24"/>
              </w:rPr>
              <w:t>share</w:t>
            </w:r>
            <w:r w:rsidRPr="00132AB9">
              <w:rPr>
                <w:rFonts w:ascii="微軟正黑體" w:eastAsia="微軟正黑體" w:hAnsi="微軟正黑體"/>
                <w:color w:val="2F5496" w:themeColor="accent1" w:themeShade="BF"/>
                <w:szCs w:val="24"/>
              </w:rPr>
              <w:t>.png</w:t>
            </w:r>
            <w:r w:rsidRPr="0030718D">
              <w:rPr>
                <w:rFonts w:ascii="微軟正黑體" w:eastAsia="微軟正黑體" w:hAnsi="微軟正黑體"/>
                <w:szCs w:val="24"/>
              </w:rPr>
              <w:t>?v=2022"&gt;</w:t>
            </w:r>
          </w:p>
        </w:tc>
        <w:tc>
          <w:tcPr>
            <w:tcW w:w="1250" w:type="pct"/>
            <w:vAlign w:val="center"/>
          </w:tcPr>
          <w:p w14:paraId="03C6142A" w14:textId="1BEC2851" w:rsidR="00D77881" w:rsidRPr="00250108" w:rsidRDefault="00D77881" w:rsidP="00132AB9">
            <w:pPr>
              <w:widowControl/>
              <w:numPr>
                <w:ilvl w:val="0"/>
                <w:numId w:val="1"/>
              </w:numPr>
              <w:shd w:val="clear" w:color="auto" w:fill="FFFFFF"/>
              <w:snapToGrid w:val="0"/>
              <w:spacing w:before="206"/>
              <w:ind w:left="448" w:hanging="357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 w:rsidRPr="00250108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 xml:space="preserve">網站預覽圖 </w:t>
            </w:r>
            <w:proofErr w:type="spellStart"/>
            <w:r w:rsidRPr="00250108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url</w:t>
            </w:r>
            <w:proofErr w:type="spellEnd"/>
            <w:r w:rsidR="00CA2FBA" w:rsidRPr="006C4F5A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(FB</w:t>
            </w:r>
            <w:r w:rsidR="00CA2FBA" w:rsidRPr="006C4F5A"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、line)</w:t>
            </w:r>
            <w:r w:rsidR="00CA2FBA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br/>
            </w:r>
            <w:r w:rsidR="00CA2FBA" w:rsidRPr="006C4F5A">
              <w:rPr>
                <w:rFonts w:ascii="微軟正黑體" w:eastAsia="微軟正黑體" w:hAnsi="微軟正黑體" w:cs="Segoe UI"/>
                <w:noProof/>
                <w:color w:val="292929"/>
                <w:spacing w:val="-1"/>
                <w:kern w:val="0"/>
                <w:szCs w:val="24"/>
              </w:rPr>
              <w:drawing>
                <wp:inline distT="0" distB="0" distL="0" distR="0" wp14:anchorId="4DD37455" wp14:editId="4422B09A">
                  <wp:extent cx="1269312" cy="1569085"/>
                  <wp:effectExtent l="0" t="0" r="762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5090" cy="1576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003BB0" w14:textId="77777777" w:rsidR="00D77881" w:rsidRPr="00250108" w:rsidRDefault="00D77881" w:rsidP="00132AB9">
            <w:pPr>
              <w:widowControl/>
              <w:numPr>
                <w:ilvl w:val="0"/>
                <w:numId w:val="1"/>
              </w:numPr>
              <w:shd w:val="clear" w:color="auto" w:fill="FFFFFF"/>
              <w:snapToGrid w:val="0"/>
              <w:spacing w:before="252"/>
              <w:ind w:left="448" w:hanging="357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 w:rsidRPr="00250108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檔案大小：&lt; 8MB</w:t>
            </w:r>
          </w:p>
          <w:p w14:paraId="28B6DCC3" w14:textId="7335BE63" w:rsidR="00D77881" w:rsidRPr="00CA2FBA" w:rsidRDefault="00D77881" w:rsidP="00132AB9">
            <w:pPr>
              <w:widowControl/>
              <w:numPr>
                <w:ilvl w:val="0"/>
                <w:numId w:val="1"/>
              </w:numPr>
              <w:shd w:val="clear" w:color="auto" w:fill="FFFFFF"/>
              <w:snapToGrid w:val="0"/>
              <w:spacing w:before="252"/>
              <w:ind w:left="448" w:hanging="357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 w:rsidRPr="00250108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檔案尺寸：建議尺寸 1200x630</w:t>
            </w:r>
            <w:r w:rsidR="00CA2FBA" w:rsidRPr="00CA2FBA">
              <w:rPr>
                <w:rFonts w:ascii="微軟正黑體" w:eastAsia="微軟正黑體" w:hAnsi="微軟正黑體" w:cs="Segoe UI"/>
                <w:color w:val="FF0000"/>
                <w:spacing w:val="-1"/>
                <w:kern w:val="0"/>
                <w:szCs w:val="24"/>
              </w:rPr>
              <w:br/>
            </w:r>
          </w:p>
        </w:tc>
        <w:tc>
          <w:tcPr>
            <w:tcW w:w="1250" w:type="pct"/>
          </w:tcPr>
          <w:p w14:paraId="42883830" w14:textId="5D53BAF7" w:rsidR="00CA2FBA" w:rsidRPr="00250108" w:rsidRDefault="00CA2FBA" w:rsidP="001951C8">
            <w:pPr>
              <w:widowControl/>
              <w:shd w:val="clear" w:color="auto" w:fill="FFFFFF"/>
              <w:snapToGrid w:val="0"/>
              <w:spacing w:before="206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>
              <w:rPr>
                <w:rFonts w:ascii="微軟正黑體" w:eastAsia="微軟正黑體" w:hAnsi="微軟正黑體" w:cs="Segoe UI" w:hint="eastAsia"/>
                <w:color w:val="FF0000"/>
                <w:spacing w:val="-1"/>
                <w:kern w:val="0"/>
                <w:szCs w:val="24"/>
              </w:rPr>
              <w:t>★</w:t>
            </w:r>
            <w:r w:rsidRPr="006C4F5A">
              <w:rPr>
                <w:rFonts w:ascii="微軟正黑體" w:eastAsia="微軟正黑體" w:hAnsi="微軟正黑體" w:cs="Segoe UI" w:hint="eastAsia"/>
                <w:color w:val="FF0000"/>
                <w:spacing w:val="-1"/>
                <w:kern w:val="0"/>
                <w:szCs w:val="24"/>
              </w:rPr>
              <w:t>請洽設計師提供圖檔</w:t>
            </w:r>
          </w:p>
        </w:tc>
      </w:tr>
    </w:tbl>
    <w:p w14:paraId="52D5597F" w14:textId="77777777" w:rsidR="00132AB9" w:rsidRDefault="00132AB9" w:rsidP="00132AB9">
      <w:pPr>
        <w:pStyle w:val="1"/>
        <w:shd w:val="clear" w:color="auto" w:fill="FFFFFF"/>
        <w:snapToGrid w:val="0"/>
        <w:spacing w:before="300" w:beforeAutospacing="0" w:after="0" w:afterAutospacing="0"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參考說明:</w:t>
      </w:r>
    </w:p>
    <w:p w14:paraId="42B62148" w14:textId="6027A364" w:rsidR="006663CD" w:rsidRDefault="006663CD" w:rsidP="00132AB9">
      <w:pPr>
        <w:spacing w:line="120" w:lineRule="atLeast"/>
        <w:rPr>
          <w:rStyle w:val="aa"/>
          <w:rFonts w:ascii="微軟正黑體" w:eastAsia="微軟正黑體" w:hAnsi="微軟正黑體"/>
          <w:sz w:val="28"/>
          <w:szCs w:val="28"/>
        </w:rPr>
      </w:pPr>
    </w:p>
    <w:p w14:paraId="78DC7496" w14:textId="54F7B520" w:rsidR="006663CD" w:rsidRDefault="006663CD" w:rsidP="006663CD">
      <w:pPr>
        <w:pStyle w:val="1"/>
        <w:shd w:val="clear" w:color="auto" w:fill="FFFFFF"/>
        <w:snapToGrid w:val="0"/>
        <w:spacing w:before="300" w:beforeAutospacing="0" w:after="0" w:afterAutospacing="0"/>
        <w:jc w:val="center"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★</w:t>
      </w:r>
      <w:r w:rsidRPr="00E6741E">
        <w:rPr>
          <w:rFonts w:ascii="微軟正黑體" w:eastAsia="微軟正黑體" w:hAnsi="微軟正黑體" w:hint="eastAsia"/>
          <w:sz w:val="28"/>
          <w:szCs w:val="28"/>
        </w:rPr>
        <w:t>請連同網頁上按鈕</w:t>
      </w:r>
      <w:r w:rsidRPr="00E6741E">
        <w:rPr>
          <w:rFonts w:ascii="微軟正黑體" w:eastAsia="微軟正黑體" w:hAnsi="微軟正黑體"/>
          <w:sz w:val="28"/>
          <w:szCs w:val="28"/>
        </w:rPr>
        <w:t>所需連結請一併提供</w:t>
      </w:r>
      <w:r>
        <w:rPr>
          <w:rFonts w:ascii="微軟正黑體" w:eastAsia="微軟正黑體" w:hAnsi="微軟正黑體"/>
          <w:sz w:val="28"/>
          <w:szCs w:val="28"/>
        </w:rPr>
        <w:br/>
        <w:t>(</w:t>
      </w:r>
      <w:r>
        <w:rPr>
          <w:rFonts w:ascii="微軟正黑體" w:eastAsia="微軟正黑體" w:hAnsi="微軟正黑體" w:hint="eastAsia"/>
          <w:sz w:val="28"/>
          <w:szCs w:val="28"/>
        </w:rPr>
        <w:t>若P</w:t>
      </w:r>
      <w:r>
        <w:rPr>
          <w:rFonts w:ascii="微軟正黑體" w:eastAsia="微軟正黑體" w:hAnsi="微軟正黑體"/>
          <w:sz w:val="28"/>
          <w:szCs w:val="28"/>
        </w:rPr>
        <w:t>RD</w:t>
      </w:r>
      <w:r>
        <w:rPr>
          <w:rFonts w:ascii="微軟正黑體" w:eastAsia="微軟正黑體" w:hAnsi="微軟正黑體" w:hint="eastAsia"/>
          <w:sz w:val="28"/>
          <w:szCs w:val="28"/>
        </w:rPr>
        <w:t>已有提供則可省略)</w:t>
      </w:r>
    </w:p>
    <w:p w14:paraId="3C719F25" w14:textId="77777777" w:rsidR="006663CD" w:rsidRPr="00E6741E" w:rsidRDefault="006663CD" w:rsidP="006663CD">
      <w:pPr>
        <w:pStyle w:val="1"/>
        <w:shd w:val="clear" w:color="auto" w:fill="FFFFFF"/>
        <w:snapToGrid w:val="0"/>
        <w:spacing w:before="300" w:beforeAutospacing="0" w:after="0" w:afterAutospacing="0"/>
        <w:jc w:val="center"/>
        <w:rPr>
          <w:rFonts w:ascii="微軟正黑體" w:eastAsia="微軟正黑體" w:hAnsi="微軟正黑體"/>
          <w:sz w:val="28"/>
          <w:szCs w:val="28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6614"/>
        <w:gridCol w:w="6614"/>
      </w:tblGrid>
      <w:tr w:rsidR="006663CD" w14:paraId="6F26B02E" w14:textId="77777777" w:rsidTr="00411DC8">
        <w:trPr>
          <w:trHeight w:val="22"/>
        </w:trPr>
        <w:tc>
          <w:tcPr>
            <w:tcW w:w="2500" w:type="pct"/>
            <w:vAlign w:val="center"/>
          </w:tcPr>
          <w:p w14:paraId="6DF323A2" w14:textId="7ACCEC38" w:rsidR="006663CD" w:rsidRPr="00914E8F" w:rsidRDefault="006663CD" w:rsidP="00411DC8">
            <w:pPr>
              <w:pStyle w:val="1"/>
              <w:snapToGrid w:val="0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b w:val="0"/>
                <w:bCs w:val="0"/>
                <w:color w:val="FF0000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b w:val="0"/>
                <w:bCs w:val="0"/>
                <w:color w:val="FF0000"/>
                <w:sz w:val="24"/>
                <w:szCs w:val="24"/>
              </w:rPr>
              <w:t>按鈕名稱(</w:t>
            </w:r>
            <w:r w:rsidRPr="00C90AFE">
              <w:rPr>
                <w:rFonts w:ascii="微軟正黑體" w:eastAsia="微軟正黑體" w:hAnsi="微軟正黑體" w:hint="eastAsia"/>
                <w:b w:val="0"/>
                <w:bCs w:val="0"/>
                <w:color w:val="000000" w:themeColor="text1"/>
                <w:sz w:val="24"/>
                <w:szCs w:val="24"/>
              </w:rPr>
              <w:t>請填入</w:t>
            </w:r>
            <w:r w:rsidRPr="00C90AFE">
              <w:rPr>
                <w:rFonts w:ascii="微軟正黑體" w:eastAsia="微軟正黑體" w:hAnsi="微軟正黑體" w:hint="eastAsia"/>
                <w:b w:val="0"/>
                <w:bCs w:val="0"/>
                <w:color w:val="FF0000"/>
                <w:sz w:val="24"/>
                <w:szCs w:val="24"/>
              </w:rPr>
              <w:t>連結文字</w:t>
            </w:r>
            <w:proofErr w:type="gramStart"/>
            <w:r w:rsidRPr="00C90AFE">
              <w:rPr>
                <w:rFonts w:ascii="微軟正黑體" w:eastAsia="微軟正黑體" w:hAnsi="微軟正黑體" w:hint="eastAsia"/>
                <w:b w:val="0"/>
                <w:bCs w:val="0"/>
                <w:color w:val="000000" w:themeColor="text1"/>
                <w:sz w:val="24"/>
                <w:szCs w:val="24"/>
              </w:rPr>
              <w:t>或是</w:t>
            </w:r>
            <w:r w:rsidRPr="00C90AFE">
              <w:rPr>
                <w:rFonts w:ascii="微軟正黑體" w:eastAsia="微軟正黑體" w:hAnsi="微軟正黑體" w:hint="eastAsia"/>
                <w:b w:val="0"/>
                <w:bCs w:val="0"/>
                <w:color w:val="FF0000"/>
                <w:sz w:val="24"/>
                <w:szCs w:val="24"/>
              </w:rPr>
              <w:t>截圖</w:t>
            </w:r>
            <w:proofErr w:type="gramEnd"/>
            <w:r>
              <w:rPr>
                <w:rFonts w:ascii="微軟正黑體" w:eastAsia="微軟正黑體" w:hAnsi="微軟正黑體" w:hint="eastAsia"/>
                <w:b w:val="0"/>
                <w:bCs w:val="0"/>
                <w:color w:val="FF0000"/>
                <w:sz w:val="24"/>
                <w:szCs w:val="24"/>
              </w:rPr>
              <w:t>)</w:t>
            </w:r>
          </w:p>
        </w:tc>
        <w:tc>
          <w:tcPr>
            <w:tcW w:w="2500" w:type="pct"/>
            <w:vAlign w:val="center"/>
          </w:tcPr>
          <w:p w14:paraId="23AAEBD9" w14:textId="77777777" w:rsidR="006663CD" w:rsidRPr="00914E8F" w:rsidRDefault="006663CD" w:rsidP="00411DC8">
            <w:pPr>
              <w:pStyle w:val="1"/>
              <w:snapToGrid w:val="0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b w:val="0"/>
                <w:bCs w:val="0"/>
                <w:color w:val="FF0000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b w:val="0"/>
                <w:bCs w:val="0"/>
                <w:color w:val="FF0000"/>
                <w:sz w:val="24"/>
                <w:szCs w:val="24"/>
              </w:rPr>
              <w:t>按鈕連結</w:t>
            </w:r>
          </w:p>
        </w:tc>
      </w:tr>
      <w:tr w:rsidR="006663CD" w14:paraId="593EAB34" w14:textId="77777777" w:rsidTr="00411DC8">
        <w:trPr>
          <w:trHeight w:val="22"/>
        </w:trPr>
        <w:tc>
          <w:tcPr>
            <w:tcW w:w="2500" w:type="pct"/>
            <w:vAlign w:val="center"/>
          </w:tcPr>
          <w:p w14:paraId="3A41D870" w14:textId="77777777" w:rsidR="006663CD" w:rsidRPr="00914E8F" w:rsidRDefault="006663CD" w:rsidP="00411DC8">
            <w:pPr>
              <w:pStyle w:val="1"/>
              <w:snapToGrid w:val="0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b w:val="0"/>
                <w:bCs w:val="0"/>
                <w:color w:val="FF0000"/>
                <w:sz w:val="24"/>
                <w:szCs w:val="24"/>
              </w:rPr>
            </w:pPr>
          </w:p>
        </w:tc>
        <w:tc>
          <w:tcPr>
            <w:tcW w:w="2500" w:type="pct"/>
            <w:vAlign w:val="center"/>
          </w:tcPr>
          <w:p w14:paraId="0B1900C1" w14:textId="77777777" w:rsidR="006663CD" w:rsidRPr="00914E8F" w:rsidRDefault="006663CD" w:rsidP="00411DC8">
            <w:pPr>
              <w:pStyle w:val="1"/>
              <w:snapToGrid w:val="0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b w:val="0"/>
                <w:bCs w:val="0"/>
                <w:color w:val="FF0000"/>
                <w:sz w:val="24"/>
                <w:szCs w:val="24"/>
              </w:rPr>
            </w:pPr>
          </w:p>
        </w:tc>
      </w:tr>
      <w:tr w:rsidR="006663CD" w14:paraId="1DBDE0FB" w14:textId="77777777" w:rsidTr="00411DC8">
        <w:trPr>
          <w:trHeight w:val="22"/>
        </w:trPr>
        <w:tc>
          <w:tcPr>
            <w:tcW w:w="2500" w:type="pct"/>
            <w:vAlign w:val="center"/>
          </w:tcPr>
          <w:p w14:paraId="543AC17B" w14:textId="77777777" w:rsidR="006663CD" w:rsidRPr="00914E8F" w:rsidRDefault="006663CD" w:rsidP="00411DC8">
            <w:pPr>
              <w:pStyle w:val="1"/>
              <w:snapToGrid w:val="0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b w:val="0"/>
                <w:bCs w:val="0"/>
                <w:color w:val="FF0000"/>
                <w:sz w:val="24"/>
                <w:szCs w:val="24"/>
              </w:rPr>
            </w:pPr>
          </w:p>
        </w:tc>
        <w:tc>
          <w:tcPr>
            <w:tcW w:w="2500" w:type="pct"/>
            <w:vAlign w:val="center"/>
          </w:tcPr>
          <w:p w14:paraId="6D1D727C" w14:textId="77777777" w:rsidR="006663CD" w:rsidRPr="00914E8F" w:rsidRDefault="006663CD" w:rsidP="00411DC8">
            <w:pPr>
              <w:pStyle w:val="1"/>
              <w:snapToGrid w:val="0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b w:val="0"/>
                <w:bCs w:val="0"/>
                <w:color w:val="FF0000"/>
                <w:sz w:val="24"/>
                <w:szCs w:val="24"/>
              </w:rPr>
            </w:pPr>
          </w:p>
        </w:tc>
      </w:tr>
      <w:tr w:rsidR="006663CD" w14:paraId="4C26AF86" w14:textId="77777777" w:rsidTr="00411DC8">
        <w:trPr>
          <w:trHeight w:val="22"/>
        </w:trPr>
        <w:tc>
          <w:tcPr>
            <w:tcW w:w="2500" w:type="pct"/>
            <w:vAlign w:val="center"/>
          </w:tcPr>
          <w:p w14:paraId="361E78F2" w14:textId="77777777" w:rsidR="006663CD" w:rsidRPr="00914E8F" w:rsidRDefault="006663CD" w:rsidP="00411DC8">
            <w:pPr>
              <w:pStyle w:val="1"/>
              <w:snapToGrid w:val="0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b w:val="0"/>
                <w:bCs w:val="0"/>
                <w:color w:val="FF0000"/>
                <w:sz w:val="24"/>
                <w:szCs w:val="24"/>
              </w:rPr>
            </w:pPr>
          </w:p>
        </w:tc>
        <w:tc>
          <w:tcPr>
            <w:tcW w:w="2500" w:type="pct"/>
            <w:vAlign w:val="center"/>
          </w:tcPr>
          <w:p w14:paraId="4A12BE98" w14:textId="77777777" w:rsidR="006663CD" w:rsidRPr="00914E8F" w:rsidRDefault="006663CD" w:rsidP="00411DC8">
            <w:pPr>
              <w:pStyle w:val="1"/>
              <w:snapToGrid w:val="0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b w:val="0"/>
                <w:bCs w:val="0"/>
                <w:color w:val="FF0000"/>
                <w:sz w:val="24"/>
                <w:szCs w:val="24"/>
              </w:rPr>
            </w:pPr>
          </w:p>
        </w:tc>
      </w:tr>
      <w:tr w:rsidR="006663CD" w14:paraId="139BA29F" w14:textId="77777777" w:rsidTr="00411DC8">
        <w:trPr>
          <w:trHeight w:val="22"/>
        </w:trPr>
        <w:tc>
          <w:tcPr>
            <w:tcW w:w="2500" w:type="pct"/>
            <w:vAlign w:val="center"/>
          </w:tcPr>
          <w:p w14:paraId="5F7E9DCE" w14:textId="77777777" w:rsidR="006663CD" w:rsidRPr="00914E8F" w:rsidRDefault="006663CD" w:rsidP="00411DC8">
            <w:pPr>
              <w:pStyle w:val="1"/>
              <w:snapToGrid w:val="0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b w:val="0"/>
                <w:bCs w:val="0"/>
                <w:color w:val="FF0000"/>
                <w:sz w:val="24"/>
                <w:szCs w:val="24"/>
              </w:rPr>
            </w:pPr>
          </w:p>
        </w:tc>
        <w:tc>
          <w:tcPr>
            <w:tcW w:w="2500" w:type="pct"/>
            <w:vAlign w:val="center"/>
          </w:tcPr>
          <w:p w14:paraId="1778E2A5" w14:textId="77777777" w:rsidR="006663CD" w:rsidRPr="00914E8F" w:rsidRDefault="006663CD" w:rsidP="00411DC8">
            <w:pPr>
              <w:pStyle w:val="1"/>
              <w:snapToGrid w:val="0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b w:val="0"/>
                <w:bCs w:val="0"/>
                <w:color w:val="FF0000"/>
                <w:sz w:val="24"/>
                <w:szCs w:val="24"/>
              </w:rPr>
            </w:pPr>
          </w:p>
        </w:tc>
      </w:tr>
      <w:tr w:rsidR="006663CD" w14:paraId="1A85C61B" w14:textId="77777777" w:rsidTr="00411DC8">
        <w:trPr>
          <w:trHeight w:val="22"/>
        </w:trPr>
        <w:tc>
          <w:tcPr>
            <w:tcW w:w="2500" w:type="pct"/>
            <w:vAlign w:val="center"/>
          </w:tcPr>
          <w:p w14:paraId="0869324C" w14:textId="77777777" w:rsidR="006663CD" w:rsidRPr="00914E8F" w:rsidRDefault="006663CD" w:rsidP="00411DC8">
            <w:pPr>
              <w:pStyle w:val="1"/>
              <w:snapToGrid w:val="0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b w:val="0"/>
                <w:bCs w:val="0"/>
                <w:color w:val="FF0000"/>
                <w:sz w:val="24"/>
                <w:szCs w:val="24"/>
              </w:rPr>
            </w:pPr>
          </w:p>
        </w:tc>
        <w:tc>
          <w:tcPr>
            <w:tcW w:w="2500" w:type="pct"/>
            <w:vAlign w:val="center"/>
          </w:tcPr>
          <w:p w14:paraId="46BB4D00" w14:textId="77777777" w:rsidR="006663CD" w:rsidRPr="00914E8F" w:rsidRDefault="006663CD" w:rsidP="00411DC8">
            <w:pPr>
              <w:pStyle w:val="1"/>
              <w:snapToGrid w:val="0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b w:val="0"/>
                <w:bCs w:val="0"/>
                <w:color w:val="FF0000"/>
                <w:sz w:val="24"/>
                <w:szCs w:val="24"/>
              </w:rPr>
            </w:pPr>
          </w:p>
        </w:tc>
      </w:tr>
    </w:tbl>
    <w:p w14:paraId="186CC03F" w14:textId="77777777" w:rsidR="006663CD" w:rsidRPr="00E6741E" w:rsidRDefault="006663CD" w:rsidP="006663CD">
      <w:pPr>
        <w:pStyle w:val="1"/>
        <w:shd w:val="clear" w:color="auto" w:fill="FFFFFF"/>
        <w:snapToGrid w:val="0"/>
        <w:spacing w:before="300" w:beforeAutospacing="0" w:after="0" w:afterAutospacing="0"/>
        <w:rPr>
          <w:rFonts w:ascii="微軟正黑體" w:eastAsia="微軟正黑體" w:hAnsi="微軟正黑體"/>
          <w:sz w:val="28"/>
          <w:szCs w:val="28"/>
        </w:rPr>
      </w:pPr>
      <w:r w:rsidRPr="00E6741E">
        <w:rPr>
          <w:rFonts w:ascii="微軟正黑體" w:eastAsia="微軟正黑體" w:hAnsi="微軟正黑體"/>
          <w:b w:val="0"/>
          <w:bCs w:val="0"/>
          <w:noProof/>
          <w:sz w:val="22"/>
          <w:szCs w:val="22"/>
        </w:rPr>
        <w:lastRenderedPageBreak/>
        <w:drawing>
          <wp:anchor distT="0" distB="0" distL="114300" distR="114300" simplePos="0" relativeHeight="251659264" behindDoc="0" locked="0" layoutInCell="1" allowOverlap="1" wp14:anchorId="1F17FA2B" wp14:editId="75E50FD2">
            <wp:simplePos x="0" y="0"/>
            <wp:positionH relativeFrom="column">
              <wp:posOffset>19050</wp:posOffset>
            </wp:positionH>
            <wp:positionV relativeFrom="paragraph">
              <wp:posOffset>904875</wp:posOffset>
            </wp:positionV>
            <wp:extent cx="9777730" cy="4023995"/>
            <wp:effectExtent l="0" t="0" r="0" b="0"/>
            <wp:wrapTopAndBottom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軟正黑體" w:eastAsia="微軟正黑體" w:hAnsi="微軟正黑體" w:hint="eastAsia"/>
          <w:sz w:val="28"/>
          <w:szCs w:val="28"/>
        </w:rPr>
        <w:t>META參考說明：</w:t>
      </w:r>
      <w:r>
        <w:rPr>
          <w:rFonts w:ascii="微軟正黑體" w:eastAsia="微軟正黑體" w:hAnsi="微軟正黑體"/>
          <w:sz w:val="28"/>
          <w:szCs w:val="28"/>
        </w:rPr>
        <w:br/>
      </w:r>
      <w:hyperlink r:id="rId11" w:history="1">
        <w:r w:rsidRPr="00D52141">
          <w:rPr>
            <w:rStyle w:val="aa"/>
            <w:rFonts w:ascii="微軟正黑體" w:eastAsia="微軟正黑體" w:hAnsi="微軟正黑體"/>
            <w:b w:val="0"/>
            <w:bCs w:val="0"/>
            <w:sz w:val="22"/>
            <w:szCs w:val="22"/>
          </w:rPr>
          <w:t>https://welly.tw/serp-rank-optimization/what-is-meta-title-and-description</w:t>
        </w:r>
      </w:hyperlink>
      <w:r>
        <w:rPr>
          <w:rFonts w:ascii="微軟正黑體" w:eastAsia="微軟正黑體" w:hAnsi="微軟正黑體"/>
          <w:b w:val="0"/>
          <w:bCs w:val="0"/>
          <w:sz w:val="22"/>
          <w:szCs w:val="22"/>
        </w:rPr>
        <w:br/>
      </w:r>
      <w:hyperlink r:id="rId12" w:history="1">
        <w:r w:rsidRPr="00E6741E">
          <w:rPr>
            <w:rStyle w:val="aa"/>
            <w:rFonts w:ascii="微軟正黑體" w:eastAsia="微軟正黑體" w:hAnsi="微軟正黑體"/>
            <w:b w:val="0"/>
            <w:bCs w:val="0"/>
            <w:sz w:val="22"/>
          </w:rPr>
          <w:t>https://www.tpisoftware.com/tpu/articleDetails/1989</w:t>
        </w:r>
      </w:hyperlink>
    </w:p>
    <w:p w14:paraId="6BB4242B" w14:textId="77777777" w:rsidR="006663CD" w:rsidRPr="006663CD" w:rsidRDefault="006663CD" w:rsidP="00132AB9">
      <w:pPr>
        <w:spacing w:line="120" w:lineRule="atLeast"/>
        <w:rPr>
          <w:rFonts w:ascii="微軟正黑體" w:eastAsia="微軟正黑體" w:hAnsi="微軟正黑體"/>
          <w:szCs w:val="24"/>
        </w:rPr>
      </w:pPr>
    </w:p>
    <w:sectPr w:rsidR="006663CD" w:rsidRPr="006663CD" w:rsidSect="00132AB9">
      <w:pgSz w:w="16838" w:h="11906" w:orient="landscape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D4B8E3" w14:textId="77777777" w:rsidR="0076530F" w:rsidRDefault="0076530F" w:rsidP="00250108">
      <w:r>
        <w:separator/>
      </w:r>
    </w:p>
  </w:endnote>
  <w:endnote w:type="continuationSeparator" w:id="0">
    <w:p w14:paraId="3DDE8C4B" w14:textId="77777777" w:rsidR="0076530F" w:rsidRDefault="0076530F" w:rsidP="00250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EB1876" w14:textId="77777777" w:rsidR="0076530F" w:rsidRDefault="0076530F" w:rsidP="00250108">
      <w:r>
        <w:separator/>
      </w:r>
    </w:p>
  </w:footnote>
  <w:footnote w:type="continuationSeparator" w:id="0">
    <w:p w14:paraId="144AB922" w14:textId="77777777" w:rsidR="0076530F" w:rsidRDefault="0076530F" w:rsidP="002501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E46B9"/>
    <w:multiLevelType w:val="multilevel"/>
    <w:tmpl w:val="E1E2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468D3"/>
    <w:multiLevelType w:val="multilevel"/>
    <w:tmpl w:val="6018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164E7"/>
    <w:multiLevelType w:val="multilevel"/>
    <w:tmpl w:val="7784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F49F5"/>
    <w:multiLevelType w:val="multilevel"/>
    <w:tmpl w:val="10F0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B5123D"/>
    <w:multiLevelType w:val="multilevel"/>
    <w:tmpl w:val="A8CE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804711">
    <w:abstractNumId w:val="3"/>
  </w:num>
  <w:num w:numId="2" w16cid:durableId="457333056">
    <w:abstractNumId w:val="1"/>
  </w:num>
  <w:num w:numId="3" w16cid:durableId="869337494">
    <w:abstractNumId w:val="0"/>
  </w:num>
  <w:num w:numId="4" w16cid:durableId="1722820831">
    <w:abstractNumId w:val="2"/>
  </w:num>
  <w:num w:numId="5" w16cid:durableId="10096015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108"/>
    <w:rsid w:val="00132AB9"/>
    <w:rsid w:val="00172A4F"/>
    <w:rsid w:val="001951C8"/>
    <w:rsid w:val="00250108"/>
    <w:rsid w:val="002F08D1"/>
    <w:rsid w:val="0030718D"/>
    <w:rsid w:val="003C37FC"/>
    <w:rsid w:val="0040777A"/>
    <w:rsid w:val="00434C23"/>
    <w:rsid w:val="006663CD"/>
    <w:rsid w:val="00732C5E"/>
    <w:rsid w:val="0076530F"/>
    <w:rsid w:val="00797FB7"/>
    <w:rsid w:val="00BC1764"/>
    <w:rsid w:val="00CA2FBA"/>
    <w:rsid w:val="00CB7E02"/>
    <w:rsid w:val="00D02B25"/>
    <w:rsid w:val="00D36D44"/>
    <w:rsid w:val="00D77881"/>
    <w:rsid w:val="00E15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CC3CC8"/>
  <w15:chartTrackingRefBased/>
  <w15:docId w15:val="{B186A69A-8C7A-4478-96D7-476C55017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250108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50108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501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uiPriority w:val="9"/>
    <w:rsid w:val="00250108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250108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jj">
    <w:name w:val="jj"/>
    <w:basedOn w:val="a0"/>
    <w:rsid w:val="00250108"/>
  </w:style>
  <w:style w:type="paragraph" w:styleId="a4">
    <w:name w:val="header"/>
    <w:basedOn w:val="a"/>
    <w:link w:val="a5"/>
    <w:uiPriority w:val="99"/>
    <w:unhideWhenUsed/>
    <w:rsid w:val="0025010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50108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25010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50108"/>
    <w:rPr>
      <w:sz w:val="20"/>
      <w:szCs w:val="20"/>
    </w:rPr>
  </w:style>
  <w:style w:type="paragraph" w:styleId="a8">
    <w:name w:val="List Paragraph"/>
    <w:basedOn w:val="a"/>
    <w:uiPriority w:val="34"/>
    <w:qFormat/>
    <w:rsid w:val="00250108"/>
    <w:pPr>
      <w:ind w:leftChars="200" w:left="480"/>
    </w:pPr>
  </w:style>
  <w:style w:type="character" w:styleId="a9">
    <w:name w:val="Strong"/>
    <w:basedOn w:val="a0"/>
    <w:uiPriority w:val="22"/>
    <w:qFormat/>
    <w:rsid w:val="0030718D"/>
    <w:rPr>
      <w:b/>
      <w:bCs/>
    </w:rPr>
  </w:style>
  <w:style w:type="character" w:styleId="aa">
    <w:name w:val="Hyperlink"/>
    <w:basedOn w:val="a0"/>
    <w:uiPriority w:val="99"/>
    <w:unhideWhenUsed/>
    <w:rsid w:val="00132AB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32AB9"/>
    <w:rPr>
      <w:color w:val="808080"/>
      <w:shd w:val="clear" w:color="auto" w:fill="E6E6E6"/>
    </w:rPr>
  </w:style>
  <w:style w:type="character" w:customStyle="1" w:styleId="ui-provider">
    <w:name w:val="ui-provider"/>
    <w:basedOn w:val="a0"/>
    <w:rsid w:val="00D02B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3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nk.sinopac.com/sinopacBT/webevents/portablefundsaccount/index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hububble.co/blog/meta-title-description" TargetMode="External"/><Relationship Id="rId12" Type="http://schemas.openxmlformats.org/officeDocument/2006/relationships/hyperlink" Target="https://www.tpisoftware.com/tpu/articleDetails/198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elly.tw/serp-rank-optimization/what-is-meta-title-and-description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賴幼心-平台發展部-永豐銀行</dc:creator>
  <cp:keywords/>
  <dc:description/>
  <cp:lastModifiedBy>夏柏雅-信託營管部-永豐銀行</cp:lastModifiedBy>
  <cp:revision>2</cp:revision>
  <dcterms:created xsi:type="dcterms:W3CDTF">2023-12-04T10:58:00Z</dcterms:created>
  <dcterms:modified xsi:type="dcterms:W3CDTF">2023-12-04T10:58:00Z</dcterms:modified>
</cp:coreProperties>
</file>