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54656"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57728"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60800"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6EC56490" w14:textId="77777777" w:rsidR="00876659" w:rsidRDefault="00876659" w:rsidP="00876659">
      <w:pPr>
        <w:spacing w:line="240" w:lineRule="auto"/>
        <w:rPr>
          <w:sz w:val="24"/>
          <w:szCs w:val="24"/>
          <w:u w:val="single"/>
        </w:rPr>
      </w:pPr>
      <w:r>
        <w:rPr>
          <w:sz w:val="24"/>
          <w:szCs w:val="24"/>
          <w:u w:val="single"/>
        </w:rPr>
        <w:lastRenderedPageBreak/>
        <w:t>Difficulty-ability rating algorithm using stochastic gradient descent:</w:t>
      </w:r>
    </w:p>
    <w:p w14:paraId="010C1918" w14:textId="25876688" w:rsidR="00BF0742" w:rsidRDefault="00876659" w:rsidP="00876659">
      <w:pPr>
        <w:spacing w:line="240" w:lineRule="auto"/>
      </w:pPr>
      <w:r>
        <w:t>The ELO rating algorithm is a method for calculating the relative skill levels of players in games like chess or Esports. However, it has also been shown to be useful in machine learning algorithms.</w:t>
      </w:r>
      <w:r>
        <w:t xml:space="preserve"> </w:t>
      </w:r>
      <w:r>
        <w:t>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w:t>
      </w:r>
    </w:p>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4B7686"/>
    <w:rsid w:val="00571AF6"/>
    <w:rsid w:val="00876659"/>
    <w:rsid w:val="00A80E14"/>
    <w:rsid w:val="00B03478"/>
    <w:rsid w:val="00BF0742"/>
    <w:rsid w:val="00C7147B"/>
    <w:rsid w:val="00D601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6</cp:revision>
  <dcterms:created xsi:type="dcterms:W3CDTF">2024-09-03T08:03:00Z</dcterms:created>
  <dcterms:modified xsi:type="dcterms:W3CDTF">2024-09-03T08:16:00Z</dcterms:modified>
</cp:coreProperties>
</file>