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Research:</w:t>
      </w:r>
    </w:p>
    <w:p w:rsidR="00000000" w:rsidDel="00000000" w:rsidP="00000000" w:rsidRDefault="00000000" w:rsidRPr="00000000" w14:paraId="00000002">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Colombia underperforms the average in income, jobs, education, health, environmental quality, social connections, civic engagement and life satisfaction.</w:t>
      </w:r>
    </w:p>
    <w:p w:rsidR="00000000" w:rsidDel="00000000" w:rsidP="00000000" w:rsidRDefault="00000000" w:rsidRPr="00000000" w14:paraId="00000003">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Women's rights in Colombia have been gradually developing since the early 20th Century.</w:t>
      </w:r>
    </w:p>
    <w:p w:rsidR="00000000" w:rsidDel="00000000" w:rsidP="00000000" w:rsidRDefault="00000000" w:rsidRPr="00000000" w14:paraId="00000004">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Secondary education is divided into four years of compulsory basic secondary schooling (ages 12 to 15) and two to three years of optional vocational education (ages 15 to 18).</w:t>
      </w:r>
    </w:p>
    <w:p w:rsidR="00000000" w:rsidDel="00000000" w:rsidP="00000000" w:rsidRDefault="00000000" w:rsidRPr="00000000" w14:paraId="00000005">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My data represents women who are forced to leave school early to work and be able to afford a living for themselves.</w:t>
      </w:r>
    </w:p>
    <w:p w:rsidR="00000000" w:rsidDel="00000000" w:rsidP="00000000" w:rsidRDefault="00000000" w:rsidRPr="00000000" w14:paraId="00000006">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 My data represents women who are richer and thus are able to choose to go to university and can continue school until 18.</w:t>
      </w:r>
    </w:p>
    <w:p w:rsidR="00000000" w:rsidDel="00000000" w:rsidP="00000000" w:rsidRDefault="00000000" w:rsidRPr="00000000" w14:paraId="00000007">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My data represents women choosing to be independent in different ways.</w:t>
      </w:r>
    </w:p>
    <w:p w:rsidR="00000000" w:rsidDel="00000000" w:rsidP="00000000" w:rsidRDefault="00000000" w:rsidRPr="00000000" w14:paraId="00000008">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The data in the dataset is from 1990-2015, whereas most women’s rights in Columbia were created in 1991.</w:t>
      </w:r>
    </w:p>
    <w:p w:rsidR="00000000" w:rsidDel="00000000" w:rsidP="00000000" w:rsidRDefault="00000000" w:rsidRPr="00000000" w14:paraId="0000000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Women in Columbia need to be able to afford both water and education - it appears as though when more are spending money on higher education, they have less money to have water at home, and thus it takes them longer to achieve it. As water is a human right, how can we make it so that women can have access to water faster and without sacrificing their education?</w:t>
      </w:r>
    </w:p>
    <w:p w:rsidR="00000000" w:rsidDel="00000000" w:rsidP="00000000" w:rsidRDefault="00000000" w:rsidRPr="00000000" w14:paraId="0000000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story:</w:t>
      </w:r>
    </w:p>
    <w:p w:rsidR="00000000" w:rsidDel="00000000" w:rsidP="00000000" w:rsidRDefault="00000000" w:rsidRPr="00000000" w14:paraId="0000000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 the town of Filandia in Colombia, Isabella and her mother Valeria live together in a small flat. The air outside is drowning in pollution, and the people aren’t happy either. Valeria has always raised Isabella to work hard for what she wants, and Valeria has always tried her best to make sure she can have it all. Isabella knows how hard her mother has had to work to provide for her, she knows that she had to give up her dreams of being a scientist when she was only 15. Isabella’s grandparents needed help at home, another worker to bring in income for the family, and so Valeria had to leave school after her basic secondary schooling ended, unable to learn more in depth science. She had always wanted to be an astronaut, and physics had been her favourite subject, but it didn’t apply to her new job as a baker.</w:t>
      </w:r>
    </w:p>
    <w:p w:rsidR="00000000" w:rsidDel="00000000" w:rsidP="00000000" w:rsidRDefault="00000000" w:rsidRPr="00000000" w14:paraId="0000000E">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As Isabella grew up, the air at home always made her smile, smelling like the next cake her mother had made.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