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7A3B"/>
          <w:sz w:val="40"/>
        </w:rPr>
        <w:t>STATE MACHINE / STATE TRANSITION DOCUMENT</w:t>
      </w:r>
    </w:p>
    <w:p>
      <w:pPr>
        <w:jc w:val="center"/>
      </w:pPr>
      <w:r>
        <w:rPr>
          <w:b/>
          <w:color w:val="1F2937"/>
          <w:sz w:val="32"/>
        </w:rPr>
        <w:t>Hệ thống Quản lý Bồi thường Bảo hiểm</w:t>
        <w:br/>
        <w:t>Claims Management System F88</w:t>
      </w:r>
    </w:p>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B7A3B"/>
          </w:tcPr>
          <w:p>
            <w:pPr>
              <w:spacing w:after="20" w:before="0"/>
            </w:pPr>
            <w:r>
              <w:rPr>
                <w:b/>
                <w:color w:val="FFFFFF"/>
                <w:sz w:val="18"/>
              </w:rPr>
              <w:t>Thông tin</w:t>
            </w:r>
          </w:p>
        </w:tc>
        <w:tc>
          <w:tcPr>
            <w:tcW w:type="dxa" w:w="5184"/>
            <w:vAlign w:val="top"/>
            <w:shd w:fill="0B7A3B"/>
          </w:tcPr>
          <w:p>
            <w:pPr>
              <w:spacing w:after="20" w:before="0"/>
            </w:pPr>
            <w:r>
              <w:rPr>
                <w:b/>
                <w:color w:val="FFFFFF"/>
                <w:sz w:val="18"/>
              </w:rPr>
              <w:t>Nội dung</w:t>
            </w:r>
          </w:p>
        </w:tc>
      </w:tr>
      <w:tr>
        <w:tc>
          <w:tcPr>
            <w:tcW w:type="dxa" w:w="5184"/>
            <w:vAlign w:val="top"/>
          </w:tcPr>
          <w:p>
            <w:pPr>
              <w:spacing w:after="20" w:before="0"/>
            </w:pPr>
            <w:r>
              <w:rPr>
                <w:sz w:val="18"/>
              </w:rPr>
              <w:t>Dự án</w:t>
            </w:r>
          </w:p>
        </w:tc>
        <w:tc>
          <w:tcPr>
            <w:tcW w:type="dxa" w:w="5184"/>
            <w:vAlign w:val="top"/>
          </w:tcPr>
          <w:p>
            <w:pPr>
              <w:spacing w:after="20" w:before="0"/>
            </w:pPr>
            <w:r>
              <w:rPr>
                <w:sz w:val="18"/>
              </w:rPr>
              <w:t>Claims Management System - Nhóm Đề tài 5</w:t>
            </w:r>
          </w:p>
        </w:tc>
      </w:tr>
      <w:tr>
        <w:tc>
          <w:tcPr>
            <w:tcW w:type="dxa" w:w="5184"/>
            <w:vAlign w:val="top"/>
          </w:tcPr>
          <w:p>
            <w:pPr>
              <w:spacing w:after="20" w:before="0"/>
            </w:pPr>
            <w:r>
              <w:rPr>
                <w:sz w:val="18"/>
              </w:rPr>
              <w:t>Loại tài liệu</w:t>
            </w:r>
          </w:p>
        </w:tc>
        <w:tc>
          <w:tcPr>
            <w:tcW w:type="dxa" w:w="5184"/>
            <w:vAlign w:val="top"/>
          </w:tcPr>
          <w:p>
            <w:pPr>
              <w:spacing w:after="20" w:before="0"/>
            </w:pPr>
            <w:r>
              <w:rPr>
                <w:sz w:val="18"/>
              </w:rPr>
              <w:t>State Machine / State Transition / Lifecycle Control Specification</w:t>
            </w:r>
          </w:p>
        </w:tc>
      </w:tr>
      <w:tr>
        <w:tc>
          <w:tcPr>
            <w:tcW w:type="dxa" w:w="5184"/>
            <w:vAlign w:val="top"/>
          </w:tcPr>
          <w:p>
            <w:pPr>
              <w:spacing w:after="20" w:before="0"/>
            </w:pPr>
            <w:r>
              <w:rPr>
                <w:sz w:val="18"/>
              </w:rPr>
              <w:t>Phiên bản</w:t>
            </w:r>
          </w:p>
        </w:tc>
        <w:tc>
          <w:tcPr>
            <w:tcW w:type="dxa" w:w="5184"/>
            <w:vAlign w:val="top"/>
          </w:tcPr>
          <w:p>
            <w:pPr>
              <w:spacing w:after="20" w:before="0"/>
            </w:pPr>
            <w:r>
              <w:rPr>
                <w:sz w:val="18"/>
              </w:rPr>
              <w:t>v1.0</w:t>
            </w:r>
          </w:p>
        </w:tc>
      </w:tr>
      <w:tr>
        <w:tc>
          <w:tcPr>
            <w:tcW w:type="dxa" w:w="5184"/>
            <w:vAlign w:val="top"/>
          </w:tcPr>
          <w:p>
            <w:pPr>
              <w:spacing w:after="20" w:before="0"/>
            </w:pPr>
            <w:r>
              <w:rPr>
                <w:sz w:val="18"/>
              </w:rPr>
              <w:t>Ngày lập</w:t>
            </w:r>
          </w:p>
        </w:tc>
        <w:tc>
          <w:tcPr>
            <w:tcW w:type="dxa" w:w="5184"/>
            <w:vAlign w:val="top"/>
          </w:tcPr>
          <w:p>
            <w:pPr>
              <w:spacing w:after="20" w:before="0"/>
            </w:pPr>
            <w:r>
              <w:rPr>
                <w:sz w:val="18"/>
              </w:rPr>
              <w:t>05/07/2026</w:t>
            </w:r>
          </w:p>
        </w:tc>
      </w:tr>
      <w:tr>
        <w:tc>
          <w:tcPr>
            <w:tcW w:type="dxa" w:w="5184"/>
            <w:vAlign w:val="top"/>
          </w:tcPr>
          <w:p>
            <w:pPr>
              <w:spacing w:after="20" w:before="0"/>
            </w:pPr>
            <w:r>
              <w:rPr>
                <w:sz w:val="18"/>
              </w:rPr>
              <w:t>Nguồn đầu vào</w:t>
            </w:r>
          </w:p>
        </w:tc>
        <w:tc>
          <w:tcPr>
            <w:tcW w:type="dxa" w:w="5184"/>
            <w:vAlign w:val="top"/>
          </w:tcPr>
          <w:p>
            <w:pPr>
              <w:spacing w:after="20" w:before="0"/>
            </w:pPr>
            <w:r>
              <w:rPr>
                <w:sz w:val="18"/>
              </w:rPr>
              <w:t>BRD, Business Process/Workflow v5, Use Case/User Story, Business Rule Document, Workflow drawio, BusinessRule_StateMachine.xlsx, Ontology Analysis, PDF thuyết trình CMS.</w:t>
            </w:r>
          </w:p>
        </w:tc>
      </w:tr>
      <w:tr>
        <w:tc>
          <w:tcPr>
            <w:tcW w:type="dxa" w:w="5184"/>
            <w:vAlign w:val="top"/>
          </w:tcPr>
          <w:p>
            <w:pPr>
              <w:spacing w:after="20" w:before="0"/>
            </w:pPr>
            <w:r>
              <w:rPr>
                <w:sz w:val="18"/>
              </w:rPr>
              <w:t>Định hướng thiết kế</w:t>
            </w:r>
          </w:p>
        </w:tc>
        <w:tc>
          <w:tcPr>
            <w:tcW w:type="dxa" w:w="5184"/>
            <w:vAlign w:val="top"/>
          </w:tcPr>
          <w:p>
            <w:pPr>
              <w:spacing w:after="20" w:before="0"/>
            </w:pPr>
            <w:r>
              <w:rPr>
                <w:sz w:val="18"/>
              </w:rPr>
              <w:t>State-machine driven, rule-guarded, configurable, audit/traceable, Direct CDC-ready; không thiết kế bảng Outbox riêng trong mô hình hiện tại.</w:t>
            </w:r>
          </w:p>
        </w:tc>
      </w:tr>
      <w:tr>
        <w:tc>
          <w:tcPr>
            <w:tcW w:type="dxa" w:w="5184"/>
            <w:vAlign w:val="top"/>
          </w:tcPr>
          <w:p>
            <w:pPr>
              <w:spacing w:after="20" w:before="0"/>
            </w:pPr>
            <w:r>
              <w:rPr>
                <w:sz w:val="18"/>
              </w:rPr>
              <w:t>Phạm vi trạng thái</w:t>
            </w:r>
          </w:p>
        </w:tc>
        <w:tc>
          <w:tcPr>
            <w:tcW w:type="dxa" w:w="5184"/>
            <w:vAlign w:val="top"/>
          </w:tcPr>
          <w:p>
            <w:pPr>
              <w:spacing w:after="20" w:before="0"/>
            </w:pPr>
            <w:r>
              <w:rPr>
                <w:sz w:val="18"/>
              </w:rPr>
              <w:t>FNOL, Intake, Validation, Coverage, Investigation, Assessment, Reserve, Decision, Payment, Recovery/Dispute, Closure, Reporting/Archive.</w:t>
            </w:r>
          </w:p>
        </w:tc>
      </w:tr>
    </w:tbl>
    <w:p/>
    <w:tbl>
      <w:tblPr>
        <w:tblStyle w:val="TableGrid"/>
        <w:tblW w:type="auto" w:w="0"/>
        <w:tblLook w:firstColumn="1" w:firstRow="1" w:lastColumn="0" w:lastRow="0" w:noHBand="0" w:noVBand="1" w:val="04A0"/>
      </w:tblPr>
      <w:tblGrid>
        <w:gridCol w:w="10368"/>
      </w:tblGrid>
      <w:tr>
        <w:tc>
          <w:tcPr>
            <w:tcW w:type="dxa" w:w="10368"/>
            <w:shd w:fill="FFF3CD"/>
          </w:tcPr>
          <w:p>
            <w:r/>
            <w:r>
              <w:rPr>
                <w:b/>
                <w:sz w:val="18"/>
              </w:rPr>
              <w:t xml:space="preserve">Mục đích tài liệu: </w:t>
            </w:r>
            <w:r>
              <w:rPr>
                <w:sz w:val="18"/>
              </w:rPr>
              <w:t>Chuẩn hóa trạng thái, sự kiện, action, guard rule và transition của Claims Management System để BA, DBA, Dev, QA và Product cùng hiểu lifecycle nghiệp vụ, điều kiện chuyển trạng thái và yêu cầu audit/trace.</w:t>
            </w:r>
          </w:p>
        </w:tc>
      </w:tr>
    </w:tbl>
    <w:p/>
    <w:p>
      <w:r>
        <w:br w:type="page"/>
      </w:r>
    </w:p>
    <w:p>
      <w:pPr>
        <w:pStyle w:val="Heading1"/>
      </w:pPr>
      <w:r>
        <w:t>Mục lục</w:t>
      </w:r>
    </w:p>
    <w:p>
      <w:pPr>
        <w:pStyle w:val="ListBullet"/>
      </w:pPr>
      <w:r>
        <w:t>1. Kiểm soát tài liệu</w:t>
      </w:r>
    </w:p>
    <w:p>
      <w:pPr>
        <w:pStyle w:val="ListBullet"/>
      </w:pPr>
      <w:r>
        <w:t>2. Tổng quan State Machine</w:t>
      </w:r>
    </w:p>
    <w:p>
      <w:pPr>
        <w:pStyle w:val="ListBullet"/>
      </w:pPr>
      <w:r>
        <w:t>3. Nguyên tắc thiết kế State Machine</w:t>
      </w:r>
    </w:p>
    <w:p>
      <w:pPr>
        <w:pStyle w:val="ListBullet"/>
      </w:pPr>
      <w:r>
        <w:t>4. Mô hình 3 trạng thái</w:t>
      </w:r>
    </w:p>
    <w:p>
      <w:pPr>
        <w:pStyle w:val="ListBullet"/>
      </w:pPr>
      <w:r>
        <w:t>5. State Taxonomy theo 12 module</w:t>
      </w:r>
    </w:p>
    <w:p>
      <w:pPr>
        <w:pStyle w:val="ListBullet"/>
      </w:pPr>
      <w:r>
        <w:t>6. End-to-End Claim Lifecycle</w:t>
      </w:r>
    </w:p>
    <w:p>
      <w:pPr>
        <w:pStyle w:val="ListBullet"/>
      </w:pPr>
      <w:r>
        <w:t>7. System Command Pattern cho State Transition</w:t>
      </w:r>
    </w:p>
    <w:p>
      <w:pPr>
        <w:pStyle w:val="ListBullet"/>
      </w:pPr>
      <w:r>
        <w:t>8. State Transition Matrix nguồn</w:t>
      </w:r>
    </w:p>
    <w:p>
      <w:pPr>
        <w:pStyle w:val="ListBullet"/>
      </w:pPr>
      <w:r>
        <w:t>9. Guard Rule Mapping</w:t>
      </w:r>
    </w:p>
    <w:p>
      <w:pPr>
        <w:pStyle w:val="ListBullet"/>
      </w:pPr>
      <w:r>
        <w:t>10. Đặc tả trạng thái theo module</w:t>
      </w:r>
    </w:p>
    <w:p>
      <w:pPr>
        <w:pStyle w:val="ListBullet"/>
      </w:pPr>
      <w:r>
        <w:t>11. Exception, Reopen &amp; Rollback Flow</w:t>
      </w:r>
    </w:p>
    <w:p>
      <w:pPr>
        <w:pStyle w:val="ListBullet"/>
      </w:pPr>
      <w:r>
        <w:t>12. State History, Audit &amp; Traceability</w:t>
      </w:r>
    </w:p>
    <w:p>
      <w:pPr>
        <w:pStyle w:val="ListBullet"/>
      </w:pPr>
      <w:r>
        <w:t>13. Direct CDC &amp; Event Mapping</w:t>
      </w:r>
    </w:p>
    <w:p>
      <w:pPr>
        <w:pStyle w:val="ListBullet"/>
      </w:pPr>
      <w:r>
        <w:t>14. Data Model đề xuất cho State Machine</w:t>
      </w:r>
    </w:p>
    <w:p>
      <w:pPr>
        <w:pStyle w:val="ListBullet"/>
      </w:pPr>
      <w:r>
        <w:t>15. SLA, Notification &amp; Monitoring</w:t>
      </w:r>
    </w:p>
    <w:p>
      <w:pPr>
        <w:pStyle w:val="ListBullet"/>
      </w:pPr>
      <w:r>
        <w:t>16. Traceability Matrix</w:t>
      </w:r>
    </w:p>
    <w:p>
      <w:pPr>
        <w:pStyle w:val="ListBullet"/>
      </w:pPr>
      <w:r>
        <w:t>17. Acceptance Criteria</w:t>
      </w:r>
    </w:p>
    <w:p>
      <w:pPr>
        <w:pStyle w:val="ListBullet"/>
      </w:pPr>
      <w:r>
        <w:t>18. Phụ lục</w:t>
      </w:r>
    </w:p>
    <w:p>
      <w:r>
        <w:br w:type="page"/>
      </w:r>
    </w:p>
    <w:p>
      <w:pPr>
        <w:pStyle w:val="Heading1"/>
      </w:pPr>
      <w:r>
        <w:t>1. Kiểm soát tài liệu</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0B7A3B"/>
          </w:tcPr>
          <w:p>
            <w:pPr>
              <w:spacing w:after="20" w:before="0"/>
            </w:pPr>
            <w:r>
              <w:rPr>
                <w:b/>
                <w:color w:val="FFFFFF"/>
                <w:sz w:val="16"/>
              </w:rPr>
              <w:t>Phiên bản</w:t>
            </w:r>
          </w:p>
        </w:tc>
        <w:tc>
          <w:tcPr>
            <w:tcW w:type="dxa" w:w="2592"/>
            <w:vAlign w:val="top"/>
            <w:shd w:fill="0B7A3B"/>
          </w:tcPr>
          <w:p>
            <w:pPr>
              <w:spacing w:after="20" w:before="0"/>
            </w:pPr>
            <w:r>
              <w:rPr>
                <w:b/>
                <w:color w:val="FFFFFF"/>
                <w:sz w:val="16"/>
              </w:rPr>
              <w:t>Ngày</w:t>
            </w:r>
          </w:p>
        </w:tc>
        <w:tc>
          <w:tcPr>
            <w:tcW w:type="dxa" w:w="2592"/>
            <w:vAlign w:val="top"/>
            <w:shd w:fill="0B7A3B"/>
          </w:tcPr>
          <w:p>
            <w:pPr>
              <w:spacing w:after="20" w:before="0"/>
            </w:pPr>
            <w:r>
              <w:rPr>
                <w:b/>
                <w:color w:val="FFFFFF"/>
                <w:sz w:val="16"/>
              </w:rPr>
              <w:t>Người thực hiện</w:t>
            </w:r>
          </w:p>
        </w:tc>
        <w:tc>
          <w:tcPr>
            <w:tcW w:type="dxa" w:w="2592"/>
            <w:vAlign w:val="top"/>
            <w:shd w:fill="0B7A3B"/>
          </w:tcPr>
          <w:p>
            <w:pPr>
              <w:spacing w:after="20" w:before="0"/>
            </w:pPr>
            <w:r>
              <w:rPr>
                <w:b/>
                <w:color w:val="FFFFFF"/>
                <w:sz w:val="16"/>
              </w:rPr>
              <w:t>Mô tả</w:t>
            </w:r>
          </w:p>
        </w:tc>
      </w:tr>
      <w:tr>
        <w:tc>
          <w:tcPr>
            <w:tcW w:type="dxa" w:w="2592"/>
            <w:vAlign w:val="top"/>
          </w:tcPr>
          <w:p>
            <w:pPr>
              <w:spacing w:after="20" w:before="0"/>
            </w:pPr>
            <w:r>
              <w:rPr>
                <w:sz w:val="16"/>
              </w:rPr>
              <w:t>v1.0</w:t>
            </w:r>
          </w:p>
        </w:tc>
        <w:tc>
          <w:tcPr>
            <w:tcW w:type="dxa" w:w="2592"/>
            <w:vAlign w:val="top"/>
          </w:tcPr>
          <w:p>
            <w:pPr>
              <w:spacing w:after="20" w:before="0"/>
            </w:pPr>
            <w:r>
              <w:rPr>
                <w:sz w:val="16"/>
              </w:rPr>
              <w:t>05/07/2026</w:t>
            </w:r>
          </w:p>
        </w:tc>
        <w:tc>
          <w:tcPr>
            <w:tcW w:type="dxa" w:w="2592"/>
            <w:vAlign w:val="top"/>
          </w:tcPr>
          <w:p>
            <w:pPr>
              <w:spacing w:after="20" w:before="0"/>
            </w:pPr>
            <w:r>
              <w:rPr>
                <w:sz w:val="16"/>
              </w:rPr>
              <w:t>Nguyễn Ngọc Ánh / Nhóm Đề tài 5</w:t>
            </w:r>
          </w:p>
        </w:tc>
        <w:tc>
          <w:tcPr>
            <w:tcW w:type="dxa" w:w="2592"/>
            <w:vAlign w:val="top"/>
          </w:tcPr>
          <w:p>
            <w:pPr>
              <w:spacing w:after="20" w:before="0"/>
            </w:pPr>
            <w:r>
              <w:rPr>
                <w:sz w:val="16"/>
              </w:rPr>
              <w:t>Tạo tài liệu State Machine / State Transition dựa trên các tài liệu nguồn đã cung cấp.</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B7A3B"/>
          </w:tcPr>
          <w:p>
            <w:pPr>
              <w:spacing w:after="20" w:before="0"/>
            </w:pPr>
            <w:r>
              <w:rPr>
                <w:b/>
                <w:color w:val="FFFFFF"/>
                <w:sz w:val="16"/>
              </w:rPr>
              <w:t>Mã</w:t>
            </w:r>
          </w:p>
        </w:tc>
        <w:tc>
          <w:tcPr>
            <w:tcW w:type="dxa" w:w="3456"/>
            <w:vAlign w:val="top"/>
            <w:shd w:fill="0B7A3B"/>
          </w:tcPr>
          <w:p>
            <w:pPr>
              <w:spacing w:after="20" w:before="0"/>
            </w:pPr>
            <w:r>
              <w:rPr>
                <w:b/>
                <w:color w:val="FFFFFF"/>
                <w:sz w:val="16"/>
              </w:rPr>
              <w:t>Tài liệu tham chiếu</w:t>
            </w:r>
          </w:p>
        </w:tc>
        <w:tc>
          <w:tcPr>
            <w:tcW w:type="dxa" w:w="3456"/>
            <w:vAlign w:val="top"/>
            <w:shd w:fill="0B7A3B"/>
          </w:tcPr>
          <w:p>
            <w:pPr>
              <w:spacing w:after="20" w:before="0"/>
            </w:pPr>
            <w:r>
              <w:rPr>
                <w:b/>
                <w:color w:val="FFFFFF"/>
                <w:sz w:val="16"/>
              </w:rPr>
              <w:t>Nội dung sử dụng</w:t>
            </w:r>
          </w:p>
        </w:tc>
      </w:tr>
      <w:tr>
        <w:tc>
          <w:tcPr>
            <w:tcW w:type="dxa" w:w="3456"/>
            <w:vAlign w:val="top"/>
          </w:tcPr>
          <w:p>
            <w:pPr>
              <w:spacing w:after="20" w:before="0"/>
            </w:pPr>
            <w:r>
              <w:rPr>
                <w:sz w:val="16"/>
              </w:rPr>
              <w:t>REF-01</w:t>
            </w:r>
          </w:p>
        </w:tc>
        <w:tc>
          <w:tcPr>
            <w:tcW w:type="dxa" w:w="3456"/>
            <w:vAlign w:val="top"/>
          </w:tcPr>
          <w:p>
            <w:pPr>
              <w:spacing w:after="20" w:before="0"/>
            </w:pPr>
            <w:r>
              <w:rPr>
                <w:sz w:val="16"/>
              </w:rPr>
              <w:t>BRD - Claims Management System</w:t>
            </w:r>
          </w:p>
        </w:tc>
        <w:tc>
          <w:tcPr>
            <w:tcW w:type="dxa" w:w="3456"/>
            <w:vAlign w:val="top"/>
          </w:tcPr>
          <w:p>
            <w:pPr>
              <w:spacing w:after="20" w:before="0"/>
            </w:pPr>
            <w:r>
              <w:rPr>
                <w:sz w:val="16"/>
              </w:rPr>
              <w:t>Mục tiêu, scope, stakeholder, KPI, yêu cầu workflow/rule configurable, audit/compliance.</w:t>
            </w:r>
          </w:p>
        </w:tc>
      </w:tr>
      <w:tr>
        <w:tc>
          <w:tcPr>
            <w:tcW w:type="dxa" w:w="3456"/>
            <w:vAlign w:val="top"/>
          </w:tcPr>
          <w:p>
            <w:pPr>
              <w:spacing w:after="20" w:before="0"/>
            </w:pPr>
            <w:r>
              <w:rPr>
                <w:sz w:val="16"/>
              </w:rPr>
              <w:t>REF-02</w:t>
            </w:r>
          </w:p>
        </w:tc>
        <w:tc>
          <w:tcPr>
            <w:tcW w:type="dxa" w:w="3456"/>
            <w:vAlign w:val="top"/>
          </w:tcPr>
          <w:p>
            <w:pPr>
              <w:spacing w:after="20" w:before="0"/>
            </w:pPr>
            <w:r>
              <w:rPr>
                <w:sz w:val="16"/>
              </w:rPr>
              <w:t>Business Process / Workflow v5</w:t>
            </w:r>
          </w:p>
        </w:tc>
        <w:tc>
          <w:tcPr>
            <w:tcW w:type="dxa" w:w="3456"/>
            <w:vAlign w:val="top"/>
          </w:tcPr>
          <w:p>
            <w:pPr>
              <w:spacing w:after="20" w:before="0"/>
            </w:pPr>
            <w:r>
              <w:rPr>
                <w:sz w:val="16"/>
              </w:rPr>
              <w:t>12 module lifecycle, actor/swimlane, 3 trạng thái, step specification, Direct CDC, security và acceptance criteria.</w:t>
            </w:r>
          </w:p>
        </w:tc>
      </w:tr>
      <w:tr>
        <w:tc>
          <w:tcPr>
            <w:tcW w:type="dxa" w:w="3456"/>
            <w:vAlign w:val="top"/>
          </w:tcPr>
          <w:p>
            <w:pPr>
              <w:spacing w:after="20" w:before="0"/>
            </w:pPr>
            <w:r>
              <w:rPr>
                <w:sz w:val="16"/>
              </w:rPr>
              <w:t>REF-03</w:t>
            </w:r>
          </w:p>
        </w:tc>
        <w:tc>
          <w:tcPr>
            <w:tcW w:type="dxa" w:w="3456"/>
            <w:vAlign w:val="top"/>
          </w:tcPr>
          <w:p>
            <w:pPr>
              <w:spacing w:after="20" w:before="0"/>
            </w:pPr>
            <w:r>
              <w:rPr>
                <w:sz w:val="16"/>
              </w:rPr>
              <w:t>Business Rule Document</w:t>
            </w:r>
          </w:p>
        </w:tc>
        <w:tc>
          <w:tcPr>
            <w:tcW w:type="dxa" w:w="3456"/>
            <w:vAlign w:val="top"/>
          </w:tcPr>
          <w:p>
            <w:pPr>
              <w:spacing w:after="20" w:before="0"/>
            </w:pPr>
            <w:r>
              <w:rPr>
                <w:sz w:val="16"/>
              </w:rPr>
              <w:t>Rule taxonomy, rule execution pattern, 52 rule nguồn, 36 transition nguồn, guard rule mapping.</w:t>
            </w:r>
          </w:p>
        </w:tc>
      </w:tr>
      <w:tr>
        <w:tc>
          <w:tcPr>
            <w:tcW w:type="dxa" w:w="3456"/>
            <w:vAlign w:val="top"/>
          </w:tcPr>
          <w:p>
            <w:pPr>
              <w:spacing w:after="20" w:before="0"/>
            </w:pPr>
            <w:r>
              <w:rPr>
                <w:sz w:val="16"/>
              </w:rPr>
              <w:t>REF-04</w:t>
            </w:r>
          </w:p>
        </w:tc>
        <w:tc>
          <w:tcPr>
            <w:tcW w:type="dxa" w:w="3456"/>
            <w:vAlign w:val="top"/>
          </w:tcPr>
          <w:p>
            <w:pPr>
              <w:spacing w:after="20" w:before="0"/>
            </w:pPr>
            <w:r>
              <w:rPr>
                <w:sz w:val="16"/>
              </w:rPr>
              <w:t>Use Case / User Story</w:t>
            </w:r>
          </w:p>
        </w:tc>
        <w:tc>
          <w:tcPr>
            <w:tcW w:type="dxa" w:w="3456"/>
            <w:vAlign w:val="top"/>
          </w:tcPr>
          <w:p>
            <w:pPr>
              <w:spacing w:after="20" w:before="0"/>
            </w:pPr>
            <w:r>
              <w:rPr>
                <w:sz w:val="16"/>
              </w:rPr>
              <w:t>Actor, use case, acceptance criteria, exception/reopen story và traceability.</w:t>
            </w:r>
          </w:p>
        </w:tc>
      </w:tr>
      <w:tr>
        <w:tc>
          <w:tcPr>
            <w:tcW w:type="dxa" w:w="3456"/>
            <w:vAlign w:val="top"/>
          </w:tcPr>
          <w:p>
            <w:pPr>
              <w:spacing w:after="20" w:before="0"/>
            </w:pPr>
            <w:r>
              <w:rPr>
                <w:sz w:val="16"/>
              </w:rPr>
              <w:t>REF-05</w:t>
            </w:r>
          </w:p>
        </w:tc>
        <w:tc>
          <w:tcPr>
            <w:tcW w:type="dxa" w:w="3456"/>
            <w:vAlign w:val="top"/>
          </w:tcPr>
          <w:p>
            <w:pPr>
              <w:spacing w:after="20" w:before="0"/>
            </w:pPr>
            <w:r>
              <w:rPr>
                <w:sz w:val="16"/>
              </w:rPr>
              <w:t>Workflow xử lý.drawio</w:t>
            </w:r>
          </w:p>
        </w:tc>
        <w:tc>
          <w:tcPr>
            <w:tcW w:type="dxa" w:w="3456"/>
            <w:vAlign w:val="top"/>
          </w:tcPr>
          <w:p>
            <w:pPr>
              <w:spacing w:after="20" w:before="0"/>
            </w:pPr>
            <w:r>
              <w:rPr>
                <w:sz w:val="16"/>
              </w:rPr>
              <w:t>Command pattern: Webhook, Initialize Context, Authorization, Idempotency, State Pre-Guard, Rule Engine, State Machine, Commit, Notification/SLA.</w:t>
            </w:r>
          </w:p>
        </w:tc>
      </w:tr>
      <w:tr>
        <w:tc>
          <w:tcPr>
            <w:tcW w:type="dxa" w:w="3456"/>
            <w:vAlign w:val="top"/>
          </w:tcPr>
          <w:p>
            <w:pPr>
              <w:spacing w:after="20" w:before="0"/>
            </w:pPr>
            <w:r>
              <w:rPr>
                <w:sz w:val="16"/>
              </w:rPr>
              <w:t>REF-06</w:t>
            </w:r>
          </w:p>
        </w:tc>
        <w:tc>
          <w:tcPr>
            <w:tcW w:type="dxa" w:w="3456"/>
            <w:vAlign w:val="top"/>
          </w:tcPr>
          <w:p>
            <w:pPr>
              <w:spacing w:after="20" w:before="0"/>
            </w:pPr>
            <w:r>
              <w:rPr>
                <w:sz w:val="16"/>
              </w:rPr>
              <w:t>BusinessRule_StateMachine.xlsx</w:t>
            </w:r>
          </w:p>
        </w:tc>
        <w:tc>
          <w:tcPr>
            <w:tcW w:type="dxa" w:w="3456"/>
            <w:vAlign w:val="top"/>
          </w:tcPr>
          <w:p>
            <w:pPr>
              <w:spacing w:after="20" w:before="0"/>
            </w:pPr>
            <w:r>
              <w:rPr>
                <w:sz w:val="16"/>
              </w:rPr>
              <w:t>Nguồn chính của Rule Catalog và State Transition Matrix.</w:t>
            </w:r>
          </w:p>
        </w:tc>
      </w:tr>
      <w:tr>
        <w:tc>
          <w:tcPr>
            <w:tcW w:type="dxa" w:w="3456"/>
            <w:vAlign w:val="top"/>
          </w:tcPr>
          <w:p>
            <w:pPr>
              <w:spacing w:after="20" w:before="0"/>
            </w:pPr>
            <w:r>
              <w:rPr>
                <w:sz w:val="16"/>
              </w:rPr>
              <w:t>REF-07</w:t>
            </w:r>
          </w:p>
        </w:tc>
        <w:tc>
          <w:tcPr>
            <w:tcW w:type="dxa" w:w="3456"/>
            <w:vAlign w:val="top"/>
          </w:tcPr>
          <w:p>
            <w:pPr>
              <w:spacing w:after="20" w:before="0"/>
            </w:pPr>
            <w:r>
              <w:rPr>
                <w:sz w:val="16"/>
              </w:rPr>
              <w:t>Ontology Analysis</w:t>
            </w:r>
          </w:p>
        </w:tc>
        <w:tc>
          <w:tcPr>
            <w:tcW w:type="dxa" w:w="3456"/>
            <w:vAlign w:val="top"/>
          </w:tcPr>
          <w:p>
            <w:pPr>
              <w:spacing w:after="20" w:before="0"/>
            </w:pPr>
            <w:r>
              <w:rPr>
                <w:sz w:val="16"/>
              </w:rPr>
              <w:t>Object Type, Properties và dữ liệu đầu vào cho state/rule.</w:t>
            </w:r>
          </w:p>
        </w:tc>
      </w:tr>
      <w:tr>
        <w:tc>
          <w:tcPr>
            <w:tcW w:type="dxa" w:w="3456"/>
            <w:vAlign w:val="top"/>
          </w:tcPr>
          <w:p>
            <w:pPr>
              <w:spacing w:after="20" w:before="0"/>
            </w:pPr>
            <w:r>
              <w:rPr>
                <w:sz w:val="16"/>
              </w:rPr>
              <w:t>REF-08</w:t>
            </w:r>
          </w:p>
        </w:tc>
        <w:tc>
          <w:tcPr>
            <w:tcW w:type="dxa" w:w="3456"/>
            <w:vAlign w:val="top"/>
          </w:tcPr>
          <w:p>
            <w:pPr>
              <w:spacing w:after="20" w:before="0"/>
            </w:pPr>
            <w:r>
              <w:rPr>
                <w:sz w:val="16"/>
              </w:rPr>
              <w:t>PDF thuyết trình CMS</w:t>
            </w:r>
          </w:p>
        </w:tc>
        <w:tc>
          <w:tcPr>
            <w:tcW w:type="dxa" w:w="3456"/>
            <w:vAlign w:val="top"/>
          </w:tcPr>
          <w:p>
            <w:pPr>
              <w:spacing w:after="20" w:before="0"/>
            </w:pPr>
            <w:r>
              <w:rPr>
                <w:sz w:val="16"/>
              </w:rPr>
              <w:t>Mục tiêu CMS hiện đại, linh hoạt, scalable; Claim Người + Xe; BACCM, mô hình 3 trạng thái và ontology.</w:t>
            </w:r>
          </w:p>
        </w:tc>
      </w:tr>
    </w:tbl>
    <w:p/>
    <w:p>
      <w:pPr>
        <w:pStyle w:val="Heading1"/>
      </w:pPr>
      <w:r>
        <w:t>2. Tổng quan State Machine</w:t>
      </w:r>
    </w:p>
    <w:p>
      <w:r>
        <w:t>State Machine là cơ chế kiểm soát lifecycle của hồ sơ bồi thường. Mỗi action/event chỉ được thực hiện khi trạng thái hiện tại hợp lệ, các guard rule đạt và actor có quyền. Kết quả của transition phải được ghi lịch sử, audit và phát sinh notification/SLA hoặc event vận hành nếu cần.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B7A3B"/>
          </w:tcPr>
          <w:p>
            <w:pPr>
              <w:spacing w:after="20" w:before="0"/>
            </w:pPr>
            <w:r>
              <w:rPr>
                <w:b/>
                <w:color w:val="FFFFFF"/>
                <w:sz w:val="16"/>
              </w:rPr>
              <w:t>Thành phần</w:t>
            </w:r>
          </w:p>
        </w:tc>
        <w:tc>
          <w:tcPr>
            <w:tcW w:type="dxa" w:w="5184"/>
            <w:vAlign w:val="top"/>
            <w:shd w:fill="0B7A3B"/>
          </w:tcPr>
          <w:p>
            <w:pPr>
              <w:spacing w:after="20" w:before="0"/>
            </w:pPr>
            <w:r>
              <w:rPr>
                <w:b/>
                <w:color w:val="FFFFFF"/>
                <w:sz w:val="16"/>
              </w:rPr>
              <w:t>Đặc tả</w:t>
            </w:r>
          </w:p>
        </w:tc>
      </w:tr>
      <w:tr>
        <w:tc>
          <w:tcPr>
            <w:tcW w:type="dxa" w:w="5184"/>
            <w:vAlign w:val="top"/>
          </w:tcPr>
          <w:p>
            <w:pPr>
              <w:spacing w:after="20" w:before="0"/>
            </w:pPr>
            <w:r>
              <w:rPr>
                <w:sz w:val="16"/>
              </w:rPr>
              <w:t>Trigger bắt đầu</w:t>
            </w:r>
          </w:p>
        </w:tc>
        <w:tc>
          <w:tcPr>
            <w:tcW w:type="dxa" w:w="5184"/>
            <w:vAlign w:val="top"/>
          </w:tcPr>
          <w:p>
            <w:pPr>
              <w:spacing w:after="20" w:before="0"/>
            </w:pPr>
            <w:r>
              <w:rPr>
                <w:sz w:val="16"/>
              </w:rPr>
              <w:t>Create FNOL, Submit FNOL, Create Claim Request, hoặc event fnol.submitted/claim.create.requested.</w:t>
            </w:r>
          </w:p>
        </w:tc>
      </w:tr>
      <w:tr>
        <w:tc>
          <w:tcPr>
            <w:tcW w:type="dxa" w:w="5184"/>
            <w:vAlign w:val="top"/>
          </w:tcPr>
          <w:p>
            <w:pPr>
              <w:spacing w:after="20" w:before="0"/>
            </w:pPr>
            <w:r>
              <w:rPr>
                <w:sz w:val="16"/>
              </w:rPr>
              <w:t>End state chính</w:t>
            </w:r>
          </w:p>
        </w:tc>
        <w:tc>
          <w:tcPr>
            <w:tcW w:type="dxa" w:w="5184"/>
            <w:vAlign w:val="top"/>
          </w:tcPr>
          <w:p>
            <w:pPr>
              <w:spacing w:after="20" w:before="0"/>
            </w:pPr>
            <w:r>
              <w:rPr>
                <w:sz w:val="16"/>
              </w:rPr>
              <w:t>Claim Closed + Archive Completed; hoặc Cancelled/Rejected/Write-off theo luồng đặc biệt.</w:t>
            </w:r>
          </w:p>
        </w:tc>
      </w:tr>
      <w:tr>
        <w:tc>
          <w:tcPr>
            <w:tcW w:type="dxa" w:w="5184"/>
            <w:vAlign w:val="top"/>
          </w:tcPr>
          <w:p>
            <w:pPr>
              <w:spacing w:after="20" w:before="0"/>
            </w:pPr>
            <w:r>
              <w:rPr>
                <w:sz w:val="16"/>
              </w:rPr>
              <w:t>Đối tượng điều phối</w:t>
            </w:r>
          </w:p>
        </w:tc>
        <w:tc>
          <w:tcPr>
            <w:tcW w:type="dxa" w:w="5184"/>
            <w:vAlign w:val="top"/>
          </w:tcPr>
          <w:p>
            <w:pPr>
              <w:spacing w:after="20" w:before="0"/>
            </w:pPr>
            <w:r>
              <w:rPr>
                <w:sz w:val="16"/>
              </w:rPr>
              <w:t>Claim lifecycle là trục chính; từng module như Validation, Coverage, Assessment, Reserve, Decision, Payment có state riêng.</w:t>
            </w:r>
          </w:p>
        </w:tc>
      </w:tr>
      <w:tr>
        <w:tc>
          <w:tcPr>
            <w:tcW w:type="dxa" w:w="5184"/>
            <w:vAlign w:val="top"/>
          </w:tcPr>
          <w:p>
            <w:pPr>
              <w:spacing w:after="20" w:before="0"/>
            </w:pPr>
            <w:r>
              <w:rPr>
                <w:sz w:val="16"/>
              </w:rPr>
              <w:t>Nguyên tắc quan trọng</w:t>
            </w:r>
          </w:p>
        </w:tc>
        <w:tc>
          <w:tcPr>
            <w:tcW w:type="dxa" w:w="5184"/>
            <w:vAlign w:val="top"/>
          </w:tcPr>
          <w:p>
            <w:pPr>
              <w:spacing w:after="20" w:before="0"/>
            </w:pPr>
            <w:r>
              <w:rPr>
                <w:sz w:val="16"/>
              </w:rPr>
              <w:t>UI Status không được dùng làm nguồn quyết định nghiệp vụ; Business Status và Process Status phải tách biệt.</w:t>
            </w:r>
          </w:p>
        </w:tc>
      </w:tr>
      <w:tr>
        <w:tc>
          <w:tcPr>
            <w:tcW w:type="dxa" w:w="5184"/>
            <w:vAlign w:val="top"/>
          </w:tcPr>
          <w:p>
            <w:pPr>
              <w:spacing w:after="20" w:before="0"/>
            </w:pPr>
            <w:r>
              <w:rPr>
                <w:sz w:val="16"/>
              </w:rPr>
              <w:t>Nguồn transition</w:t>
            </w:r>
          </w:p>
        </w:tc>
        <w:tc>
          <w:tcPr>
            <w:tcW w:type="dxa" w:w="5184"/>
            <w:vAlign w:val="top"/>
          </w:tcPr>
          <w:p>
            <w:pPr>
              <w:spacing w:after="20" w:before="0"/>
            </w:pPr>
            <w:r>
              <w:rPr>
                <w:sz w:val="16"/>
              </w:rPr>
              <w:t>BusinessRule_StateMachine.xlsx có 36 transition nguồn và Business Rule Document tổng hợp 52 rule nguồn.</w:t>
            </w:r>
          </w:p>
        </w:tc>
      </w:tr>
    </w:tbl>
    <w:p/>
    <w:p>
      <w:pPr>
        <w:pStyle w:val="Heading1"/>
      </w:pPr>
      <w:r>
        <w:t>3. Nguyên tắc thiết kế State Machine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B7A3B"/>
          </w:tcPr>
          <w:p>
            <w:pPr>
              <w:spacing w:after="20" w:before="0"/>
            </w:pPr>
            <w:r>
              <w:rPr>
                <w:b/>
                <w:color w:val="FFFFFF"/>
                <w:sz w:val="16"/>
              </w:rPr>
              <w:t>Nguyên tắc</w:t>
            </w:r>
          </w:p>
        </w:tc>
        <w:tc>
          <w:tcPr>
            <w:tcW w:type="dxa" w:w="5184"/>
            <w:vAlign w:val="top"/>
            <w:shd w:fill="0B7A3B"/>
          </w:tcPr>
          <w:p>
            <w:pPr>
              <w:spacing w:after="20" w:before="0"/>
            </w:pPr>
            <w:r>
              <w:rPr>
                <w:b/>
                <w:color w:val="FFFFFF"/>
                <w:sz w:val="16"/>
              </w:rPr>
              <w:t>Ý nghĩa áp dụng</w:t>
            </w:r>
          </w:p>
        </w:tc>
      </w:tr>
      <w:tr>
        <w:tc>
          <w:tcPr>
            <w:tcW w:type="dxa" w:w="5184"/>
            <w:vAlign w:val="top"/>
          </w:tcPr>
          <w:p>
            <w:pPr>
              <w:spacing w:after="20" w:before="0"/>
            </w:pPr>
            <w:r>
              <w:rPr>
                <w:sz w:val="16"/>
              </w:rPr>
              <w:t>State-aware</w:t>
            </w:r>
          </w:p>
        </w:tc>
        <w:tc>
          <w:tcPr>
            <w:tcW w:type="dxa" w:w="5184"/>
            <w:vAlign w:val="top"/>
          </w:tcPr>
          <w:p>
            <w:pPr>
              <w:spacing w:after="20" w:before="0"/>
            </w:pPr>
            <w:r>
              <w:rPr>
                <w:sz w:val="16"/>
              </w:rPr>
              <w:t>Mọi rule/transition phải biết Current State, Action/Event và Next State.</w:t>
            </w:r>
          </w:p>
        </w:tc>
      </w:tr>
      <w:tr>
        <w:tc>
          <w:tcPr>
            <w:tcW w:type="dxa" w:w="5184"/>
            <w:vAlign w:val="top"/>
          </w:tcPr>
          <w:p>
            <w:pPr>
              <w:spacing w:after="20" w:before="0"/>
            </w:pPr>
            <w:r>
              <w:rPr>
                <w:sz w:val="16"/>
              </w:rPr>
              <w:t>Guarded Transition</w:t>
            </w:r>
          </w:p>
        </w:tc>
        <w:tc>
          <w:tcPr>
            <w:tcW w:type="dxa" w:w="5184"/>
            <w:vAlign w:val="top"/>
          </w:tcPr>
          <w:p>
            <w:pPr>
              <w:spacing w:after="20" w:before="0"/>
            </w:pPr>
            <w:r>
              <w:rPr>
                <w:sz w:val="16"/>
              </w:rPr>
              <w:t>Không transition nào được chạy nếu state pre-guard, authorization, idempotency hoặc business rule không đạt.</w:t>
            </w:r>
          </w:p>
        </w:tc>
      </w:tr>
      <w:tr>
        <w:tc>
          <w:tcPr>
            <w:tcW w:type="dxa" w:w="5184"/>
            <w:vAlign w:val="top"/>
          </w:tcPr>
          <w:p>
            <w:pPr>
              <w:spacing w:after="20" w:before="0"/>
            </w:pPr>
            <w:r>
              <w:rPr>
                <w:sz w:val="16"/>
              </w:rPr>
              <w:t>Configurable &amp; Versioned</w:t>
            </w:r>
          </w:p>
        </w:tc>
        <w:tc>
          <w:tcPr>
            <w:tcW w:type="dxa" w:w="5184"/>
            <w:vAlign w:val="top"/>
          </w:tcPr>
          <w:p>
            <w:pPr>
              <w:spacing w:after="20" w:before="0"/>
            </w:pPr>
            <w:r>
              <w:rPr>
                <w:sz w:val="16"/>
              </w:rPr>
              <w:t>State, transition, guard rule và action phải cấu hình theo workflow version/effective date.</w:t>
            </w:r>
          </w:p>
        </w:tc>
      </w:tr>
      <w:tr>
        <w:tc>
          <w:tcPr>
            <w:tcW w:type="dxa" w:w="5184"/>
            <w:vAlign w:val="top"/>
          </w:tcPr>
          <w:p>
            <w:pPr>
              <w:spacing w:after="20" w:before="0"/>
            </w:pPr>
            <w:r>
              <w:rPr>
                <w:sz w:val="16"/>
              </w:rPr>
              <w:t>Deterministic</w:t>
            </w:r>
          </w:p>
        </w:tc>
        <w:tc>
          <w:tcPr>
            <w:tcW w:type="dxa" w:w="5184"/>
            <w:vAlign w:val="top"/>
          </w:tcPr>
          <w:p>
            <w:pPr>
              <w:spacing w:after="20" w:before="0"/>
            </w:pPr>
            <w:r>
              <w:rPr>
                <w:sz w:val="16"/>
              </w:rPr>
              <w:t>Cùng input snapshot và cùng rule version phải cho cùng kết quả chuyển trạng thái.</w:t>
            </w:r>
          </w:p>
        </w:tc>
      </w:tr>
      <w:tr>
        <w:tc>
          <w:tcPr>
            <w:tcW w:type="dxa" w:w="5184"/>
            <w:vAlign w:val="top"/>
          </w:tcPr>
          <w:p>
            <w:pPr>
              <w:spacing w:after="20" w:before="0"/>
            </w:pPr>
            <w:r>
              <w:rPr>
                <w:sz w:val="16"/>
              </w:rPr>
              <w:t>Fail-safe</w:t>
            </w:r>
          </w:p>
        </w:tc>
        <w:tc>
          <w:tcPr>
            <w:tcW w:type="dxa" w:w="5184"/>
            <w:vAlign w:val="top"/>
          </w:tcPr>
          <w:p>
            <w:pPr>
              <w:spacing w:after="20" w:before="0"/>
            </w:pPr>
            <w:r>
              <w:rPr>
                <w:sz w:val="16"/>
              </w:rPr>
              <w:t>Nếu rule tài chính, bảo mật hoặc compliance không xác định được kết quả, chuyển Manual Review thay vì auto-approve.</w:t>
            </w:r>
          </w:p>
        </w:tc>
      </w:tr>
      <w:tr>
        <w:tc>
          <w:tcPr>
            <w:tcW w:type="dxa" w:w="5184"/>
            <w:vAlign w:val="top"/>
          </w:tcPr>
          <w:p>
            <w:pPr>
              <w:spacing w:after="20" w:before="0"/>
            </w:pPr>
            <w:r>
              <w:rPr>
                <w:sz w:val="16"/>
              </w:rPr>
              <w:t>Auditable</w:t>
            </w:r>
          </w:p>
        </w:tc>
        <w:tc>
          <w:tcPr>
            <w:tcW w:type="dxa" w:w="5184"/>
            <w:vAlign w:val="top"/>
          </w:tcPr>
          <w:p>
            <w:pPr>
              <w:spacing w:after="20" w:before="0"/>
            </w:pPr>
            <w:r>
              <w:rPr>
                <w:sz w:val="16"/>
              </w:rPr>
              <w:t>Mỗi transition phải ghi StateTransitionLog với actor, action, reason, from_state, to_state, correlation_id.</w:t>
            </w:r>
          </w:p>
        </w:tc>
      </w:tr>
      <w:tr>
        <w:tc>
          <w:tcPr>
            <w:tcW w:type="dxa" w:w="5184"/>
            <w:vAlign w:val="top"/>
          </w:tcPr>
          <w:p>
            <w:pPr>
              <w:spacing w:after="20" w:before="0"/>
            </w:pPr>
            <w:r>
              <w:rPr>
                <w:sz w:val="16"/>
              </w:rPr>
              <w:t>Separation of Status</w:t>
            </w:r>
          </w:p>
        </w:tc>
        <w:tc>
          <w:tcPr>
            <w:tcW w:type="dxa" w:w="5184"/>
            <w:vAlign w:val="top"/>
          </w:tcPr>
          <w:p>
            <w:pPr>
              <w:spacing w:after="20" w:before="0"/>
            </w:pPr>
            <w:r>
              <w:rPr>
                <w:sz w:val="16"/>
              </w:rPr>
              <w:t>Tách UI Status, Business Status và Process/Technical Status.</w:t>
            </w:r>
          </w:p>
        </w:tc>
      </w:tr>
      <w:tr>
        <w:tc>
          <w:tcPr>
            <w:tcW w:type="dxa" w:w="5184"/>
            <w:vAlign w:val="top"/>
          </w:tcPr>
          <w:p>
            <w:pPr>
              <w:spacing w:after="20" w:before="0"/>
            </w:pPr>
            <w:r>
              <w:rPr>
                <w:sz w:val="16"/>
              </w:rPr>
              <w:t>Direct CDC-ready</w:t>
            </w:r>
          </w:p>
        </w:tc>
        <w:tc>
          <w:tcPr>
            <w:tcW w:type="dxa" w:w="5184"/>
            <w:vAlign w:val="top"/>
          </w:tcPr>
          <w:p>
            <w:pPr>
              <w:spacing w:after="20" w:before="0"/>
            </w:pPr>
            <w:r>
              <w:rPr>
                <w:sz w:val="16"/>
              </w:rPr>
              <w:t>Event vận hành có thể được publish từ thay đổi bảng nghiệp vụ theo CDC; không phụ thuộc bảng Outbox riêng.</w:t>
            </w:r>
          </w:p>
        </w:tc>
      </w:tr>
      <w:tr>
        <w:tc>
          <w:tcPr>
            <w:tcW w:type="dxa" w:w="5184"/>
            <w:vAlign w:val="top"/>
          </w:tcPr>
          <w:p>
            <w:pPr>
              <w:spacing w:after="20" w:before="0"/>
            </w:pPr>
            <w:r>
              <w:rPr>
                <w:sz w:val="16"/>
              </w:rPr>
              <w:t>Reopen &amp; Rollback rõ ràng</w:t>
            </w:r>
          </w:p>
        </w:tc>
        <w:tc>
          <w:tcPr>
            <w:tcW w:type="dxa" w:w="5184"/>
            <w:vAlign w:val="top"/>
          </w:tcPr>
          <w:p>
            <w:pPr>
              <w:spacing w:after="20" w:before="0"/>
            </w:pPr>
            <w:r>
              <w:rPr>
                <w:sz w:val="16"/>
              </w:rPr>
              <w:t>Reopen là transition nghiệp vụ có kiểm soát, không xóa lịch sử cũ.</w:t>
            </w:r>
          </w:p>
        </w:tc>
      </w:tr>
    </w:tbl>
    <w:p/>
    <w:p>
      <w:pPr>
        <w:pStyle w:val="Heading1"/>
      </w:pPr>
      <w:r>
        <w:t>4. Mô hình 3 trạng thái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0B7A3B"/>
          </w:tcPr>
          <w:p>
            <w:pPr>
              <w:spacing w:after="20" w:before="0"/>
            </w:pPr>
            <w:r>
              <w:rPr>
                <w:b/>
                <w:color w:val="FFFFFF"/>
                <w:sz w:val="16"/>
              </w:rPr>
              <w:t>Loại trạng thái</w:t>
            </w:r>
          </w:p>
        </w:tc>
        <w:tc>
          <w:tcPr>
            <w:tcW w:type="dxa" w:w="2592"/>
            <w:vAlign w:val="top"/>
            <w:shd w:fill="0B7A3B"/>
          </w:tcPr>
          <w:p>
            <w:pPr>
              <w:spacing w:after="20" w:before="0"/>
            </w:pPr>
            <w:r>
              <w:rPr>
                <w:b/>
                <w:color w:val="FFFFFF"/>
                <w:sz w:val="16"/>
              </w:rPr>
              <w:t>Ý nghĩa</w:t>
            </w:r>
          </w:p>
        </w:tc>
        <w:tc>
          <w:tcPr>
            <w:tcW w:type="dxa" w:w="2592"/>
            <w:vAlign w:val="top"/>
            <w:shd w:fill="0B7A3B"/>
          </w:tcPr>
          <w:p>
            <w:pPr>
              <w:spacing w:after="20" w:before="0"/>
            </w:pPr>
            <w:r>
              <w:rPr>
                <w:b/>
                <w:color w:val="FFFFFF"/>
                <w:sz w:val="16"/>
              </w:rPr>
              <w:t>Ví dụ</w:t>
            </w:r>
          </w:p>
        </w:tc>
        <w:tc>
          <w:tcPr>
            <w:tcW w:type="dxa" w:w="2592"/>
            <w:vAlign w:val="top"/>
            <w:shd w:fill="0B7A3B"/>
          </w:tcPr>
          <w:p>
            <w:pPr>
              <w:spacing w:after="20" w:before="0"/>
            </w:pPr>
            <w:r>
              <w:rPr>
                <w:b/>
                <w:color w:val="FFFFFF"/>
                <w:sz w:val="16"/>
              </w:rPr>
              <w:t>Lưu ý quản trị</w:t>
            </w:r>
          </w:p>
        </w:tc>
      </w:tr>
      <w:tr>
        <w:tc>
          <w:tcPr>
            <w:tcW w:type="dxa" w:w="2592"/>
            <w:vAlign w:val="top"/>
          </w:tcPr>
          <w:p>
            <w:pPr>
              <w:spacing w:after="20" w:before="0"/>
            </w:pPr>
            <w:r>
              <w:rPr>
                <w:sz w:val="16"/>
              </w:rPr>
              <w:t>UI Status</w:t>
            </w:r>
          </w:p>
        </w:tc>
        <w:tc>
          <w:tcPr>
            <w:tcW w:type="dxa" w:w="2592"/>
            <w:vAlign w:val="top"/>
          </w:tcPr>
          <w:p>
            <w:pPr>
              <w:spacing w:after="20" w:before="0"/>
            </w:pPr>
            <w:r>
              <w:rPr>
                <w:sz w:val="16"/>
              </w:rPr>
              <w:t>Trạng thái hiển thị cho khách hàng/nhân viên.</w:t>
            </w:r>
          </w:p>
        </w:tc>
        <w:tc>
          <w:tcPr>
            <w:tcW w:type="dxa" w:w="2592"/>
            <w:vAlign w:val="top"/>
          </w:tcPr>
          <w:p>
            <w:pPr>
              <w:spacing w:after="20" w:before="0"/>
            </w:pPr>
            <w:r>
              <w:rPr>
                <w:sz w:val="16"/>
              </w:rPr>
              <w:t>Draft, Submitted, Need More Info, Approved, Rejected, Paid, Closed</w:t>
            </w:r>
          </w:p>
        </w:tc>
        <w:tc>
          <w:tcPr>
            <w:tcW w:type="dxa" w:w="2592"/>
            <w:vAlign w:val="top"/>
          </w:tcPr>
          <w:p>
            <w:pPr>
              <w:spacing w:after="20" w:before="0"/>
            </w:pPr>
            <w:r>
              <w:rPr>
                <w:sz w:val="16"/>
              </w:rPr>
              <w:t>Không dùng làm nguồn quyết định thanh toán/đóng hồ sơ.</w:t>
            </w:r>
          </w:p>
        </w:tc>
      </w:tr>
      <w:tr>
        <w:tc>
          <w:tcPr>
            <w:tcW w:type="dxa" w:w="2592"/>
            <w:vAlign w:val="top"/>
          </w:tcPr>
          <w:p>
            <w:pPr>
              <w:spacing w:after="20" w:before="0"/>
            </w:pPr>
            <w:r>
              <w:rPr>
                <w:sz w:val="16"/>
              </w:rPr>
              <w:t>Business Status</w:t>
            </w:r>
          </w:p>
        </w:tc>
        <w:tc>
          <w:tcPr>
            <w:tcW w:type="dxa" w:w="2592"/>
            <w:vAlign w:val="top"/>
          </w:tcPr>
          <w:p>
            <w:pPr>
              <w:spacing w:after="20" w:before="0"/>
            </w:pPr>
            <w:r>
              <w:rPr>
                <w:sz w:val="16"/>
              </w:rPr>
              <w:t>Trạng thái nghiệp vụ lõi của Claim lifecycle.</w:t>
            </w:r>
          </w:p>
        </w:tc>
        <w:tc>
          <w:tcPr>
            <w:tcW w:type="dxa" w:w="2592"/>
            <w:vAlign w:val="top"/>
          </w:tcPr>
          <w:p>
            <w:pPr>
              <w:spacing w:after="20" w:before="0"/>
            </w:pPr>
            <w:r>
              <w:rPr>
                <w:sz w:val="16"/>
              </w:rPr>
              <w:t>FNOL_DRAFT, CLAIM_CREATED, VALIDATION_COMPLETED, COVERAGE_APPROVED, DECISION_APPROVED, PAYMENT_COMPLETED, CLOSED</w:t>
            </w:r>
          </w:p>
        </w:tc>
        <w:tc>
          <w:tcPr>
            <w:tcW w:type="dxa" w:w="2592"/>
            <w:vAlign w:val="top"/>
          </w:tcPr>
          <w:p>
            <w:pPr>
              <w:spacing w:after="20" w:before="0"/>
            </w:pPr>
            <w:r>
              <w:rPr>
                <w:sz w:val="16"/>
              </w:rPr>
              <w:t>Nguồn chính để hiểu hồ sơ đang ở đâu trong lifecycle.</w:t>
            </w:r>
          </w:p>
        </w:tc>
      </w:tr>
      <w:tr>
        <w:tc>
          <w:tcPr>
            <w:tcW w:type="dxa" w:w="2592"/>
            <w:vAlign w:val="top"/>
          </w:tcPr>
          <w:p>
            <w:pPr>
              <w:spacing w:after="20" w:before="0"/>
            </w:pPr>
            <w:r>
              <w:rPr>
                <w:sz w:val="16"/>
              </w:rPr>
              <w:t>Process/Technical Status</w:t>
            </w:r>
          </w:p>
        </w:tc>
        <w:tc>
          <w:tcPr>
            <w:tcW w:type="dxa" w:w="2592"/>
            <w:vAlign w:val="top"/>
          </w:tcPr>
          <w:p>
            <w:pPr>
              <w:spacing w:after="20" w:before="0"/>
            </w:pPr>
            <w:r>
              <w:rPr>
                <w:sz w:val="16"/>
              </w:rPr>
              <w:t>Trạng thái vận hành ngầm của workflow/service.</w:t>
            </w:r>
          </w:p>
        </w:tc>
        <w:tc>
          <w:tcPr>
            <w:tcW w:type="dxa" w:w="2592"/>
            <w:vAlign w:val="top"/>
          </w:tcPr>
          <w:p>
            <w:pPr>
              <w:spacing w:after="20" w:before="0"/>
            </w:pPr>
            <w:r>
              <w:rPr>
                <w:sz w:val="16"/>
              </w:rPr>
              <w:t>OCR_RETRYING, BANK_PROCESSING, RULE_FAILED, CDC_LAGGING, RETRY_FAILED</w:t>
            </w:r>
          </w:p>
        </w:tc>
        <w:tc>
          <w:tcPr>
            <w:tcW w:type="dxa" w:w="2592"/>
            <w:vAlign w:val="top"/>
          </w:tcPr>
          <w:p>
            <w:pPr>
              <w:spacing w:after="20" w:before="0"/>
            </w:pPr>
            <w:r>
              <w:rPr>
                <w:sz w:val="16"/>
              </w:rPr>
              <w:t>Phục vụ retry, monitoring, queue và error handling.</w:t>
            </w:r>
          </w:p>
        </w:tc>
      </w:tr>
    </w:tbl>
    <w:p/>
    <w:tbl>
      <w:tblPr>
        <w:tblStyle w:val="TableGrid"/>
        <w:tblW w:type="auto" w:w="0"/>
        <w:tblLook w:firstColumn="1" w:firstRow="1" w:lastColumn="0" w:lastRow="0" w:noHBand="0" w:noVBand="1" w:val="04A0"/>
      </w:tblPr>
      <w:tblGrid>
        <w:gridCol w:w="10368"/>
      </w:tblGrid>
      <w:tr>
        <w:tc>
          <w:tcPr>
            <w:tcW w:type="dxa" w:w="10368"/>
            <w:shd w:fill="FFF3CD"/>
          </w:tcPr>
          <w:p>
            <w:r/>
            <w:r>
              <w:rPr>
                <w:b/>
                <w:sz w:val="18"/>
              </w:rPr>
              <w:t xml:space="preserve">Nguyên tắc: </w:t>
            </w:r>
            <w:r>
              <w:rPr>
                <w:sz w:val="18"/>
              </w:rPr>
              <w:t>Không được dùng UI Status để quyết định nghiệp vụ quan trọng. Các quyết định như approve, payment, closure phải dựa vào Business Status, Process Status phù hợp và guard rule đã được audit.</w:t>
            </w:r>
          </w:p>
        </w:tc>
      </w:tr>
    </w:tbl>
    <w:p/>
    <w:p>
      <w:pPr>
        <w:pStyle w:val="Heading1"/>
      </w:pPr>
      <w:r>
        <w:t>5. State Taxonomy theo 12 module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0B7A3B"/>
          </w:tcPr>
          <w:p>
            <w:pPr>
              <w:spacing w:after="20" w:before="0"/>
            </w:pPr>
            <w:r>
              <w:rPr>
                <w:b/>
                <w:color w:val="FFFFFF"/>
                <w:sz w:val="14"/>
              </w:rPr>
              <w:t>Module</w:t>
            </w:r>
          </w:p>
        </w:tc>
        <w:tc>
          <w:tcPr>
            <w:tcW w:type="dxa" w:w="2592"/>
            <w:vAlign w:val="top"/>
            <w:shd w:fill="0B7A3B"/>
          </w:tcPr>
          <w:p>
            <w:pPr>
              <w:spacing w:after="20" w:before="0"/>
            </w:pPr>
            <w:r>
              <w:rPr>
                <w:b/>
                <w:color w:val="FFFFFF"/>
                <w:sz w:val="14"/>
              </w:rPr>
              <w:t>Business State chính</w:t>
            </w:r>
          </w:p>
        </w:tc>
        <w:tc>
          <w:tcPr>
            <w:tcW w:type="dxa" w:w="2592"/>
            <w:vAlign w:val="top"/>
            <w:shd w:fill="0B7A3B"/>
          </w:tcPr>
          <w:p>
            <w:pPr>
              <w:spacing w:after="20" w:before="0"/>
            </w:pPr>
            <w:r>
              <w:rPr>
                <w:b/>
                <w:color w:val="FFFFFF"/>
                <w:sz w:val="14"/>
              </w:rPr>
              <w:t>UI State gợi ý</w:t>
            </w:r>
          </w:p>
        </w:tc>
        <w:tc>
          <w:tcPr>
            <w:tcW w:type="dxa" w:w="2592"/>
            <w:vAlign w:val="top"/>
            <w:shd w:fill="0B7A3B"/>
          </w:tcPr>
          <w:p>
            <w:pPr>
              <w:spacing w:after="20" w:before="0"/>
            </w:pPr>
            <w:r>
              <w:rPr>
                <w:b/>
                <w:color w:val="FFFFFF"/>
                <w:sz w:val="14"/>
              </w:rPr>
              <w:t>Process/Technical State gợi ý</w:t>
            </w:r>
          </w:p>
        </w:tc>
      </w:tr>
      <w:tr>
        <w:tc>
          <w:tcPr>
            <w:tcW w:type="dxa" w:w="2592"/>
            <w:vAlign w:val="top"/>
          </w:tcPr>
          <w:p>
            <w:pPr>
              <w:spacing w:after="20" w:before="0"/>
            </w:pPr>
            <w:r>
              <w:rPr>
                <w:sz w:val="14"/>
              </w:rPr>
              <w:t>01 FNOL</w:t>
            </w:r>
          </w:p>
        </w:tc>
        <w:tc>
          <w:tcPr>
            <w:tcW w:type="dxa" w:w="2592"/>
            <w:vAlign w:val="top"/>
          </w:tcPr>
          <w:p>
            <w:pPr>
              <w:spacing w:after="20" w:before="0"/>
            </w:pPr>
            <w:r>
              <w:rPr>
                <w:sz w:val="14"/>
              </w:rPr>
              <w:t>FNOL_DRAFT, FNOL_SUBMITTED, FNOL_CANCELLED</w:t>
            </w:r>
          </w:p>
        </w:tc>
        <w:tc>
          <w:tcPr>
            <w:tcW w:type="dxa" w:w="2592"/>
            <w:vAlign w:val="top"/>
          </w:tcPr>
          <w:p>
            <w:pPr>
              <w:spacing w:after="20" w:before="0"/>
            </w:pPr>
            <w:r>
              <w:rPr>
                <w:sz w:val="14"/>
              </w:rPr>
              <w:t>Draft, Submitted, Cancelled</w:t>
            </w:r>
          </w:p>
        </w:tc>
        <w:tc>
          <w:tcPr>
            <w:tcW w:type="dxa" w:w="2592"/>
            <w:vAlign w:val="top"/>
          </w:tcPr>
          <w:p>
            <w:pPr>
              <w:spacing w:after="20" w:before="0"/>
            </w:pPr>
            <w:r>
              <w:rPr>
                <w:sz w:val="14"/>
              </w:rPr>
              <w:t>OCR_PENDING, MEDIA_UPLOADING</w:t>
            </w:r>
          </w:p>
        </w:tc>
      </w:tr>
      <w:tr>
        <w:tc>
          <w:tcPr>
            <w:tcW w:type="dxa" w:w="2592"/>
            <w:vAlign w:val="top"/>
          </w:tcPr>
          <w:p>
            <w:pPr>
              <w:spacing w:after="20" w:before="0"/>
            </w:pPr>
            <w:r>
              <w:rPr>
                <w:sz w:val="14"/>
              </w:rPr>
              <w:t>02 Intake</w:t>
            </w:r>
          </w:p>
        </w:tc>
        <w:tc>
          <w:tcPr>
            <w:tcW w:type="dxa" w:w="2592"/>
            <w:vAlign w:val="top"/>
          </w:tcPr>
          <w:p>
            <w:pPr>
              <w:spacing w:after="20" w:before="0"/>
            </w:pPr>
            <w:r>
              <w:rPr>
                <w:sz w:val="14"/>
              </w:rPr>
              <w:t>CLAIM_CREATED, READY_VALIDATION, FRAUD_ROUTED</w:t>
            </w:r>
          </w:p>
        </w:tc>
        <w:tc>
          <w:tcPr>
            <w:tcW w:type="dxa" w:w="2592"/>
            <w:vAlign w:val="top"/>
          </w:tcPr>
          <w:p>
            <w:pPr>
              <w:spacing w:after="20" w:before="0"/>
            </w:pPr>
            <w:r>
              <w:rPr>
                <w:sz w:val="14"/>
              </w:rPr>
              <w:t>New Intake, Assigned, Fraud Review</w:t>
            </w:r>
          </w:p>
        </w:tc>
        <w:tc>
          <w:tcPr>
            <w:tcW w:type="dxa" w:w="2592"/>
            <w:vAlign w:val="top"/>
          </w:tcPr>
          <w:p>
            <w:pPr>
              <w:spacing w:after="20" w:before="0"/>
            </w:pPr>
            <w:r>
              <w:rPr>
                <w:sz w:val="14"/>
              </w:rPr>
              <w:t>CLAIMCASE_GENERATING, ROUTING_RUNNING</w:t>
            </w:r>
          </w:p>
        </w:tc>
      </w:tr>
      <w:tr>
        <w:tc>
          <w:tcPr>
            <w:tcW w:type="dxa" w:w="2592"/>
            <w:vAlign w:val="top"/>
          </w:tcPr>
          <w:p>
            <w:pPr>
              <w:spacing w:after="20" w:before="0"/>
            </w:pPr>
            <w:r>
              <w:rPr>
                <w:sz w:val="14"/>
              </w:rPr>
              <w:t>03 Validation</w:t>
            </w:r>
          </w:p>
        </w:tc>
        <w:tc>
          <w:tcPr>
            <w:tcW w:type="dxa" w:w="2592"/>
            <w:vAlign w:val="top"/>
          </w:tcPr>
          <w:p>
            <w:pPr>
              <w:spacing w:after="20" w:before="0"/>
            </w:pPr>
            <w:r>
              <w:rPr>
                <w:sz w:val="14"/>
              </w:rPr>
              <w:t>VALIDATION_RUNNING, VALIDATION_COMPLETED, PENDING_DOCUMENT, VALIDATION_REJECTED</w:t>
            </w:r>
          </w:p>
        </w:tc>
        <w:tc>
          <w:tcPr>
            <w:tcW w:type="dxa" w:w="2592"/>
            <w:vAlign w:val="top"/>
          </w:tcPr>
          <w:p>
            <w:pPr>
              <w:spacing w:after="20" w:before="0"/>
            </w:pPr>
            <w:r>
              <w:rPr>
                <w:sz w:val="14"/>
              </w:rPr>
              <w:t>In Validation, Need More Info, Invalid</w:t>
            </w:r>
          </w:p>
        </w:tc>
        <w:tc>
          <w:tcPr>
            <w:tcW w:type="dxa" w:w="2592"/>
            <w:vAlign w:val="top"/>
          </w:tcPr>
          <w:p>
            <w:pPr>
              <w:spacing w:after="20" w:before="0"/>
            </w:pPr>
            <w:r>
              <w:rPr>
                <w:sz w:val="14"/>
              </w:rPr>
              <w:t>CHECKLIST_RUNNING, OCR_RETRYING, KYC_CHECKING</w:t>
            </w:r>
          </w:p>
        </w:tc>
      </w:tr>
      <w:tr>
        <w:tc>
          <w:tcPr>
            <w:tcW w:type="dxa" w:w="2592"/>
            <w:vAlign w:val="top"/>
          </w:tcPr>
          <w:p>
            <w:pPr>
              <w:spacing w:after="20" w:before="0"/>
            </w:pPr>
            <w:r>
              <w:rPr>
                <w:sz w:val="14"/>
              </w:rPr>
              <w:t>04 Coverage</w:t>
            </w:r>
          </w:p>
        </w:tc>
        <w:tc>
          <w:tcPr>
            <w:tcW w:type="dxa" w:w="2592"/>
            <w:vAlign w:val="top"/>
          </w:tcPr>
          <w:p>
            <w:pPr>
              <w:spacing w:after="20" w:before="0"/>
            </w:pPr>
            <w:r>
              <w:rPr>
                <w:sz w:val="14"/>
              </w:rPr>
              <w:t>COVERAGE_APPROVED, PARTIAL_COVERAGE, OUT_OF_COVERAGE</w:t>
            </w:r>
          </w:p>
        </w:tc>
        <w:tc>
          <w:tcPr>
            <w:tcW w:type="dxa" w:w="2592"/>
            <w:vAlign w:val="top"/>
          </w:tcPr>
          <w:p>
            <w:pPr>
              <w:spacing w:after="20" w:before="0"/>
            </w:pPr>
            <w:r>
              <w:rPr>
                <w:sz w:val="14"/>
              </w:rPr>
              <w:t>Eligible, Partial, Not Eligible</w:t>
            </w:r>
          </w:p>
        </w:tc>
        <w:tc>
          <w:tcPr>
            <w:tcW w:type="dxa" w:w="2592"/>
            <w:vAlign w:val="top"/>
          </w:tcPr>
          <w:p>
            <w:pPr>
              <w:spacing w:after="20" w:before="0"/>
            </w:pPr>
            <w:r>
              <w:rPr>
                <w:sz w:val="14"/>
              </w:rPr>
              <w:t>BENEFIT_CHECKED, EXCLUSION_CHECKED</w:t>
            </w:r>
          </w:p>
        </w:tc>
      </w:tr>
      <w:tr>
        <w:tc>
          <w:tcPr>
            <w:tcW w:type="dxa" w:w="2592"/>
            <w:vAlign w:val="top"/>
          </w:tcPr>
          <w:p>
            <w:pPr>
              <w:spacing w:after="20" w:before="0"/>
            </w:pPr>
            <w:r>
              <w:rPr>
                <w:sz w:val="14"/>
              </w:rPr>
              <w:t>05 Investigation</w:t>
            </w:r>
          </w:p>
        </w:tc>
        <w:tc>
          <w:tcPr>
            <w:tcW w:type="dxa" w:w="2592"/>
            <w:vAlign w:val="top"/>
          </w:tcPr>
          <w:p>
            <w:pPr>
              <w:spacing w:after="20" w:before="0"/>
            </w:pPr>
            <w:r>
              <w:rPr>
                <w:sz w:val="14"/>
              </w:rPr>
              <w:t>INVESTIGATION_STARTED, SIU_CASE, INVESTIGATION_COMPLETED, INVESTIGATION_ESCALATED</w:t>
            </w:r>
          </w:p>
        </w:tc>
        <w:tc>
          <w:tcPr>
            <w:tcW w:type="dxa" w:w="2592"/>
            <w:vAlign w:val="top"/>
          </w:tcPr>
          <w:p>
            <w:pPr>
              <w:spacing w:after="20" w:before="0"/>
            </w:pPr>
            <w:r>
              <w:rPr>
                <w:sz w:val="14"/>
              </w:rPr>
              <w:t>In Investigation, Escalated, Completed</w:t>
            </w:r>
          </w:p>
        </w:tc>
        <w:tc>
          <w:tcPr>
            <w:tcW w:type="dxa" w:w="2592"/>
            <w:vAlign w:val="top"/>
          </w:tcPr>
          <w:p>
            <w:pPr>
              <w:spacing w:after="20" w:before="0"/>
            </w:pPr>
            <w:r>
              <w:rPr>
                <w:sz w:val="14"/>
              </w:rPr>
              <w:t>EVIDENCE_COLLECTING, FRAUD_REVIEW</w:t>
            </w:r>
          </w:p>
        </w:tc>
      </w:tr>
      <w:tr>
        <w:tc>
          <w:tcPr>
            <w:tcW w:type="dxa" w:w="2592"/>
            <w:vAlign w:val="top"/>
          </w:tcPr>
          <w:p>
            <w:pPr>
              <w:spacing w:after="20" w:before="0"/>
            </w:pPr>
            <w:r>
              <w:rPr>
                <w:sz w:val="14"/>
              </w:rPr>
              <w:t>06 Assessment</w:t>
            </w:r>
          </w:p>
        </w:tc>
        <w:tc>
          <w:tcPr>
            <w:tcW w:type="dxa" w:w="2592"/>
            <w:vAlign w:val="top"/>
          </w:tcPr>
          <w:p>
            <w:pPr>
              <w:spacing w:after="20" w:before="0"/>
            </w:pPr>
            <w:r>
              <w:rPr>
                <w:sz w:val="14"/>
              </w:rPr>
              <w:t>ASSESSMENT_RUNNING, ASSESSMENT_COMPLETED, TOTAL_LOSS, SALVAGE_CASE</w:t>
            </w:r>
          </w:p>
        </w:tc>
        <w:tc>
          <w:tcPr>
            <w:tcW w:type="dxa" w:w="2592"/>
            <w:vAlign w:val="top"/>
          </w:tcPr>
          <w:p>
            <w:pPr>
              <w:spacing w:after="20" w:before="0"/>
            </w:pPr>
            <w:r>
              <w:rPr>
                <w:sz w:val="14"/>
              </w:rPr>
              <w:t>In Progress, Completed, Escalated</w:t>
            </w:r>
          </w:p>
        </w:tc>
        <w:tc>
          <w:tcPr>
            <w:tcW w:type="dxa" w:w="2592"/>
            <w:vAlign w:val="top"/>
          </w:tcPr>
          <w:p>
            <w:pPr>
              <w:spacing w:after="20" w:before="0"/>
            </w:pPr>
            <w:r>
              <w:rPr>
                <w:sz w:val="14"/>
              </w:rPr>
              <w:t>ESTIMATE_RUNNING, LIABILITY_ALLOCATED</w:t>
            </w:r>
          </w:p>
        </w:tc>
      </w:tr>
      <w:tr>
        <w:tc>
          <w:tcPr>
            <w:tcW w:type="dxa" w:w="2592"/>
            <w:vAlign w:val="top"/>
          </w:tcPr>
          <w:p>
            <w:pPr>
              <w:spacing w:after="20" w:before="0"/>
            </w:pPr>
            <w:r>
              <w:rPr>
                <w:sz w:val="14"/>
              </w:rPr>
              <w:t>07 Reserve</w:t>
            </w:r>
          </w:p>
        </w:tc>
        <w:tc>
          <w:tcPr>
            <w:tcW w:type="dxa" w:w="2592"/>
            <w:vAlign w:val="top"/>
          </w:tcPr>
          <w:p>
            <w:pPr>
              <w:spacing w:after="20" w:before="0"/>
            </w:pPr>
            <w:r>
              <w:rPr>
                <w:sz w:val="14"/>
              </w:rPr>
              <w:t>RESERVE_CREATED, RESERVE_APPROVED, RESERVE_ADJUSTED, RESERVE_RELEASED</w:t>
            </w:r>
          </w:p>
        </w:tc>
        <w:tc>
          <w:tcPr>
            <w:tcW w:type="dxa" w:w="2592"/>
            <w:vAlign w:val="top"/>
          </w:tcPr>
          <w:p>
            <w:pPr>
              <w:spacing w:after="20" w:before="0"/>
            </w:pPr>
            <w:r>
              <w:rPr>
                <w:sz w:val="14"/>
              </w:rPr>
              <w:t>Under Reserve, Approved, Adjusted</w:t>
            </w:r>
          </w:p>
        </w:tc>
        <w:tc>
          <w:tcPr>
            <w:tcW w:type="dxa" w:w="2592"/>
            <w:vAlign w:val="top"/>
          </w:tcPr>
          <w:p>
            <w:pPr>
              <w:spacing w:after="20" w:before="0"/>
            </w:pPr>
            <w:r>
              <w:rPr>
                <w:sz w:val="14"/>
              </w:rPr>
              <w:t>RESERVE_PENDING_APPROVAL</w:t>
            </w:r>
          </w:p>
        </w:tc>
      </w:tr>
      <w:tr>
        <w:tc>
          <w:tcPr>
            <w:tcW w:type="dxa" w:w="2592"/>
            <w:vAlign w:val="top"/>
          </w:tcPr>
          <w:p>
            <w:pPr>
              <w:spacing w:after="20" w:before="0"/>
            </w:pPr>
            <w:r>
              <w:rPr>
                <w:sz w:val="14"/>
              </w:rPr>
              <w:t>08 Decision</w:t>
            </w:r>
          </w:p>
        </w:tc>
        <w:tc>
          <w:tcPr>
            <w:tcW w:type="dxa" w:w="2592"/>
            <w:vAlign w:val="top"/>
          </w:tcPr>
          <w:p>
            <w:pPr>
              <w:spacing w:after="20" w:before="0"/>
            </w:pPr>
            <w:r>
              <w:rPr>
                <w:sz w:val="14"/>
              </w:rPr>
              <w:t>DECISION_PENDING, APPROVED, PARTIAL_APPROVED, REJECTED, REOPENED</w:t>
            </w:r>
          </w:p>
        </w:tc>
        <w:tc>
          <w:tcPr>
            <w:tcW w:type="dxa" w:w="2592"/>
            <w:vAlign w:val="top"/>
          </w:tcPr>
          <w:p>
            <w:pPr>
              <w:spacing w:after="20" w:before="0"/>
            </w:pPr>
            <w:r>
              <w:rPr>
                <w:sz w:val="14"/>
              </w:rPr>
              <w:t>Pending Decision, Approved, Rejected, Request Info</w:t>
            </w:r>
          </w:p>
        </w:tc>
        <w:tc>
          <w:tcPr>
            <w:tcW w:type="dxa" w:w="2592"/>
            <w:vAlign w:val="top"/>
          </w:tcPr>
          <w:p>
            <w:pPr>
              <w:spacing w:after="20" w:before="0"/>
            </w:pPr>
            <w:r>
              <w:rPr>
                <w:sz w:val="14"/>
              </w:rPr>
              <w:t>APPROVAL_RUNNING, QA_CHECKING</w:t>
            </w:r>
          </w:p>
        </w:tc>
      </w:tr>
      <w:tr>
        <w:tc>
          <w:tcPr>
            <w:tcW w:type="dxa" w:w="2592"/>
            <w:vAlign w:val="top"/>
          </w:tcPr>
          <w:p>
            <w:pPr>
              <w:spacing w:after="20" w:before="0"/>
            </w:pPr>
            <w:r>
              <w:rPr>
                <w:sz w:val="14"/>
              </w:rPr>
              <w:t>09 Payment</w:t>
            </w:r>
          </w:p>
        </w:tc>
        <w:tc>
          <w:tcPr>
            <w:tcW w:type="dxa" w:w="2592"/>
            <w:vAlign w:val="top"/>
          </w:tcPr>
          <w:p>
            <w:pPr>
              <w:spacing w:after="20" w:before="0"/>
            </w:pPr>
            <w:r>
              <w:rPr>
                <w:sz w:val="14"/>
              </w:rPr>
              <w:t>PAYMENT_REQUESTED, PAYMENT_RELEASED, PAYMENT_COMPLETED, PAYMENT_FAILED</w:t>
            </w:r>
          </w:p>
        </w:tc>
        <w:tc>
          <w:tcPr>
            <w:tcW w:type="dxa" w:w="2592"/>
            <w:vAlign w:val="top"/>
          </w:tcPr>
          <w:p>
            <w:pPr>
              <w:spacing w:after="20" w:before="0"/>
            </w:pPr>
            <w:r>
              <w:rPr>
                <w:sz w:val="14"/>
              </w:rPr>
              <w:t>Processing, Success, Failed</w:t>
            </w:r>
          </w:p>
        </w:tc>
        <w:tc>
          <w:tcPr>
            <w:tcW w:type="dxa" w:w="2592"/>
            <w:vAlign w:val="top"/>
          </w:tcPr>
          <w:p>
            <w:pPr>
              <w:spacing w:after="20" w:before="0"/>
            </w:pPr>
            <w:r>
              <w:rPr>
                <w:sz w:val="14"/>
              </w:rPr>
              <w:t>BANK_PROCESSING, RECONCILED</w:t>
            </w:r>
          </w:p>
        </w:tc>
      </w:tr>
      <w:tr>
        <w:tc>
          <w:tcPr>
            <w:tcW w:type="dxa" w:w="2592"/>
            <w:vAlign w:val="top"/>
          </w:tcPr>
          <w:p>
            <w:pPr>
              <w:spacing w:after="20" w:before="0"/>
            </w:pPr>
            <w:r>
              <w:rPr>
                <w:sz w:val="14"/>
              </w:rPr>
              <w:t>10 Recovery/Dispute</w:t>
            </w:r>
          </w:p>
        </w:tc>
        <w:tc>
          <w:tcPr>
            <w:tcW w:type="dxa" w:w="2592"/>
            <w:vAlign w:val="top"/>
          </w:tcPr>
          <w:p>
            <w:pPr>
              <w:spacing w:after="20" w:before="0"/>
            </w:pPr>
            <w:r>
              <w:rPr>
                <w:sz w:val="14"/>
              </w:rPr>
              <w:t>RECOVERY_CREATED, NEGOTIATION_STARTED, RECOVERY_COMPLETED, WRITE_OFF</w:t>
            </w:r>
          </w:p>
        </w:tc>
        <w:tc>
          <w:tcPr>
            <w:tcW w:type="dxa" w:w="2592"/>
            <w:vAlign w:val="top"/>
          </w:tcPr>
          <w:p>
            <w:pPr>
              <w:spacing w:after="20" w:before="0"/>
            </w:pPr>
            <w:r>
              <w:rPr>
                <w:sz w:val="14"/>
              </w:rPr>
              <w:t>Recovery, Negotiation, Completed</w:t>
            </w:r>
          </w:p>
        </w:tc>
        <w:tc>
          <w:tcPr>
            <w:tcW w:type="dxa" w:w="2592"/>
            <w:vAlign w:val="top"/>
          </w:tcPr>
          <w:p>
            <w:pPr>
              <w:spacing w:after="20" w:before="0"/>
            </w:pPr>
            <w:r>
              <w:rPr>
                <w:sz w:val="14"/>
              </w:rPr>
              <w:t>LEGAL_STARTED, RECOVERY_RECEIVED</w:t>
            </w:r>
          </w:p>
        </w:tc>
      </w:tr>
      <w:tr>
        <w:tc>
          <w:tcPr>
            <w:tcW w:type="dxa" w:w="2592"/>
            <w:vAlign w:val="top"/>
          </w:tcPr>
          <w:p>
            <w:pPr>
              <w:spacing w:after="20" w:before="0"/>
            </w:pPr>
            <w:r>
              <w:rPr>
                <w:sz w:val="14"/>
              </w:rPr>
              <w:t>11 Closure</w:t>
            </w:r>
          </w:p>
        </w:tc>
        <w:tc>
          <w:tcPr>
            <w:tcW w:type="dxa" w:w="2592"/>
            <w:vAlign w:val="top"/>
          </w:tcPr>
          <w:p>
            <w:pPr>
              <w:spacing w:after="20" w:before="0"/>
            </w:pPr>
            <w:r>
              <w:rPr>
                <w:sz w:val="14"/>
              </w:rPr>
              <w:t>READY_CLOSE, CLOSED, REOPENED</w:t>
            </w:r>
          </w:p>
        </w:tc>
        <w:tc>
          <w:tcPr>
            <w:tcW w:type="dxa" w:w="2592"/>
            <w:vAlign w:val="top"/>
          </w:tcPr>
          <w:p>
            <w:pPr>
              <w:spacing w:after="20" w:before="0"/>
            </w:pPr>
            <w:r>
              <w:rPr>
                <w:sz w:val="14"/>
              </w:rPr>
              <w:t>Ready Close, Closed, Reopened</w:t>
            </w:r>
          </w:p>
        </w:tc>
        <w:tc>
          <w:tcPr>
            <w:tcW w:type="dxa" w:w="2592"/>
            <w:vAlign w:val="top"/>
          </w:tcPr>
          <w:p>
            <w:pPr>
              <w:spacing w:after="20" w:before="0"/>
            </w:pPr>
            <w:r>
              <w:rPr>
                <w:sz w:val="14"/>
              </w:rPr>
              <w:t>COMPLIANCE_CHECKED, CLOSE_WORKFLOW</w:t>
            </w:r>
          </w:p>
        </w:tc>
      </w:tr>
      <w:tr>
        <w:tc>
          <w:tcPr>
            <w:tcW w:type="dxa" w:w="2592"/>
            <w:vAlign w:val="top"/>
          </w:tcPr>
          <w:p>
            <w:pPr>
              <w:spacing w:after="20" w:before="0"/>
            </w:pPr>
            <w:r>
              <w:rPr>
                <w:sz w:val="14"/>
              </w:rPr>
              <w:t>12 Archive/Reporting</w:t>
            </w:r>
          </w:p>
        </w:tc>
        <w:tc>
          <w:tcPr>
            <w:tcW w:type="dxa" w:w="2592"/>
            <w:vAlign w:val="top"/>
          </w:tcPr>
          <w:p>
            <w:pPr>
              <w:spacing w:after="20" w:before="0"/>
            </w:pPr>
            <w:r>
              <w:rPr>
                <w:sz w:val="14"/>
              </w:rPr>
              <w:t>ETL_RUNNING, KPI_REFRESHED, ARCHIVED, RESTORED</w:t>
            </w:r>
          </w:p>
        </w:tc>
        <w:tc>
          <w:tcPr>
            <w:tcW w:type="dxa" w:w="2592"/>
            <w:vAlign w:val="top"/>
          </w:tcPr>
          <w:p>
            <w:pPr>
              <w:spacing w:after="20" w:before="0"/>
            </w:pPr>
            <w:r>
              <w:rPr>
                <w:sz w:val="14"/>
              </w:rPr>
              <w:t>Published, Archived, Restored</w:t>
            </w:r>
          </w:p>
        </w:tc>
        <w:tc>
          <w:tcPr>
            <w:tcW w:type="dxa" w:w="2592"/>
            <w:vAlign w:val="top"/>
          </w:tcPr>
          <w:p>
            <w:pPr>
              <w:spacing w:after="20" w:before="0"/>
            </w:pPr>
            <w:r>
              <w:rPr>
                <w:sz w:val="14"/>
              </w:rPr>
              <w:t>DATA_SYNCED, ARCHIVE_VALIDATING</w:t>
            </w:r>
          </w:p>
        </w:tc>
      </w:tr>
    </w:tbl>
    <w:p/>
    <w:p>
      <w:pPr>
        <w:pStyle w:val="Heading1"/>
      </w:pPr>
      <w:r>
        <w:t>6. End-to-End Claim Lifecycle</w:t>
      </w:r>
    </w:p>
    <w:p>
      <w:r>
        <w:t>Lifecycle tổng thể gồm 12 module. Mỗi module có state riêng, nhưng Claim Business State là trục chính để điều phối toàn bộ hồ sơ.</w:t>
      </w:r>
    </w:p>
    <w:p>
      <w:pPr>
        <w:jc w:val="center"/>
      </w:pPr>
      <w:r>
        <w:drawing>
          <wp:inline xmlns:a="http://schemas.openxmlformats.org/drawingml/2006/main" xmlns:pic="http://schemas.openxmlformats.org/drawingml/2006/picture">
            <wp:extent cx="6492240" cy="2150948"/>
            <wp:docPr id="1" name="Picture 1"/>
            <wp:cNvGraphicFramePr>
              <a:graphicFrameLocks noChangeAspect="1"/>
            </wp:cNvGraphicFramePr>
            <a:graphic>
              <a:graphicData uri="http://schemas.openxmlformats.org/drawingml/2006/picture">
                <pic:pic>
                  <pic:nvPicPr>
                    <pic:cNvPr id="0" name="state_lifecycle_chain.png"/>
                    <pic:cNvPicPr/>
                  </pic:nvPicPr>
                  <pic:blipFill>
                    <a:blip r:embed="rId10"/>
                    <a:stretch>
                      <a:fillRect/>
                    </a:stretch>
                  </pic:blipFill>
                  <pic:spPr>
                    <a:xfrm>
                      <a:off x="0" y="0"/>
                      <a:ext cx="6492240" cy="2150948"/>
                    </a:xfrm>
                    <a:prstGeom prst="rect"/>
                  </pic:spPr>
                </pic:pic>
              </a:graphicData>
            </a:graphic>
          </wp:inline>
        </w:drawing>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0B7A3B"/>
          </w:tcPr>
          <w:p>
            <w:pPr>
              <w:spacing w:after="20" w:before="0"/>
            </w:pPr>
            <w:r>
              <w:rPr>
                <w:b/>
                <w:color w:val="FFFFFF"/>
                <w:sz w:val="14"/>
              </w:rPr>
              <w:t>STT</w:t>
            </w:r>
          </w:p>
        </w:tc>
        <w:tc>
          <w:tcPr>
            <w:tcW w:type="dxa" w:w="2592"/>
            <w:vAlign w:val="top"/>
            <w:shd w:fill="0B7A3B"/>
          </w:tcPr>
          <w:p>
            <w:pPr>
              <w:spacing w:after="20" w:before="0"/>
            </w:pPr>
            <w:r>
              <w:rPr>
                <w:b/>
                <w:color w:val="FFFFFF"/>
                <w:sz w:val="14"/>
              </w:rPr>
              <w:t>Module</w:t>
            </w:r>
          </w:p>
        </w:tc>
        <w:tc>
          <w:tcPr>
            <w:tcW w:type="dxa" w:w="2592"/>
            <w:vAlign w:val="top"/>
            <w:shd w:fill="0B7A3B"/>
          </w:tcPr>
          <w:p>
            <w:pPr>
              <w:spacing w:after="20" w:before="0"/>
            </w:pPr>
            <w:r>
              <w:rPr>
                <w:b/>
                <w:color w:val="FFFFFF"/>
                <w:sz w:val="14"/>
              </w:rPr>
              <w:t>Trigger chính</w:t>
            </w:r>
          </w:p>
        </w:tc>
        <w:tc>
          <w:tcPr>
            <w:tcW w:type="dxa" w:w="2592"/>
            <w:vAlign w:val="top"/>
            <w:shd w:fill="0B7A3B"/>
          </w:tcPr>
          <w:p>
            <w:pPr>
              <w:spacing w:after="20" w:before="0"/>
            </w:pPr>
            <w:r>
              <w:rPr>
                <w:b/>
                <w:color w:val="FFFFFF"/>
                <w:sz w:val="14"/>
              </w:rPr>
              <w:t>End state / Output chính</w:t>
            </w:r>
          </w:p>
        </w:tc>
      </w:tr>
      <w:tr>
        <w:tc>
          <w:tcPr>
            <w:tcW w:type="dxa" w:w="2592"/>
            <w:vAlign w:val="top"/>
          </w:tcPr>
          <w:p>
            <w:pPr>
              <w:spacing w:after="20" w:before="0"/>
            </w:pPr>
            <w:r>
              <w:rPr>
                <w:sz w:val="14"/>
              </w:rPr>
              <w:t>01</w:t>
            </w:r>
          </w:p>
        </w:tc>
        <w:tc>
          <w:tcPr>
            <w:tcW w:type="dxa" w:w="2592"/>
            <w:vAlign w:val="top"/>
          </w:tcPr>
          <w:p>
            <w:pPr>
              <w:spacing w:after="20" w:before="0"/>
            </w:pPr>
            <w:r>
              <w:rPr>
                <w:sz w:val="14"/>
              </w:rPr>
              <w:t>FNOL</w:t>
            </w:r>
          </w:p>
        </w:tc>
        <w:tc>
          <w:tcPr>
            <w:tcW w:type="dxa" w:w="2592"/>
            <w:vAlign w:val="top"/>
          </w:tcPr>
          <w:p>
            <w:pPr>
              <w:spacing w:after="20" w:before="0"/>
            </w:pPr>
            <w:r>
              <w:rPr>
                <w:sz w:val="14"/>
              </w:rPr>
              <w:t>Customer FNOL / Submit FNOL</w:t>
            </w:r>
          </w:p>
        </w:tc>
        <w:tc>
          <w:tcPr>
            <w:tcW w:type="dxa" w:w="2592"/>
            <w:vAlign w:val="top"/>
          </w:tcPr>
          <w:p>
            <w:pPr>
              <w:spacing w:after="20" w:before="0"/>
            </w:pPr>
            <w:r>
              <w:rPr>
                <w:sz w:val="14"/>
              </w:rPr>
              <w:t>FNOL Draft / FNOL Submitted</w:t>
            </w:r>
          </w:p>
        </w:tc>
      </w:tr>
      <w:tr>
        <w:tc>
          <w:tcPr>
            <w:tcW w:type="dxa" w:w="2592"/>
            <w:vAlign w:val="top"/>
          </w:tcPr>
          <w:p>
            <w:pPr>
              <w:spacing w:after="20" w:before="0"/>
            </w:pPr>
            <w:r>
              <w:rPr>
                <w:sz w:val="14"/>
              </w:rPr>
              <w:t>02</w:t>
            </w:r>
          </w:p>
        </w:tc>
        <w:tc>
          <w:tcPr>
            <w:tcW w:type="dxa" w:w="2592"/>
            <w:vAlign w:val="top"/>
          </w:tcPr>
          <w:p>
            <w:pPr>
              <w:spacing w:after="20" w:before="0"/>
            </w:pPr>
            <w:r>
              <w:rPr>
                <w:sz w:val="14"/>
              </w:rPr>
              <w:t>Intake</w:t>
            </w:r>
          </w:p>
        </w:tc>
        <w:tc>
          <w:tcPr>
            <w:tcW w:type="dxa" w:w="2592"/>
            <w:vAlign w:val="top"/>
          </w:tcPr>
          <w:p>
            <w:pPr>
              <w:spacing w:after="20" w:before="0"/>
            </w:pPr>
            <w:r>
              <w:rPr>
                <w:sz w:val="14"/>
              </w:rPr>
              <w:t>Receive FNOL / Create Claim Case / Queue &amp; Assignment</w:t>
            </w:r>
          </w:p>
        </w:tc>
        <w:tc>
          <w:tcPr>
            <w:tcW w:type="dxa" w:w="2592"/>
            <w:vAlign w:val="top"/>
          </w:tcPr>
          <w:p>
            <w:pPr>
              <w:spacing w:after="20" w:before="0"/>
            </w:pPr>
            <w:r>
              <w:rPr>
                <w:sz w:val="14"/>
              </w:rPr>
              <w:t>Claim Created, Queue Assigned, SLA Created</w:t>
            </w:r>
          </w:p>
        </w:tc>
      </w:tr>
      <w:tr>
        <w:tc>
          <w:tcPr>
            <w:tcW w:type="dxa" w:w="2592"/>
            <w:vAlign w:val="top"/>
          </w:tcPr>
          <w:p>
            <w:pPr>
              <w:spacing w:after="20" w:before="0"/>
            </w:pPr>
            <w:r>
              <w:rPr>
                <w:sz w:val="14"/>
              </w:rPr>
              <w:t>03</w:t>
            </w:r>
          </w:p>
        </w:tc>
        <w:tc>
          <w:tcPr>
            <w:tcW w:type="dxa" w:w="2592"/>
            <w:vAlign w:val="top"/>
          </w:tcPr>
          <w:p>
            <w:pPr>
              <w:spacing w:after="20" w:before="0"/>
            </w:pPr>
            <w:r>
              <w:rPr>
                <w:sz w:val="14"/>
              </w:rPr>
              <w:t>Validation</w:t>
            </w:r>
          </w:p>
        </w:tc>
        <w:tc>
          <w:tcPr>
            <w:tcW w:type="dxa" w:w="2592"/>
            <w:vAlign w:val="top"/>
          </w:tcPr>
          <w:p>
            <w:pPr>
              <w:spacing w:after="20" w:before="0"/>
            </w:pPr>
            <w:r>
              <w:rPr>
                <w:sz w:val="14"/>
              </w:rPr>
              <w:t>Receive Case / Checklist / Verify / Authenticate / Decision</w:t>
            </w:r>
          </w:p>
        </w:tc>
        <w:tc>
          <w:tcPr>
            <w:tcW w:type="dxa" w:w="2592"/>
            <w:vAlign w:val="top"/>
          </w:tcPr>
          <w:p>
            <w:pPr>
              <w:spacing w:after="20" w:before="0"/>
            </w:pPr>
            <w:r>
              <w:rPr>
                <w:sz w:val="14"/>
              </w:rPr>
              <w:t>Validation Result, Deficiency List, Ready for Assessment</w:t>
            </w:r>
          </w:p>
        </w:tc>
      </w:tr>
      <w:tr>
        <w:tc>
          <w:tcPr>
            <w:tcW w:type="dxa" w:w="2592"/>
            <w:vAlign w:val="top"/>
          </w:tcPr>
          <w:p>
            <w:pPr>
              <w:spacing w:after="20" w:before="0"/>
            </w:pPr>
            <w:r>
              <w:rPr>
                <w:sz w:val="14"/>
              </w:rPr>
              <w:t>04</w:t>
            </w:r>
          </w:p>
        </w:tc>
        <w:tc>
          <w:tcPr>
            <w:tcW w:type="dxa" w:w="2592"/>
            <w:vAlign w:val="top"/>
          </w:tcPr>
          <w:p>
            <w:pPr>
              <w:spacing w:after="20" w:before="0"/>
            </w:pPr>
            <w:r>
              <w:rPr>
                <w:sz w:val="14"/>
              </w:rPr>
              <w:t>Coverage Check</w:t>
            </w:r>
          </w:p>
        </w:tc>
        <w:tc>
          <w:tcPr>
            <w:tcW w:type="dxa" w:w="2592"/>
            <w:vAlign w:val="top"/>
          </w:tcPr>
          <w:p>
            <w:pPr>
              <w:spacing w:after="20" w:before="0"/>
            </w:pPr>
            <w:r>
              <w:rPr>
                <w:sz w:val="14"/>
              </w:rPr>
              <w:t>Retrieve Policy / Verify Validity / Determine Coverage / Check Exclusions / Calculate Benefit</w:t>
            </w:r>
          </w:p>
        </w:tc>
        <w:tc>
          <w:tcPr>
            <w:tcW w:type="dxa" w:w="2592"/>
            <w:vAlign w:val="top"/>
          </w:tcPr>
          <w:p>
            <w:pPr>
              <w:spacing w:after="20" w:before="0"/>
            </w:pPr>
            <w:r>
              <w:rPr>
                <w:sz w:val="14"/>
              </w:rPr>
              <w:t>Coverage Result, Benefit Breakdown, Exclusion &amp; Limitation</w:t>
            </w:r>
          </w:p>
        </w:tc>
      </w:tr>
      <w:tr>
        <w:tc>
          <w:tcPr>
            <w:tcW w:type="dxa" w:w="2592"/>
            <w:vAlign w:val="top"/>
          </w:tcPr>
          <w:p>
            <w:pPr>
              <w:spacing w:after="20" w:before="0"/>
            </w:pPr>
            <w:r>
              <w:rPr>
                <w:sz w:val="14"/>
              </w:rPr>
              <w:t>05</w:t>
            </w:r>
          </w:p>
        </w:tc>
        <w:tc>
          <w:tcPr>
            <w:tcW w:type="dxa" w:w="2592"/>
            <w:vAlign w:val="top"/>
          </w:tcPr>
          <w:p>
            <w:pPr>
              <w:spacing w:after="20" w:before="0"/>
            </w:pPr>
            <w:r>
              <w:rPr>
                <w:sz w:val="14"/>
              </w:rPr>
              <w:t>Investigation</w:t>
            </w:r>
          </w:p>
        </w:tc>
        <w:tc>
          <w:tcPr>
            <w:tcW w:type="dxa" w:w="2592"/>
            <w:vAlign w:val="top"/>
          </w:tcPr>
          <w:p>
            <w:pPr>
              <w:spacing w:after="20" w:before="0"/>
            </w:pPr>
            <w:r>
              <w:rPr>
                <w:sz w:val="14"/>
              </w:rPr>
              <w:t>Planning / Field Investigation / Interview / Fact Analysis / Liability Determination</w:t>
            </w:r>
          </w:p>
        </w:tc>
        <w:tc>
          <w:tcPr>
            <w:tcW w:type="dxa" w:w="2592"/>
            <w:vAlign w:val="top"/>
          </w:tcPr>
          <w:p>
            <w:pPr>
              <w:spacing w:after="20" w:before="0"/>
            </w:pPr>
            <w:r>
              <w:rPr>
                <w:sz w:val="14"/>
              </w:rPr>
              <w:t>Investigation Report, Evidence Package, Cause of Loss, Liability Assessment</w:t>
            </w:r>
          </w:p>
        </w:tc>
      </w:tr>
      <w:tr>
        <w:tc>
          <w:tcPr>
            <w:tcW w:type="dxa" w:w="2592"/>
            <w:vAlign w:val="top"/>
          </w:tcPr>
          <w:p>
            <w:pPr>
              <w:spacing w:after="20" w:before="0"/>
            </w:pPr>
            <w:r>
              <w:rPr>
                <w:sz w:val="14"/>
              </w:rPr>
              <w:t>06</w:t>
            </w:r>
          </w:p>
        </w:tc>
        <w:tc>
          <w:tcPr>
            <w:tcW w:type="dxa" w:w="2592"/>
            <w:vAlign w:val="top"/>
          </w:tcPr>
          <w:p>
            <w:pPr>
              <w:spacing w:after="20" w:before="0"/>
            </w:pPr>
            <w:r>
              <w:rPr>
                <w:sz w:val="14"/>
              </w:rPr>
              <w:t>Assessment</w:t>
            </w:r>
          </w:p>
        </w:tc>
        <w:tc>
          <w:tcPr>
            <w:tcW w:type="dxa" w:w="2592"/>
            <w:vAlign w:val="top"/>
          </w:tcPr>
          <w:p>
            <w:pPr>
              <w:spacing w:after="20" w:before="0"/>
            </w:pPr>
            <w:r>
              <w:rPr>
                <w:sz w:val="14"/>
              </w:rPr>
              <w:t>Receive Assessment / Review Evidence / Damage Assessment / Cost Estimation / Policy Check</w:t>
            </w:r>
          </w:p>
        </w:tc>
        <w:tc>
          <w:tcPr>
            <w:tcW w:type="dxa" w:w="2592"/>
            <w:vAlign w:val="top"/>
          </w:tcPr>
          <w:p>
            <w:pPr>
              <w:spacing w:after="20" w:before="0"/>
            </w:pPr>
            <w:r>
              <w:rPr>
                <w:sz w:val="14"/>
              </w:rPr>
              <w:t>Assessment Report, Estimate Breakdown, Recommended Settlement</w:t>
            </w:r>
          </w:p>
        </w:tc>
      </w:tr>
      <w:tr>
        <w:tc>
          <w:tcPr>
            <w:tcW w:type="dxa" w:w="2592"/>
            <w:vAlign w:val="top"/>
          </w:tcPr>
          <w:p>
            <w:pPr>
              <w:spacing w:after="20" w:before="0"/>
            </w:pPr>
            <w:r>
              <w:rPr>
                <w:sz w:val="14"/>
              </w:rPr>
              <w:t>07</w:t>
            </w:r>
          </w:p>
        </w:tc>
        <w:tc>
          <w:tcPr>
            <w:tcW w:type="dxa" w:w="2592"/>
            <w:vAlign w:val="top"/>
          </w:tcPr>
          <w:p>
            <w:pPr>
              <w:spacing w:after="20" w:before="0"/>
            </w:pPr>
            <w:r>
              <w:rPr>
                <w:sz w:val="14"/>
              </w:rPr>
              <w:t>Reserve</w:t>
            </w:r>
          </w:p>
        </w:tc>
        <w:tc>
          <w:tcPr>
            <w:tcW w:type="dxa" w:w="2592"/>
            <w:vAlign w:val="top"/>
          </w:tcPr>
          <w:p>
            <w:pPr>
              <w:spacing w:after="20" w:before="0"/>
            </w:pPr>
            <w:r>
              <w:rPr>
                <w:sz w:val="14"/>
              </w:rPr>
              <w:t>Collect Inputs / Estimate Cost / Calculate Reserve / Review &amp; Approve</w:t>
            </w:r>
          </w:p>
        </w:tc>
        <w:tc>
          <w:tcPr>
            <w:tcW w:type="dxa" w:w="2592"/>
            <w:vAlign w:val="top"/>
          </w:tcPr>
          <w:p>
            <w:pPr>
              <w:spacing w:after="20" w:before="0"/>
            </w:pPr>
            <w:r>
              <w:rPr>
                <w:sz w:val="14"/>
              </w:rPr>
              <w:t>Reserve Summary, Adjustment History</w:t>
            </w:r>
          </w:p>
        </w:tc>
      </w:tr>
      <w:tr>
        <w:tc>
          <w:tcPr>
            <w:tcW w:type="dxa" w:w="2592"/>
            <w:vAlign w:val="top"/>
          </w:tcPr>
          <w:p>
            <w:pPr>
              <w:spacing w:after="20" w:before="0"/>
            </w:pPr>
            <w:r>
              <w:rPr>
                <w:sz w:val="14"/>
              </w:rPr>
              <w:t>08</w:t>
            </w:r>
          </w:p>
        </w:tc>
        <w:tc>
          <w:tcPr>
            <w:tcW w:type="dxa" w:w="2592"/>
            <w:vAlign w:val="top"/>
          </w:tcPr>
          <w:p>
            <w:pPr>
              <w:spacing w:after="20" w:before="0"/>
            </w:pPr>
            <w:r>
              <w:rPr>
                <w:sz w:val="14"/>
              </w:rPr>
              <w:t>Decision</w:t>
            </w:r>
          </w:p>
        </w:tc>
        <w:tc>
          <w:tcPr>
            <w:tcW w:type="dxa" w:w="2592"/>
            <w:vAlign w:val="top"/>
          </w:tcPr>
          <w:p>
            <w:pPr>
              <w:spacing w:after="20" w:before="0"/>
            </w:pPr>
            <w:r>
              <w:rPr>
                <w:sz w:val="14"/>
              </w:rPr>
              <w:t>Review Findings / Authority / Liability / Payable / Issue Decision</w:t>
            </w:r>
          </w:p>
        </w:tc>
        <w:tc>
          <w:tcPr>
            <w:tcW w:type="dxa" w:w="2592"/>
            <w:vAlign w:val="top"/>
          </w:tcPr>
          <w:p>
            <w:pPr>
              <w:spacing w:after="20" w:before="0"/>
            </w:pPr>
            <w:r>
              <w:rPr>
                <w:sz w:val="14"/>
              </w:rPr>
              <w:t>Decision Letter, Approval Summary, Settlement Offer</w:t>
            </w:r>
          </w:p>
        </w:tc>
      </w:tr>
      <w:tr>
        <w:tc>
          <w:tcPr>
            <w:tcW w:type="dxa" w:w="2592"/>
            <w:vAlign w:val="top"/>
          </w:tcPr>
          <w:p>
            <w:pPr>
              <w:spacing w:after="20" w:before="0"/>
            </w:pPr>
            <w:r>
              <w:rPr>
                <w:sz w:val="14"/>
              </w:rPr>
              <w:t>09</w:t>
            </w:r>
          </w:p>
        </w:tc>
        <w:tc>
          <w:tcPr>
            <w:tcW w:type="dxa" w:w="2592"/>
            <w:vAlign w:val="top"/>
          </w:tcPr>
          <w:p>
            <w:pPr>
              <w:spacing w:after="20" w:before="0"/>
            </w:pPr>
            <w:r>
              <w:rPr>
                <w:sz w:val="14"/>
              </w:rPr>
              <w:t>Payment</w:t>
            </w:r>
          </w:p>
        </w:tc>
        <w:tc>
          <w:tcPr>
            <w:tcW w:type="dxa" w:w="2592"/>
            <w:vAlign w:val="top"/>
          </w:tcPr>
          <w:p>
            <w:pPr>
              <w:spacing w:after="20" w:before="0"/>
            </w:pPr>
            <w:r>
              <w:rPr>
                <w:sz w:val="14"/>
              </w:rPr>
              <w:t>Generate Instruction / Validate / Disbursement / Bank Confirmation / Posting</w:t>
            </w:r>
          </w:p>
        </w:tc>
        <w:tc>
          <w:tcPr>
            <w:tcW w:type="dxa" w:w="2592"/>
            <w:vAlign w:val="top"/>
          </w:tcPr>
          <w:p>
            <w:pPr>
              <w:spacing w:after="20" w:before="0"/>
            </w:pPr>
            <w:r>
              <w:rPr>
                <w:sz w:val="14"/>
              </w:rPr>
              <w:t>Payment Confirmation, Receipt, Reconciliation</w:t>
            </w:r>
          </w:p>
        </w:tc>
      </w:tr>
      <w:tr>
        <w:tc>
          <w:tcPr>
            <w:tcW w:type="dxa" w:w="2592"/>
            <w:vAlign w:val="top"/>
          </w:tcPr>
          <w:p>
            <w:pPr>
              <w:spacing w:after="20" w:before="0"/>
            </w:pPr>
            <w:r>
              <w:rPr>
                <w:sz w:val="14"/>
              </w:rPr>
              <w:t>10</w:t>
            </w:r>
          </w:p>
        </w:tc>
        <w:tc>
          <w:tcPr>
            <w:tcW w:type="dxa" w:w="2592"/>
            <w:vAlign w:val="top"/>
          </w:tcPr>
          <w:p>
            <w:pPr>
              <w:spacing w:after="20" w:before="0"/>
            </w:pPr>
            <w:r>
              <w:rPr>
                <w:sz w:val="14"/>
              </w:rPr>
              <w:t>Recovery/Dispute</w:t>
            </w:r>
          </w:p>
        </w:tc>
        <w:tc>
          <w:tcPr>
            <w:tcW w:type="dxa" w:w="2592"/>
            <w:vAlign w:val="top"/>
          </w:tcPr>
          <w:p>
            <w:pPr>
              <w:spacing w:after="20" w:before="0"/>
            </w:pPr>
            <w:r>
              <w:rPr>
                <w:sz w:val="14"/>
              </w:rPr>
              <w:t>Recovery request / dispute / subrogation / negotiation</w:t>
            </w:r>
          </w:p>
        </w:tc>
        <w:tc>
          <w:tcPr>
            <w:tcW w:type="dxa" w:w="2592"/>
            <w:vAlign w:val="top"/>
          </w:tcPr>
          <w:p>
            <w:pPr>
              <w:spacing w:after="20" w:before="0"/>
            </w:pPr>
            <w:r>
              <w:rPr>
                <w:sz w:val="14"/>
              </w:rPr>
              <w:t>Recovered, Write-off, Reopened</w:t>
            </w:r>
          </w:p>
        </w:tc>
      </w:tr>
      <w:tr>
        <w:tc>
          <w:tcPr>
            <w:tcW w:type="dxa" w:w="2592"/>
            <w:vAlign w:val="top"/>
          </w:tcPr>
          <w:p>
            <w:pPr>
              <w:spacing w:after="20" w:before="0"/>
            </w:pPr>
            <w:r>
              <w:rPr>
                <w:sz w:val="14"/>
              </w:rPr>
              <w:t>11</w:t>
            </w:r>
          </w:p>
        </w:tc>
        <w:tc>
          <w:tcPr>
            <w:tcW w:type="dxa" w:w="2592"/>
            <w:vAlign w:val="top"/>
          </w:tcPr>
          <w:p>
            <w:pPr>
              <w:spacing w:after="20" w:before="0"/>
            </w:pPr>
            <w:r>
              <w:rPr>
                <w:sz w:val="14"/>
              </w:rPr>
              <w:t>Closure</w:t>
            </w:r>
          </w:p>
        </w:tc>
        <w:tc>
          <w:tcPr>
            <w:tcW w:type="dxa" w:w="2592"/>
            <w:vAlign w:val="top"/>
          </w:tcPr>
          <w:p>
            <w:pPr>
              <w:spacing w:after="20" w:before="0"/>
            </w:pPr>
            <w:r>
              <w:rPr>
                <w:sz w:val="14"/>
              </w:rPr>
              <w:t>Review completion / Validate result / Final evidence / Close case</w:t>
            </w:r>
          </w:p>
        </w:tc>
        <w:tc>
          <w:tcPr>
            <w:tcW w:type="dxa" w:w="2592"/>
            <w:vAlign w:val="top"/>
          </w:tcPr>
          <w:p>
            <w:pPr>
              <w:spacing w:after="20" w:before="0"/>
            </w:pPr>
            <w:r>
              <w:rPr>
                <w:sz w:val="14"/>
              </w:rPr>
              <w:t>Closure Report, Archive Record</w:t>
            </w:r>
          </w:p>
        </w:tc>
      </w:tr>
      <w:tr>
        <w:tc>
          <w:tcPr>
            <w:tcW w:type="dxa" w:w="2592"/>
            <w:vAlign w:val="top"/>
          </w:tcPr>
          <w:p>
            <w:pPr>
              <w:spacing w:after="20" w:before="0"/>
            </w:pPr>
            <w:r>
              <w:rPr>
                <w:sz w:val="14"/>
              </w:rPr>
              <w:t>12</w:t>
            </w:r>
          </w:p>
        </w:tc>
        <w:tc>
          <w:tcPr>
            <w:tcW w:type="dxa" w:w="2592"/>
            <w:vAlign w:val="top"/>
          </w:tcPr>
          <w:p>
            <w:pPr>
              <w:spacing w:after="20" w:before="0"/>
            </w:pPr>
            <w:r>
              <w:rPr>
                <w:sz w:val="14"/>
              </w:rPr>
              <w:t>Archive/Reporting</w:t>
            </w:r>
          </w:p>
        </w:tc>
        <w:tc>
          <w:tcPr>
            <w:tcW w:type="dxa" w:w="2592"/>
            <w:vAlign w:val="top"/>
          </w:tcPr>
          <w:p>
            <w:pPr>
              <w:spacing w:after="20" w:before="0"/>
            </w:pPr>
            <w:r>
              <w:rPr>
                <w:sz w:val="14"/>
              </w:rPr>
              <w:t>Archive eligibility / KPI calculation / reporting / retention</w:t>
            </w:r>
          </w:p>
        </w:tc>
        <w:tc>
          <w:tcPr>
            <w:tcW w:type="dxa" w:w="2592"/>
            <w:vAlign w:val="top"/>
          </w:tcPr>
          <w:p>
            <w:pPr>
              <w:spacing w:after="20" w:before="0"/>
            </w:pPr>
            <w:r>
              <w:rPr>
                <w:sz w:val="14"/>
              </w:rPr>
              <w:t>Archive Confirmation, Dashboard, Reports</w:t>
            </w:r>
          </w:p>
        </w:tc>
      </w:tr>
    </w:tbl>
    <w:p/>
    <w:p>
      <w:pPr>
        <w:pStyle w:val="Heading1"/>
      </w:pPr>
      <w:r>
        <w:t>7. System Command Pattern cho State Transition</w:t>
      </w:r>
    </w:p>
    <w:p>
      <w:r>
        <w:t>Mọi command quan trọng nên đi qua cùng một pattern kỹ thuật để đảm bảo an toàn, chống trùng và traceable.</w:t>
      </w:r>
    </w:p>
    <w:p>
      <w:pPr>
        <w:jc w:val="center"/>
      </w:pPr>
      <w:r>
        <w:drawing>
          <wp:inline xmlns:a="http://schemas.openxmlformats.org/drawingml/2006/main" xmlns:pic="http://schemas.openxmlformats.org/drawingml/2006/picture">
            <wp:extent cx="6492240" cy="1470919"/>
            <wp:docPr id="2" name="Picture 2"/>
            <wp:cNvGraphicFramePr>
              <a:graphicFrameLocks noChangeAspect="1"/>
            </wp:cNvGraphicFramePr>
            <a:graphic>
              <a:graphicData uri="http://schemas.openxmlformats.org/drawingml/2006/picture">
                <pic:pic>
                  <pic:nvPicPr>
                    <pic:cNvPr id="0" name="state_command_pattern.png"/>
                    <pic:cNvPicPr/>
                  </pic:nvPicPr>
                  <pic:blipFill>
                    <a:blip r:embed="rId11"/>
                    <a:stretch>
                      <a:fillRect/>
                    </a:stretch>
                  </pic:blipFill>
                  <pic:spPr>
                    <a:xfrm>
                      <a:off x="0" y="0"/>
                      <a:ext cx="6492240" cy="1470919"/>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B7A3B"/>
          </w:tcPr>
          <w:p>
            <w:pPr>
              <w:spacing w:after="20" w:before="0"/>
            </w:pPr>
            <w:r>
              <w:rPr>
                <w:b/>
                <w:color w:val="FFFFFF"/>
                <w:sz w:val="16"/>
              </w:rPr>
              <w:t>#</w:t>
            </w:r>
          </w:p>
        </w:tc>
        <w:tc>
          <w:tcPr>
            <w:tcW w:type="dxa" w:w="3456"/>
            <w:vAlign w:val="top"/>
            <w:shd w:fill="0B7A3B"/>
          </w:tcPr>
          <w:p>
            <w:pPr>
              <w:spacing w:after="20" w:before="0"/>
            </w:pPr>
            <w:r>
              <w:rPr>
                <w:b/>
                <w:color w:val="FFFFFF"/>
                <w:sz w:val="16"/>
              </w:rPr>
              <w:t>Bước</w:t>
            </w:r>
          </w:p>
        </w:tc>
        <w:tc>
          <w:tcPr>
            <w:tcW w:type="dxa" w:w="3456"/>
            <w:vAlign w:val="top"/>
            <w:shd w:fill="0B7A3B"/>
          </w:tcPr>
          <w:p>
            <w:pPr>
              <w:spacing w:after="20" w:before="0"/>
            </w:pPr>
            <w:r>
              <w:rPr>
                <w:b/>
                <w:color w:val="FFFFFF"/>
                <w:sz w:val="16"/>
              </w:rPr>
              <w:t>Ý nghĩa</w:t>
            </w:r>
          </w:p>
        </w:tc>
      </w:tr>
      <w:tr>
        <w:tc>
          <w:tcPr>
            <w:tcW w:type="dxa" w:w="3456"/>
            <w:vAlign w:val="top"/>
          </w:tcPr>
          <w:p>
            <w:pPr>
              <w:spacing w:after="20" w:before="0"/>
            </w:pPr>
            <w:r>
              <w:rPr>
                <w:sz w:val="16"/>
              </w:rPr>
              <w:t>1</w:t>
            </w:r>
          </w:p>
        </w:tc>
        <w:tc>
          <w:tcPr>
            <w:tcW w:type="dxa" w:w="3456"/>
            <w:vAlign w:val="top"/>
          </w:tcPr>
          <w:p>
            <w:pPr>
              <w:spacing w:after="20" w:before="0"/>
            </w:pPr>
            <w:r>
              <w:rPr>
                <w:sz w:val="16"/>
              </w:rPr>
              <w:t>Receive Request</w:t>
            </w:r>
          </w:p>
        </w:tc>
        <w:tc>
          <w:tcPr>
            <w:tcW w:type="dxa" w:w="3456"/>
            <w:vAlign w:val="top"/>
          </w:tcPr>
          <w:p>
            <w:pPr>
              <w:spacing w:after="20" w:before="0"/>
            </w:pPr>
            <w:r>
              <w:rPr>
                <w:sz w:val="16"/>
              </w:rPr>
              <w:t>Nhận request/action/event từ UI, API, partner hoặc system.</w:t>
            </w:r>
          </w:p>
        </w:tc>
      </w:tr>
      <w:tr>
        <w:tc>
          <w:tcPr>
            <w:tcW w:type="dxa" w:w="3456"/>
            <w:vAlign w:val="top"/>
          </w:tcPr>
          <w:p>
            <w:pPr>
              <w:spacing w:after="20" w:before="0"/>
            </w:pPr>
            <w:r>
              <w:rPr>
                <w:sz w:val="16"/>
              </w:rPr>
              <w:t>2</w:t>
            </w:r>
          </w:p>
        </w:tc>
        <w:tc>
          <w:tcPr>
            <w:tcW w:type="dxa" w:w="3456"/>
            <w:vAlign w:val="top"/>
          </w:tcPr>
          <w:p>
            <w:pPr>
              <w:spacing w:after="20" w:before="0"/>
            </w:pPr>
            <w:r>
              <w:rPr>
                <w:sz w:val="16"/>
              </w:rPr>
              <w:t>Initialize Context</w:t>
            </w:r>
          </w:p>
        </w:tc>
        <w:tc>
          <w:tcPr>
            <w:tcW w:type="dxa" w:w="3456"/>
            <w:vAlign w:val="top"/>
          </w:tcPr>
          <w:p>
            <w:pPr>
              <w:spacing w:after="20" w:before="0"/>
            </w:pPr>
            <w:r>
              <w:rPr>
                <w:sz w:val="16"/>
              </w:rPr>
              <w:t>Chuẩn hóa request, tạo correlationId, commandId, actor context.</w:t>
            </w:r>
          </w:p>
        </w:tc>
      </w:tr>
      <w:tr>
        <w:tc>
          <w:tcPr>
            <w:tcW w:type="dxa" w:w="3456"/>
            <w:vAlign w:val="top"/>
          </w:tcPr>
          <w:p>
            <w:pPr>
              <w:spacing w:after="20" w:before="0"/>
            </w:pPr>
            <w:r>
              <w:rPr>
                <w:sz w:val="16"/>
              </w:rPr>
              <w:t>3</w:t>
            </w:r>
          </w:p>
        </w:tc>
        <w:tc>
          <w:tcPr>
            <w:tcW w:type="dxa" w:w="3456"/>
            <w:vAlign w:val="top"/>
          </w:tcPr>
          <w:p>
            <w:pPr>
              <w:spacing w:after="20" w:before="0"/>
            </w:pPr>
            <w:r>
              <w:rPr>
                <w:sz w:val="16"/>
              </w:rPr>
              <w:t>Authorization</w:t>
            </w:r>
          </w:p>
        </w:tc>
        <w:tc>
          <w:tcPr>
            <w:tcW w:type="dxa" w:w="3456"/>
            <w:vAlign w:val="top"/>
          </w:tcPr>
          <w:p>
            <w:pPr>
              <w:spacing w:after="20" w:before="0"/>
            </w:pPr>
            <w:r>
              <w:rPr>
                <w:sz w:val="16"/>
              </w:rPr>
              <w:t>Kiểm tra token, role, permission, action scope.</w:t>
            </w:r>
          </w:p>
        </w:tc>
      </w:tr>
      <w:tr>
        <w:tc>
          <w:tcPr>
            <w:tcW w:type="dxa" w:w="3456"/>
            <w:vAlign w:val="top"/>
          </w:tcPr>
          <w:p>
            <w:pPr>
              <w:spacing w:after="20" w:before="0"/>
            </w:pPr>
            <w:r>
              <w:rPr>
                <w:sz w:val="16"/>
              </w:rPr>
              <w:t>4</w:t>
            </w:r>
          </w:p>
        </w:tc>
        <w:tc>
          <w:tcPr>
            <w:tcW w:type="dxa" w:w="3456"/>
            <w:vAlign w:val="top"/>
          </w:tcPr>
          <w:p>
            <w:pPr>
              <w:spacing w:after="20" w:before="0"/>
            </w:pPr>
            <w:r>
              <w:rPr>
                <w:sz w:val="16"/>
              </w:rPr>
              <w:t>Idempotency Check</w:t>
            </w:r>
          </w:p>
        </w:tc>
        <w:tc>
          <w:tcPr>
            <w:tcW w:type="dxa" w:w="3456"/>
            <w:vAlign w:val="top"/>
          </w:tcPr>
          <w:p>
            <w:pPr>
              <w:spacing w:after="20" w:before="0"/>
            </w:pPr>
            <w:r>
              <w:rPr>
                <w:sz w:val="16"/>
              </w:rPr>
              <w:t>Chặn request/callback/event trùng bằng requestId/idempotencyKey/payloadHash.</w:t>
            </w:r>
          </w:p>
        </w:tc>
      </w:tr>
      <w:tr>
        <w:tc>
          <w:tcPr>
            <w:tcW w:type="dxa" w:w="3456"/>
            <w:vAlign w:val="top"/>
          </w:tcPr>
          <w:p>
            <w:pPr>
              <w:spacing w:after="20" w:before="0"/>
            </w:pPr>
            <w:r>
              <w:rPr>
                <w:sz w:val="16"/>
              </w:rPr>
              <w:t>5</w:t>
            </w:r>
          </w:p>
        </w:tc>
        <w:tc>
          <w:tcPr>
            <w:tcW w:type="dxa" w:w="3456"/>
            <w:vAlign w:val="top"/>
          </w:tcPr>
          <w:p>
            <w:pPr>
              <w:spacing w:after="20" w:before="0"/>
            </w:pPr>
            <w:r>
              <w:rPr>
                <w:sz w:val="16"/>
              </w:rPr>
              <w:t>State Pre-Guard</w:t>
            </w:r>
          </w:p>
        </w:tc>
        <w:tc>
          <w:tcPr>
            <w:tcW w:type="dxa" w:w="3456"/>
            <w:vAlign w:val="top"/>
          </w:tcPr>
          <w:p>
            <w:pPr>
              <w:spacing w:after="20" w:before="0"/>
            </w:pPr>
            <w:r>
              <w:rPr>
                <w:sz w:val="16"/>
              </w:rPr>
              <w:t>Kiểm tra current state có cho phép action/event không.</w:t>
            </w:r>
          </w:p>
        </w:tc>
      </w:tr>
      <w:tr>
        <w:tc>
          <w:tcPr>
            <w:tcW w:type="dxa" w:w="3456"/>
            <w:vAlign w:val="top"/>
          </w:tcPr>
          <w:p>
            <w:pPr>
              <w:spacing w:after="20" w:before="0"/>
            </w:pPr>
            <w:r>
              <w:rPr>
                <w:sz w:val="16"/>
              </w:rPr>
              <w:t>6</w:t>
            </w:r>
          </w:p>
        </w:tc>
        <w:tc>
          <w:tcPr>
            <w:tcW w:type="dxa" w:w="3456"/>
            <w:vAlign w:val="top"/>
          </w:tcPr>
          <w:p>
            <w:pPr>
              <w:spacing w:after="20" w:before="0"/>
            </w:pPr>
            <w:r>
              <w:rPr>
                <w:sz w:val="16"/>
              </w:rPr>
              <w:t>Pre-Rule</w:t>
            </w:r>
          </w:p>
        </w:tc>
        <w:tc>
          <w:tcPr>
            <w:tcW w:type="dxa" w:w="3456"/>
            <w:vAlign w:val="top"/>
          </w:tcPr>
          <w:p>
            <w:pPr>
              <w:spacing w:after="20" w:before="0"/>
            </w:pPr>
            <w:r>
              <w:rPr>
                <w:sz w:val="16"/>
              </w:rPr>
              <w:t>Gọi Rule Engine để đánh giá rule trước xử lý.</w:t>
            </w:r>
          </w:p>
        </w:tc>
      </w:tr>
      <w:tr>
        <w:tc>
          <w:tcPr>
            <w:tcW w:type="dxa" w:w="3456"/>
            <w:vAlign w:val="top"/>
          </w:tcPr>
          <w:p>
            <w:pPr>
              <w:spacing w:after="20" w:before="0"/>
            </w:pPr>
            <w:r>
              <w:rPr>
                <w:sz w:val="16"/>
              </w:rPr>
              <w:t>7</w:t>
            </w:r>
          </w:p>
        </w:tc>
        <w:tc>
          <w:tcPr>
            <w:tcW w:type="dxa" w:w="3456"/>
            <w:vAlign w:val="top"/>
          </w:tcPr>
          <w:p>
            <w:pPr>
              <w:spacing w:after="20" w:before="0"/>
            </w:pPr>
            <w:r>
              <w:rPr>
                <w:sz w:val="16"/>
              </w:rPr>
              <w:t>State Machine</w:t>
            </w:r>
          </w:p>
        </w:tc>
        <w:tc>
          <w:tcPr>
            <w:tcW w:type="dxa" w:w="3456"/>
            <w:vAlign w:val="top"/>
          </w:tcPr>
          <w:p>
            <w:pPr>
              <w:spacing w:after="20" w:before="0"/>
            </w:pPr>
            <w:r>
              <w:rPr>
                <w:sz w:val="16"/>
              </w:rPr>
              <w:t>Tìm transition theo current state + event + guard result.</w:t>
            </w:r>
          </w:p>
        </w:tc>
      </w:tr>
      <w:tr>
        <w:tc>
          <w:tcPr>
            <w:tcW w:type="dxa" w:w="3456"/>
            <w:vAlign w:val="top"/>
          </w:tcPr>
          <w:p>
            <w:pPr>
              <w:spacing w:after="20" w:before="0"/>
            </w:pPr>
            <w:r>
              <w:rPr>
                <w:sz w:val="16"/>
              </w:rPr>
              <w:t>8</w:t>
            </w:r>
          </w:p>
        </w:tc>
        <w:tc>
          <w:tcPr>
            <w:tcW w:type="dxa" w:w="3456"/>
            <w:vAlign w:val="top"/>
          </w:tcPr>
          <w:p>
            <w:pPr>
              <w:spacing w:after="20" w:before="0"/>
            </w:pPr>
            <w:r>
              <w:rPr>
                <w:sz w:val="16"/>
              </w:rPr>
              <w:t>Business Commit</w:t>
            </w:r>
          </w:p>
        </w:tc>
        <w:tc>
          <w:tcPr>
            <w:tcW w:type="dxa" w:w="3456"/>
            <w:vAlign w:val="top"/>
          </w:tcPr>
          <w:p>
            <w:pPr>
              <w:spacing w:after="20" w:before="0"/>
            </w:pPr>
            <w:r>
              <w:rPr>
                <w:sz w:val="16"/>
              </w:rPr>
              <w:t>Ghi nghiệp vụ trong transaction, update current state và insert history.</w:t>
            </w:r>
          </w:p>
        </w:tc>
      </w:tr>
      <w:tr>
        <w:tc>
          <w:tcPr>
            <w:tcW w:type="dxa" w:w="3456"/>
            <w:vAlign w:val="top"/>
          </w:tcPr>
          <w:p>
            <w:pPr>
              <w:spacing w:after="20" w:before="0"/>
            </w:pPr>
            <w:r>
              <w:rPr>
                <w:sz w:val="16"/>
              </w:rPr>
              <w:t>9</w:t>
            </w:r>
          </w:p>
        </w:tc>
        <w:tc>
          <w:tcPr>
            <w:tcW w:type="dxa" w:w="3456"/>
            <w:vAlign w:val="top"/>
          </w:tcPr>
          <w:p>
            <w:pPr>
              <w:spacing w:after="20" w:before="0"/>
            </w:pPr>
            <w:r>
              <w:rPr>
                <w:sz w:val="16"/>
              </w:rPr>
              <w:t>Direct CDC/Event</w:t>
            </w:r>
          </w:p>
        </w:tc>
        <w:tc>
          <w:tcPr>
            <w:tcW w:type="dxa" w:w="3456"/>
            <w:vAlign w:val="top"/>
          </w:tcPr>
          <w:p>
            <w:pPr>
              <w:spacing w:after="20" w:before="0"/>
            </w:pPr>
            <w:r>
              <w:rPr>
                <w:sz w:val="16"/>
              </w:rPr>
              <w:t>CDC đọc thay đổi bảng nghiệp vụ để publish event nếu được cấu hình.</w:t>
            </w:r>
          </w:p>
        </w:tc>
      </w:tr>
      <w:tr>
        <w:tc>
          <w:tcPr>
            <w:tcW w:type="dxa" w:w="3456"/>
            <w:vAlign w:val="top"/>
          </w:tcPr>
          <w:p>
            <w:pPr>
              <w:spacing w:after="20" w:before="0"/>
            </w:pPr>
            <w:r>
              <w:rPr>
                <w:sz w:val="16"/>
              </w:rPr>
              <w:t>10</w:t>
            </w:r>
          </w:p>
        </w:tc>
        <w:tc>
          <w:tcPr>
            <w:tcW w:type="dxa" w:w="3456"/>
            <w:vAlign w:val="top"/>
          </w:tcPr>
          <w:p>
            <w:pPr>
              <w:spacing w:after="20" w:before="0"/>
            </w:pPr>
            <w:r>
              <w:rPr>
                <w:sz w:val="16"/>
              </w:rPr>
              <w:t>Notification/SLA</w:t>
            </w:r>
          </w:p>
        </w:tc>
        <w:tc>
          <w:tcPr>
            <w:tcW w:type="dxa" w:w="3456"/>
            <w:vAlign w:val="top"/>
          </w:tcPr>
          <w:p>
            <w:pPr>
              <w:spacing w:after="20" w:before="0"/>
            </w:pPr>
            <w:r>
              <w:rPr>
                <w:sz w:val="16"/>
              </w:rPr>
              <w:t>Gửi thông báo, tạo/cập nhật SLA, cập nhật dashboard.</w:t>
            </w:r>
          </w:p>
        </w:tc>
      </w:tr>
    </w:tbl>
    <w:p/>
    <w:p>
      <w:pPr>
        <w:sectPr>
          <w:footerReference w:type="default" r:id="rId9"/>
          <w:pgSz w:w="12240" w:h="15840"/>
          <w:pgMar w:top="936" w:right="936" w:bottom="936" w:left="936" w:header="720" w:footer="720" w:gutter="0"/>
          <w:cols w:space="720"/>
          <w:docGrid w:linePitch="360"/>
        </w:sectPr>
      </w:pPr>
    </w:p>
    <w:p>
      <w:pPr>
        <w:pStyle w:val="Heading1"/>
      </w:pPr>
      <w:r>
        <w:t>8. State Transition Matrix nguồn</w:t>
      </w:r>
    </w:p>
    <w:p>
      <w:r>
        <w:t>Ma trận dưới đây được trích từ sheet StateMachine trong BusinessRule_StateMachine.xlsx. Tổng số transition nguồn: 36.</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1818"/>
            <w:vAlign w:val="top"/>
            <w:shd w:fill="0B7A3B"/>
          </w:tcPr>
          <w:p>
            <w:pPr>
              <w:spacing w:after="20" w:before="0"/>
            </w:pPr>
            <w:r>
              <w:rPr>
                <w:b/>
                <w:color w:val="FFFFFF"/>
                <w:sz w:val="13"/>
              </w:rPr>
              <w:t>Step</w:t>
            </w:r>
          </w:p>
        </w:tc>
        <w:tc>
          <w:tcPr>
            <w:tcW w:type="dxa" w:w="1818"/>
            <w:vAlign w:val="top"/>
            <w:shd w:fill="0B7A3B"/>
          </w:tcPr>
          <w:p>
            <w:pPr>
              <w:spacing w:after="20" w:before="0"/>
            </w:pPr>
            <w:r>
              <w:rPr>
                <w:b/>
                <w:color w:val="FFFFFF"/>
                <w:sz w:val="13"/>
              </w:rPr>
              <w:t>Actor</w:t>
            </w:r>
          </w:p>
        </w:tc>
        <w:tc>
          <w:tcPr>
            <w:tcW w:type="dxa" w:w="1818"/>
            <w:vAlign w:val="top"/>
            <w:shd w:fill="0B7A3B"/>
          </w:tcPr>
          <w:p>
            <w:pPr>
              <w:spacing w:after="20" w:before="0"/>
            </w:pPr>
            <w:r>
              <w:rPr>
                <w:b/>
                <w:color w:val="FFFFFF"/>
                <w:sz w:val="13"/>
              </w:rPr>
              <w:t>Action</w:t>
            </w:r>
          </w:p>
        </w:tc>
        <w:tc>
          <w:tcPr>
            <w:tcW w:type="dxa" w:w="1818"/>
            <w:vAlign w:val="top"/>
            <w:shd w:fill="0B7A3B"/>
          </w:tcPr>
          <w:p>
            <w:pPr>
              <w:spacing w:after="20" w:before="0"/>
            </w:pPr>
            <w:r>
              <w:rPr>
                <w:b/>
                <w:color w:val="FFFFFF"/>
                <w:sz w:val="13"/>
              </w:rPr>
              <w:t>Event</w:t>
            </w:r>
          </w:p>
        </w:tc>
        <w:tc>
          <w:tcPr>
            <w:tcW w:type="dxa" w:w="1818"/>
            <w:vAlign w:val="top"/>
            <w:shd w:fill="0B7A3B"/>
          </w:tcPr>
          <w:p>
            <w:pPr>
              <w:spacing w:after="20" w:before="0"/>
            </w:pPr>
            <w:r>
              <w:rPr>
                <w:b/>
                <w:color w:val="FFFFFF"/>
                <w:sz w:val="13"/>
              </w:rPr>
              <w:t>Rule</w:t>
            </w:r>
          </w:p>
        </w:tc>
        <w:tc>
          <w:tcPr>
            <w:tcW w:type="dxa" w:w="1818"/>
            <w:vAlign w:val="top"/>
            <w:shd w:fill="0B7A3B"/>
          </w:tcPr>
          <w:p>
            <w:pPr>
              <w:spacing w:after="20" w:before="0"/>
            </w:pPr>
            <w:r>
              <w:rPr>
                <w:b/>
                <w:color w:val="FFFFFF"/>
                <w:sz w:val="13"/>
              </w:rPr>
              <w:t>From State</w:t>
            </w:r>
          </w:p>
        </w:tc>
        <w:tc>
          <w:tcPr>
            <w:tcW w:type="dxa" w:w="1818"/>
            <w:vAlign w:val="top"/>
            <w:shd w:fill="0B7A3B"/>
          </w:tcPr>
          <w:p>
            <w:pPr>
              <w:spacing w:after="20" w:before="0"/>
            </w:pPr>
            <w:r>
              <w:rPr>
                <w:b/>
                <w:color w:val="FFFFFF"/>
                <w:sz w:val="13"/>
              </w:rPr>
              <w:t>To State</w:t>
            </w:r>
          </w:p>
        </w:tc>
        <w:tc>
          <w:tcPr>
            <w:tcW w:type="dxa" w:w="1818"/>
            <w:vAlign w:val="top"/>
            <w:shd w:fill="0B7A3B"/>
          </w:tcPr>
          <w:p>
            <w:pPr>
              <w:spacing w:after="20" w:before="0"/>
            </w:pPr>
            <w:r>
              <w:rPr>
                <w:b/>
                <w:color w:val="FFFFFF"/>
                <w:sz w:val="13"/>
              </w:rPr>
              <w:t>UI State</w:t>
            </w:r>
          </w:p>
        </w:tc>
      </w:tr>
      <w:tr>
        <w:tc>
          <w:tcPr>
            <w:tcW w:type="dxa" w:w="1818"/>
            <w:vAlign w:val="top"/>
          </w:tcPr>
          <w:p>
            <w:pPr>
              <w:spacing w:after="20" w:before="0"/>
            </w:pPr>
            <w:r>
              <w:rPr>
                <w:sz w:val="13"/>
              </w:rPr>
              <w:t>1. FNOL</w:t>
            </w:r>
          </w:p>
        </w:tc>
        <w:tc>
          <w:tcPr>
            <w:tcW w:type="dxa" w:w="1818"/>
            <w:vAlign w:val="top"/>
          </w:tcPr>
          <w:p>
            <w:pPr>
              <w:spacing w:after="20" w:before="0"/>
            </w:pPr>
            <w:r>
              <w:rPr>
                <w:sz w:val="13"/>
              </w:rPr>
              <w:t>Khách hàng</w:t>
            </w:r>
          </w:p>
        </w:tc>
        <w:tc>
          <w:tcPr>
            <w:tcW w:type="dxa" w:w="1818"/>
            <w:vAlign w:val="top"/>
          </w:tcPr>
          <w:p>
            <w:pPr>
              <w:spacing w:after="20" w:before="0"/>
            </w:pPr>
            <w:r>
              <w:rPr>
                <w:sz w:val="13"/>
              </w:rPr>
              <w:t>Bấm "Tạo yêu cầu"</w:t>
            </w:r>
          </w:p>
        </w:tc>
        <w:tc>
          <w:tcPr>
            <w:tcW w:type="dxa" w:w="1818"/>
            <w:vAlign w:val="top"/>
          </w:tcPr>
          <w:p>
            <w:pPr>
              <w:spacing w:after="20" w:before="0"/>
            </w:pPr>
            <w:r>
              <w:rPr>
                <w:sz w:val="13"/>
              </w:rPr>
              <w:t>fnol.created</w:t>
            </w:r>
          </w:p>
        </w:tc>
        <w:tc>
          <w:tcPr>
            <w:tcW w:type="dxa" w:w="1818"/>
            <w:vAlign w:val="top"/>
          </w:tcPr>
          <w:p>
            <w:pPr>
              <w:spacing w:after="20" w:before="0"/>
            </w:pPr>
            <w:r>
              <w:rPr>
                <w:sz w:val="13"/>
              </w:rPr>
              <w:t>R000001</w:t>
            </w:r>
          </w:p>
        </w:tc>
        <w:tc>
          <w:tcPr>
            <w:tcW w:type="dxa" w:w="1818"/>
            <w:vAlign w:val="top"/>
          </w:tcPr>
          <w:p>
            <w:pPr>
              <w:spacing w:after="20" w:before="0"/>
            </w:pPr>
            <w:r>
              <w:rPr>
                <w:sz w:val="13"/>
              </w:rPr>
              <w:t>NONE</w:t>
            </w:r>
          </w:p>
        </w:tc>
        <w:tc>
          <w:tcPr>
            <w:tcW w:type="dxa" w:w="1818"/>
            <w:vAlign w:val="top"/>
          </w:tcPr>
          <w:p>
            <w:pPr>
              <w:spacing w:after="20" w:before="0"/>
            </w:pPr>
            <w:r>
              <w:rPr>
                <w:sz w:val="13"/>
              </w:rPr>
              <w:t>FNOL_DRAFT</w:t>
            </w:r>
          </w:p>
        </w:tc>
        <w:tc>
          <w:tcPr>
            <w:tcW w:type="dxa" w:w="1818"/>
            <w:vAlign w:val="top"/>
          </w:tcPr>
          <w:p>
            <w:pPr>
              <w:spacing w:after="20" w:before="0"/>
            </w:pPr>
            <w:r>
              <w:rPr>
                <w:sz w:val="13"/>
              </w:rPr>
              <w:t>Nháp</w:t>
            </w:r>
          </w:p>
        </w:tc>
      </w:tr>
      <w:tr>
        <w:tc>
          <w:tcPr>
            <w:tcW w:type="dxa" w:w="1818"/>
            <w:vAlign w:val="top"/>
          </w:tcPr>
          <w:p>
            <w:pPr>
              <w:spacing w:after="20" w:before="0"/>
            </w:pPr>
            <w:r>
              <w:rPr>
                <w:sz w:val="13"/>
              </w:rPr>
              <w:t>1. FNOL</w:t>
            </w:r>
          </w:p>
        </w:tc>
        <w:tc>
          <w:tcPr>
            <w:tcW w:type="dxa" w:w="1818"/>
            <w:vAlign w:val="top"/>
          </w:tcPr>
          <w:p>
            <w:pPr>
              <w:spacing w:after="20" w:before="0"/>
            </w:pPr>
            <w:r>
              <w:rPr>
                <w:sz w:val="13"/>
              </w:rPr>
              <w:t>Khách hàng</w:t>
            </w:r>
          </w:p>
        </w:tc>
        <w:tc>
          <w:tcPr>
            <w:tcW w:type="dxa" w:w="1818"/>
            <w:vAlign w:val="top"/>
          </w:tcPr>
          <w:p>
            <w:pPr>
              <w:spacing w:after="20" w:before="0"/>
            </w:pPr>
            <w:r>
              <w:rPr>
                <w:sz w:val="13"/>
              </w:rPr>
              <w:t>Bấm "Gửi yêu cầu"</w:t>
            </w:r>
          </w:p>
        </w:tc>
        <w:tc>
          <w:tcPr>
            <w:tcW w:type="dxa" w:w="1818"/>
            <w:vAlign w:val="top"/>
          </w:tcPr>
          <w:p>
            <w:pPr>
              <w:spacing w:after="20" w:before="0"/>
            </w:pPr>
            <w:r>
              <w:rPr>
                <w:sz w:val="13"/>
              </w:rPr>
              <w:t>fnol.submitted</w:t>
            </w:r>
          </w:p>
        </w:tc>
        <w:tc>
          <w:tcPr>
            <w:tcW w:type="dxa" w:w="1818"/>
            <w:vAlign w:val="top"/>
          </w:tcPr>
          <w:p>
            <w:pPr>
              <w:spacing w:after="20" w:before="0"/>
            </w:pPr>
            <w:r>
              <w:rPr>
                <w:sz w:val="13"/>
              </w:rPr>
              <w:t>R000007</w:t>
            </w:r>
          </w:p>
        </w:tc>
        <w:tc>
          <w:tcPr>
            <w:tcW w:type="dxa" w:w="1818"/>
            <w:vAlign w:val="top"/>
          </w:tcPr>
          <w:p>
            <w:pPr>
              <w:spacing w:after="20" w:before="0"/>
            </w:pPr>
            <w:r>
              <w:rPr>
                <w:sz w:val="13"/>
              </w:rPr>
              <w:t>FNOL_DRAFT</w:t>
            </w:r>
          </w:p>
        </w:tc>
        <w:tc>
          <w:tcPr>
            <w:tcW w:type="dxa" w:w="1818"/>
            <w:vAlign w:val="top"/>
          </w:tcPr>
          <w:p>
            <w:pPr>
              <w:spacing w:after="20" w:before="0"/>
            </w:pPr>
            <w:r>
              <w:rPr>
                <w:sz w:val="13"/>
              </w:rPr>
              <w:t>FNOL_SUBMITTED</w:t>
            </w:r>
          </w:p>
        </w:tc>
        <w:tc>
          <w:tcPr>
            <w:tcW w:type="dxa" w:w="1818"/>
            <w:vAlign w:val="top"/>
          </w:tcPr>
          <w:p>
            <w:pPr>
              <w:spacing w:after="20" w:before="0"/>
            </w:pPr>
            <w:r>
              <w:rPr>
                <w:sz w:val="13"/>
              </w:rPr>
              <w:t>Chờ xác nhận</w:t>
            </w:r>
          </w:p>
        </w:tc>
      </w:tr>
      <w:tr>
        <w:tc>
          <w:tcPr>
            <w:tcW w:type="dxa" w:w="1818"/>
            <w:vAlign w:val="top"/>
          </w:tcPr>
          <w:p>
            <w:pPr>
              <w:spacing w:after="20" w:before="0"/>
            </w:pPr>
            <w:r>
              <w:rPr>
                <w:sz w:val="13"/>
              </w:rPr>
              <w:t>1. FNOL</w:t>
            </w:r>
          </w:p>
        </w:tc>
        <w:tc>
          <w:tcPr>
            <w:tcW w:type="dxa" w:w="1818"/>
            <w:vAlign w:val="top"/>
          </w:tcPr>
          <w:p>
            <w:pPr>
              <w:spacing w:after="20" w:before="0"/>
            </w:pPr>
            <w:r>
              <w:rPr>
                <w:sz w:val="13"/>
              </w:rPr>
              <w:t>Khách hàng</w:t>
            </w:r>
          </w:p>
        </w:tc>
        <w:tc>
          <w:tcPr>
            <w:tcW w:type="dxa" w:w="1818"/>
            <w:vAlign w:val="top"/>
          </w:tcPr>
          <w:p>
            <w:pPr>
              <w:spacing w:after="20" w:before="0"/>
            </w:pPr>
            <w:r>
              <w:rPr>
                <w:sz w:val="13"/>
              </w:rPr>
              <w:t>Bấm "Hủy khai báo"</w:t>
            </w:r>
          </w:p>
        </w:tc>
        <w:tc>
          <w:tcPr>
            <w:tcW w:type="dxa" w:w="1818"/>
            <w:vAlign w:val="top"/>
          </w:tcPr>
          <w:p>
            <w:pPr>
              <w:spacing w:after="20" w:before="0"/>
            </w:pPr>
            <w:r>
              <w:rPr>
                <w:sz w:val="13"/>
              </w:rPr>
              <w:t>fnol.cancelled</w:t>
            </w:r>
          </w:p>
        </w:tc>
        <w:tc>
          <w:tcPr>
            <w:tcW w:type="dxa" w:w="1818"/>
            <w:vAlign w:val="top"/>
          </w:tcPr>
          <w:p>
            <w:pPr>
              <w:spacing w:after="20" w:before="0"/>
            </w:pPr>
            <w:r>
              <w:rPr>
                <w:sz w:val="13"/>
              </w:rPr>
            </w:r>
          </w:p>
        </w:tc>
        <w:tc>
          <w:tcPr>
            <w:tcW w:type="dxa" w:w="1818"/>
            <w:vAlign w:val="top"/>
          </w:tcPr>
          <w:p>
            <w:pPr>
              <w:spacing w:after="20" w:before="0"/>
            </w:pPr>
            <w:r>
              <w:rPr>
                <w:sz w:val="13"/>
              </w:rPr>
              <w:t>FNOL_SUBMITTED</w:t>
            </w:r>
          </w:p>
        </w:tc>
        <w:tc>
          <w:tcPr>
            <w:tcW w:type="dxa" w:w="1818"/>
            <w:vAlign w:val="top"/>
          </w:tcPr>
          <w:p>
            <w:pPr>
              <w:spacing w:after="20" w:before="0"/>
            </w:pPr>
            <w:r>
              <w:rPr>
                <w:sz w:val="13"/>
              </w:rPr>
              <w:t>FNOL_CANCELLED</w:t>
            </w:r>
          </w:p>
        </w:tc>
        <w:tc>
          <w:tcPr>
            <w:tcW w:type="dxa" w:w="1818"/>
            <w:vAlign w:val="top"/>
          </w:tcPr>
          <w:p>
            <w:pPr>
              <w:spacing w:after="20" w:before="0"/>
            </w:pPr>
            <w:r>
              <w:rPr>
                <w:sz w:val="13"/>
              </w:rPr>
              <w:t>Hủy</w:t>
            </w:r>
          </w:p>
        </w:tc>
      </w:tr>
      <w:tr>
        <w:tc>
          <w:tcPr>
            <w:tcW w:type="dxa" w:w="1818"/>
            <w:vAlign w:val="top"/>
          </w:tcPr>
          <w:p>
            <w:pPr>
              <w:spacing w:after="20" w:before="0"/>
            </w:pPr>
            <w:r>
              <w:rPr>
                <w:sz w:val="13"/>
              </w:rPr>
              <w:t>2. INTAKE</w:t>
            </w:r>
          </w:p>
        </w:tc>
        <w:tc>
          <w:tcPr>
            <w:tcW w:type="dxa" w:w="1818"/>
            <w:vAlign w:val="top"/>
          </w:tcPr>
          <w:p>
            <w:pPr>
              <w:spacing w:after="20" w:before="0"/>
            </w:pPr>
            <w:r>
              <w:rPr>
                <w:sz w:val="13"/>
              </w:rPr>
              <w:t>Hệ thống</w:t>
            </w:r>
          </w:p>
        </w:tc>
        <w:tc>
          <w:tcPr>
            <w:tcW w:type="dxa" w:w="1818"/>
            <w:vAlign w:val="top"/>
          </w:tcPr>
          <w:p>
            <w:pPr>
              <w:spacing w:after="20" w:before="0"/>
            </w:pPr>
            <w:r>
              <w:rPr>
                <w:sz w:val="13"/>
              </w:rPr>
              <w:t>Phân luồng auto</w:t>
            </w:r>
          </w:p>
        </w:tc>
        <w:tc>
          <w:tcPr>
            <w:tcW w:type="dxa" w:w="1818"/>
            <w:vAlign w:val="top"/>
          </w:tcPr>
          <w:p>
            <w:pPr>
              <w:spacing w:after="20" w:before="0"/>
            </w:pPr>
            <w:r>
              <w:rPr>
                <w:sz w:val="13"/>
              </w:rPr>
              <w:t>claim.create.requested</w:t>
            </w:r>
          </w:p>
        </w:tc>
        <w:tc>
          <w:tcPr>
            <w:tcW w:type="dxa" w:w="1818"/>
            <w:vAlign w:val="top"/>
          </w:tcPr>
          <w:p>
            <w:pPr>
              <w:spacing w:after="20" w:before="0"/>
            </w:pPr>
            <w:r>
              <w:rPr>
                <w:sz w:val="13"/>
              </w:rPr>
            </w:r>
          </w:p>
        </w:tc>
        <w:tc>
          <w:tcPr>
            <w:tcW w:type="dxa" w:w="1818"/>
            <w:vAlign w:val="top"/>
          </w:tcPr>
          <w:p>
            <w:pPr>
              <w:spacing w:after="20" w:before="0"/>
            </w:pPr>
            <w:r>
              <w:rPr>
                <w:sz w:val="13"/>
              </w:rPr>
              <w:t>FNOL_SUBMITTED</w:t>
            </w:r>
          </w:p>
        </w:tc>
        <w:tc>
          <w:tcPr>
            <w:tcW w:type="dxa" w:w="1818"/>
            <w:vAlign w:val="top"/>
          </w:tcPr>
          <w:p>
            <w:pPr>
              <w:spacing w:after="20" w:before="0"/>
            </w:pPr>
            <w:r>
              <w:rPr>
                <w:sz w:val="13"/>
              </w:rPr>
              <w:t>FNOL_APPROVED</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2. INTAKE</w:t>
            </w:r>
          </w:p>
        </w:tc>
        <w:tc>
          <w:tcPr>
            <w:tcW w:type="dxa" w:w="1818"/>
            <w:vAlign w:val="top"/>
          </w:tcPr>
          <w:p>
            <w:pPr>
              <w:spacing w:after="20" w:before="0"/>
            </w:pPr>
            <w:r>
              <w:rPr>
                <w:sz w:val="13"/>
              </w:rPr>
              <w:t>Hệ thống</w:t>
            </w:r>
          </w:p>
        </w:tc>
        <w:tc>
          <w:tcPr>
            <w:tcW w:type="dxa" w:w="1818"/>
            <w:vAlign w:val="top"/>
          </w:tcPr>
          <w:p>
            <w:pPr>
              <w:spacing w:after="20" w:before="0"/>
            </w:pPr>
            <w:r>
              <w:rPr>
                <w:sz w:val="13"/>
              </w:rPr>
              <w:t>Phân luồng manual</w:t>
            </w:r>
          </w:p>
        </w:tc>
        <w:tc>
          <w:tcPr>
            <w:tcW w:type="dxa" w:w="1818"/>
            <w:vAlign w:val="top"/>
          </w:tcPr>
          <w:p>
            <w:pPr>
              <w:spacing w:after="20" w:before="0"/>
            </w:pPr>
            <w:r>
              <w:rPr>
                <w:sz w:val="13"/>
              </w:rPr>
              <w:t>fnol.manual.review.requested</w:t>
            </w:r>
          </w:p>
        </w:tc>
        <w:tc>
          <w:tcPr>
            <w:tcW w:type="dxa" w:w="1818"/>
            <w:vAlign w:val="top"/>
          </w:tcPr>
          <w:p>
            <w:pPr>
              <w:spacing w:after="20" w:before="0"/>
            </w:pPr>
            <w:r>
              <w:rPr>
                <w:sz w:val="13"/>
              </w:rPr>
            </w:r>
          </w:p>
        </w:tc>
        <w:tc>
          <w:tcPr>
            <w:tcW w:type="dxa" w:w="1818"/>
            <w:vAlign w:val="top"/>
          </w:tcPr>
          <w:p>
            <w:pPr>
              <w:spacing w:after="20" w:before="0"/>
            </w:pPr>
            <w:r>
              <w:rPr>
                <w:sz w:val="13"/>
              </w:rPr>
              <w:t>FNOL_SUBMITTED</w:t>
            </w:r>
          </w:p>
        </w:tc>
        <w:tc>
          <w:tcPr>
            <w:tcW w:type="dxa" w:w="1818"/>
            <w:vAlign w:val="top"/>
          </w:tcPr>
          <w:p>
            <w:pPr>
              <w:spacing w:after="20" w:before="0"/>
            </w:pPr>
            <w:r>
              <w:rPr>
                <w:sz w:val="13"/>
              </w:rPr>
              <w:t>FNOL_WAITING_APPROVAL</w:t>
            </w:r>
          </w:p>
        </w:tc>
        <w:tc>
          <w:tcPr>
            <w:tcW w:type="dxa" w:w="1818"/>
            <w:vAlign w:val="top"/>
          </w:tcPr>
          <w:p>
            <w:pPr>
              <w:spacing w:after="20" w:before="0"/>
            </w:pPr>
            <w:r>
              <w:rPr>
                <w:sz w:val="13"/>
              </w:rPr>
              <w:t>Chờ xác nhận</w:t>
            </w:r>
          </w:p>
        </w:tc>
      </w:tr>
      <w:tr>
        <w:tc>
          <w:tcPr>
            <w:tcW w:type="dxa" w:w="1818"/>
            <w:vAlign w:val="top"/>
          </w:tcPr>
          <w:p>
            <w:pPr>
              <w:spacing w:after="20" w:before="0"/>
            </w:pPr>
            <w:r>
              <w:rPr>
                <w:sz w:val="13"/>
              </w:rPr>
              <w:t>2. INTAKE</w:t>
            </w:r>
          </w:p>
        </w:tc>
        <w:tc>
          <w:tcPr>
            <w:tcW w:type="dxa" w:w="1818"/>
            <w:vAlign w:val="top"/>
          </w:tcPr>
          <w:p>
            <w:pPr>
              <w:spacing w:after="20" w:before="0"/>
            </w:pPr>
            <w:r>
              <w:rPr>
                <w:sz w:val="13"/>
              </w:rPr>
              <w:t>Nhân viên</w:t>
            </w:r>
          </w:p>
        </w:tc>
        <w:tc>
          <w:tcPr>
            <w:tcW w:type="dxa" w:w="1818"/>
            <w:vAlign w:val="top"/>
          </w:tcPr>
          <w:p>
            <w:pPr>
              <w:spacing w:after="20" w:before="0"/>
            </w:pPr>
            <w:r>
              <w:rPr>
                <w:sz w:val="13"/>
              </w:rPr>
              <w:t>Duyệt FNOL</w:t>
            </w:r>
          </w:p>
        </w:tc>
        <w:tc>
          <w:tcPr>
            <w:tcW w:type="dxa" w:w="1818"/>
            <w:vAlign w:val="top"/>
          </w:tcPr>
          <w:p>
            <w:pPr>
              <w:spacing w:after="20" w:before="0"/>
            </w:pPr>
            <w:r>
              <w:rPr>
                <w:sz w:val="13"/>
              </w:rPr>
              <w:t>fnol.approved</w:t>
            </w:r>
          </w:p>
        </w:tc>
        <w:tc>
          <w:tcPr>
            <w:tcW w:type="dxa" w:w="1818"/>
            <w:vAlign w:val="top"/>
          </w:tcPr>
          <w:p>
            <w:pPr>
              <w:spacing w:after="20" w:before="0"/>
            </w:pPr>
            <w:r>
              <w:rPr>
                <w:sz w:val="13"/>
              </w:rPr>
            </w:r>
          </w:p>
        </w:tc>
        <w:tc>
          <w:tcPr>
            <w:tcW w:type="dxa" w:w="1818"/>
            <w:vAlign w:val="top"/>
          </w:tcPr>
          <w:p>
            <w:pPr>
              <w:spacing w:after="20" w:before="0"/>
            </w:pPr>
            <w:r>
              <w:rPr>
                <w:sz w:val="13"/>
              </w:rPr>
              <w:t>FNOL_WAITING_APPROVAL</w:t>
            </w:r>
          </w:p>
        </w:tc>
        <w:tc>
          <w:tcPr>
            <w:tcW w:type="dxa" w:w="1818"/>
            <w:vAlign w:val="top"/>
          </w:tcPr>
          <w:p>
            <w:pPr>
              <w:spacing w:after="20" w:before="0"/>
            </w:pPr>
            <w:r>
              <w:rPr>
                <w:sz w:val="13"/>
              </w:rPr>
              <w:t>FNOL_APPROVED</w:t>
            </w:r>
          </w:p>
        </w:tc>
        <w:tc>
          <w:tcPr>
            <w:tcW w:type="dxa" w:w="1818"/>
            <w:vAlign w:val="top"/>
          </w:tcPr>
          <w:p>
            <w:pPr>
              <w:spacing w:after="20" w:before="0"/>
            </w:pPr>
            <w:r>
              <w:rPr>
                <w:sz w:val="13"/>
              </w:rPr>
              <w:t>Chờ xác nhận</w:t>
            </w:r>
          </w:p>
        </w:tc>
      </w:tr>
      <w:tr>
        <w:tc>
          <w:tcPr>
            <w:tcW w:type="dxa" w:w="1818"/>
            <w:vAlign w:val="top"/>
          </w:tcPr>
          <w:p>
            <w:pPr>
              <w:spacing w:after="20" w:before="0"/>
            </w:pPr>
            <w:r>
              <w:rPr>
                <w:sz w:val="13"/>
              </w:rPr>
              <w:t>2. INTAKE</w:t>
            </w:r>
          </w:p>
        </w:tc>
        <w:tc>
          <w:tcPr>
            <w:tcW w:type="dxa" w:w="1818"/>
            <w:vAlign w:val="top"/>
          </w:tcPr>
          <w:p>
            <w:pPr>
              <w:spacing w:after="20" w:before="0"/>
            </w:pPr>
            <w:r>
              <w:rPr>
                <w:sz w:val="13"/>
              </w:rPr>
              <w:t>Hệ thống</w:t>
            </w:r>
          </w:p>
        </w:tc>
        <w:tc>
          <w:tcPr>
            <w:tcW w:type="dxa" w:w="1818"/>
            <w:vAlign w:val="top"/>
          </w:tcPr>
          <w:p>
            <w:pPr>
              <w:spacing w:after="20" w:before="0"/>
            </w:pPr>
            <w:r>
              <w:rPr>
                <w:sz w:val="13"/>
              </w:rPr>
              <w:t>Create Claim</w:t>
            </w:r>
          </w:p>
        </w:tc>
        <w:tc>
          <w:tcPr>
            <w:tcW w:type="dxa" w:w="1818"/>
            <w:vAlign w:val="top"/>
          </w:tcPr>
          <w:p>
            <w:pPr>
              <w:spacing w:after="20" w:before="0"/>
            </w:pPr>
            <w:r>
              <w:rPr>
                <w:sz w:val="13"/>
              </w:rPr>
              <w:t>claim.created</w:t>
            </w:r>
          </w:p>
        </w:tc>
        <w:tc>
          <w:tcPr>
            <w:tcW w:type="dxa" w:w="1818"/>
            <w:vAlign w:val="top"/>
          </w:tcPr>
          <w:p>
            <w:pPr>
              <w:spacing w:after="20" w:before="0"/>
            </w:pPr>
            <w:r>
              <w:rPr>
                <w:sz w:val="13"/>
              </w:rPr>
            </w:r>
          </w:p>
        </w:tc>
        <w:tc>
          <w:tcPr>
            <w:tcW w:type="dxa" w:w="1818"/>
            <w:vAlign w:val="top"/>
          </w:tcPr>
          <w:p>
            <w:pPr>
              <w:spacing w:after="20" w:before="0"/>
            </w:pPr>
            <w:r>
              <w:rPr>
                <w:sz w:val="13"/>
              </w:rPr>
              <w:t>FNOL_APPROVED</w:t>
            </w:r>
          </w:p>
        </w:tc>
        <w:tc>
          <w:tcPr>
            <w:tcW w:type="dxa" w:w="1818"/>
            <w:vAlign w:val="top"/>
          </w:tcPr>
          <w:p>
            <w:pPr>
              <w:spacing w:after="20" w:before="0"/>
            </w:pPr>
            <w:r>
              <w:rPr>
                <w:sz w:val="13"/>
              </w:rPr>
              <w:t>CLAIM_CREATED</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2. INTAKE</w:t>
            </w:r>
          </w:p>
        </w:tc>
        <w:tc>
          <w:tcPr>
            <w:tcW w:type="dxa" w:w="1818"/>
            <w:vAlign w:val="top"/>
          </w:tcPr>
          <w:p>
            <w:pPr>
              <w:spacing w:after="20" w:before="0"/>
            </w:pPr>
            <w:r>
              <w:rPr>
                <w:sz w:val="13"/>
              </w:rPr>
              <w:t>Nhân viên</w:t>
            </w:r>
          </w:p>
        </w:tc>
        <w:tc>
          <w:tcPr>
            <w:tcW w:type="dxa" w:w="1818"/>
            <w:vAlign w:val="top"/>
          </w:tcPr>
          <w:p>
            <w:pPr>
              <w:spacing w:after="20" w:before="0"/>
            </w:pPr>
            <w:r>
              <w:rPr>
                <w:sz w:val="13"/>
              </w:rPr>
              <w:t>Yêu cầu bổ sung</w:t>
            </w:r>
          </w:p>
        </w:tc>
        <w:tc>
          <w:tcPr>
            <w:tcW w:type="dxa" w:w="1818"/>
            <w:vAlign w:val="top"/>
          </w:tcPr>
          <w:p>
            <w:pPr>
              <w:spacing w:after="20" w:before="0"/>
            </w:pPr>
            <w:r>
              <w:rPr>
                <w:sz w:val="13"/>
              </w:rPr>
              <w:t>intake.info.requested</w:t>
            </w:r>
          </w:p>
        </w:tc>
        <w:tc>
          <w:tcPr>
            <w:tcW w:type="dxa" w:w="1818"/>
            <w:vAlign w:val="top"/>
          </w:tcPr>
          <w:p>
            <w:pPr>
              <w:spacing w:after="20" w:before="0"/>
            </w:pPr>
            <w:r>
              <w:rPr>
                <w:sz w:val="13"/>
              </w:rPr>
            </w:r>
          </w:p>
        </w:tc>
        <w:tc>
          <w:tcPr>
            <w:tcW w:type="dxa" w:w="1818"/>
            <w:vAlign w:val="top"/>
          </w:tcPr>
          <w:p>
            <w:pPr>
              <w:spacing w:after="20" w:before="0"/>
            </w:pPr>
            <w:r>
              <w:rPr>
                <w:sz w:val="13"/>
              </w:rPr>
              <w:t>INTAKE_CLAIM_CREATED</w:t>
            </w:r>
          </w:p>
        </w:tc>
        <w:tc>
          <w:tcPr>
            <w:tcW w:type="dxa" w:w="1818"/>
            <w:vAlign w:val="top"/>
          </w:tcPr>
          <w:p>
            <w:pPr>
              <w:spacing w:after="20" w:before="0"/>
            </w:pPr>
            <w:r>
              <w:rPr>
                <w:sz w:val="13"/>
              </w:rPr>
              <w:t>INTAKE_PENDING_INFO</w:t>
            </w:r>
          </w:p>
        </w:tc>
        <w:tc>
          <w:tcPr>
            <w:tcW w:type="dxa" w:w="1818"/>
            <w:vAlign w:val="top"/>
          </w:tcPr>
          <w:p>
            <w:pPr>
              <w:spacing w:after="20" w:before="0"/>
            </w:pPr>
            <w:r>
              <w:rPr>
                <w:sz w:val="13"/>
              </w:rPr>
              <w:t>Chờ bổ sung</w:t>
            </w:r>
          </w:p>
        </w:tc>
      </w:tr>
      <w:tr>
        <w:tc>
          <w:tcPr>
            <w:tcW w:type="dxa" w:w="1818"/>
            <w:vAlign w:val="top"/>
          </w:tcPr>
          <w:p>
            <w:pPr>
              <w:spacing w:after="20" w:before="0"/>
            </w:pPr>
            <w:r>
              <w:rPr>
                <w:sz w:val="13"/>
              </w:rPr>
              <w:t>2. INTAKE</w:t>
            </w:r>
          </w:p>
        </w:tc>
        <w:tc>
          <w:tcPr>
            <w:tcW w:type="dxa" w:w="1818"/>
            <w:vAlign w:val="top"/>
          </w:tcPr>
          <w:p>
            <w:pPr>
              <w:spacing w:after="20" w:before="0"/>
            </w:pPr>
            <w:r>
              <w:rPr>
                <w:sz w:val="13"/>
              </w:rPr>
              <w:t>Khách hàng</w:t>
            </w:r>
          </w:p>
        </w:tc>
        <w:tc>
          <w:tcPr>
            <w:tcW w:type="dxa" w:w="1818"/>
            <w:vAlign w:val="top"/>
          </w:tcPr>
          <w:p>
            <w:pPr>
              <w:spacing w:after="20" w:before="0"/>
            </w:pPr>
            <w:r>
              <w:rPr>
                <w:sz w:val="13"/>
              </w:rPr>
              <w:t>Upload bổ sung/ Bổ sung hồ sơ</w:t>
            </w:r>
          </w:p>
        </w:tc>
        <w:tc>
          <w:tcPr>
            <w:tcW w:type="dxa" w:w="1818"/>
            <w:vAlign w:val="top"/>
          </w:tcPr>
          <w:p>
            <w:pPr>
              <w:spacing w:after="20" w:before="0"/>
            </w:pPr>
            <w:r>
              <w:rPr>
                <w:sz w:val="13"/>
              </w:rPr>
              <w:t>intake.info.received</w:t>
            </w:r>
          </w:p>
        </w:tc>
        <w:tc>
          <w:tcPr>
            <w:tcW w:type="dxa" w:w="1818"/>
            <w:vAlign w:val="top"/>
          </w:tcPr>
          <w:p>
            <w:pPr>
              <w:spacing w:after="20" w:before="0"/>
            </w:pPr>
            <w:r>
              <w:rPr>
                <w:sz w:val="13"/>
              </w:rPr>
              <w:t>R000005</w:t>
            </w:r>
          </w:p>
        </w:tc>
        <w:tc>
          <w:tcPr>
            <w:tcW w:type="dxa" w:w="1818"/>
            <w:vAlign w:val="top"/>
          </w:tcPr>
          <w:p>
            <w:pPr>
              <w:spacing w:after="20" w:before="0"/>
            </w:pPr>
            <w:r>
              <w:rPr>
                <w:sz w:val="13"/>
              </w:rPr>
              <w:t>INTAKE_PENDING_INFO</w:t>
            </w:r>
          </w:p>
        </w:tc>
        <w:tc>
          <w:tcPr>
            <w:tcW w:type="dxa" w:w="1818"/>
            <w:vAlign w:val="top"/>
          </w:tcPr>
          <w:p>
            <w:pPr>
              <w:spacing w:after="20" w:before="0"/>
            </w:pPr>
            <w:r>
              <w:rPr>
                <w:sz w:val="13"/>
              </w:rPr>
              <w:t>INTAKE_CLAIM_CREATED</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2. INTAKE</w:t>
            </w:r>
          </w:p>
        </w:tc>
        <w:tc>
          <w:tcPr>
            <w:tcW w:type="dxa" w:w="1818"/>
            <w:vAlign w:val="top"/>
          </w:tcPr>
          <w:p>
            <w:pPr>
              <w:spacing w:after="20" w:before="0"/>
            </w:pPr>
            <w:r>
              <w:rPr>
                <w:sz w:val="13"/>
              </w:rPr>
              <w:t>Hệ thống / Nhân viên</w:t>
            </w:r>
          </w:p>
        </w:tc>
        <w:tc>
          <w:tcPr>
            <w:tcW w:type="dxa" w:w="1818"/>
            <w:vAlign w:val="top"/>
          </w:tcPr>
          <w:p>
            <w:pPr>
              <w:spacing w:after="20" w:before="0"/>
            </w:pPr>
            <w:r>
              <w:rPr>
                <w:sz w:val="13"/>
              </w:rPr>
              <w:t>Phân công xử lý</w:t>
            </w:r>
          </w:p>
        </w:tc>
        <w:tc>
          <w:tcPr>
            <w:tcW w:type="dxa" w:w="1818"/>
            <w:vAlign w:val="top"/>
          </w:tcPr>
          <w:p>
            <w:pPr>
              <w:spacing w:after="20" w:before="0"/>
            </w:pPr>
            <w:r>
              <w:rPr>
                <w:sz w:val="13"/>
              </w:rPr>
              <w:t>intake.assigned</w:t>
            </w:r>
          </w:p>
        </w:tc>
        <w:tc>
          <w:tcPr>
            <w:tcW w:type="dxa" w:w="1818"/>
            <w:vAlign w:val="top"/>
          </w:tcPr>
          <w:p>
            <w:pPr>
              <w:spacing w:after="20" w:before="0"/>
            </w:pPr>
            <w:r>
              <w:rPr>
                <w:sz w:val="13"/>
              </w:rPr>
            </w:r>
          </w:p>
        </w:tc>
        <w:tc>
          <w:tcPr>
            <w:tcW w:type="dxa" w:w="1818"/>
            <w:vAlign w:val="top"/>
          </w:tcPr>
          <w:p>
            <w:pPr>
              <w:spacing w:after="20" w:before="0"/>
            </w:pPr>
            <w:r>
              <w:rPr>
                <w:sz w:val="13"/>
              </w:rPr>
              <w:t>INTAKE_CLAIM_CREATED</w:t>
            </w:r>
          </w:p>
        </w:tc>
        <w:tc>
          <w:tcPr>
            <w:tcW w:type="dxa" w:w="1818"/>
            <w:vAlign w:val="top"/>
          </w:tcPr>
          <w:p>
            <w:pPr>
              <w:spacing w:after="20" w:before="0"/>
            </w:pPr>
            <w:r>
              <w:rPr>
                <w:sz w:val="13"/>
              </w:rPr>
              <w:t>INTAKE_ASSIGNED</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2. INTAKE</w:t>
            </w:r>
          </w:p>
        </w:tc>
        <w:tc>
          <w:tcPr>
            <w:tcW w:type="dxa" w:w="1818"/>
            <w:vAlign w:val="top"/>
          </w:tcPr>
          <w:p>
            <w:pPr>
              <w:spacing w:after="20" w:before="0"/>
            </w:pPr>
            <w:r>
              <w:rPr>
                <w:sz w:val="13"/>
              </w:rPr>
              <w:t>Hệ thống</w:t>
            </w:r>
          </w:p>
        </w:tc>
        <w:tc>
          <w:tcPr>
            <w:tcW w:type="dxa" w:w="1818"/>
            <w:vAlign w:val="top"/>
          </w:tcPr>
          <w:p>
            <w:pPr>
              <w:spacing w:after="20" w:before="0"/>
            </w:pPr>
            <w:r>
              <w:rPr>
                <w:sz w:val="13"/>
              </w:rPr>
              <w:t>Đưa vào hàng đợi</w:t>
            </w:r>
          </w:p>
        </w:tc>
        <w:tc>
          <w:tcPr>
            <w:tcW w:type="dxa" w:w="1818"/>
            <w:vAlign w:val="top"/>
          </w:tcPr>
          <w:p>
            <w:pPr>
              <w:spacing w:after="20" w:before="0"/>
            </w:pPr>
            <w:r>
              <w:rPr>
                <w:sz w:val="13"/>
              </w:rPr>
              <w:t>claim.queued</w:t>
            </w:r>
          </w:p>
        </w:tc>
        <w:tc>
          <w:tcPr>
            <w:tcW w:type="dxa" w:w="1818"/>
            <w:vAlign w:val="top"/>
          </w:tcPr>
          <w:p>
            <w:pPr>
              <w:spacing w:after="20" w:before="0"/>
            </w:pPr>
            <w:r>
              <w:rPr>
                <w:sz w:val="13"/>
              </w:rPr>
            </w:r>
          </w:p>
        </w:tc>
        <w:tc>
          <w:tcPr>
            <w:tcW w:type="dxa" w:w="1818"/>
            <w:vAlign w:val="top"/>
          </w:tcPr>
          <w:p>
            <w:pPr>
              <w:spacing w:after="20" w:before="0"/>
            </w:pPr>
            <w:r>
              <w:rPr>
                <w:sz w:val="13"/>
              </w:rPr>
              <w:t>INTAKE_ASSIGNED</w:t>
            </w:r>
          </w:p>
        </w:tc>
        <w:tc>
          <w:tcPr>
            <w:tcW w:type="dxa" w:w="1818"/>
            <w:vAlign w:val="top"/>
          </w:tcPr>
          <w:p>
            <w:pPr>
              <w:spacing w:after="20" w:before="0"/>
            </w:pPr>
            <w:r>
              <w:rPr>
                <w:sz w:val="13"/>
              </w:rPr>
              <w:t>READY_FOR_VALIDATION</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3. VALIDATION</w:t>
            </w:r>
          </w:p>
        </w:tc>
        <w:tc>
          <w:tcPr>
            <w:tcW w:type="dxa" w:w="1818"/>
            <w:vAlign w:val="top"/>
          </w:tcPr>
          <w:p>
            <w:pPr>
              <w:spacing w:after="20" w:before="0"/>
            </w:pPr>
            <w:r>
              <w:rPr>
                <w:sz w:val="13"/>
              </w:rPr>
              <w:t>Hệ thống</w:t>
            </w:r>
          </w:p>
        </w:tc>
        <w:tc>
          <w:tcPr>
            <w:tcW w:type="dxa" w:w="1818"/>
            <w:vAlign w:val="top"/>
          </w:tcPr>
          <w:p>
            <w:pPr>
              <w:spacing w:after="20" w:before="0"/>
            </w:pPr>
            <w:r>
              <w:rPr>
                <w:sz w:val="13"/>
              </w:rPr>
              <w:t>Kiểm tra hồ sơ</w:t>
            </w:r>
          </w:p>
        </w:tc>
        <w:tc>
          <w:tcPr>
            <w:tcW w:type="dxa" w:w="1818"/>
            <w:vAlign w:val="top"/>
          </w:tcPr>
          <w:p>
            <w:pPr>
              <w:spacing w:after="20" w:before="0"/>
            </w:pPr>
            <w:r>
              <w:rPr>
                <w:sz w:val="13"/>
              </w:rPr>
              <w:t>validation.started</w:t>
            </w:r>
          </w:p>
        </w:tc>
        <w:tc>
          <w:tcPr>
            <w:tcW w:type="dxa" w:w="1818"/>
            <w:vAlign w:val="top"/>
          </w:tcPr>
          <w:p>
            <w:pPr>
              <w:spacing w:after="20" w:before="0"/>
            </w:pPr>
            <w:r>
              <w:rPr>
                <w:sz w:val="13"/>
              </w:rPr>
              <w:t>R000008 -&gt; R000032</w:t>
            </w:r>
          </w:p>
        </w:tc>
        <w:tc>
          <w:tcPr>
            <w:tcW w:type="dxa" w:w="1818"/>
            <w:vAlign w:val="top"/>
          </w:tcPr>
          <w:p>
            <w:pPr>
              <w:spacing w:after="20" w:before="0"/>
            </w:pPr>
            <w:r>
              <w:rPr>
                <w:sz w:val="13"/>
              </w:rPr>
              <w:t>READY_FOR_VALIDATION</w:t>
            </w:r>
          </w:p>
        </w:tc>
        <w:tc>
          <w:tcPr>
            <w:tcW w:type="dxa" w:w="1818"/>
            <w:vAlign w:val="top"/>
          </w:tcPr>
          <w:p>
            <w:pPr>
              <w:spacing w:after="20" w:before="0"/>
            </w:pPr>
            <w:r>
              <w:rPr>
                <w:sz w:val="13"/>
              </w:rPr>
              <w:t>VALIDATION_RUNNING</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3. VALIDATION</w:t>
            </w:r>
          </w:p>
        </w:tc>
        <w:tc>
          <w:tcPr>
            <w:tcW w:type="dxa" w:w="1818"/>
            <w:vAlign w:val="top"/>
          </w:tcPr>
          <w:p>
            <w:pPr>
              <w:spacing w:after="20" w:before="0"/>
            </w:pPr>
            <w:r>
              <w:rPr>
                <w:sz w:val="13"/>
              </w:rPr>
              <w:t>Hệ thống</w:t>
            </w:r>
          </w:p>
        </w:tc>
        <w:tc>
          <w:tcPr>
            <w:tcW w:type="dxa" w:w="1818"/>
            <w:vAlign w:val="top"/>
          </w:tcPr>
          <w:p>
            <w:pPr>
              <w:spacing w:after="20" w:before="0"/>
            </w:pPr>
            <w:r>
              <w:rPr>
                <w:sz w:val="13"/>
              </w:rPr>
              <w:t>Hoàn tất kiểm tra</w:t>
            </w:r>
          </w:p>
        </w:tc>
        <w:tc>
          <w:tcPr>
            <w:tcW w:type="dxa" w:w="1818"/>
            <w:vAlign w:val="top"/>
          </w:tcPr>
          <w:p>
            <w:pPr>
              <w:spacing w:after="20" w:before="0"/>
            </w:pPr>
            <w:r>
              <w:rPr>
                <w:sz w:val="13"/>
              </w:rPr>
              <w:t>validation.completed</w:t>
            </w:r>
          </w:p>
        </w:tc>
        <w:tc>
          <w:tcPr>
            <w:tcW w:type="dxa" w:w="1818"/>
            <w:vAlign w:val="top"/>
          </w:tcPr>
          <w:p>
            <w:pPr>
              <w:spacing w:after="20" w:before="0"/>
            </w:pPr>
            <w:r>
              <w:rPr>
                <w:sz w:val="13"/>
              </w:rPr>
            </w:r>
          </w:p>
        </w:tc>
        <w:tc>
          <w:tcPr>
            <w:tcW w:type="dxa" w:w="1818"/>
            <w:vAlign w:val="top"/>
          </w:tcPr>
          <w:p>
            <w:pPr>
              <w:spacing w:after="20" w:before="0"/>
            </w:pPr>
            <w:r>
              <w:rPr>
                <w:sz w:val="13"/>
              </w:rPr>
              <w:t>VALIDATION_RUNNING</w:t>
            </w:r>
          </w:p>
        </w:tc>
        <w:tc>
          <w:tcPr>
            <w:tcW w:type="dxa" w:w="1818"/>
            <w:vAlign w:val="top"/>
          </w:tcPr>
          <w:p>
            <w:pPr>
              <w:spacing w:after="20" w:before="0"/>
            </w:pPr>
            <w:r>
              <w:rPr>
                <w:sz w:val="13"/>
              </w:rPr>
              <w:t>VALIDATION_WAITING_REVIEW</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3. VALIDATION</w:t>
            </w:r>
          </w:p>
        </w:tc>
        <w:tc>
          <w:tcPr>
            <w:tcW w:type="dxa" w:w="1818"/>
            <w:vAlign w:val="top"/>
          </w:tcPr>
          <w:p>
            <w:pPr>
              <w:spacing w:after="20" w:before="0"/>
            </w:pPr>
            <w:r>
              <w:rPr>
                <w:sz w:val="13"/>
              </w:rPr>
              <w:t>Nhân viên</w:t>
            </w:r>
          </w:p>
        </w:tc>
        <w:tc>
          <w:tcPr>
            <w:tcW w:type="dxa" w:w="1818"/>
            <w:vAlign w:val="top"/>
          </w:tcPr>
          <w:p>
            <w:pPr>
              <w:spacing w:after="20" w:before="0"/>
            </w:pPr>
            <w:r>
              <w:rPr>
                <w:sz w:val="13"/>
              </w:rPr>
              <w:t>Bấm "Phê duyệt"</w:t>
            </w:r>
          </w:p>
        </w:tc>
        <w:tc>
          <w:tcPr>
            <w:tcW w:type="dxa" w:w="1818"/>
            <w:vAlign w:val="top"/>
          </w:tcPr>
          <w:p>
            <w:pPr>
              <w:spacing w:after="20" w:before="0"/>
            </w:pPr>
            <w:r>
              <w:rPr>
                <w:sz w:val="13"/>
              </w:rPr>
              <w:t>validation.approved</w:t>
            </w:r>
          </w:p>
        </w:tc>
        <w:tc>
          <w:tcPr>
            <w:tcW w:type="dxa" w:w="1818"/>
            <w:vAlign w:val="top"/>
          </w:tcPr>
          <w:p>
            <w:pPr>
              <w:spacing w:after="20" w:before="0"/>
            </w:pPr>
            <w:r>
              <w:rPr>
                <w:sz w:val="13"/>
              </w:rPr>
            </w:r>
          </w:p>
        </w:tc>
        <w:tc>
          <w:tcPr>
            <w:tcW w:type="dxa" w:w="1818"/>
            <w:vAlign w:val="top"/>
          </w:tcPr>
          <w:p>
            <w:pPr>
              <w:spacing w:after="20" w:before="0"/>
            </w:pPr>
            <w:r>
              <w:rPr>
                <w:sz w:val="13"/>
              </w:rPr>
              <w:t>VALIDATION_WAITING_REVIEW</w:t>
            </w:r>
          </w:p>
        </w:tc>
        <w:tc>
          <w:tcPr>
            <w:tcW w:type="dxa" w:w="1818"/>
            <w:vAlign w:val="top"/>
          </w:tcPr>
          <w:p>
            <w:pPr>
              <w:spacing w:after="20" w:before="0"/>
            </w:pPr>
            <w:r>
              <w:rPr>
                <w:sz w:val="13"/>
              </w:rPr>
              <w:t>VALIDATION_COMPLETED</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3. VALIDATION</w:t>
            </w:r>
          </w:p>
        </w:tc>
        <w:tc>
          <w:tcPr>
            <w:tcW w:type="dxa" w:w="1818"/>
            <w:vAlign w:val="top"/>
          </w:tcPr>
          <w:p>
            <w:pPr>
              <w:spacing w:after="20" w:before="0"/>
            </w:pPr>
            <w:r>
              <w:rPr>
                <w:sz w:val="13"/>
              </w:rPr>
              <w:t>Nhân viên</w:t>
            </w:r>
          </w:p>
        </w:tc>
        <w:tc>
          <w:tcPr>
            <w:tcW w:type="dxa" w:w="1818"/>
            <w:vAlign w:val="top"/>
          </w:tcPr>
          <w:p>
            <w:pPr>
              <w:spacing w:after="20" w:before="0"/>
            </w:pPr>
            <w:r>
              <w:rPr>
                <w:sz w:val="13"/>
              </w:rPr>
              <w:t>Bấm "Từ chối"</w:t>
            </w:r>
          </w:p>
        </w:tc>
        <w:tc>
          <w:tcPr>
            <w:tcW w:type="dxa" w:w="1818"/>
            <w:vAlign w:val="top"/>
          </w:tcPr>
          <w:p>
            <w:pPr>
              <w:spacing w:after="20" w:before="0"/>
            </w:pPr>
            <w:r>
              <w:rPr>
                <w:sz w:val="13"/>
              </w:rPr>
              <w:t>validation.rejected</w:t>
            </w:r>
          </w:p>
        </w:tc>
        <w:tc>
          <w:tcPr>
            <w:tcW w:type="dxa" w:w="1818"/>
            <w:vAlign w:val="top"/>
          </w:tcPr>
          <w:p>
            <w:pPr>
              <w:spacing w:after="20" w:before="0"/>
            </w:pPr>
            <w:r>
              <w:rPr>
                <w:sz w:val="13"/>
              </w:rPr>
              <w:t>R000033</w:t>
            </w:r>
          </w:p>
        </w:tc>
        <w:tc>
          <w:tcPr>
            <w:tcW w:type="dxa" w:w="1818"/>
            <w:vAlign w:val="top"/>
          </w:tcPr>
          <w:p>
            <w:pPr>
              <w:spacing w:after="20" w:before="0"/>
            </w:pPr>
            <w:r>
              <w:rPr>
                <w:sz w:val="13"/>
              </w:rPr>
              <w:t>VALIDATION_WAITING_REVIEW</w:t>
            </w:r>
          </w:p>
        </w:tc>
        <w:tc>
          <w:tcPr>
            <w:tcW w:type="dxa" w:w="1818"/>
            <w:vAlign w:val="top"/>
          </w:tcPr>
          <w:p>
            <w:pPr>
              <w:spacing w:after="20" w:before="0"/>
            </w:pPr>
            <w:r>
              <w:rPr>
                <w:sz w:val="13"/>
              </w:rPr>
              <w:t>VALIDATION_REJECTED</w:t>
            </w:r>
          </w:p>
        </w:tc>
        <w:tc>
          <w:tcPr>
            <w:tcW w:type="dxa" w:w="1818"/>
            <w:vAlign w:val="top"/>
          </w:tcPr>
          <w:p>
            <w:pPr>
              <w:spacing w:after="20" w:before="0"/>
            </w:pPr>
            <w:r>
              <w:rPr>
                <w:sz w:val="13"/>
              </w:rPr>
              <w:t>Đã từ chối</w:t>
            </w:r>
          </w:p>
        </w:tc>
      </w:tr>
      <w:tr>
        <w:tc>
          <w:tcPr>
            <w:tcW w:type="dxa" w:w="1818"/>
            <w:vAlign w:val="top"/>
          </w:tcPr>
          <w:p>
            <w:pPr>
              <w:spacing w:after="20" w:before="0"/>
            </w:pPr>
            <w:r>
              <w:rPr>
                <w:sz w:val="13"/>
              </w:rPr>
              <w:t>3. VALIDATION</w:t>
            </w:r>
          </w:p>
        </w:tc>
        <w:tc>
          <w:tcPr>
            <w:tcW w:type="dxa" w:w="1818"/>
            <w:vAlign w:val="top"/>
          </w:tcPr>
          <w:p>
            <w:pPr>
              <w:spacing w:after="20" w:before="0"/>
            </w:pPr>
            <w:r>
              <w:rPr>
                <w:sz w:val="13"/>
              </w:rPr>
              <w:t>Nhân viên</w:t>
            </w:r>
          </w:p>
        </w:tc>
        <w:tc>
          <w:tcPr>
            <w:tcW w:type="dxa" w:w="1818"/>
            <w:vAlign w:val="top"/>
          </w:tcPr>
          <w:p>
            <w:pPr>
              <w:spacing w:after="20" w:before="0"/>
            </w:pPr>
            <w:r>
              <w:rPr>
                <w:sz w:val="13"/>
              </w:rPr>
              <w:t>Bấm "Yêu cầu bổ sung"</w:t>
            </w:r>
          </w:p>
        </w:tc>
        <w:tc>
          <w:tcPr>
            <w:tcW w:type="dxa" w:w="1818"/>
            <w:vAlign w:val="top"/>
          </w:tcPr>
          <w:p>
            <w:pPr>
              <w:spacing w:after="20" w:before="0"/>
            </w:pPr>
            <w:r>
              <w:rPr>
                <w:sz w:val="13"/>
              </w:rPr>
              <w:t>validation.info.requested</w:t>
            </w:r>
          </w:p>
        </w:tc>
        <w:tc>
          <w:tcPr>
            <w:tcW w:type="dxa" w:w="1818"/>
            <w:vAlign w:val="top"/>
          </w:tcPr>
          <w:p>
            <w:pPr>
              <w:spacing w:after="20" w:before="0"/>
            </w:pPr>
            <w:r>
              <w:rPr>
                <w:sz w:val="13"/>
              </w:rPr>
            </w:r>
          </w:p>
        </w:tc>
        <w:tc>
          <w:tcPr>
            <w:tcW w:type="dxa" w:w="1818"/>
            <w:vAlign w:val="top"/>
          </w:tcPr>
          <w:p>
            <w:pPr>
              <w:spacing w:after="20" w:before="0"/>
            </w:pPr>
            <w:r>
              <w:rPr>
                <w:sz w:val="13"/>
              </w:rPr>
              <w:t>VALIDATION_WAITING_REVIEW</w:t>
            </w:r>
          </w:p>
        </w:tc>
        <w:tc>
          <w:tcPr>
            <w:tcW w:type="dxa" w:w="1818"/>
            <w:vAlign w:val="top"/>
          </w:tcPr>
          <w:p>
            <w:pPr>
              <w:spacing w:after="20" w:before="0"/>
            </w:pPr>
            <w:r>
              <w:rPr>
                <w:sz w:val="13"/>
              </w:rPr>
              <w:t>VALIDATION_PENDING_INFO</w:t>
            </w:r>
          </w:p>
        </w:tc>
        <w:tc>
          <w:tcPr>
            <w:tcW w:type="dxa" w:w="1818"/>
            <w:vAlign w:val="top"/>
          </w:tcPr>
          <w:p>
            <w:pPr>
              <w:spacing w:after="20" w:before="0"/>
            </w:pPr>
            <w:r>
              <w:rPr>
                <w:sz w:val="13"/>
              </w:rPr>
              <w:t>Chờ bổ sung</w:t>
            </w:r>
          </w:p>
        </w:tc>
      </w:tr>
      <w:tr>
        <w:tc>
          <w:tcPr>
            <w:tcW w:type="dxa" w:w="1818"/>
            <w:vAlign w:val="top"/>
          </w:tcPr>
          <w:p>
            <w:pPr>
              <w:spacing w:after="20" w:before="0"/>
            </w:pPr>
            <w:r>
              <w:rPr>
                <w:sz w:val="13"/>
              </w:rPr>
              <w:t>3. VALIDATION</w:t>
            </w:r>
          </w:p>
        </w:tc>
        <w:tc>
          <w:tcPr>
            <w:tcW w:type="dxa" w:w="1818"/>
            <w:vAlign w:val="top"/>
          </w:tcPr>
          <w:p>
            <w:pPr>
              <w:spacing w:after="20" w:before="0"/>
            </w:pPr>
            <w:r>
              <w:rPr>
                <w:sz w:val="13"/>
              </w:rPr>
              <w:t>Khách hàng</w:t>
            </w:r>
          </w:p>
        </w:tc>
        <w:tc>
          <w:tcPr>
            <w:tcW w:type="dxa" w:w="1818"/>
            <w:vAlign w:val="top"/>
          </w:tcPr>
          <w:p>
            <w:pPr>
              <w:spacing w:after="20" w:before="0"/>
            </w:pPr>
            <w:r>
              <w:rPr>
                <w:sz w:val="13"/>
              </w:rPr>
              <w:t>Upload bổ sung/ Bổ sung hồ sơ</w:t>
            </w:r>
          </w:p>
        </w:tc>
        <w:tc>
          <w:tcPr>
            <w:tcW w:type="dxa" w:w="1818"/>
            <w:vAlign w:val="top"/>
          </w:tcPr>
          <w:p>
            <w:pPr>
              <w:spacing w:after="20" w:before="0"/>
            </w:pPr>
            <w:r>
              <w:rPr>
                <w:sz w:val="13"/>
              </w:rPr>
              <w:t>validation.info.received</w:t>
            </w:r>
          </w:p>
        </w:tc>
        <w:tc>
          <w:tcPr>
            <w:tcW w:type="dxa" w:w="1818"/>
            <w:vAlign w:val="top"/>
          </w:tcPr>
          <w:p>
            <w:pPr>
              <w:spacing w:after="20" w:before="0"/>
            </w:pPr>
            <w:r>
              <w:rPr>
                <w:sz w:val="13"/>
              </w:rPr>
              <w:t>R000005</w:t>
            </w:r>
          </w:p>
        </w:tc>
        <w:tc>
          <w:tcPr>
            <w:tcW w:type="dxa" w:w="1818"/>
            <w:vAlign w:val="top"/>
          </w:tcPr>
          <w:p>
            <w:pPr>
              <w:spacing w:after="20" w:before="0"/>
            </w:pPr>
            <w:r>
              <w:rPr>
                <w:sz w:val="13"/>
              </w:rPr>
              <w:t>VALIDATION_PENDING_INFO</w:t>
            </w:r>
          </w:p>
        </w:tc>
        <w:tc>
          <w:tcPr>
            <w:tcW w:type="dxa" w:w="1818"/>
            <w:vAlign w:val="top"/>
          </w:tcPr>
          <w:p>
            <w:pPr>
              <w:spacing w:after="20" w:before="0"/>
            </w:pPr>
            <w:r>
              <w:rPr>
                <w:sz w:val="13"/>
              </w:rPr>
              <w:t>VALIDATION_WAITING_REVIEW</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4. COVERAGE CHECK</w:t>
            </w:r>
          </w:p>
        </w:tc>
        <w:tc>
          <w:tcPr>
            <w:tcW w:type="dxa" w:w="1818"/>
            <w:vAlign w:val="top"/>
          </w:tcPr>
          <w:p>
            <w:pPr>
              <w:spacing w:after="20" w:before="0"/>
            </w:pPr>
            <w:r>
              <w:rPr>
                <w:sz w:val="13"/>
              </w:rPr>
              <w:t>Hệ thống</w:t>
            </w:r>
          </w:p>
        </w:tc>
        <w:tc>
          <w:tcPr>
            <w:tcW w:type="dxa" w:w="1818"/>
            <w:vAlign w:val="top"/>
          </w:tcPr>
          <w:p>
            <w:pPr>
              <w:spacing w:after="20" w:before="0"/>
            </w:pPr>
            <w:r>
              <w:rPr>
                <w:sz w:val="13"/>
              </w:rPr>
              <w:t>Kiểm tra phạm vi quyền lợi</w:t>
            </w:r>
          </w:p>
        </w:tc>
        <w:tc>
          <w:tcPr>
            <w:tcW w:type="dxa" w:w="1818"/>
            <w:vAlign w:val="top"/>
          </w:tcPr>
          <w:p>
            <w:pPr>
              <w:spacing w:after="20" w:before="0"/>
            </w:pPr>
            <w:r>
              <w:rPr>
                <w:sz w:val="13"/>
              </w:rPr>
              <w:t>coverage.checked</w:t>
            </w:r>
          </w:p>
        </w:tc>
        <w:tc>
          <w:tcPr>
            <w:tcW w:type="dxa" w:w="1818"/>
            <w:vAlign w:val="top"/>
          </w:tcPr>
          <w:p>
            <w:pPr>
              <w:spacing w:after="20" w:before="0"/>
            </w:pPr>
            <w:r>
              <w:rPr>
                <w:sz w:val="13"/>
              </w:rPr>
              <w:t>R000034 -&gt; R000043</w:t>
            </w:r>
          </w:p>
        </w:tc>
        <w:tc>
          <w:tcPr>
            <w:tcW w:type="dxa" w:w="1818"/>
            <w:vAlign w:val="top"/>
          </w:tcPr>
          <w:p>
            <w:pPr>
              <w:spacing w:after="20" w:before="0"/>
            </w:pPr>
            <w:r>
              <w:rPr>
                <w:sz w:val="13"/>
              </w:rPr>
              <w:t>VALIDATION_COMPLETED</w:t>
            </w:r>
          </w:p>
        </w:tc>
        <w:tc>
          <w:tcPr>
            <w:tcW w:type="dxa" w:w="1818"/>
            <w:vAlign w:val="top"/>
          </w:tcPr>
          <w:p>
            <w:pPr>
              <w:spacing w:after="20" w:before="0"/>
            </w:pPr>
            <w:r>
              <w:rPr>
                <w:sz w:val="13"/>
              </w:rPr>
              <w:t>COVERAGE_RUNNING</w:t>
            </w:r>
          </w:p>
        </w:tc>
        <w:tc>
          <w:tcPr>
            <w:tcW w:type="dxa" w:w="1818"/>
            <w:vAlign w:val="top"/>
          </w:tcPr>
          <w:p>
            <w:pPr>
              <w:spacing w:after="20" w:before="0"/>
            </w:pPr>
            <w:r>
              <w:rPr>
                <w:sz w:val="13"/>
              </w:rPr>
              <w:t>Đang xử lý</w:t>
            </w:r>
          </w:p>
        </w:tc>
      </w:tr>
    </w:tbl>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1818"/>
            <w:vAlign w:val="top"/>
            <w:shd w:fill="0B7A3B"/>
          </w:tcPr>
          <w:p>
            <w:pPr>
              <w:spacing w:after="20" w:before="0"/>
            </w:pPr>
            <w:r>
              <w:rPr>
                <w:b/>
                <w:color w:val="FFFFFF"/>
                <w:sz w:val="13"/>
              </w:rPr>
              <w:t>Step</w:t>
            </w:r>
          </w:p>
        </w:tc>
        <w:tc>
          <w:tcPr>
            <w:tcW w:type="dxa" w:w="1818"/>
            <w:vAlign w:val="top"/>
            <w:shd w:fill="0B7A3B"/>
          </w:tcPr>
          <w:p>
            <w:pPr>
              <w:spacing w:after="20" w:before="0"/>
            </w:pPr>
            <w:r>
              <w:rPr>
                <w:b/>
                <w:color w:val="FFFFFF"/>
                <w:sz w:val="13"/>
              </w:rPr>
              <w:t>Actor</w:t>
            </w:r>
          </w:p>
        </w:tc>
        <w:tc>
          <w:tcPr>
            <w:tcW w:type="dxa" w:w="1818"/>
            <w:vAlign w:val="top"/>
            <w:shd w:fill="0B7A3B"/>
          </w:tcPr>
          <w:p>
            <w:pPr>
              <w:spacing w:after="20" w:before="0"/>
            </w:pPr>
            <w:r>
              <w:rPr>
                <w:b/>
                <w:color w:val="FFFFFF"/>
                <w:sz w:val="13"/>
              </w:rPr>
              <w:t>Action</w:t>
            </w:r>
          </w:p>
        </w:tc>
        <w:tc>
          <w:tcPr>
            <w:tcW w:type="dxa" w:w="1818"/>
            <w:vAlign w:val="top"/>
            <w:shd w:fill="0B7A3B"/>
          </w:tcPr>
          <w:p>
            <w:pPr>
              <w:spacing w:after="20" w:before="0"/>
            </w:pPr>
            <w:r>
              <w:rPr>
                <w:b/>
                <w:color w:val="FFFFFF"/>
                <w:sz w:val="13"/>
              </w:rPr>
              <w:t>Event</w:t>
            </w:r>
          </w:p>
        </w:tc>
        <w:tc>
          <w:tcPr>
            <w:tcW w:type="dxa" w:w="1818"/>
            <w:vAlign w:val="top"/>
            <w:shd w:fill="0B7A3B"/>
          </w:tcPr>
          <w:p>
            <w:pPr>
              <w:spacing w:after="20" w:before="0"/>
            </w:pPr>
            <w:r>
              <w:rPr>
                <w:b/>
                <w:color w:val="FFFFFF"/>
                <w:sz w:val="13"/>
              </w:rPr>
              <w:t>Rule</w:t>
            </w:r>
          </w:p>
        </w:tc>
        <w:tc>
          <w:tcPr>
            <w:tcW w:type="dxa" w:w="1818"/>
            <w:vAlign w:val="top"/>
            <w:shd w:fill="0B7A3B"/>
          </w:tcPr>
          <w:p>
            <w:pPr>
              <w:spacing w:after="20" w:before="0"/>
            </w:pPr>
            <w:r>
              <w:rPr>
                <w:b/>
                <w:color w:val="FFFFFF"/>
                <w:sz w:val="13"/>
              </w:rPr>
              <w:t>From State</w:t>
            </w:r>
          </w:p>
        </w:tc>
        <w:tc>
          <w:tcPr>
            <w:tcW w:type="dxa" w:w="1818"/>
            <w:vAlign w:val="top"/>
            <w:shd w:fill="0B7A3B"/>
          </w:tcPr>
          <w:p>
            <w:pPr>
              <w:spacing w:after="20" w:before="0"/>
            </w:pPr>
            <w:r>
              <w:rPr>
                <w:b/>
                <w:color w:val="FFFFFF"/>
                <w:sz w:val="13"/>
              </w:rPr>
              <w:t>To State</w:t>
            </w:r>
          </w:p>
        </w:tc>
        <w:tc>
          <w:tcPr>
            <w:tcW w:type="dxa" w:w="1818"/>
            <w:vAlign w:val="top"/>
            <w:shd w:fill="0B7A3B"/>
          </w:tcPr>
          <w:p>
            <w:pPr>
              <w:spacing w:after="20" w:before="0"/>
            </w:pPr>
            <w:r>
              <w:rPr>
                <w:b/>
                <w:color w:val="FFFFFF"/>
                <w:sz w:val="13"/>
              </w:rPr>
              <w:t>UI State</w:t>
            </w:r>
          </w:p>
        </w:tc>
      </w:tr>
      <w:tr>
        <w:tc>
          <w:tcPr>
            <w:tcW w:type="dxa" w:w="1818"/>
            <w:vAlign w:val="top"/>
          </w:tcPr>
          <w:p>
            <w:pPr>
              <w:spacing w:after="20" w:before="0"/>
            </w:pPr>
            <w:r>
              <w:rPr>
                <w:sz w:val="13"/>
              </w:rPr>
              <w:t>4. COVERAGE CHECK</w:t>
            </w:r>
          </w:p>
        </w:tc>
        <w:tc>
          <w:tcPr>
            <w:tcW w:type="dxa" w:w="1818"/>
            <w:vAlign w:val="top"/>
          </w:tcPr>
          <w:p>
            <w:pPr>
              <w:spacing w:after="20" w:before="0"/>
            </w:pPr>
            <w:r>
              <w:rPr>
                <w:sz w:val="13"/>
              </w:rPr>
              <w:t>Hệ thống</w:t>
            </w:r>
          </w:p>
        </w:tc>
        <w:tc>
          <w:tcPr>
            <w:tcW w:type="dxa" w:w="1818"/>
            <w:vAlign w:val="top"/>
          </w:tcPr>
          <w:p>
            <w:pPr>
              <w:spacing w:after="20" w:before="0"/>
            </w:pPr>
            <w:r>
              <w:rPr>
                <w:sz w:val="13"/>
              </w:rPr>
              <w:t>Hoàn tất kiểm tra</w:t>
            </w:r>
          </w:p>
        </w:tc>
        <w:tc>
          <w:tcPr>
            <w:tcW w:type="dxa" w:w="1818"/>
            <w:vAlign w:val="top"/>
          </w:tcPr>
          <w:p>
            <w:pPr>
              <w:spacing w:after="20" w:before="0"/>
            </w:pPr>
            <w:r>
              <w:rPr>
                <w:sz w:val="13"/>
              </w:rPr>
              <w:t>coverage.completed</w:t>
            </w:r>
          </w:p>
        </w:tc>
        <w:tc>
          <w:tcPr>
            <w:tcW w:type="dxa" w:w="1818"/>
            <w:vAlign w:val="top"/>
          </w:tcPr>
          <w:p>
            <w:pPr>
              <w:spacing w:after="20" w:before="0"/>
            </w:pPr>
            <w:r>
              <w:rPr>
                <w:sz w:val="13"/>
              </w:rPr>
            </w:r>
          </w:p>
        </w:tc>
        <w:tc>
          <w:tcPr>
            <w:tcW w:type="dxa" w:w="1818"/>
            <w:vAlign w:val="top"/>
          </w:tcPr>
          <w:p>
            <w:pPr>
              <w:spacing w:after="20" w:before="0"/>
            </w:pPr>
            <w:r>
              <w:rPr>
                <w:sz w:val="13"/>
              </w:rPr>
              <w:t>COVERAGE_RUNNING</w:t>
            </w:r>
          </w:p>
        </w:tc>
        <w:tc>
          <w:tcPr>
            <w:tcW w:type="dxa" w:w="1818"/>
            <w:vAlign w:val="top"/>
          </w:tcPr>
          <w:p>
            <w:pPr>
              <w:spacing w:after="20" w:before="0"/>
            </w:pPr>
            <w:r>
              <w:rPr>
                <w:sz w:val="13"/>
              </w:rPr>
              <w:t>COVERAGE_WAITING_REVIEW</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4. COVERAGE CHECK</w:t>
            </w:r>
          </w:p>
        </w:tc>
        <w:tc>
          <w:tcPr>
            <w:tcW w:type="dxa" w:w="1818"/>
            <w:vAlign w:val="top"/>
          </w:tcPr>
          <w:p>
            <w:pPr>
              <w:spacing w:after="20" w:before="0"/>
            </w:pPr>
            <w:r>
              <w:rPr>
                <w:sz w:val="13"/>
              </w:rPr>
              <w:t>Nhân viên</w:t>
            </w:r>
          </w:p>
        </w:tc>
        <w:tc>
          <w:tcPr>
            <w:tcW w:type="dxa" w:w="1818"/>
            <w:vAlign w:val="top"/>
          </w:tcPr>
          <w:p>
            <w:pPr>
              <w:spacing w:after="20" w:before="0"/>
            </w:pPr>
            <w:r>
              <w:rPr>
                <w:sz w:val="13"/>
              </w:rPr>
              <w:t>Bấm "Phê duyệt"</w:t>
            </w:r>
          </w:p>
        </w:tc>
        <w:tc>
          <w:tcPr>
            <w:tcW w:type="dxa" w:w="1818"/>
            <w:vAlign w:val="top"/>
          </w:tcPr>
          <w:p>
            <w:pPr>
              <w:spacing w:after="20" w:before="0"/>
            </w:pPr>
            <w:r>
              <w:rPr>
                <w:sz w:val="13"/>
              </w:rPr>
              <w:t>coverage.approved</w:t>
            </w:r>
          </w:p>
        </w:tc>
        <w:tc>
          <w:tcPr>
            <w:tcW w:type="dxa" w:w="1818"/>
            <w:vAlign w:val="top"/>
          </w:tcPr>
          <w:p>
            <w:pPr>
              <w:spacing w:after="20" w:before="0"/>
            </w:pPr>
            <w:r>
              <w:rPr>
                <w:sz w:val="13"/>
              </w:rPr>
            </w:r>
          </w:p>
        </w:tc>
        <w:tc>
          <w:tcPr>
            <w:tcW w:type="dxa" w:w="1818"/>
            <w:vAlign w:val="top"/>
          </w:tcPr>
          <w:p>
            <w:pPr>
              <w:spacing w:after="20" w:before="0"/>
            </w:pPr>
            <w:r>
              <w:rPr>
                <w:sz w:val="13"/>
              </w:rPr>
              <w:t>COVERAGE_RUNNING</w:t>
            </w:r>
          </w:p>
        </w:tc>
        <w:tc>
          <w:tcPr>
            <w:tcW w:type="dxa" w:w="1818"/>
            <w:vAlign w:val="top"/>
          </w:tcPr>
          <w:p>
            <w:pPr>
              <w:spacing w:after="20" w:before="0"/>
            </w:pPr>
            <w:r>
              <w:rPr>
                <w:sz w:val="13"/>
              </w:rPr>
              <w:t>COVERAGE_APPROVED</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4. COVERAGE CHECK</w:t>
            </w:r>
          </w:p>
        </w:tc>
        <w:tc>
          <w:tcPr>
            <w:tcW w:type="dxa" w:w="1818"/>
            <w:vAlign w:val="top"/>
          </w:tcPr>
          <w:p>
            <w:pPr>
              <w:spacing w:after="20" w:before="0"/>
            </w:pPr>
            <w:r>
              <w:rPr>
                <w:sz w:val="13"/>
              </w:rPr>
              <w:t>Nhân viên</w:t>
            </w:r>
          </w:p>
        </w:tc>
        <w:tc>
          <w:tcPr>
            <w:tcW w:type="dxa" w:w="1818"/>
            <w:vAlign w:val="top"/>
          </w:tcPr>
          <w:p>
            <w:pPr>
              <w:spacing w:after="20" w:before="0"/>
            </w:pPr>
            <w:r>
              <w:rPr>
                <w:sz w:val="13"/>
              </w:rPr>
              <w:t>Bấm "Từ chối"</w:t>
            </w:r>
          </w:p>
        </w:tc>
        <w:tc>
          <w:tcPr>
            <w:tcW w:type="dxa" w:w="1818"/>
            <w:vAlign w:val="top"/>
          </w:tcPr>
          <w:p>
            <w:pPr>
              <w:spacing w:after="20" w:before="0"/>
            </w:pPr>
            <w:r>
              <w:rPr>
                <w:sz w:val="13"/>
              </w:rPr>
              <w:t>coverage.rejected</w:t>
            </w:r>
          </w:p>
        </w:tc>
        <w:tc>
          <w:tcPr>
            <w:tcW w:type="dxa" w:w="1818"/>
            <w:vAlign w:val="top"/>
          </w:tcPr>
          <w:p>
            <w:pPr>
              <w:spacing w:after="20" w:before="0"/>
            </w:pPr>
            <w:r>
              <w:rPr>
                <w:sz w:val="13"/>
              </w:rPr>
              <w:t>R000044</w:t>
            </w:r>
          </w:p>
        </w:tc>
        <w:tc>
          <w:tcPr>
            <w:tcW w:type="dxa" w:w="1818"/>
            <w:vAlign w:val="top"/>
          </w:tcPr>
          <w:p>
            <w:pPr>
              <w:spacing w:after="20" w:before="0"/>
            </w:pPr>
            <w:r>
              <w:rPr>
                <w:sz w:val="13"/>
              </w:rPr>
              <w:t>COVERAGE_RUNNING</w:t>
            </w:r>
          </w:p>
        </w:tc>
        <w:tc>
          <w:tcPr>
            <w:tcW w:type="dxa" w:w="1818"/>
            <w:vAlign w:val="top"/>
          </w:tcPr>
          <w:p>
            <w:pPr>
              <w:spacing w:after="20" w:before="0"/>
            </w:pPr>
            <w:r>
              <w:rPr>
                <w:sz w:val="13"/>
              </w:rPr>
              <w:t>OUT_OF_COVERAGE</w:t>
            </w:r>
          </w:p>
        </w:tc>
        <w:tc>
          <w:tcPr>
            <w:tcW w:type="dxa" w:w="1818"/>
            <w:vAlign w:val="top"/>
          </w:tcPr>
          <w:p>
            <w:pPr>
              <w:spacing w:after="20" w:before="0"/>
            </w:pPr>
            <w:r>
              <w:rPr>
                <w:sz w:val="13"/>
              </w:rPr>
              <w:t>Đã từ chối</w:t>
            </w:r>
          </w:p>
        </w:tc>
      </w:tr>
      <w:tr>
        <w:tc>
          <w:tcPr>
            <w:tcW w:type="dxa" w:w="1818"/>
            <w:vAlign w:val="top"/>
          </w:tcPr>
          <w:p>
            <w:pPr>
              <w:spacing w:after="20" w:before="0"/>
            </w:pPr>
            <w:r>
              <w:rPr>
                <w:sz w:val="13"/>
              </w:rPr>
              <w:t>6. ASSESSMENT</w:t>
            </w:r>
          </w:p>
        </w:tc>
        <w:tc>
          <w:tcPr>
            <w:tcW w:type="dxa" w:w="1818"/>
            <w:vAlign w:val="top"/>
          </w:tcPr>
          <w:p>
            <w:pPr>
              <w:spacing w:after="20" w:before="0"/>
            </w:pPr>
            <w:r>
              <w:rPr>
                <w:sz w:val="13"/>
              </w:rPr>
              <w:t>Hệ thống</w:t>
            </w:r>
          </w:p>
        </w:tc>
        <w:tc>
          <w:tcPr>
            <w:tcW w:type="dxa" w:w="1818"/>
            <w:vAlign w:val="top"/>
          </w:tcPr>
          <w:p>
            <w:pPr>
              <w:spacing w:after="20" w:before="0"/>
            </w:pPr>
            <w:r>
              <w:rPr>
                <w:sz w:val="13"/>
              </w:rPr>
              <w:t>Đánh giá thiệt hại</w:t>
            </w:r>
          </w:p>
        </w:tc>
        <w:tc>
          <w:tcPr>
            <w:tcW w:type="dxa" w:w="1818"/>
            <w:vAlign w:val="top"/>
          </w:tcPr>
          <w:p>
            <w:pPr>
              <w:spacing w:after="20" w:before="0"/>
            </w:pPr>
            <w:r>
              <w:rPr>
                <w:sz w:val="13"/>
              </w:rPr>
              <w:t>assessment.started</w:t>
            </w:r>
          </w:p>
        </w:tc>
        <w:tc>
          <w:tcPr>
            <w:tcW w:type="dxa" w:w="1818"/>
            <w:vAlign w:val="top"/>
          </w:tcPr>
          <w:p>
            <w:pPr>
              <w:spacing w:after="20" w:before="0"/>
            </w:pPr>
            <w:r>
              <w:rPr>
                <w:sz w:val="13"/>
              </w:rPr>
              <w:t>R000045 -&gt; R000052</w:t>
            </w:r>
          </w:p>
        </w:tc>
        <w:tc>
          <w:tcPr>
            <w:tcW w:type="dxa" w:w="1818"/>
            <w:vAlign w:val="top"/>
          </w:tcPr>
          <w:p>
            <w:pPr>
              <w:spacing w:after="20" w:before="0"/>
            </w:pPr>
            <w:r>
              <w:rPr>
                <w:sz w:val="13"/>
              </w:rPr>
              <w:t>COVERAGE_APPROVED</w:t>
            </w:r>
          </w:p>
        </w:tc>
        <w:tc>
          <w:tcPr>
            <w:tcW w:type="dxa" w:w="1818"/>
            <w:vAlign w:val="top"/>
          </w:tcPr>
          <w:p>
            <w:pPr>
              <w:spacing w:after="20" w:before="0"/>
            </w:pPr>
            <w:r>
              <w:rPr>
                <w:sz w:val="13"/>
              </w:rPr>
              <w:t>ASSESSMENT_RUNNING</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6. ASSESSMENT</w:t>
            </w:r>
          </w:p>
        </w:tc>
        <w:tc>
          <w:tcPr>
            <w:tcW w:type="dxa" w:w="1818"/>
            <w:vAlign w:val="top"/>
          </w:tcPr>
          <w:p>
            <w:pPr>
              <w:spacing w:after="20" w:before="0"/>
            </w:pPr>
            <w:r>
              <w:rPr>
                <w:sz w:val="13"/>
              </w:rPr>
              <w:t>Hệ thống</w:t>
            </w:r>
          </w:p>
        </w:tc>
        <w:tc>
          <w:tcPr>
            <w:tcW w:type="dxa" w:w="1818"/>
            <w:vAlign w:val="top"/>
          </w:tcPr>
          <w:p>
            <w:pPr>
              <w:spacing w:after="20" w:before="0"/>
            </w:pPr>
            <w:r>
              <w:rPr>
                <w:sz w:val="13"/>
              </w:rPr>
              <w:t>Hoàn tất đánh giá</w:t>
            </w:r>
          </w:p>
        </w:tc>
        <w:tc>
          <w:tcPr>
            <w:tcW w:type="dxa" w:w="1818"/>
            <w:vAlign w:val="top"/>
          </w:tcPr>
          <w:p>
            <w:pPr>
              <w:spacing w:after="20" w:before="0"/>
            </w:pPr>
            <w:r>
              <w:rPr>
                <w:sz w:val="13"/>
              </w:rPr>
              <w:t>assessment.completed</w:t>
            </w:r>
          </w:p>
        </w:tc>
        <w:tc>
          <w:tcPr>
            <w:tcW w:type="dxa" w:w="1818"/>
            <w:vAlign w:val="top"/>
          </w:tcPr>
          <w:p>
            <w:pPr>
              <w:spacing w:after="20" w:before="0"/>
            </w:pPr>
            <w:r>
              <w:rPr>
                <w:sz w:val="13"/>
              </w:rPr>
            </w:r>
          </w:p>
        </w:tc>
        <w:tc>
          <w:tcPr>
            <w:tcW w:type="dxa" w:w="1818"/>
            <w:vAlign w:val="top"/>
          </w:tcPr>
          <w:p>
            <w:pPr>
              <w:spacing w:after="20" w:before="0"/>
            </w:pPr>
            <w:r>
              <w:rPr>
                <w:sz w:val="13"/>
              </w:rPr>
              <w:t>ASSESSMENT_RUNNING</w:t>
            </w:r>
          </w:p>
        </w:tc>
        <w:tc>
          <w:tcPr>
            <w:tcW w:type="dxa" w:w="1818"/>
            <w:vAlign w:val="top"/>
          </w:tcPr>
          <w:p>
            <w:pPr>
              <w:spacing w:after="20" w:before="0"/>
            </w:pPr>
            <w:r>
              <w:rPr>
                <w:sz w:val="13"/>
              </w:rPr>
              <w:t>ASSESSMENT_WAITING_REVIEW</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6. ASSESSMENT</w:t>
            </w:r>
          </w:p>
        </w:tc>
        <w:tc>
          <w:tcPr>
            <w:tcW w:type="dxa" w:w="1818"/>
            <w:vAlign w:val="top"/>
          </w:tcPr>
          <w:p>
            <w:pPr>
              <w:spacing w:after="20" w:before="0"/>
            </w:pPr>
            <w:r>
              <w:rPr>
                <w:sz w:val="13"/>
              </w:rPr>
              <w:t>Nhân viên</w:t>
            </w:r>
          </w:p>
        </w:tc>
        <w:tc>
          <w:tcPr>
            <w:tcW w:type="dxa" w:w="1818"/>
            <w:vAlign w:val="top"/>
          </w:tcPr>
          <w:p>
            <w:pPr>
              <w:spacing w:after="20" w:before="0"/>
            </w:pPr>
            <w:r>
              <w:rPr>
                <w:sz w:val="13"/>
              </w:rPr>
              <w:t>Trình duyệt</w:t>
            </w:r>
          </w:p>
        </w:tc>
        <w:tc>
          <w:tcPr>
            <w:tcW w:type="dxa" w:w="1818"/>
            <w:vAlign w:val="top"/>
          </w:tcPr>
          <w:p>
            <w:pPr>
              <w:spacing w:after="20" w:before="0"/>
            </w:pPr>
            <w:r>
              <w:rPr>
                <w:sz w:val="13"/>
              </w:rPr>
              <w:t>assessment.submitted</w:t>
            </w:r>
          </w:p>
        </w:tc>
        <w:tc>
          <w:tcPr>
            <w:tcW w:type="dxa" w:w="1818"/>
            <w:vAlign w:val="top"/>
          </w:tcPr>
          <w:p>
            <w:pPr>
              <w:spacing w:after="20" w:before="0"/>
            </w:pPr>
            <w:r>
              <w:rPr>
                <w:sz w:val="13"/>
              </w:rPr>
            </w:r>
          </w:p>
        </w:tc>
        <w:tc>
          <w:tcPr>
            <w:tcW w:type="dxa" w:w="1818"/>
            <w:vAlign w:val="top"/>
          </w:tcPr>
          <w:p>
            <w:pPr>
              <w:spacing w:after="20" w:before="0"/>
            </w:pPr>
            <w:r>
              <w:rPr>
                <w:sz w:val="13"/>
              </w:rPr>
              <w:t>ASSESSMENT_WAITING_REVIEW</w:t>
            </w:r>
          </w:p>
        </w:tc>
        <w:tc>
          <w:tcPr>
            <w:tcW w:type="dxa" w:w="1818"/>
            <w:vAlign w:val="top"/>
          </w:tcPr>
          <w:p>
            <w:pPr>
              <w:spacing w:after="20" w:before="0"/>
            </w:pPr>
            <w:r>
              <w:rPr>
                <w:sz w:val="13"/>
              </w:rPr>
              <w:t>ASSESSMENT_SUBMITTED</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7. RESERVE</w:t>
            </w:r>
          </w:p>
        </w:tc>
        <w:tc>
          <w:tcPr>
            <w:tcW w:type="dxa" w:w="1818"/>
            <w:vAlign w:val="top"/>
          </w:tcPr>
          <w:p>
            <w:pPr>
              <w:spacing w:after="20" w:before="0"/>
            </w:pPr>
            <w:r>
              <w:rPr>
                <w:sz w:val="13"/>
              </w:rPr>
              <w:t>Nhân viên</w:t>
            </w:r>
          </w:p>
        </w:tc>
        <w:tc>
          <w:tcPr>
            <w:tcW w:type="dxa" w:w="1818"/>
            <w:vAlign w:val="top"/>
          </w:tcPr>
          <w:p>
            <w:pPr>
              <w:spacing w:after="20" w:before="0"/>
            </w:pPr>
            <w:r>
              <w:rPr>
                <w:sz w:val="13"/>
              </w:rPr>
              <w:t>Tạo dự phòng</w:t>
            </w:r>
          </w:p>
        </w:tc>
        <w:tc>
          <w:tcPr>
            <w:tcW w:type="dxa" w:w="1818"/>
            <w:vAlign w:val="top"/>
          </w:tcPr>
          <w:p>
            <w:pPr>
              <w:spacing w:after="20" w:before="0"/>
            </w:pPr>
            <w:r>
              <w:rPr>
                <w:sz w:val="13"/>
              </w:rPr>
              <w:t>reserve.created</w:t>
            </w:r>
          </w:p>
        </w:tc>
        <w:tc>
          <w:tcPr>
            <w:tcW w:type="dxa" w:w="1818"/>
            <w:vAlign w:val="top"/>
          </w:tcPr>
          <w:p>
            <w:pPr>
              <w:spacing w:after="20" w:before="0"/>
            </w:pPr>
            <w:r>
              <w:rPr>
                <w:sz w:val="13"/>
              </w:rPr>
            </w:r>
          </w:p>
        </w:tc>
        <w:tc>
          <w:tcPr>
            <w:tcW w:type="dxa" w:w="1818"/>
            <w:vAlign w:val="top"/>
          </w:tcPr>
          <w:p>
            <w:pPr>
              <w:spacing w:after="20" w:before="0"/>
            </w:pPr>
            <w:r>
              <w:rPr>
                <w:sz w:val="13"/>
              </w:rPr>
              <w:t>ASSESSMENT_COMPLETED</w:t>
            </w:r>
          </w:p>
        </w:tc>
        <w:tc>
          <w:tcPr>
            <w:tcW w:type="dxa" w:w="1818"/>
            <w:vAlign w:val="top"/>
          </w:tcPr>
          <w:p>
            <w:pPr>
              <w:spacing w:after="20" w:before="0"/>
            </w:pPr>
            <w:r>
              <w:rPr>
                <w:sz w:val="13"/>
              </w:rPr>
              <w:t>RESERVE_CREATED</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7. RESERVE</w:t>
            </w:r>
          </w:p>
        </w:tc>
        <w:tc>
          <w:tcPr>
            <w:tcW w:type="dxa" w:w="1818"/>
            <w:vAlign w:val="top"/>
          </w:tcPr>
          <w:p>
            <w:pPr>
              <w:spacing w:after="20" w:before="0"/>
            </w:pPr>
            <w:r>
              <w:rPr>
                <w:sz w:val="13"/>
              </w:rPr>
              <w:t>Nhân viên</w:t>
            </w:r>
          </w:p>
        </w:tc>
        <w:tc>
          <w:tcPr>
            <w:tcW w:type="dxa" w:w="1818"/>
            <w:vAlign w:val="top"/>
          </w:tcPr>
          <w:p>
            <w:pPr>
              <w:spacing w:after="20" w:before="0"/>
            </w:pPr>
            <w:r>
              <w:rPr>
                <w:sz w:val="13"/>
              </w:rPr>
              <w:t>Trình duyệt dự phòng</w:t>
            </w:r>
          </w:p>
        </w:tc>
        <w:tc>
          <w:tcPr>
            <w:tcW w:type="dxa" w:w="1818"/>
            <w:vAlign w:val="top"/>
          </w:tcPr>
          <w:p>
            <w:pPr>
              <w:spacing w:after="20" w:before="0"/>
            </w:pPr>
            <w:r>
              <w:rPr>
                <w:sz w:val="13"/>
              </w:rPr>
              <w:t>reserve.pending.approval</w:t>
            </w:r>
          </w:p>
        </w:tc>
        <w:tc>
          <w:tcPr>
            <w:tcW w:type="dxa" w:w="1818"/>
            <w:vAlign w:val="top"/>
          </w:tcPr>
          <w:p>
            <w:pPr>
              <w:spacing w:after="20" w:before="0"/>
            </w:pPr>
            <w:r>
              <w:rPr>
                <w:sz w:val="13"/>
              </w:rPr>
            </w:r>
          </w:p>
        </w:tc>
        <w:tc>
          <w:tcPr>
            <w:tcW w:type="dxa" w:w="1818"/>
            <w:vAlign w:val="top"/>
          </w:tcPr>
          <w:p>
            <w:pPr>
              <w:spacing w:after="20" w:before="0"/>
            </w:pPr>
            <w:r>
              <w:rPr>
                <w:sz w:val="13"/>
              </w:rPr>
              <w:t>RESERVE_CREATED</w:t>
            </w:r>
          </w:p>
        </w:tc>
        <w:tc>
          <w:tcPr>
            <w:tcW w:type="dxa" w:w="1818"/>
            <w:vAlign w:val="top"/>
          </w:tcPr>
          <w:p>
            <w:pPr>
              <w:spacing w:after="20" w:before="0"/>
            </w:pPr>
            <w:r>
              <w:rPr>
                <w:sz w:val="13"/>
              </w:rPr>
              <w:t>RESERVE_PENDING_APPROVAL</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7. RESERVE</w:t>
            </w:r>
          </w:p>
        </w:tc>
        <w:tc>
          <w:tcPr>
            <w:tcW w:type="dxa" w:w="1818"/>
            <w:vAlign w:val="top"/>
          </w:tcPr>
          <w:p>
            <w:pPr>
              <w:spacing w:after="20" w:before="0"/>
            </w:pPr>
            <w:r>
              <w:rPr>
                <w:sz w:val="13"/>
              </w:rPr>
              <w:t>Quản lý</w:t>
            </w:r>
          </w:p>
        </w:tc>
        <w:tc>
          <w:tcPr>
            <w:tcW w:type="dxa" w:w="1818"/>
            <w:vAlign w:val="top"/>
          </w:tcPr>
          <w:p>
            <w:pPr>
              <w:spacing w:after="20" w:before="0"/>
            </w:pPr>
            <w:r>
              <w:rPr>
                <w:sz w:val="13"/>
              </w:rPr>
              <w:t>Duyệt dự phòng</w:t>
            </w:r>
          </w:p>
        </w:tc>
        <w:tc>
          <w:tcPr>
            <w:tcW w:type="dxa" w:w="1818"/>
            <w:vAlign w:val="top"/>
          </w:tcPr>
          <w:p>
            <w:pPr>
              <w:spacing w:after="20" w:before="0"/>
            </w:pPr>
            <w:r>
              <w:rPr>
                <w:sz w:val="13"/>
              </w:rPr>
              <w:t>reserve.approved</w:t>
            </w:r>
          </w:p>
        </w:tc>
        <w:tc>
          <w:tcPr>
            <w:tcW w:type="dxa" w:w="1818"/>
            <w:vAlign w:val="top"/>
          </w:tcPr>
          <w:p>
            <w:pPr>
              <w:spacing w:after="20" w:before="0"/>
            </w:pPr>
            <w:r>
              <w:rPr>
                <w:sz w:val="13"/>
              </w:rPr>
            </w:r>
          </w:p>
        </w:tc>
        <w:tc>
          <w:tcPr>
            <w:tcW w:type="dxa" w:w="1818"/>
            <w:vAlign w:val="top"/>
          </w:tcPr>
          <w:p>
            <w:pPr>
              <w:spacing w:after="20" w:before="0"/>
            </w:pPr>
            <w:r>
              <w:rPr>
                <w:sz w:val="13"/>
              </w:rPr>
              <w:t>RESERVE_PENDING_APPROVAL</w:t>
            </w:r>
          </w:p>
        </w:tc>
        <w:tc>
          <w:tcPr>
            <w:tcW w:type="dxa" w:w="1818"/>
            <w:vAlign w:val="top"/>
          </w:tcPr>
          <w:p>
            <w:pPr>
              <w:spacing w:after="20" w:before="0"/>
            </w:pPr>
            <w:r>
              <w:rPr>
                <w:sz w:val="13"/>
              </w:rPr>
              <w:t>RESERVE_APPROVED</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8. DECISION</w:t>
            </w:r>
          </w:p>
        </w:tc>
        <w:tc>
          <w:tcPr>
            <w:tcW w:type="dxa" w:w="1818"/>
            <w:vAlign w:val="top"/>
          </w:tcPr>
          <w:p>
            <w:pPr>
              <w:spacing w:after="20" w:before="0"/>
            </w:pPr>
            <w:r>
              <w:rPr>
                <w:sz w:val="13"/>
              </w:rPr>
              <w:t>Hệ thống</w:t>
            </w:r>
          </w:p>
        </w:tc>
        <w:tc>
          <w:tcPr>
            <w:tcW w:type="dxa" w:w="1818"/>
            <w:vAlign w:val="top"/>
          </w:tcPr>
          <w:p>
            <w:pPr>
              <w:spacing w:after="20" w:before="0"/>
            </w:pPr>
            <w:r>
              <w:rPr>
                <w:sz w:val="13"/>
              </w:rPr>
              <w:t>Đưa vào hàng đợi duyệt</w:t>
            </w:r>
          </w:p>
        </w:tc>
        <w:tc>
          <w:tcPr>
            <w:tcW w:type="dxa" w:w="1818"/>
            <w:vAlign w:val="top"/>
          </w:tcPr>
          <w:p>
            <w:pPr>
              <w:spacing w:after="20" w:before="0"/>
            </w:pPr>
            <w:r>
              <w:rPr>
                <w:sz w:val="13"/>
              </w:rPr>
              <w:t>decision.requested</w:t>
            </w:r>
          </w:p>
        </w:tc>
        <w:tc>
          <w:tcPr>
            <w:tcW w:type="dxa" w:w="1818"/>
            <w:vAlign w:val="top"/>
          </w:tcPr>
          <w:p>
            <w:pPr>
              <w:spacing w:after="20" w:before="0"/>
            </w:pPr>
            <w:r>
              <w:rPr>
                <w:sz w:val="13"/>
              </w:rPr>
            </w:r>
          </w:p>
        </w:tc>
        <w:tc>
          <w:tcPr>
            <w:tcW w:type="dxa" w:w="1818"/>
            <w:vAlign w:val="top"/>
          </w:tcPr>
          <w:p>
            <w:pPr>
              <w:spacing w:after="20" w:before="0"/>
            </w:pPr>
            <w:r>
              <w:rPr>
                <w:sz w:val="13"/>
              </w:rPr>
              <w:t>RESERVE_APPROVED</w:t>
            </w:r>
          </w:p>
        </w:tc>
        <w:tc>
          <w:tcPr>
            <w:tcW w:type="dxa" w:w="1818"/>
            <w:vAlign w:val="top"/>
          </w:tcPr>
          <w:p>
            <w:pPr>
              <w:spacing w:after="20" w:before="0"/>
            </w:pPr>
            <w:r>
              <w:rPr>
                <w:sz w:val="13"/>
              </w:rPr>
              <w:t>DECISION_PENDING</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8. DECISION</w:t>
            </w:r>
          </w:p>
        </w:tc>
        <w:tc>
          <w:tcPr>
            <w:tcW w:type="dxa" w:w="1818"/>
            <w:vAlign w:val="top"/>
          </w:tcPr>
          <w:p>
            <w:pPr>
              <w:spacing w:after="20" w:before="0"/>
            </w:pPr>
            <w:r>
              <w:rPr>
                <w:sz w:val="13"/>
              </w:rPr>
              <w:t>Quản lý</w:t>
            </w:r>
          </w:p>
        </w:tc>
        <w:tc>
          <w:tcPr>
            <w:tcW w:type="dxa" w:w="1818"/>
            <w:vAlign w:val="top"/>
          </w:tcPr>
          <w:p>
            <w:pPr>
              <w:spacing w:after="20" w:before="0"/>
            </w:pPr>
            <w:r>
              <w:rPr>
                <w:sz w:val="13"/>
              </w:rPr>
              <w:t>Bấm "Phê duyệt"</w:t>
            </w:r>
          </w:p>
        </w:tc>
        <w:tc>
          <w:tcPr>
            <w:tcW w:type="dxa" w:w="1818"/>
            <w:vAlign w:val="top"/>
          </w:tcPr>
          <w:p>
            <w:pPr>
              <w:spacing w:after="20" w:before="0"/>
            </w:pPr>
            <w:r>
              <w:rPr>
                <w:sz w:val="13"/>
              </w:rPr>
              <w:t>decision.approved</w:t>
            </w:r>
          </w:p>
        </w:tc>
        <w:tc>
          <w:tcPr>
            <w:tcW w:type="dxa" w:w="1818"/>
            <w:vAlign w:val="top"/>
          </w:tcPr>
          <w:p>
            <w:pPr>
              <w:spacing w:after="20" w:before="0"/>
            </w:pPr>
            <w:r>
              <w:rPr>
                <w:sz w:val="13"/>
              </w:rPr>
            </w:r>
          </w:p>
        </w:tc>
        <w:tc>
          <w:tcPr>
            <w:tcW w:type="dxa" w:w="1818"/>
            <w:vAlign w:val="top"/>
          </w:tcPr>
          <w:p>
            <w:pPr>
              <w:spacing w:after="20" w:before="0"/>
            </w:pPr>
            <w:r>
              <w:rPr>
                <w:sz w:val="13"/>
              </w:rPr>
              <w:t>DECISION_PENDING</w:t>
            </w:r>
          </w:p>
        </w:tc>
        <w:tc>
          <w:tcPr>
            <w:tcW w:type="dxa" w:w="1818"/>
            <w:vAlign w:val="top"/>
          </w:tcPr>
          <w:p>
            <w:pPr>
              <w:spacing w:after="20" w:before="0"/>
            </w:pPr>
            <w:r>
              <w:rPr>
                <w:sz w:val="13"/>
              </w:rPr>
              <w:t>CLAIM_APPROVED</w:t>
            </w:r>
          </w:p>
        </w:tc>
        <w:tc>
          <w:tcPr>
            <w:tcW w:type="dxa" w:w="1818"/>
            <w:vAlign w:val="top"/>
          </w:tcPr>
          <w:p>
            <w:pPr>
              <w:spacing w:after="20" w:before="0"/>
            </w:pPr>
            <w:r>
              <w:rPr>
                <w:sz w:val="13"/>
              </w:rPr>
              <w:t>Đã duyệt</w:t>
            </w:r>
          </w:p>
        </w:tc>
      </w:tr>
      <w:tr>
        <w:tc>
          <w:tcPr>
            <w:tcW w:type="dxa" w:w="1818"/>
            <w:vAlign w:val="top"/>
          </w:tcPr>
          <w:p>
            <w:pPr>
              <w:spacing w:after="20" w:before="0"/>
            </w:pPr>
            <w:r>
              <w:rPr>
                <w:sz w:val="13"/>
              </w:rPr>
              <w:t>8. DECISION</w:t>
            </w:r>
          </w:p>
        </w:tc>
        <w:tc>
          <w:tcPr>
            <w:tcW w:type="dxa" w:w="1818"/>
            <w:vAlign w:val="top"/>
          </w:tcPr>
          <w:p>
            <w:pPr>
              <w:spacing w:after="20" w:before="0"/>
            </w:pPr>
            <w:r>
              <w:rPr>
                <w:sz w:val="13"/>
              </w:rPr>
              <w:t>Quản lý</w:t>
            </w:r>
          </w:p>
        </w:tc>
        <w:tc>
          <w:tcPr>
            <w:tcW w:type="dxa" w:w="1818"/>
            <w:vAlign w:val="top"/>
          </w:tcPr>
          <w:p>
            <w:pPr>
              <w:spacing w:after="20" w:before="0"/>
            </w:pPr>
            <w:r>
              <w:rPr>
                <w:sz w:val="13"/>
              </w:rPr>
              <w:t>Bấm "Từ chối"</w:t>
            </w:r>
          </w:p>
        </w:tc>
        <w:tc>
          <w:tcPr>
            <w:tcW w:type="dxa" w:w="1818"/>
            <w:vAlign w:val="top"/>
          </w:tcPr>
          <w:p>
            <w:pPr>
              <w:spacing w:after="20" w:before="0"/>
            </w:pPr>
            <w:r>
              <w:rPr>
                <w:sz w:val="13"/>
              </w:rPr>
              <w:t>decision.rejected</w:t>
            </w:r>
          </w:p>
        </w:tc>
        <w:tc>
          <w:tcPr>
            <w:tcW w:type="dxa" w:w="1818"/>
            <w:vAlign w:val="top"/>
          </w:tcPr>
          <w:p>
            <w:pPr>
              <w:spacing w:after="20" w:before="0"/>
            </w:pPr>
            <w:r>
              <w:rPr>
                <w:sz w:val="13"/>
              </w:rPr>
            </w:r>
          </w:p>
        </w:tc>
        <w:tc>
          <w:tcPr>
            <w:tcW w:type="dxa" w:w="1818"/>
            <w:vAlign w:val="top"/>
          </w:tcPr>
          <w:p>
            <w:pPr>
              <w:spacing w:after="20" w:before="0"/>
            </w:pPr>
            <w:r>
              <w:rPr>
                <w:sz w:val="13"/>
              </w:rPr>
              <w:t>DECISION_PENDING</w:t>
            </w:r>
          </w:p>
        </w:tc>
        <w:tc>
          <w:tcPr>
            <w:tcW w:type="dxa" w:w="1818"/>
            <w:vAlign w:val="top"/>
          </w:tcPr>
          <w:p>
            <w:pPr>
              <w:spacing w:after="20" w:before="0"/>
            </w:pPr>
            <w:r>
              <w:rPr>
                <w:sz w:val="13"/>
              </w:rPr>
              <w:t>CLAIM_REJECTED</w:t>
            </w:r>
          </w:p>
        </w:tc>
        <w:tc>
          <w:tcPr>
            <w:tcW w:type="dxa" w:w="1818"/>
            <w:vAlign w:val="top"/>
          </w:tcPr>
          <w:p>
            <w:pPr>
              <w:spacing w:after="20" w:before="0"/>
            </w:pPr>
            <w:r>
              <w:rPr>
                <w:sz w:val="13"/>
              </w:rPr>
              <w:t>Đã từ chối</w:t>
            </w:r>
          </w:p>
        </w:tc>
      </w:tr>
      <w:tr>
        <w:tc>
          <w:tcPr>
            <w:tcW w:type="dxa" w:w="1818"/>
            <w:vAlign w:val="top"/>
          </w:tcPr>
          <w:p>
            <w:pPr>
              <w:spacing w:after="20" w:before="0"/>
            </w:pPr>
            <w:r>
              <w:rPr>
                <w:sz w:val="13"/>
              </w:rPr>
              <w:t>9. PAYMENT</w:t>
            </w:r>
          </w:p>
        </w:tc>
        <w:tc>
          <w:tcPr>
            <w:tcW w:type="dxa" w:w="1818"/>
            <w:vAlign w:val="top"/>
          </w:tcPr>
          <w:p>
            <w:pPr>
              <w:spacing w:after="20" w:before="0"/>
            </w:pPr>
            <w:r>
              <w:rPr>
                <w:sz w:val="13"/>
              </w:rPr>
              <w:t>Hệ thống</w:t>
            </w:r>
          </w:p>
        </w:tc>
        <w:tc>
          <w:tcPr>
            <w:tcW w:type="dxa" w:w="1818"/>
            <w:vAlign w:val="top"/>
          </w:tcPr>
          <w:p>
            <w:pPr>
              <w:spacing w:after="20" w:before="0"/>
            </w:pPr>
            <w:r>
              <w:rPr>
                <w:sz w:val="13"/>
              </w:rPr>
              <w:t>Tạo yêu cầu thanh toán</w:t>
            </w:r>
          </w:p>
        </w:tc>
        <w:tc>
          <w:tcPr>
            <w:tcW w:type="dxa" w:w="1818"/>
            <w:vAlign w:val="top"/>
          </w:tcPr>
          <w:p>
            <w:pPr>
              <w:spacing w:after="20" w:before="0"/>
            </w:pPr>
            <w:r>
              <w:rPr>
                <w:sz w:val="13"/>
              </w:rPr>
              <w:t>payment.requested</w:t>
            </w:r>
          </w:p>
        </w:tc>
        <w:tc>
          <w:tcPr>
            <w:tcW w:type="dxa" w:w="1818"/>
            <w:vAlign w:val="top"/>
          </w:tcPr>
          <w:p>
            <w:pPr>
              <w:spacing w:after="20" w:before="0"/>
            </w:pPr>
            <w:r>
              <w:rPr>
                <w:sz w:val="13"/>
              </w:rPr>
            </w:r>
          </w:p>
        </w:tc>
        <w:tc>
          <w:tcPr>
            <w:tcW w:type="dxa" w:w="1818"/>
            <w:vAlign w:val="top"/>
          </w:tcPr>
          <w:p>
            <w:pPr>
              <w:spacing w:after="20" w:before="0"/>
            </w:pPr>
            <w:r>
              <w:rPr>
                <w:sz w:val="13"/>
              </w:rPr>
              <w:t>CLAIM_APPROVED</w:t>
            </w:r>
          </w:p>
        </w:tc>
        <w:tc>
          <w:tcPr>
            <w:tcW w:type="dxa" w:w="1818"/>
            <w:vAlign w:val="top"/>
          </w:tcPr>
          <w:p>
            <w:pPr>
              <w:spacing w:after="20" w:before="0"/>
            </w:pPr>
            <w:r>
              <w:rPr>
                <w:sz w:val="13"/>
              </w:rPr>
              <w:t>PAYMENT_PROCESSING</w:t>
            </w:r>
          </w:p>
        </w:tc>
        <w:tc>
          <w:tcPr>
            <w:tcW w:type="dxa" w:w="1818"/>
            <w:vAlign w:val="top"/>
          </w:tcPr>
          <w:p>
            <w:pPr>
              <w:spacing w:after="20" w:before="0"/>
            </w:pPr>
            <w:r>
              <w:rPr>
                <w:sz w:val="13"/>
              </w:rPr>
              <w:t>Chờ thanh toán</w:t>
            </w:r>
          </w:p>
        </w:tc>
      </w:tr>
      <w:tr>
        <w:tc>
          <w:tcPr>
            <w:tcW w:type="dxa" w:w="1818"/>
            <w:vAlign w:val="top"/>
          </w:tcPr>
          <w:p>
            <w:pPr>
              <w:spacing w:after="20" w:before="0"/>
            </w:pPr>
            <w:r>
              <w:rPr>
                <w:sz w:val="13"/>
              </w:rPr>
              <w:t>9. PAYMENT</w:t>
            </w:r>
          </w:p>
        </w:tc>
        <w:tc>
          <w:tcPr>
            <w:tcW w:type="dxa" w:w="1818"/>
            <w:vAlign w:val="top"/>
          </w:tcPr>
          <w:p>
            <w:pPr>
              <w:spacing w:after="20" w:before="0"/>
            </w:pPr>
            <w:r>
              <w:rPr>
                <w:sz w:val="13"/>
              </w:rPr>
              <w:t>Hệ thống</w:t>
            </w:r>
          </w:p>
        </w:tc>
        <w:tc>
          <w:tcPr>
            <w:tcW w:type="dxa" w:w="1818"/>
            <w:vAlign w:val="top"/>
          </w:tcPr>
          <w:p>
            <w:pPr>
              <w:spacing w:after="20" w:before="0"/>
            </w:pPr>
            <w:r>
              <w:rPr>
                <w:sz w:val="13"/>
              </w:rPr>
              <w:t>Thanh toán thành công</w:t>
            </w:r>
          </w:p>
        </w:tc>
        <w:tc>
          <w:tcPr>
            <w:tcW w:type="dxa" w:w="1818"/>
            <w:vAlign w:val="top"/>
          </w:tcPr>
          <w:p>
            <w:pPr>
              <w:spacing w:after="20" w:before="0"/>
            </w:pPr>
            <w:r>
              <w:rPr>
                <w:sz w:val="13"/>
              </w:rPr>
              <w:t>payment.success</w:t>
            </w:r>
          </w:p>
        </w:tc>
        <w:tc>
          <w:tcPr>
            <w:tcW w:type="dxa" w:w="1818"/>
            <w:vAlign w:val="top"/>
          </w:tcPr>
          <w:p>
            <w:pPr>
              <w:spacing w:after="20" w:before="0"/>
            </w:pPr>
            <w:r>
              <w:rPr>
                <w:sz w:val="13"/>
              </w:rPr>
            </w:r>
          </w:p>
        </w:tc>
        <w:tc>
          <w:tcPr>
            <w:tcW w:type="dxa" w:w="1818"/>
            <w:vAlign w:val="top"/>
          </w:tcPr>
          <w:p>
            <w:pPr>
              <w:spacing w:after="20" w:before="0"/>
            </w:pPr>
            <w:r>
              <w:rPr>
                <w:sz w:val="13"/>
              </w:rPr>
              <w:t>PAYMENT_PROCESSING</w:t>
            </w:r>
          </w:p>
        </w:tc>
        <w:tc>
          <w:tcPr>
            <w:tcW w:type="dxa" w:w="1818"/>
            <w:vAlign w:val="top"/>
          </w:tcPr>
          <w:p>
            <w:pPr>
              <w:spacing w:after="20" w:before="0"/>
            </w:pPr>
            <w:r>
              <w:rPr>
                <w:sz w:val="13"/>
              </w:rPr>
              <w:t>PAYMENT_COMPLETED</w:t>
            </w:r>
          </w:p>
        </w:tc>
        <w:tc>
          <w:tcPr>
            <w:tcW w:type="dxa" w:w="1818"/>
            <w:vAlign w:val="top"/>
          </w:tcPr>
          <w:p>
            <w:pPr>
              <w:spacing w:after="20" w:before="0"/>
            </w:pPr>
            <w:r>
              <w:rPr>
                <w:sz w:val="13"/>
              </w:rPr>
              <w:t>Đã thanh toán</w:t>
            </w:r>
          </w:p>
        </w:tc>
      </w:tr>
      <w:tr>
        <w:tc>
          <w:tcPr>
            <w:tcW w:type="dxa" w:w="1818"/>
            <w:vAlign w:val="top"/>
          </w:tcPr>
          <w:p>
            <w:pPr>
              <w:spacing w:after="20" w:before="0"/>
            </w:pPr>
            <w:r>
              <w:rPr>
                <w:sz w:val="13"/>
              </w:rPr>
              <w:t>9. PAYMENT</w:t>
            </w:r>
          </w:p>
        </w:tc>
        <w:tc>
          <w:tcPr>
            <w:tcW w:type="dxa" w:w="1818"/>
            <w:vAlign w:val="top"/>
          </w:tcPr>
          <w:p>
            <w:pPr>
              <w:spacing w:after="20" w:before="0"/>
            </w:pPr>
            <w:r>
              <w:rPr>
                <w:sz w:val="13"/>
              </w:rPr>
              <w:t>Hệ thống</w:t>
            </w:r>
          </w:p>
        </w:tc>
        <w:tc>
          <w:tcPr>
            <w:tcW w:type="dxa" w:w="1818"/>
            <w:vAlign w:val="top"/>
          </w:tcPr>
          <w:p>
            <w:pPr>
              <w:spacing w:after="20" w:before="0"/>
            </w:pPr>
            <w:r>
              <w:rPr>
                <w:sz w:val="13"/>
              </w:rPr>
              <w:t>Giải phóng dự phòng</w:t>
            </w:r>
          </w:p>
        </w:tc>
        <w:tc>
          <w:tcPr>
            <w:tcW w:type="dxa" w:w="1818"/>
            <w:vAlign w:val="top"/>
          </w:tcPr>
          <w:p>
            <w:pPr>
              <w:spacing w:after="20" w:before="0"/>
            </w:pPr>
            <w:r>
              <w:rPr>
                <w:sz w:val="13"/>
              </w:rPr>
              <w:t>reserve.released</w:t>
            </w:r>
          </w:p>
        </w:tc>
        <w:tc>
          <w:tcPr>
            <w:tcW w:type="dxa" w:w="1818"/>
            <w:vAlign w:val="top"/>
          </w:tcPr>
          <w:p>
            <w:pPr>
              <w:spacing w:after="20" w:before="0"/>
            </w:pPr>
            <w:r>
              <w:rPr>
                <w:sz w:val="13"/>
              </w:rPr>
            </w:r>
          </w:p>
        </w:tc>
        <w:tc>
          <w:tcPr>
            <w:tcW w:type="dxa" w:w="1818"/>
            <w:vAlign w:val="top"/>
          </w:tcPr>
          <w:p>
            <w:pPr>
              <w:spacing w:after="20" w:before="0"/>
            </w:pPr>
            <w:r>
              <w:rPr>
                <w:sz w:val="13"/>
              </w:rPr>
              <w:t>RESERVE_APPROVED</w:t>
            </w:r>
          </w:p>
        </w:tc>
        <w:tc>
          <w:tcPr>
            <w:tcW w:type="dxa" w:w="1818"/>
            <w:vAlign w:val="top"/>
          </w:tcPr>
          <w:p>
            <w:pPr>
              <w:spacing w:after="20" w:before="0"/>
            </w:pPr>
            <w:r>
              <w:rPr>
                <w:sz w:val="13"/>
              </w:rPr>
              <w:t>RESERVE_RELEASED</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11. CLOSURE</w:t>
            </w:r>
          </w:p>
        </w:tc>
        <w:tc>
          <w:tcPr>
            <w:tcW w:type="dxa" w:w="1818"/>
            <w:vAlign w:val="top"/>
          </w:tcPr>
          <w:p>
            <w:pPr>
              <w:spacing w:after="20" w:before="0"/>
            </w:pPr>
            <w:r>
              <w:rPr>
                <w:sz w:val="13"/>
              </w:rPr>
              <w:t>Nhân viên</w:t>
            </w:r>
          </w:p>
        </w:tc>
        <w:tc>
          <w:tcPr>
            <w:tcW w:type="dxa" w:w="1818"/>
            <w:vAlign w:val="top"/>
          </w:tcPr>
          <w:p>
            <w:pPr>
              <w:spacing w:after="20" w:before="0"/>
            </w:pPr>
            <w:r>
              <w:rPr>
                <w:sz w:val="13"/>
              </w:rPr>
              <w:t>Bấm "Đóng hồ sơ"</w:t>
            </w:r>
          </w:p>
        </w:tc>
        <w:tc>
          <w:tcPr>
            <w:tcW w:type="dxa" w:w="1818"/>
            <w:vAlign w:val="top"/>
          </w:tcPr>
          <w:p>
            <w:pPr>
              <w:spacing w:after="20" w:before="0"/>
            </w:pPr>
            <w:r>
              <w:rPr>
                <w:sz w:val="13"/>
              </w:rPr>
              <w:t>claim.closed</w:t>
            </w:r>
          </w:p>
        </w:tc>
        <w:tc>
          <w:tcPr>
            <w:tcW w:type="dxa" w:w="1818"/>
            <w:vAlign w:val="top"/>
          </w:tcPr>
          <w:p>
            <w:pPr>
              <w:spacing w:after="20" w:before="0"/>
            </w:pPr>
            <w:r>
              <w:rPr>
                <w:sz w:val="13"/>
              </w:rPr>
            </w:r>
          </w:p>
        </w:tc>
        <w:tc>
          <w:tcPr>
            <w:tcW w:type="dxa" w:w="1818"/>
            <w:vAlign w:val="top"/>
          </w:tcPr>
          <w:p>
            <w:pPr>
              <w:spacing w:after="20" w:before="0"/>
            </w:pPr>
            <w:r>
              <w:rPr>
                <w:sz w:val="13"/>
              </w:rPr>
              <w:t>PAYMENT_COMPLETED</w:t>
            </w:r>
          </w:p>
        </w:tc>
        <w:tc>
          <w:tcPr>
            <w:tcW w:type="dxa" w:w="1818"/>
            <w:vAlign w:val="top"/>
          </w:tcPr>
          <w:p>
            <w:pPr>
              <w:spacing w:after="20" w:before="0"/>
            </w:pPr>
            <w:r>
              <w:rPr>
                <w:sz w:val="13"/>
              </w:rPr>
              <w:t>CLAIM_CLOSED</w:t>
            </w:r>
          </w:p>
        </w:tc>
        <w:tc>
          <w:tcPr>
            <w:tcW w:type="dxa" w:w="1818"/>
            <w:vAlign w:val="top"/>
          </w:tcPr>
          <w:p>
            <w:pPr>
              <w:spacing w:after="20" w:before="0"/>
            </w:pPr>
            <w:r>
              <w:rPr>
                <w:sz w:val="13"/>
              </w:rPr>
              <w:t>Hoàn tất</w:t>
            </w:r>
          </w:p>
        </w:tc>
      </w:tr>
      <w:tr>
        <w:tc>
          <w:tcPr>
            <w:tcW w:type="dxa" w:w="1818"/>
            <w:vAlign w:val="top"/>
          </w:tcPr>
          <w:p>
            <w:pPr>
              <w:spacing w:after="20" w:before="0"/>
            </w:pPr>
            <w:r>
              <w:rPr>
                <w:sz w:val="13"/>
              </w:rPr>
              <w:t>11. CLOSURE</w:t>
            </w:r>
          </w:p>
        </w:tc>
        <w:tc>
          <w:tcPr>
            <w:tcW w:type="dxa" w:w="1818"/>
            <w:vAlign w:val="top"/>
          </w:tcPr>
          <w:p>
            <w:pPr>
              <w:spacing w:after="20" w:before="0"/>
            </w:pPr>
            <w:r>
              <w:rPr>
                <w:sz w:val="13"/>
              </w:rPr>
              <w:t>Nhân viên</w:t>
            </w:r>
          </w:p>
        </w:tc>
        <w:tc>
          <w:tcPr>
            <w:tcW w:type="dxa" w:w="1818"/>
            <w:vAlign w:val="top"/>
          </w:tcPr>
          <w:p>
            <w:pPr>
              <w:spacing w:after="20" w:before="0"/>
            </w:pPr>
            <w:r>
              <w:rPr>
                <w:sz w:val="13"/>
              </w:rPr>
              <w:t>Bấm "Mở lại hồ sơ" (Khiếu nại)</w:t>
            </w:r>
          </w:p>
        </w:tc>
        <w:tc>
          <w:tcPr>
            <w:tcW w:type="dxa" w:w="1818"/>
            <w:vAlign w:val="top"/>
          </w:tcPr>
          <w:p>
            <w:pPr>
              <w:spacing w:after="20" w:before="0"/>
            </w:pPr>
            <w:r>
              <w:rPr>
                <w:sz w:val="13"/>
              </w:rPr>
              <w:t>claim.reopened</w:t>
            </w:r>
          </w:p>
        </w:tc>
        <w:tc>
          <w:tcPr>
            <w:tcW w:type="dxa" w:w="1818"/>
            <w:vAlign w:val="top"/>
          </w:tcPr>
          <w:p>
            <w:pPr>
              <w:spacing w:after="20" w:before="0"/>
            </w:pPr>
            <w:r>
              <w:rPr>
                <w:sz w:val="13"/>
              </w:rPr>
            </w:r>
          </w:p>
        </w:tc>
        <w:tc>
          <w:tcPr>
            <w:tcW w:type="dxa" w:w="1818"/>
            <w:vAlign w:val="top"/>
          </w:tcPr>
          <w:p>
            <w:pPr>
              <w:spacing w:after="20" w:before="0"/>
            </w:pPr>
            <w:r>
              <w:rPr>
                <w:sz w:val="13"/>
              </w:rPr>
              <w:t>CLAIM_CLOSED</w:t>
            </w:r>
          </w:p>
        </w:tc>
        <w:tc>
          <w:tcPr>
            <w:tcW w:type="dxa" w:w="1818"/>
            <w:vAlign w:val="top"/>
          </w:tcPr>
          <w:p>
            <w:pPr>
              <w:spacing w:after="20" w:before="0"/>
            </w:pPr>
            <w:r>
              <w:rPr>
                <w:sz w:val="13"/>
              </w:rPr>
              <w:t>??????</w:t>
            </w:r>
          </w:p>
        </w:tc>
        <w:tc>
          <w:tcPr>
            <w:tcW w:type="dxa" w:w="1818"/>
            <w:vAlign w:val="top"/>
          </w:tcPr>
          <w:p>
            <w:pPr>
              <w:spacing w:after="20" w:before="0"/>
            </w:pPr>
            <w:r>
              <w:rPr>
                <w:sz w:val="13"/>
              </w:rPr>
              <w:t>Đang xử lý</w:t>
            </w:r>
          </w:p>
        </w:tc>
      </w:tr>
      <w:tr>
        <w:tc>
          <w:tcPr>
            <w:tcW w:type="dxa" w:w="1818"/>
            <w:vAlign w:val="top"/>
          </w:tcPr>
          <w:p>
            <w:pPr>
              <w:spacing w:after="20" w:before="0"/>
            </w:pPr>
            <w:r>
              <w:rPr>
                <w:sz w:val="13"/>
              </w:rPr>
              <w:t>12. REPORTING &amp; ARCHIVE</w:t>
            </w:r>
          </w:p>
        </w:tc>
        <w:tc>
          <w:tcPr>
            <w:tcW w:type="dxa" w:w="1818"/>
            <w:vAlign w:val="top"/>
          </w:tcPr>
          <w:p>
            <w:pPr>
              <w:spacing w:after="20" w:before="0"/>
            </w:pPr>
            <w:r>
              <w:rPr>
                <w:sz w:val="13"/>
              </w:rPr>
              <w:t>Hệ thống</w:t>
            </w:r>
          </w:p>
        </w:tc>
        <w:tc>
          <w:tcPr>
            <w:tcW w:type="dxa" w:w="1818"/>
            <w:vAlign w:val="top"/>
          </w:tcPr>
          <w:p>
            <w:pPr>
              <w:spacing w:after="20" w:before="0"/>
            </w:pPr>
            <w:r>
              <w:rPr>
                <w:sz w:val="13"/>
              </w:rPr>
              <w:t>Lưu trữ hồ sơ</w:t>
            </w:r>
          </w:p>
        </w:tc>
        <w:tc>
          <w:tcPr>
            <w:tcW w:type="dxa" w:w="1818"/>
            <w:vAlign w:val="top"/>
          </w:tcPr>
          <w:p>
            <w:pPr>
              <w:spacing w:after="20" w:before="0"/>
            </w:pPr>
            <w:r>
              <w:rPr>
                <w:sz w:val="13"/>
              </w:rPr>
              <w:t>claim.archived</w:t>
            </w:r>
          </w:p>
        </w:tc>
        <w:tc>
          <w:tcPr>
            <w:tcW w:type="dxa" w:w="1818"/>
            <w:vAlign w:val="top"/>
          </w:tcPr>
          <w:p>
            <w:pPr>
              <w:spacing w:after="20" w:before="0"/>
            </w:pPr>
            <w:r>
              <w:rPr>
                <w:sz w:val="13"/>
              </w:rPr>
            </w:r>
          </w:p>
        </w:tc>
        <w:tc>
          <w:tcPr>
            <w:tcW w:type="dxa" w:w="1818"/>
            <w:vAlign w:val="top"/>
          </w:tcPr>
          <w:p>
            <w:pPr>
              <w:spacing w:after="20" w:before="0"/>
            </w:pPr>
            <w:r>
              <w:rPr>
                <w:sz w:val="13"/>
              </w:rPr>
              <w:t>CLAIM_CLOSED</w:t>
            </w:r>
          </w:p>
        </w:tc>
        <w:tc>
          <w:tcPr>
            <w:tcW w:type="dxa" w:w="1818"/>
            <w:vAlign w:val="top"/>
          </w:tcPr>
          <w:p>
            <w:pPr>
              <w:spacing w:after="20" w:before="0"/>
            </w:pPr>
            <w:r>
              <w:rPr>
                <w:sz w:val="13"/>
              </w:rPr>
              <w:t>CLAIM_ARCHIVED</w:t>
            </w:r>
          </w:p>
        </w:tc>
        <w:tc>
          <w:tcPr>
            <w:tcW w:type="dxa" w:w="1818"/>
            <w:vAlign w:val="top"/>
          </w:tcPr>
          <w:p>
            <w:pPr>
              <w:spacing w:after="20" w:before="0"/>
            </w:pPr>
            <w:r>
              <w:rPr>
                <w:sz w:val="13"/>
              </w:rPr>
              <w:t>Hoàn tất</w:t>
            </w:r>
          </w:p>
        </w:tc>
      </w:tr>
    </w:tbl>
    <w:p/>
    <w:p>
      <w:pPr>
        <w:sectPr>
          <w:pgSz w:w="15840" w:h="12240" w:orient="landscape"/>
          <w:pgMar w:top="720" w:right="648" w:bottom="720" w:left="648" w:header="720" w:footer="720" w:gutter="0"/>
          <w:cols w:space="720"/>
          <w:docGrid w:linePitch="360"/>
        </w:sectPr>
      </w:pPr>
    </w:p>
    <w:p>
      <w:pPr>
        <w:pStyle w:val="Heading1"/>
      </w:pPr>
      <w:r>
        <w:t>9. Guard Rule Mapping</w:t>
      </w:r>
    </w:p>
    <w:p>
      <w:r>
        <w:t>Guard rule là điều kiện bắt buộc trước khi chuyển trạng thái. Nếu guard không đạt, transition bị chặn và hệ thống trả lỗi hoặc chuyển manual review tùy loại rule.</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B7A3B"/>
          </w:tcPr>
          <w:p>
            <w:pPr>
              <w:spacing w:after="20" w:before="0"/>
            </w:pPr>
            <w:r>
              <w:rPr>
                <w:b/>
                <w:color w:val="FFFFFF"/>
                <w:sz w:val="13"/>
              </w:rPr>
              <w:t>Rule</w:t>
            </w:r>
          </w:p>
        </w:tc>
        <w:tc>
          <w:tcPr>
            <w:tcW w:type="dxa" w:w="1481"/>
            <w:vAlign w:val="top"/>
            <w:shd w:fill="0B7A3B"/>
          </w:tcPr>
          <w:p>
            <w:pPr>
              <w:spacing w:after="20" w:before="0"/>
            </w:pPr>
            <w:r>
              <w:rPr>
                <w:b/>
                <w:color w:val="FFFFFF"/>
                <w:sz w:val="13"/>
              </w:rPr>
              <w:t>Step</w:t>
            </w:r>
          </w:p>
        </w:tc>
        <w:tc>
          <w:tcPr>
            <w:tcW w:type="dxa" w:w="1481"/>
            <w:vAlign w:val="top"/>
            <w:shd w:fill="0B7A3B"/>
          </w:tcPr>
          <w:p>
            <w:pPr>
              <w:spacing w:after="20" w:before="0"/>
            </w:pPr>
            <w:r>
              <w:rPr>
                <w:b/>
                <w:color w:val="FFFFFF"/>
                <w:sz w:val="13"/>
              </w:rPr>
              <w:t>From</w:t>
            </w:r>
          </w:p>
        </w:tc>
        <w:tc>
          <w:tcPr>
            <w:tcW w:type="dxa" w:w="1481"/>
            <w:vAlign w:val="top"/>
            <w:shd w:fill="0B7A3B"/>
          </w:tcPr>
          <w:p>
            <w:pPr>
              <w:spacing w:after="20" w:before="0"/>
            </w:pPr>
            <w:r>
              <w:rPr>
                <w:b/>
                <w:color w:val="FFFFFF"/>
                <w:sz w:val="13"/>
              </w:rPr>
              <w:t>Event</w:t>
            </w:r>
          </w:p>
        </w:tc>
        <w:tc>
          <w:tcPr>
            <w:tcW w:type="dxa" w:w="1481"/>
            <w:vAlign w:val="top"/>
            <w:shd w:fill="0B7A3B"/>
          </w:tcPr>
          <w:p>
            <w:pPr>
              <w:spacing w:after="20" w:before="0"/>
            </w:pPr>
            <w:r>
              <w:rPr>
                <w:b/>
                <w:color w:val="FFFFFF"/>
                <w:sz w:val="13"/>
              </w:rPr>
              <w:t>To</w:t>
            </w:r>
          </w:p>
        </w:tc>
        <w:tc>
          <w:tcPr>
            <w:tcW w:type="dxa" w:w="1481"/>
            <w:vAlign w:val="top"/>
            <w:shd w:fill="0B7A3B"/>
          </w:tcPr>
          <w:p>
            <w:pPr>
              <w:spacing w:after="20" w:before="0"/>
            </w:pPr>
            <w:r>
              <w:rPr>
                <w:b/>
                <w:color w:val="FFFFFF"/>
                <w:sz w:val="13"/>
              </w:rPr>
              <w:t>Business Rule</w:t>
            </w:r>
          </w:p>
        </w:tc>
        <w:tc>
          <w:tcPr>
            <w:tcW w:type="dxa" w:w="1481"/>
            <w:vAlign w:val="top"/>
            <w:shd w:fill="0B7A3B"/>
          </w:tcPr>
          <w:p>
            <w:pPr>
              <w:spacing w:after="20" w:before="0"/>
            </w:pPr>
            <w:r>
              <w:rPr>
                <w:b/>
                <w:color w:val="FFFFFF"/>
                <w:sz w:val="13"/>
              </w:rPr>
              <w:t>Expression</w:t>
            </w:r>
          </w:p>
        </w:tc>
      </w:tr>
      <w:tr>
        <w:tc>
          <w:tcPr>
            <w:tcW w:type="dxa" w:w="1481"/>
            <w:vAlign w:val="top"/>
          </w:tcPr>
          <w:p>
            <w:pPr>
              <w:spacing w:after="20" w:before="0"/>
            </w:pPr>
            <w:r>
              <w:rPr>
                <w:sz w:val="13"/>
              </w:rPr>
              <w:t>R000001</w:t>
            </w:r>
          </w:p>
        </w:tc>
        <w:tc>
          <w:tcPr>
            <w:tcW w:type="dxa" w:w="1481"/>
            <w:vAlign w:val="top"/>
          </w:tcPr>
          <w:p>
            <w:pPr>
              <w:spacing w:after="20" w:before="0"/>
            </w:pPr>
            <w:r>
              <w:rPr>
                <w:sz w:val="13"/>
              </w:rPr>
              <w:t>1. FNOL</w:t>
            </w:r>
          </w:p>
        </w:tc>
        <w:tc>
          <w:tcPr>
            <w:tcW w:type="dxa" w:w="1481"/>
            <w:vAlign w:val="top"/>
          </w:tcPr>
          <w:p>
            <w:pPr>
              <w:spacing w:after="20" w:before="0"/>
            </w:pPr>
            <w:r>
              <w:rPr>
                <w:sz w:val="13"/>
              </w:rPr>
              <w:t>NONE</w:t>
            </w:r>
          </w:p>
        </w:tc>
        <w:tc>
          <w:tcPr>
            <w:tcW w:type="dxa" w:w="1481"/>
            <w:vAlign w:val="top"/>
          </w:tcPr>
          <w:p>
            <w:pPr>
              <w:spacing w:after="20" w:before="0"/>
            </w:pPr>
            <w:r>
              <w:rPr>
                <w:sz w:val="13"/>
              </w:rPr>
              <w:t>fnol.created</w:t>
            </w:r>
          </w:p>
        </w:tc>
        <w:tc>
          <w:tcPr>
            <w:tcW w:type="dxa" w:w="1481"/>
            <w:vAlign w:val="top"/>
          </w:tcPr>
          <w:p>
            <w:pPr>
              <w:spacing w:after="20" w:before="0"/>
            </w:pPr>
            <w:r>
              <w:rPr>
                <w:sz w:val="13"/>
              </w:rPr>
              <w:t>FNOL_DRAFT</w:t>
            </w:r>
          </w:p>
        </w:tc>
        <w:tc>
          <w:tcPr>
            <w:tcW w:type="dxa" w:w="1481"/>
            <w:vAlign w:val="top"/>
          </w:tcPr>
          <w:p>
            <w:pPr>
              <w:spacing w:after="20" w:before="0"/>
            </w:pPr>
            <w:r>
              <w:rPr>
                <w:sz w:val="13"/>
              </w:rPr>
              <w:t>Chỉ chấp nhận tạo yêu cầu bồi thường nếu hợp đồng gốc đang ở trạng thái Hoạt động.</w:t>
            </w:r>
          </w:p>
        </w:tc>
        <w:tc>
          <w:tcPr>
            <w:tcW w:type="dxa" w:w="1481"/>
            <w:vAlign w:val="top"/>
          </w:tcPr>
          <w:p>
            <w:pPr>
              <w:spacing w:after="20" w:before="0"/>
            </w:pPr>
            <w:r>
              <w:rPr>
                <w:sz w:val="13"/>
              </w:rPr>
              <w:t>Policy.policy_status == "ACTIVE"</w:t>
            </w:r>
          </w:p>
        </w:tc>
      </w:tr>
      <w:tr>
        <w:tc>
          <w:tcPr>
            <w:tcW w:type="dxa" w:w="1481"/>
            <w:vAlign w:val="top"/>
          </w:tcPr>
          <w:p>
            <w:pPr>
              <w:spacing w:after="20" w:before="0"/>
            </w:pPr>
            <w:r>
              <w:rPr>
                <w:sz w:val="13"/>
              </w:rPr>
              <w:t>R000007</w:t>
            </w:r>
          </w:p>
        </w:tc>
        <w:tc>
          <w:tcPr>
            <w:tcW w:type="dxa" w:w="1481"/>
            <w:vAlign w:val="top"/>
          </w:tcPr>
          <w:p>
            <w:pPr>
              <w:spacing w:after="20" w:before="0"/>
            </w:pPr>
            <w:r>
              <w:rPr>
                <w:sz w:val="13"/>
              </w:rPr>
              <w:t>1. FNOL</w:t>
            </w:r>
          </w:p>
        </w:tc>
        <w:tc>
          <w:tcPr>
            <w:tcW w:type="dxa" w:w="1481"/>
            <w:vAlign w:val="top"/>
          </w:tcPr>
          <w:p>
            <w:pPr>
              <w:spacing w:after="20" w:before="0"/>
            </w:pPr>
            <w:r>
              <w:rPr>
                <w:sz w:val="13"/>
              </w:rPr>
              <w:t>FNOL_DRAFT</w:t>
            </w:r>
          </w:p>
        </w:tc>
        <w:tc>
          <w:tcPr>
            <w:tcW w:type="dxa" w:w="1481"/>
            <w:vAlign w:val="top"/>
          </w:tcPr>
          <w:p>
            <w:pPr>
              <w:spacing w:after="20" w:before="0"/>
            </w:pPr>
            <w:r>
              <w:rPr>
                <w:sz w:val="13"/>
              </w:rPr>
              <w:t>fnol.submitted</w:t>
            </w:r>
          </w:p>
        </w:tc>
        <w:tc>
          <w:tcPr>
            <w:tcW w:type="dxa" w:w="1481"/>
            <w:vAlign w:val="top"/>
          </w:tcPr>
          <w:p>
            <w:pPr>
              <w:spacing w:after="20" w:before="0"/>
            </w:pPr>
            <w:r>
              <w:rPr>
                <w:sz w:val="13"/>
              </w:rPr>
              <w:t>FNOL_SUBMITTED</w:t>
            </w:r>
          </w:p>
        </w:tc>
        <w:tc>
          <w:tcPr>
            <w:tcW w:type="dxa" w:w="1481"/>
            <w:vAlign w:val="top"/>
          </w:tcPr>
          <w:p>
            <w:pPr>
              <w:spacing w:after="20" w:before="0"/>
            </w:pPr>
            <w:r>
              <w:rPr>
                <w:sz w:val="13"/>
              </w:rPr>
              <w:t>Không tồn tại claim khác của cùng NĐBH, cùng hợp đồng, cùng sự kiện tổn thất</w:t>
            </w:r>
          </w:p>
        </w:tc>
        <w:tc>
          <w:tcPr>
            <w:tcW w:type="dxa" w:w="1481"/>
            <w:vAlign w:val="top"/>
          </w:tcPr>
          <w:p>
            <w:pPr>
              <w:spacing w:after="20" w:before="0"/>
            </w:pPr>
            <w:r>
              <w:rPr>
                <w:sz w:val="13"/>
              </w:rPr>
              <w:t>Count(Claim WHERE insured_id = CurrentClaim.insured_id AND policy_id = CurrentClaim.pol...</w:t>
            </w:r>
          </w:p>
        </w:tc>
      </w:tr>
      <w:tr>
        <w:tc>
          <w:tcPr>
            <w:tcW w:type="dxa" w:w="1481"/>
            <w:vAlign w:val="top"/>
          </w:tcPr>
          <w:p>
            <w:pPr>
              <w:spacing w:after="20" w:before="0"/>
            </w:pPr>
            <w:r>
              <w:rPr>
                <w:sz w:val="13"/>
              </w:rPr>
              <w:t>R000005</w:t>
            </w:r>
          </w:p>
        </w:tc>
        <w:tc>
          <w:tcPr>
            <w:tcW w:type="dxa" w:w="1481"/>
            <w:vAlign w:val="top"/>
          </w:tcPr>
          <w:p>
            <w:pPr>
              <w:spacing w:after="20" w:before="0"/>
            </w:pPr>
            <w:r>
              <w:rPr>
                <w:sz w:val="13"/>
              </w:rPr>
              <w:t>2. INTAKE</w:t>
            </w:r>
          </w:p>
        </w:tc>
        <w:tc>
          <w:tcPr>
            <w:tcW w:type="dxa" w:w="1481"/>
            <w:vAlign w:val="top"/>
          </w:tcPr>
          <w:p>
            <w:pPr>
              <w:spacing w:after="20" w:before="0"/>
            </w:pPr>
            <w:r>
              <w:rPr>
                <w:sz w:val="13"/>
              </w:rPr>
              <w:t>INTAKE_PENDING_INFO</w:t>
            </w:r>
          </w:p>
        </w:tc>
        <w:tc>
          <w:tcPr>
            <w:tcW w:type="dxa" w:w="1481"/>
            <w:vAlign w:val="top"/>
          </w:tcPr>
          <w:p>
            <w:pPr>
              <w:spacing w:after="20" w:before="0"/>
            </w:pPr>
            <w:r>
              <w:rPr>
                <w:sz w:val="13"/>
              </w:rPr>
              <w:t>intake.info.received</w:t>
            </w:r>
          </w:p>
        </w:tc>
        <w:tc>
          <w:tcPr>
            <w:tcW w:type="dxa" w:w="1481"/>
            <w:vAlign w:val="top"/>
          </w:tcPr>
          <w:p>
            <w:pPr>
              <w:spacing w:after="20" w:before="0"/>
            </w:pPr>
            <w:r>
              <w:rPr>
                <w:sz w:val="13"/>
              </w:rPr>
              <w:t>INTAKE_CLAIM_CREATED</w:t>
            </w:r>
          </w:p>
        </w:tc>
        <w:tc>
          <w:tcPr>
            <w:tcW w:type="dxa" w:w="1481"/>
            <w:vAlign w:val="top"/>
          </w:tcPr>
          <w:p>
            <w:pPr>
              <w:spacing w:after="20" w:before="0"/>
            </w:pPr>
            <w:r>
              <w:rPr>
                <w:sz w:val="13"/>
              </w:rPr>
              <w:t>Người nộp hồ sơ yêu cầu bồi thường (role_code = "REPORTER") phải từ 18 tuổi trở lên tại ngày nộp đơn</w:t>
            </w:r>
          </w:p>
        </w:tc>
        <w:tc>
          <w:tcPr>
            <w:tcW w:type="dxa" w:w="1481"/>
            <w:vAlign w:val="top"/>
          </w:tcPr>
          <w:p>
            <w:pPr>
              <w:spacing w:after="20" w:before="0"/>
            </w:pPr>
            <w:r>
              <w:rPr>
                <w:sz w:val="13"/>
              </w:rPr>
              <w:t>ClaimParty.WHERE(role_code == "REPORTER").age &gt;= 18</w:t>
            </w:r>
          </w:p>
        </w:tc>
      </w:tr>
      <w:tr>
        <w:tc>
          <w:tcPr>
            <w:tcW w:type="dxa" w:w="1481"/>
            <w:vAlign w:val="top"/>
          </w:tcPr>
          <w:p>
            <w:pPr>
              <w:spacing w:after="20" w:before="0"/>
            </w:pPr>
            <w:r>
              <w:rPr>
                <w:sz w:val="13"/>
              </w:rPr>
              <w:t>R000033</w:t>
            </w:r>
          </w:p>
        </w:tc>
        <w:tc>
          <w:tcPr>
            <w:tcW w:type="dxa" w:w="1481"/>
            <w:vAlign w:val="top"/>
          </w:tcPr>
          <w:p>
            <w:pPr>
              <w:spacing w:after="20" w:before="0"/>
            </w:pPr>
            <w:r>
              <w:rPr>
                <w:sz w:val="13"/>
              </w:rPr>
              <w:t>3. VALIDATION</w:t>
            </w:r>
          </w:p>
        </w:tc>
        <w:tc>
          <w:tcPr>
            <w:tcW w:type="dxa" w:w="1481"/>
            <w:vAlign w:val="top"/>
          </w:tcPr>
          <w:p>
            <w:pPr>
              <w:spacing w:after="20" w:before="0"/>
            </w:pPr>
            <w:r>
              <w:rPr>
                <w:sz w:val="13"/>
              </w:rPr>
              <w:t>VALIDATION_WAITING_REVIEW</w:t>
            </w:r>
          </w:p>
        </w:tc>
        <w:tc>
          <w:tcPr>
            <w:tcW w:type="dxa" w:w="1481"/>
            <w:vAlign w:val="top"/>
          </w:tcPr>
          <w:p>
            <w:pPr>
              <w:spacing w:after="20" w:before="0"/>
            </w:pPr>
            <w:r>
              <w:rPr>
                <w:sz w:val="13"/>
              </w:rPr>
              <w:t>validation.rejected</w:t>
            </w:r>
          </w:p>
        </w:tc>
        <w:tc>
          <w:tcPr>
            <w:tcW w:type="dxa" w:w="1481"/>
            <w:vAlign w:val="top"/>
          </w:tcPr>
          <w:p>
            <w:pPr>
              <w:spacing w:after="20" w:before="0"/>
            </w:pPr>
            <w:r>
              <w:rPr>
                <w:sz w:val="13"/>
              </w:rPr>
              <w:t>VALIDATION_REJECTED</w:t>
            </w:r>
          </w:p>
        </w:tc>
        <w:tc>
          <w:tcPr>
            <w:tcW w:type="dxa" w:w="1481"/>
            <w:vAlign w:val="top"/>
          </w:tcPr>
          <w:p>
            <w:pPr>
              <w:spacing w:after="20" w:before="0"/>
            </w:pPr>
            <w:r>
              <w:rPr>
                <w:sz w:val="13"/>
              </w:rPr>
              <w:t>Khi người dùng nhấn nút "Từ chối" (Button.code == "REJECT") tại màn hình Validation, hệ thống bắt buộc trường Lý do t...</w:t>
            </w:r>
          </w:p>
        </w:tc>
        <w:tc>
          <w:tcPr>
            <w:tcW w:type="dxa" w:w="1481"/>
            <w:vAlign w:val="top"/>
          </w:tcPr>
          <w:p>
            <w:pPr>
              <w:spacing w:after="20" w:before="0"/>
            </w:pPr>
            <w:r>
              <w:rPr>
                <w:sz w:val="13"/>
              </w:rPr>
              <w:t>IF ValidationCase.action == "REJECT" THEN ValidationCase.reject_reason_code IS_NOT_NULL...</w:t>
            </w:r>
          </w:p>
        </w:tc>
      </w:tr>
      <w:tr>
        <w:tc>
          <w:tcPr>
            <w:tcW w:type="dxa" w:w="1481"/>
            <w:vAlign w:val="top"/>
          </w:tcPr>
          <w:p>
            <w:pPr>
              <w:spacing w:after="20" w:before="0"/>
            </w:pPr>
            <w:r>
              <w:rPr>
                <w:sz w:val="13"/>
              </w:rPr>
              <w:t>R000005</w:t>
            </w:r>
          </w:p>
        </w:tc>
        <w:tc>
          <w:tcPr>
            <w:tcW w:type="dxa" w:w="1481"/>
            <w:vAlign w:val="top"/>
          </w:tcPr>
          <w:p>
            <w:pPr>
              <w:spacing w:after="20" w:before="0"/>
            </w:pPr>
            <w:r>
              <w:rPr>
                <w:sz w:val="13"/>
              </w:rPr>
              <w:t>3. VALIDATION</w:t>
            </w:r>
          </w:p>
        </w:tc>
        <w:tc>
          <w:tcPr>
            <w:tcW w:type="dxa" w:w="1481"/>
            <w:vAlign w:val="top"/>
          </w:tcPr>
          <w:p>
            <w:pPr>
              <w:spacing w:after="20" w:before="0"/>
            </w:pPr>
            <w:r>
              <w:rPr>
                <w:sz w:val="13"/>
              </w:rPr>
              <w:t>VALIDATION_PENDING_INFO</w:t>
            </w:r>
          </w:p>
        </w:tc>
        <w:tc>
          <w:tcPr>
            <w:tcW w:type="dxa" w:w="1481"/>
            <w:vAlign w:val="top"/>
          </w:tcPr>
          <w:p>
            <w:pPr>
              <w:spacing w:after="20" w:before="0"/>
            </w:pPr>
            <w:r>
              <w:rPr>
                <w:sz w:val="13"/>
              </w:rPr>
              <w:t>validation.info.received</w:t>
            </w:r>
          </w:p>
        </w:tc>
        <w:tc>
          <w:tcPr>
            <w:tcW w:type="dxa" w:w="1481"/>
            <w:vAlign w:val="top"/>
          </w:tcPr>
          <w:p>
            <w:pPr>
              <w:spacing w:after="20" w:before="0"/>
            </w:pPr>
            <w:r>
              <w:rPr>
                <w:sz w:val="13"/>
              </w:rPr>
              <w:t>VALIDATION_WAITING_REVIEW</w:t>
            </w:r>
          </w:p>
        </w:tc>
        <w:tc>
          <w:tcPr>
            <w:tcW w:type="dxa" w:w="1481"/>
            <w:vAlign w:val="top"/>
          </w:tcPr>
          <w:p>
            <w:pPr>
              <w:spacing w:after="20" w:before="0"/>
            </w:pPr>
            <w:r>
              <w:rPr>
                <w:sz w:val="13"/>
              </w:rPr>
              <w:t>Người nộp hồ sơ yêu cầu bồi thường (role_code = "REPORTER") phải từ 18 tuổi trở lên tại ngày nộp đơn</w:t>
            </w:r>
          </w:p>
        </w:tc>
        <w:tc>
          <w:tcPr>
            <w:tcW w:type="dxa" w:w="1481"/>
            <w:vAlign w:val="top"/>
          </w:tcPr>
          <w:p>
            <w:pPr>
              <w:spacing w:after="20" w:before="0"/>
            </w:pPr>
            <w:r>
              <w:rPr>
                <w:sz w:val="13"/>
              </w:rPr>
              <w:t>ClaimParty.WHERE(role_code == "REPORTER").age &gt;= 18</w:t>
            </w:r>
          </w:p>
        </w:tc>
      </w:tr>
      <w:tr>
        <w:tc>
          <w:tcPr>
            <w:tcW w:type="dxa" w:w="1481"/>
            <w:vAlign w:val="top"/>
          </w:tcPr>
          <w:p>
            <w:pPr>
              <w:spacing w:after="20" w:before="0"/>
            </w:pPr>
            <w:r>
              <w:rPr>
                <w:sz w:val="13"/>
              </w:rPr>
              <w:t>R000044</w:t>
            </w:r>
          </w:p>
        </w:tc>
        <w:tc>
          <w:tcPr>
            <w:tcW w:type="dxa" w:w="1481"/>
            <w:vAlign w:val="top"/>
          </w:tcPr>
          <w:p>
            <w:pPr>
              <w:spacing w:after="20" w:before="0"/>
            </w:pPr>
            <w:r>
              <w:rPr>
                <w:sz w:val="13"/>
              </w:rPr>
              <w:t>4. COVERAGE CHECK</w:t>
            </w:r>
          </w:p>
        </w:tc>
        <w:tc>
          <w:tcPr>
            <w:tcW w:type="dxa" w:w="1481"/>
            <w:vAlign w:val="top"/>
          </w:tcPr>
          <w:p>
            <w:pPr>
              <w:spacing w:after="20" w:before="0"/>
            </w:pPr>
            <w:r>
              <w:rPr>
                <w:sz w:val="13"/>
              </w:rPr>
              <w:t>COVERAGE_RUNNING</w:t>
            </w:r>
          </w:p>
        </w:tc>
        <w:tc>
          <w:tcPr>
            <w:tcW w:type="dxa" w:w="1481"/>
            <w:vAlign w:val="top"/>
          </w:tcPr>
          <w:p>
            <w:pPr>
              <w:spacing w:after="20" w:before="0"/>
            </w:pPr>
            <w:r>
              <w:rPr>
                <w:sz w:val="13"/>
              </w:rPr>
              <w:t>coverage.rejected</w:t>
            </w:r>
          </w:p>
        </w:tc>
        <w:tc>
          <w:tcPr>
            <w:tcW w:type="dxa" w:w="1481"/>
            <w:vAlign w:val="top"/>
          </w:tcPr>
          <w:p>
            <w:pPr>
              <w:spacing w:after="20" w:before="0"/>
            </w:pPr>
            <w:r>
              <w:rPr>
                <w:sz w:val="13"/>
              </w:rPr>
              <w:t>OUT_OF_COVERAGE</w:t>
            </w:r>
          </w:p>
        </w:tc>
        <w:tc>
          <w:tcPr>
            <w:tcW w:type="dxa" w:w="1481"/>
            <w:vAlign w:val="top"/>
          </w:tcPr>
          <w:p>
            <w:pPr>
              <w:spacing w:after="20" w:before="0"/>
            </w:pPr>
            <w:r>
              <w:rPr>
                <w:sz w:val="13"/>
              </w:rPr>
              <w:t>Khi người dùng nhấn nút "Từ chối" tại màn hình Kiểm tra quyền lợi, hệ thống bắt buộc phải ghi nhận  lý do từ chối</w:t>
            </w:r>
          </w:p>
        </w:tc>
        <w:tc>
          <w:tcPr>
            <w:tcW w:type="dxa" w:w="1481"/>
            <w:vAlign w:val="top"/>
          </w:tcPr>
          <w:p>
            <w:pPr>
              <w:spacing w:after="20" w:before="0"/>
            </w:pPr>
            <w:r>
              <w:rPr>
                <w:sz w:val="13"/>
              </w:rPr>
              <w:t>IF CoverageResult.action == "REJECT" THEN CoverageResult.exclusion_reason_code IS_NOT_N...</w:t>
            </w:r>
          </w:p>
        </w:tc>
      </w:tr>
    </w:tbl>
    <w:p/>
    <w:p>
      <w:pPr>
        <w:pStyle w:val="Heading1"/>
      </w:pPr>
      <w:r>
        <w:t>10. Đặc tả trạng thái theo module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0B7A3B"/>
          </w:tcPr>
          <w:p>
            <w:pPr>
              <w:spacing w:after="20" w:before="0"/>
            </w:pPr>
            <w:r>
              <w:rPr>
                <w:b/>
                <w:color w:val="FFFFFF"/>
                <w:sz w:val="14"/>
              </w:rPr>
              <w:t>Module</w:t>
            </w:r>
          </w:p>
        </w:tc>
        <w:tc>
          <w:tcPr>
            <w:tcW w:type="dxa" w:w="2074"/>
            <w:vAlign w:val="top"/>
            <w:shd w:fill="0B7A3B"/>
          </w:tcPr>
          <w:p>
            <w:pPr>
              <w:spacing w:after="20" w:before="0"/>
            </w:pPr>
            <w:r>
              <w:rPr>
                <w:b/>
                <w:color w:val="FFFFFF"/>
                <w:sz w:val="14"/>
              </w:rPr>
              <w:t>Owner</w:t>
            </w:r>
          </w:p>
        </w:tc>
        <w:tc>
          <w:tcPr>
            <w:tcW w:type="dxa" w:w="2074"/>
            <w:vAlign w:val="top"/>
            <w:shd w:fill="0B7A3B"/>
          </w:tcPr>
          <w:p>
            <w:pPr>
              <w:spacing w:after="20" w:before="0"/>
            </w:pPr>
            <w:r>
              <w:rPr>
                <w:b/>
                <w:color w:val="FFFFFF"/>
                <w:sz w:val="14"/>
              </w:rPr>
              <w:t>Entry State</w:t>
            </w:r>
          </w:p>
        </w:tc>
        <w:tc>
          <w:tcPr>
            <w:tcW w:type="dxa" w:w="2074"/>
            <w:vAlign w:val="top"/>
            <w:shd w:fill="0B7A3B"/>
          </w:tcPr>
          <w:p>
            <w:pPr>
              <w:spacing w:after="20" w:before="0"/>
            </w:pPr>
            <w:r>
              <w:rPr>
                <w:b/>
                <w:color w:val="FFFFFF"/>
                <w:sz w:val="14"/>
              </w:rPr>
              <w:t>Exit State</w:t>
            </w:r>
          </w:p>
        </w:tc>
        <w:tc>
          <w:tcPr>
            <w:tcW w:type="dxa" w:w="2074"/>
            <w:vAlign w:val="top"/>
            <w:shd w:fill="0B7A3B"/>
          </w:tcPr>
          <w:p>
            <w:pPr>
              <w:spacing w:after="20" w:before="0"/>
            </w:pPr>
            <w:r>
              <w:rPr>
                <w:b/>
                <w:color w:val="FFFFFF"/>
                <w:sz w:val="14"/>
              </w:rPr>
              <w:t>Key Guard / Condition</w:t>
            </w:r>
          </w:p>
        </w:tc>
      </w:tr>
      <w:tr>
        <w:tc>
          <w:tcPr>
            <w:tcW w:type="dxa" w:w="2074"/>
            <w:vAlign w:val="top"/>
          </w:tcPr>
          <w:p>
            <w:pPr>
              <w:spacing w:after="20" w:before="0"/>
            </w:pPr>
            <w:r>
              <w:rPr>
                <w:sz w:val="14"/>
              </w:rPr>
              <w:t>FNOL</w:t>
            </w:r>
          </w:p>
        </w:tc>
        <w:tc>
          <w:tcPr>
            <w:tcW w:type="dxa" w:w="2074"/>
            <w:vAlign w:val="top"/>
          </w:tcPr>
          <w:p>
            <w:pPr>
              <w:spacing w:after="20" w:before="0"/>
            </w:pPr>
            <w:r>
              <w:rPr>
                <w:sz w:val="14"/>
              </w:rPr>
              <w:t>Khách hàng / PGD / Call Center</w:t>
            </w:r>
          </w:p>
        </w:tc>
        <w:tc>
          <w:tcPr>
            <w:tcW w:type="dxa" w:w="2074"/>
            <w:vAlign w:val="top"/>
          </w:tcPr>
          <w:p>
            <w:pPr>
              <w:spacing w:after="20" w:before="0"/>
            </w:pPr>
            <w:r>
              <w:rPr>
                <w:sz w:val="14"/>
              </w:rPr>
              <w:t>NONE hoặc hồ sơ nháp</w:t>
            </w:r>
          </w:p>
        </w:tc>
        <w:tc>
          <w:tcPr>
            <w:tcW w:type="dxa" w:w="2074"/>
            <w:vAlign w:val="top"/>
          </w:tcPr>
          <w:p>
            <w:pPr>
              <w:spacing w:after="20" w:before="0"/>
            </w:pPr>
            <w:r>
              <w:rPr>
                <w:sz w:val="14"/>
              </w:rPr>
              <w:t>FNOL_SUBMITTED hoặc FNOL_CANCELLED</w:t>
            </w:r>
          </w:p>
        </w:tc>
        <w:tc>
          <w:tcPr>
            <w:tcW w:type="dxa" w:w="2074"/>
            <w:vAlign w:val="top"/>
          </w:tcPr>
          <w:p>
            <w:pPr>
              <w:spacing w:after="20" w:before="0"/>
            </w:pPr>
            <w:r>
              <w:rPr>
                <w:sz w:val="14"/>
              </w:rPr>
              <w:t>Policy active, loss date hợp lệ, không duplicate request, đủ thông tin tối thiểu.</w:t>
            </w:r>
          </w:p>
        </w:tc>
      </w:tr>
      <w:tr>
        <w:tc>
          <w:tcPr>
            <w:tcW w:type="dxa" w:w="2074"/>
            <w:vAlign w:val="top"/>
          </w:tcPr>
          <w:p>
            <w:pPr>
              <w:spacing w:after="20" w:before="0"/>
            </w:pPr>
            <w:r>
              <w:rPr>
                <w:sz w:val="14"/>
              </w:rPr>
              <w:t>Intake</w:t>
            </w:r>
          </w:p>
        </w:tc>
        <w:tc>
          <w:tcPr>
            <w:tcW w:type="dxa" w:w="2074"/>
            <w:vAlign w:val="top"/>
          </w:tcPr>
          <w:p>
            <w:pPr>
              <w:spacing w:after="20" w:before="0"/>
            </w:pPr>
            <w:r>
              <w:rPr>
                <w:sz w:val="14"/>
              </w:rPr>
              <w:t>Claim Handler / Intake Officer</w:t>
            </w:r>
          </w:p>
        </w:tc>
        <w:tc>
          <w:tcPr>
            <w:tcW w:type="dxa" w:w="2074"/>
            <w:vAlign w:val="top"/>
          </w:tcPr>
          <w:p>
            <w:pPr>
              <w:spacing w:after="20" w:before="0"/>
            </w:pPr>
            <w:r>
              <w:rPr>
                <w:sz w:val="14"/>
              </w:rPr>
              <w:t>FNOL_SUBMITTED</w:t>
            </w:r>
          </w:p>
        </w:tc>
        <w:tc>
          <w:tcPr>
            <w:tcW w:type="dxa" w:w="2074"/>
            <w:vAlign w:val="top"/>
          </w:tcPr>
          <w:p>
            <w:pPr>
              <w:spacing w:after="20" w:before="0"/>
            </w:pPr>
            <w:r>
              <w:rPr>
                <w:sz w:val="14"/>
              </w:rPr>
              <w:t>CLAIM_CREATED, READY_VALIDATION, FRAUD_ROUTED</w:t>
            </w:r>
          </w:p>
        </w:tc>
        <w:tc>
          <w:tcPr>
            <w:tcW w:type="dxa" w:w="2074"/>
            <w:vAlign w:val="top"/>
          </w:tcPr>
          <w:p>
            <w:pPr>
              <w:spacing w:after="20" w:before="0"/>
            </w:pPr>
            <w:r>
              <w:rPr>
                <w:sz w:val="14"/>
              </w:rPr>
              <w:t>FNOL đã submit, không trùng claim, routing rule xác định queue/assignee/SLA.</w:t>
            </w:r>
          </w:p>
        </w:tc>
      </w:tr>
      <w:tr>
        <w:tc>
          <w:tcPr>
            <w:tcW w:type="dxa" w:w="2074"/>
            <w:vAlign w:val="top"/>
          </w:tcPr>
          <w:p>
            <w:pPr>
              <w:spacing w:after="20" w:before="0"/>
            </w:pPr>
            <w:r>
              <w:rPr>
                <w:sz w:val="14"/>
              </w:rPr>
              <w:t>Validation</w:t>
            </w:r>
          </w:p>
        </w:tc>
        <w:tc>
          <w:tcPr>
            <w:tcW w:type="dxa" w:w="2074"/>
            <w:vAlign w:val="top"/>
          </w:tcPr>
          <w:p>
            <w:pPr>
              <w:spacing w:after="20" w:before="0"/>
            </w:pPr>
            <w:r>
              <w:rPr>
                <w:sz w:val="14"/>
              </w:rPr>
              <w:t>Validation Officer / OCR-KYC Service</w:t>
            </w:r>
          </w:p>
        </w:tc>
        <w:tc>
          <w:tcPr>
            <w:tcW w:type="dxa" w:w="2074"/>
            <w:vAlign w:val="top"/>
          </w:tcPr>
          <w:p>
            <w:pPr>
              <w:spacing w:after="20" w:before="0"/>
            </w:pPr>
            <w:r>
              <w:rPr>
                <w:sz w:val="14"/>
              </w:rPr>
              <w:t>CLAIM_CREATED hoặc READY_VALIDATION</w:t>
            </w:r>
          </w:p>
        </w:tc>
        <w:tc>
          <w:tcPr>
            <w:tcW w:type="dxa" w:w="2074"/>
            <w:vAlign w:val="top"/>
          </w:tcPr>
          <w:p>
            <w:pPr>
              <w:spacing w:after="20" w:before="0"/>
            </w:pPr>
            <w:r>
              <w:rPr>
                <w:sz w:val="14"/>
              </w:rPr>
              <w:t>VALIDATION_COMPLETED, PENDING_DOCUMENT, VALIDATION_REJECTED</w:t>
            </w:r>
          </w:p>
        </w:tc>
        <w:tc>
          <w:tcPr>
            <w:tcW w:type="dxa" w:w="2074"/>
            <w:vAlign w:val="top"/>
          </w:tcPr>
          <w:p>
            <w:pPr>
              <w:spacing w:after="20" w:before="0"/>
            </w:pPr>
            <w:r>
              <w:rPr>
                <w:sz w:val="14"/>
              </w:rPr>
              <w:t>Checklist, OCR/KYC, document completeness, identity match, policy match.</w:t>
            </w:r>
          </w:p>
        </w:tc>
      </w:tr>
      <w:tr>
        <w:tc>
          <w:tcPr>
            <w:tcW w:type="dxa" w:w="2074"/>
            <w:vAlign w:val="top"/>
          </w:tcPr>
          <w:p>
            <w:pPr>
              <w:spacing w:after="20" w:before="0"/>
            </w:pPr>
            <w:r>
              <w:rPr>
                <w:sz w:val="14"/>
              </w:rPr>
              <w:t>Coverage Check</w:t>
            </w:r>
          </w:p>
        </w:tc>
        <w:tc>
          <w:tcPr>
            <w:tcW w:type="dxa" w:w="2074"/>
            <w:vAlign w:val="top"/>
          </w:tcPr>
          <w:p>
            <w:pPr>
              <w:spacing w:after="20" w:before="0"/>
            </w:pPr>
            <w:r>
              <w:rPr>
                <w:sz w:val="14"/>
              </w:rPr>
              <w:t>Coverage / Policy Service</w:t>
            </w:r>
          </w:p>
        </w:tc>
        <w:tc>
          <w:tcPr>
            <w:tcW w:type="dxa" w:w="2074"/>
            <w:vAlign w:val="top"/>
          </w:tcPr>
          <w:p>
            <w:pPr>
              <w:spacing w:after="20" w:before="0"/>
            </w:pPr>
            <w:r>
              <w:rPr>
                <w:sz w:val="14"/>
              </w:rPr>
              <w:t>VALIDATION_COMPLETED</w:t>
            </w:r>
          </w:p>
        </w:tc>
        <w:tc>
          <w:tcPr>
            <w:tcW w:type="dxa" w:w="2074"/>
            <w:vAlign w:val="top"/>
          </w:tcPr>
          <w:p>
            <w:pPr>
              <w:spacing w:after="20" w:before="0"/>
            </w:pPr>
            <w:r>
              <w:rPr>
                <w:sz w:val="14"/>
              </w:rPr>
              <w:t>COVERAGE_APPROVED, PARTIAL_COVERAGE, OUT_OF_COVERAGE</w:t>
            </w:r>
          </w:p>
        </w:tc>
        <w:tc>
          <w:tcPr>
            <w:tcW w:type="dxa" w:w="2074"/>
            <w:vAlign w:val="top"/>
          </w:tcPr>
          <w:p>
            <w:pPr>
              <w:spacing w:after="20" w:before="0"/>
            </w:pPr>
            <w:r>
              <w:rPr>
                <w:sz w:val="14"/>
              </w:rPr>
              <w:t>Policy/coverage/benefit còn hiệu lực, không bị exclusion, limit/deductible/coinsurance tính đúng.</w:t>
            </w:r>
          </w:p>
        </w:tc>
      </w:tr>
      <w:tr>
        <w:tc>
          <w:tcPr>
            <w:tcW w:type="dxa" w:w="2074"/>
            <w:vAlign w:val="top"/>
          </w:tcPr>
          <w:p>
            <w:pPr>
              <w:spacing w:after="20" w:before="0"/>
            </w:pPr>
            <w:r>
              <w:rPr>
                <w:sz w:val="14"/>
              </w:rPr>
              <w:t>Investigation</w:t>
            </w:r>
          </w:p>
        </w:tc>
        <w:tc>
          <w:tcPr>
            <w:tcW w:type="dxa" w:w="2074"/>
            <w:vAlign w:val="top"/>
          </w:tcPr>
          <w:p>
            <w:pPr>
              <w:spacing w:after="20" w:before="0"/>
            </w:pPr>
            <w:r>
              <w:rPr>
                <w:sz w:val="14"/>
              </w:rPr>
              <w:t>Investigator / SIU</w:t>
            </w:r>
          </w:p>
        </w:tc>
        <w:tc>
          <w:tcPr>
            <w:tcW w:type="dxa" w:w="2074"/>
            <w:vAlign w:val="top"/>
          </w:tcPr>
          <w:p>
            <w:pPr>
              <w:spacing w:after="20" w:before="0"/>
            </w:pPr>
            <w:r>
              <w:rPr>
                <w:sz w:val="14"/>
              </w:rPr>
              <w:t>Fraud/risk flag hoặc manual escalation</w:t>
            </w:r>
          </w:p>
        </w:tc>
        <w:tc>
          <w:tcPr>
            <w:tcW w:type="dxa" w:w="2074"/>
            <w:vAlign w:val="top"/>
          </w:tcPr>
          <w:p>
            <w:pPr>
              <w:spacing w:after="20" w:before="0"/>
            </w:pPr>
            <w:r>
              <w:rPr>
                <w:sz w:val="14"/>
              </w:rPr>
              <w:t>INVESTIGATION_COMPLETED, SIU_CASE, INVESTIGATION_ESCALATED</w:t>
            </w:r>
          </w:p>
        </w:tc>
        <w:tc>
          <w:tcPr>
            <w:tcW w:type="dxa" w:w="2074"/>
            <w:vAlign w:val="top"/>
          </w:tcPr>
          <w:p>
            <w:pPr>
              <w:spacing w:after="20" w:before="0"/>
            </w:pPr>
            <w:r>
              <w:rPr>
                <w:sz w:val="14"/>
              </w:rPr>
              <w:t>Có evidence plan, kết luận nguyên nhân/trách nhiệm, fraud score và recommendation.</w:t>
            </w:r>
          </w:p>
        </w:tc>
      </w:tr>
      <w:tr>
        <w:tc>
          <w:tcPr>
            <w:tcW w:type="dxa" w:w="2074"/>
            <w:vAlign w:val="top"/>
          </w:tcPr>
          <w:p>
            <w:pPr>
              <w:spacing w:after="20" w:before="0"/>
            </w:pPr>
            <w:r>
              <w:rPr>
                <w:sz w:val="14"/>
              </w:rPr>
              <w:t>Assessment</w:t>
            </w:r>
          </w:p>
        </w:tc>
        <w:tc>
          <w:tcPr>
            <w:tcW w:type="dxa" w:w="2074"/>
            <w:vAlign w:val="top"/>
          </w:tcPr>
          <w:p>
            <w:pPr>
              <w:spacing w:after="20" w:before="0"/>
            </w:pPr>
            <w:r>
              <w:rPr>
                <w:sz w:val="14"/>
              </w:rPr>
              <w:t>Assessor / Surveyor / Garage / Hospital</w:t>
            </w:r>
          </w:p>
        </w:tc>
        <w:tc>
          <w:tcPr>
            <w:tcW w:type="dxa" w:w="2074"/>
            <w:vAlign w:val="top"/>
          </w:tcPr>
          <w:p>
            <w:pPr>
              <w:spacing w:after="20" w:before="0"/>
            </w:pPr>
            <w:r>
              <w:rPr>
                <w:sz w:val="14"/>
              </w:rPr>
              <w:t>Coverage eligible hoặc cần đánh giá thiệt hại</w:t>
            </w:r>
          </w:p>
        </w:tc>
        <w:tc>
          <w:tcPr>
            <w:tcW w:type="dxa" w:w="2074"/>
            <w:vAlign w:val="top"/>
          </w:tcPr>
          <w:p>
            <w:pPr>
              <w:spacing w:after="20" w:before="0"/>
            </w:pPr>
            <w:r>
              <w:rPr>
                <w:sz w:val="14"/>
              </w:rPr>
              <w:t>ASSESSMENT_COMPLETED, TOTAL_LOSS, SALVAGE_CASE</w:t>
            </w:r>
          </w:p>
        </w:tc>
        <w:tc>
          <w:tcPr>
            <w:tcW w:type="dxa" w:w="2074"/>
            <w:vAlign w:val="top"/>
          </w:tcPr>
          <w:p>
            <w:pPr>
              <w:spacing w:after="20" w:before="0"/>
            </w:pPr>
            <w:r>
              <w:rPr>
                <w:sz w:val="14"/>
              </w:rPr>
              <w:t>Ước tính chi phí, mức độ thiệt hại, hợp lệ với policy, đề xuất settlement.</w:t>
            </w:r>
          </w:p>
        </w:tc>
      </w:tr>
      <w:tr>
        <w:tc>
          <w:tcPr>
            <w:tcW w:type="dxa" w:w="2074"/>
            <w:vAlign w:val="top"/>
          </w:tcPr>
          <w:p>
            <w:pPr>
              <w:spacing w:after="20" w:before="0"/>
            </w:pPr>
            <w:r>
              <w:rPr>
                <w:sz w:val="14"/>
              </w:rPr>
              <w:t>Reserve</w:t>
            </w:r>
          </w:p>
        </w:tc>
        <w:tc>
          <w:tcPr>
            <w:tcW w:type="dxa" w:w="2074"/>
            <w:vAlign w:val="top"/>
          </w:tcPr>
          <w:p>
            <w:pPr>
              <w:spacing w:after="20" w:before="0"/>
            </w:pPr>
            <w:r>
              <w:rPr>
                <w:sz w:val="14"/>
              </w:rPr>
              <w:t>Reserve / Finance / Claim Handler</w:t>
            </w:r>
          </w:p>
        </w:tc>
        <w:tc>
          <w:tcPr>
            <w:tcW w:type="dxa" w:w="2074"/>
            <w:vAlign w:val="top"/>
          </w:tcPr>
          <w:p>
            <w:pPr>
              <w:spacing w:after="20" w:before="0"/>
            </w:pPr>
            <w:r>
              <w:rPr>
                <w:sz w:val="14"/>
              </w:rPr>
              <w:t>Claim created hoặc sau assessment/investigation update</w:t>
            </w:r>
          </w:p>
        </w:tc>
        <w:tc>
          <w:tcPr>
            <w:tcW w:type="dxa" w:w="2074"/>
            <w:vAlign w:val="top"/>
          </w:tcPr>
          <w:p>
            <w:pPr>
              <w:spacing w:after="20" w:before="0"/>
            </w:pPr>
            <w:r>
              <w:rPr>
                <w:sz w:val="14"/>
              </w:rPr>
              <w:t>RESERVE_APPROVED, RESERVE_ADJUSTED, RESERVE_RELEASED</w:t>
            </w:r>
          </w:p>
        </w:tc>
        <w:tc>
          <w:tcPr>
            <w:tcW w:type="dxa" w:w="2074"/>
            <w:vAlign w:val="top"/>
          </w:tcPr>
          <w:p>
            <w:pPr>
              <w:spacing w:after="20" w:before="0"/>
            </w:pPr>
            <w:r>
              <w:rPr>
                <w:sz w:val="14"/>
              </w:rPr>
              <w:t>Reserve amount hợp lý, có phê duyệt nếu vượt ngưỡng, adjustment có reason.</w:t>
            </w:r>
          </w:p>
        </w:tc>
      </w:tr>
      <w:tr>
        <w:tc>
          <w:tcPr>
            <w:tcW w:type="dxa" w:w="2074"/>
            <w:vAlign w:val="top"/>
          </w:tcPr>
          <w:p>
            <w:pPr>
              <w:spacing w:after="20" w:before="0"/>
            </w:pPr>
            <w:r>
              <w:rPr>
                <w:sz w:val="14"/>
              </w:rPr>
              <w:t>Decision</w:t>
            </w:r>
          </w:p>
        </w:tc>
        <w:tc>
          <w:tcPr>
            <w:tcW w:type="dxa" w:w="2074"/>
            <w:vAlign w:val="top"/>
          </w:tcPr>
          <w:p>
            <w:pPr>
              <w:spacing w:after="20" w:before="0"/>
            </w:pPr>
            <w:r>
              <w:rPr>
                <w:sz w:val="14"/>
              </w:rPr>
              <w:t>Approver / Decision Maker</w:t>
            </w:r>
          </w:p>
        </w:tc>
        <w:tc>
          <w:tcPr>
            <w:tcW w:type="dxa" w:w="2074"/>
            <w:vAlign w:val="top"/>
          </w:tcPr>
          <w:p>
            <w:pPr>
              <w:spacing w:after="20" w:before="0"/>
            </w:pPr>
            <w:r>
              <w:rPr>
                <w:sz w:val="14"/>
              </w:rPr>
              <w:t>Assessment/Investigation/Reserve đủ điều kiện</w:t>
            </w:r>
          </w:p>
        </w:tc>
        <w:tc>
          <w:tcPr>
            <w:tcW w:type="dxa" w:w="2074"/>
            <w:vAlign w:val="top"/>
          </w:tcPr>
          <w:p>
            <w:pPr>
              <w:spacing w:after="20" w:before="0"/>
            </w:pPr>
            <w:r>
              <w:rPr>
                <w:sz w:val="14"/>
              </w:rPr>
              <w:t>APPROVED, PARTIAL_APPROVED, REJECTED, REQUEST_INFO</w:t>
            </w:r>
          </w:p>
        </w:tc>
        <w:tc>
          <w:tcPr>
            <w:tcW w:type="dxa" w:w="2074"/>
            <w:vAlign w:val="top"/>
          </w:tcPr>
          <w:p>
            <w:pPr>
              <w:spacing w:after="20" w:before="0"/>
            </w:pPr>
            <w:r>
              <w:rPr>
                <w:sz w:val="14"/>
              </w:rPr>
              <w:t>Authority limit, payable calculation, compliance, QA trước phát hành decision letter.</w:t>
            </w:r>
          </w:p>
        </w:tc>
      </w:tr>
      <w:tr>
        <w:tc>
          <w:tcPr>
            <w:tcW w:type="dxa" w:w="2074"/>
            <w:vAlign w:val="top"/>
          </w:tcPr>
          <w:p>
            <w:pPr>
              <w:spacing w:after="20" w:before="0"/>
            </w:pPr>
            <w:r>
              <w:rPr>
                <w:sz w:val="14"/>
              </w:rPr>
              <w:t>Payment</w:t>
            </w:r>
          </w:p>
        </w:tc>
        <w:tc>
          <w:tcPr>
            <w:tcW w:type="dxa" w:w="2074"/>
            <w:vAlign w:val="top"/>
          </w:tcPr>
          <w:p>
            <w:pPr>
              <w:spacing w:after="20" w:before="0"/>
            </w:pPr>
            <w:r>
              <w:rPr>
                <w:sz w:val="14"/>
              </w:rPr>
              <w:t>Finance / Payment / Bank Gateway</w:t>
            </w:r>
          </w:p>
        </w:tc>
        <w:tc>
          <w:tcPr>
            <w:tcW w:type="dxa" w:w="2074"/>
            <w:vAlign w:val="top"/>
          </w:tcPr>
          <w:p>
            <w:pPr>
              <w:spacing w:after="20" w:before="0"/>
            </w:pPr>
            <w:r>
              <w:rPr>
                <w:sz w:val="14"/>
              </w:rPr>
              <w:t>APPROVED hoặc PARTIAL_APPROVED</w:t>
            </w:r>
          </w:p>
        </w:tc>
        <w:tc>
          <w:tcPr>
            <w:tcW w:type="dxa" w:w="2074"/>
            <w:vAlign w:val="top"/>
          </w:tcPr>
          <w:p>
            <w:pPr>
              <w:spacing w:after="20" w:before="0"/>
            </w:pPr>
            <w:r>
              <w:rPr>
                <w:sz w:val="14"/>
              </w:rPr>
              <w:t>PAYMENT_COMPLETED, PAYMENT_FAILED, RECONCILED</w:t>
            </w:r>
          </w:p>
        </w:tc>
        <w:tc>
          <w:tcPr>
            <w:tcW w:type="dxa" w:w="2074"/>
            <w:vAlign w:val="top"/>
          </w:tcPr>
          <w:p>
            <w:pPr>
              <w:spacing w:after="20" w:before="0"/>
            </w:pPr>
            <w:r>
              <w:rPr>
                <w:sz w:val="14"/>
              </w:rPr>
              <w:t>Payee/account hợp lệ, payment instruction approved, idempotency, bank confirmation và reconciliation.</w:t>
            </w:r>
          </w:p>
        </w:tc>
      </w:tr>
      <w:tr>
        <w:tc>
          <w:tcPr>
            <w:tcW w:type="dxa" w:w="2074"/>
            <w:vAlign w:val="top"/>
          </w:tcPr>
          <w:p>
            <w:pPr>
              <w:spacing w:after="20" w:before="0"/>
            </w:pPr>
            <w:r>
              <w:rPr>
                <w:sz w:val="14"/>
              </w:rPr>
              <w:t>Recovery/Dispute</w:t>
            </w:r>
          </w:p>
        </w:tc>
        <w:tc>
          <w:tcPr>
            <w:tcW w:type="dxa" w:w="2074"/>
            <w:vAlign w:val="top"/>
          </w:tcPr>
          <w:p>
            <w:pPr>
              <w:spacing w:after="20" w:before="0"/>
            </w:pPr>
            <w:r>
              <w:rPr>
                <w:sz w:val="14"/>
              </w:rPr>
              <w:t>Recovery / Legal / Claim Handler</w:t>
            </w:r>
          </w:p>
        </w:tc>
        <w:tc>
          <w:tcPr>
            <w:tcW w:type="dxa" w:w="2074"/>
            <w:vAlign w:val="top"/>
          </w:tcPr>
          <w:p>
            <w:pPr>
              <w:spacing w:after="20" w:before="0"/>
            </w:pPr>
            <w:r>
              <w:rPr>
                <w:sz w:val="14"/>
              </w:rPr>
              <w:t>Có third-party liability, dispute hoặc reopen request</w:t>
            </w:r>
          </w:p>
        </w:tc>
        <w:tc>
          <w:tcPr>
            <w:tcW w:type="dxa" w:w="2074"/>
            <w:vAlign w:val="top"/>
          </w:tcPr>
          <w:p>
            <w:pPr>
              <w:spacing w:after="20" w:before="0"/>
            </w:pPr>
            <w:r>
              <w:rPr>
                <w:sz w:val="14"/>
              </w:rPr>
              <w:t>RECOVERY_COMPLETED, WRITE_OFF, REOPENED</w:t>
            </w:r>
          </w:p>
        </w:tc>
        <w:tc>
          <w:tcPr>
            <w:tcW w:type="dxa" w:w="2074"/>
            <w:vAlign w:val="top"/>
          </w:tcPr>
          <w:p>
            <w:pPr>
              <w:spacing w:after="20" w:before="0"/>
            </w:pPr>
            <w:r>
              <w:rPr>
                <w:sz w:val="14"/>
              </w:rPr>
              <w:t>Có legal basis, recovery target, dispute decision hoặc write-off approval.</w:t>
            </w:r>
          </w:p>
        </w:tc>
      </w:tr>
      <w:tr>
        <w:tc>
          <w:tcPr>
            <w:tcW w:type="dxa" w:w="2074"/>
            <w:vAlign w:val="top"/>
          </w:tcPr>
          <w:p>
            <w:pPr>
              <w:spacing w:after="20" w:before="0"/>
            </w:pPr>
            <w:r>
              <w:rPr>
                <w:sz w:val="14"/>
              </w:rPr>
              <w:t>Closure/Archive</w:t>
            </w:r>
          </w:p>
        </w:tc>
        <w:tc>
          <w:tcPr>
            <w:tcW w:type="dxa" w:w="2074"/>
            <w:vAlign w:val="top"/>
          </w:tcPr>
          <w:p>
            <w:pPr>
              <w:spacing w:after="20" w:before="0"/>
            </w:pPr>
            <w:r>
              <w:rPr>
                <w:sz w:val="14"/>
              </w:rPr>
              <w:t>Claim Handler / Compliance / Archive Service</w:t>
            </w:r>
          </w:p>
        </w:tc>
        <w:tc>
          <w:tcPr>
            <w:tcW w:type="dxa" w:w="2074"/>
            <w:vAlign w:val="top"/>
          </w:tcPr>
          <w:p>
            <w:pPr>
              <w:spacing w:after="20" w:before="0"/>
            </w:pPr>
            <w:r>
              <w:rPr>
                <w:sz w:val="14"/>
              </w:rPr>
              <w:t>Payment/recovery/decision hoàn tất</w:t>
            </w:r>
          </w:p>
        </w:tc>
        <w:tc>
          <w:tcPr>
            <w:tcW w:type="dxa" w:w="2074"/>
            <w:vAlign w:val="top"/>
          </w:tcPr>
          <w:p>
            <w:pPr>
              <w:spacing w:after="20" w:before="0"/>
            </w:pPr>
            <w:r>
              <w:rPr>
                <w:sz w:val="14"/>
              </w:rPr>
              <w:t>CLOSED, ARCHIVED</w:t>
            </w:r>
          </w:p>
        </w:tc>
        <w:tc>
          <w:tcPr>
            <w:tcW w:type="dxa" w:w="2074"/>
            <w:vAlign w:val="top"/>
          </w:tcPr>
          <w:p>
            <w:pPr>
              <w:spacing w:after="20" w:before="0"/>
            </w:pPr>
            <w:r>
              <w:rPr>
                <w:sz w:val="14"/>
              </w:rPr>
              <w:t>Không còn pending task, evidence package đầy đủ, retention/compliance đạt.</w:t>
            </w:r>
          </w:p>
        </w:tc>
      </w:tr>
      <w:tr>
        <w:tc>
          <w:tcPr>
            <w:tcW w:type="dxa" w:w="2074"/>
            <w:vAlign w:val="top"/>
          </w:tcPr>
          <w:p>
            <w:pPr>
              <w:spacing w:after="20" w:before="0"/>
            </w:pPr>
            <w:r>
              <w:rPr>
                <w:sz w:val="14"/>
              </w:rPr>
              <w:t>Reporting/Governance</w:t>
            </w:r>
          </w:p>
        </w:tc>
        <w:tc>
          <w:tcPr>
            <w:tcW w:type="dxa" w:w="2074"/>
            <w:vAlign w:val="top"/>
          </w:tcPr>
          <w:p>
            <w:pPr>
              <w:spacing w:after="20" w:before="0"/>
            </w:pPr>
            <w:r>
              <w:rPr>
                <w:sz w:val="14"/>
              </w:rPr>
              <w:t>Admin / Compliance / Data Team</w:t>
            </w:r>
          </w:p>
        </w:tc>
        <w:tc>
          <w:tcPr>
            <w:tcW w:type="dxa" w:w="2074"/>
            <w:vAlign w:val="top"/>
          </w:tcPr>
          <w:p>
            <w:pPr>
              <w:spacing w:after="20" w:before="0"/>
            </w:pPr>
            <w:r>
              <w:rPr>
                <w:sz w:val="14"/>
              </w:rPr>
              <w:t>Data event hoặc scheduled reporting</w:t>
            </w:r>
          </w:p>
        </w:tc>
        <w:tc>
          <w:tcPr>
            <w:tcW w:type="dxa" w:w="2074"/>
            <w:vAlign w:val="top"/>
          </w:tcPr>
          <w:p>
            <w:pPr>
              <w:spacing w:after="20" w:before="0"/>
            </w:pPr>
            <w:r>
              <w:rPr>
                <w:sz w:val="14"/>
              </w:rPr>
              <w:t>KPI_REFRESHED, REPORT_PUBLISHED, CONFIG_ACTIVE</w:t>
            </w:r>
          </w:p>
        </w:tc>
        <w:tc>
          <w:tcPr>
            <w:tcW w:type="dxa" w:w="2074"/>
            <w:vAlign w:val="top"/>
          </w:tcPr>
          <w:p>
            <w:pPr>
              <w:spacing w:after="20" w:before="0"/>
            </w:pPr>
            <w:r>
              <w:rPr>
                <w:sz w:val="14"/>
              </w:rPr>
              <w:t>Data quality, access permission, approval cho config/version mới.</w:t>
            </w:r>
          </w:p>
        </w:tc>
      </w:tr>
    </w:tbl>
    <w:p/>
    <w:p>
      <w:pPr>
        <w:pStyle w:val="Heading1"/>
      </w:pPr>
      <w:r>
        <w:t>11. Exception, Reopen &amp; Rollback Flow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0B7A3B"/>
          </w:tcPr>
          <w:p>
            <w:pPr>
              <w:spacing w:after="20" w:before="0"/>
            </w:pPr>
            <w:r>
              <w:rPr>
                <w:b/>
                <w:color w:val="FFFFFF"/>
                <w:sz w:val="16"/>
              </w:rPr>
              <w:t>Exception</w:t>
            </w:r>
          </w:p>
        </w:tc>
        <w:tc>
          <w:tcPr>
            <w:tcW w:type="dxa" w:w="2592"/>
            <w:vAlign w:val="top"/>
            <w:shd w:fill="0B7A3B"/>
          </w:tcPr>
          <w:p>
            <w:pPr>
              <w:spacing w:after="20" w:before="0"/>
            </w:pPr>
            <w:r>
              <w:rPr>
                <w:b/>
                <w:color w:val="FFFFFF"/>
                <w:sz w:val="16"/>
              </w:rPr>
              <w:t>Nguyên nhân</w:t>
            </w:r>
          </w:p>
        </w:tc>
        <w:tc>
          <w:tcPr>
            <w:tcW w:type="dxa" w:w="2592"/>
            <w:vAlign w:val="top"/>
            <w:shd w:fill="0B7A3B"/>
          </w:tcPr>
          <w:p>
            <w:pPr>
              <w:spacing w:after="20" w:before="0"/>
            </w:pPr>
            <w:r>
              <w:rPr>
                <w:b/>
                <w:color w:val="FFFFFF"/>
                <w:sz w:val="16"/>
              </w:rPr>
              <w:t>State handling</w:t>
            </w:r>
          </w:p>
        </w:tc>
        <w:tc>
          <w:tcPr>
            <w:tcW w:type="dxa" w:w="2592"/>
            <w:vAlign w:val="top"/>
            <w:shd w:fill="0B7A3B"/>
          </w:tcPr>
          <w:p>
            <w:pPr>
              <w:spacing w:after="20" w:before="0"/>
            </w:pPr>
            <w:r>
              <w:rPr>
                <w:b/>
                <w:color w:val="FFFFFF"/>
                <w:sz w:val="16"/>
              </w:rPr>
              <w:t>Hành động xử lý</w:t>
            </w:r>
          </w:p>
        </w:tc>
      </w:tr>
      <w:tr>
        <w:tc>
          <w:tcPr>
            <w:tcW w:type="dxa" w:w="2592"/>
            <w:vAlign w:val="top"/>
          </w:tcPr>
          <w:p>
            <w:pPr>
              <w:spacing w:after="20" w:before="0"/>
            </w:pPr>
            <w:r>
              <w:rPr>
                <w:sz w:val="16"/>
              </w:rPr>
              <w:t>Authorization Failed</w:t>
            </w:r>
          </w:p>
        </w:tc>
        <w:tc>
          <w:tcPr>
            <w:tcW w:type="dxa" w:w="2592"/>
            <w:vAlign w:val="top"/>
          </w:tcPr>
          <w:p>
            <w:pPr>
              <w:spacing w:after="20" w:before="0"/>
            </w:pPr>
            <w:r>
              <w:rPr>
                <w:sz w:val="16"/>
              </w:rPr>
              <w:t>Token/role/permission không hợp lệ</w:t>
            </w:r>
          </w:p>
        </w:tc>
        <w:tc>
          <w:tcPr>
            <w:tcW w:type="dxa" w:w="2592"/>
            <w:vAlign w:val="top"/>
          </w:tcPr>
          <w:p>
            <w:pPr>
              <w:spacing w:after="20" w:before="0"/>
            </w:pPr>
            <w:r>
              <w:rPr>
                <w:sz w:val="16"/>
              </w:rPr>
              <w:t>Không đổi business state; ghi security/audit log</w:t>
            </w:r>
          </w:p>
        </w:tc>
        <w:tc>
          <w:tcPr>
            <w:tcW w:type="dxa" w:w="2592"/>
            <w:vAlign w:val="top"/>
          </w:tcPr>
          <w:p>
            <w:pPr>
              <w:spacing w:after="20" w:before="0"/>
            </w:pPr>
            <w:r>
              <w:rPr>
                <w:sz w:val="16"/>
              </w:rPr>
              <w:t>User nhận thông báo không có quyền.</w:t>
            </w:r>
          </w:p>
        </w:tc>
      </w:tr>
      <w:tr>
        <w:tc>
          <w:tcPr>
            <w:tcW w:type="dxa" w:w="2592"/>
            <w:vAlign w:val="top"/>
          </w:tcPr>
          <w:p>
            <w:pPr>
              <w:spacing w:after="20" w:before="0"/>
            </w:pPr>
            <w:r>
              <w:rPr>
                <w:sz w:val="16"/>
              </w:rPr>
              <w:t>Duplicate Request</w:t>
            </w:r>
          </w:p>
        </w:tc>
        <w:tc>
          <w:tcPr>
            <w:tcW w:type="dxa" w:w="2592"/>
            <w:vAlign w:val="top"/>
          </w:tcPr>
          <w:p>
            <w:pPr>
              <w:spacing w:after="20" w:before="0"/>
            </w:pPr>
            <w:r>
              <w:rPr>
                <w:sz w:val="16"/>
              </w:rPr>
              <w:t>Trùng requestId/idempotencyKey/payloadHash</w:t>
            </w:r>
          </w:p>
        </w:tc>
        <w:tc>
          <w:tcPr>
            <w:tcW w:type="dxa" w:w="2592"/>
            <w:vAlign w:val="top"/>
          </w:tcPr>
          <w:p>
            <w:pPr>
              <w:spacing w:after="20" w:before="0"/>
            </w:pPr>
            <w:r>
              <w:rPr>
                <w:sz w:val="16"/>
              </w:rPr>
              <w:t>Không tạo mới Claim/Payment; trả response cũ nếu có</w:t>
            </w:r>
          </w:p>
        </w:tc>
        <w:tc>
          <w:tcPr>
            <w:tcW w:type="dxa" w:w="2592"/>
            <w:vAlign w:val="top"/>
          </w:tcPr>
          <w:p>
            <w:pPr>
              <w:spacing w:after="20" w:before="0"/>
            </w:pPr>
            <w:r>
              <w:rPr>
                <w:sz w:val="16"/>
              </w:rPr>
              <w:t>Ghi idempotency result.</w:t>
            </w:r>
          </w:p>
        </w:tc>
      </w:tr>
      <w:tr>
        <w:tc>
          <w:tcPr>
            <w:tcW w:type="dxa" w:w="2592"/>
            <w:vAlign w:val="top"/>
          </w:tcPr>
          <w:p>
            <w:pPr>
              <w:spacing w:after="20" w:before="0"/>
            </w:pPr>
            <w:r>
              <w:rPr>
                <w:sz w:val="16"/>
              </w:rPr>
              <w:t>Invalid Current State</w:t>
            </w:r>
          </w:p>
        </w:tc>
        <w:tc>
          <w:tcPr>
            <w:tcW w:type="dxa" w:w="2592"/>
            <w:vAlign w:val="top"/>
          </w:tcPr>
          <w:p>
            <w:pPr>
              <w:spacing w:after="20" w:before="0"/>
            </w:pPr>
            <w:r>
              <w:rPr>
                <w:sz w:val="16"/>
              </w:rPr>
              <w:t>Action không hợp lệ với from_state</w:t>
            </w:r>
          </w:p>
        </w:tc>
        <w:tc>
          <w:tcPr>
            <w:tcW w:type="dxa" w:w="2592"/>
            <w:vAlign w:val="top"/>
          </w:tcPr>
          <w:p>
            <w:pPr>
              <w:spacing w:after="20" w:before="0"/>
            </w:pPr>
            <w:r>
              <w:rPr>
                <w:sz w:val="16"/>
              </w:rPr>
              <w:t>Chặn transition</w:t>
            </w:r>
          </w:p>
        </w:tc>
        <w:tc>
          <w:tcPr>
            <w:tcW w:type="dxa" w:w="2592"/>
            <w:vAlign w:val="top"/>
          </w:tcPr>
          <w:p>
            <w:pPr>
              <w:spacing w:after="20" w:before="0"/>
            </w:pPr>
            <w:r>
              <w:rPr>
                <w:sz w:val="16"/>
              </w:rPr>
              <w:t>Trả lỗi state pre-guard.</w:t>
            </w:r>
          </w:p>
        </w:tc>
      </w:tr>
      <w:tr>
        <w:tc>
          <w:tcPr>
            <w:tcW w:type="dxa" w:w="2592"/>
            <w:vAlign w:val="top"/>
          </w:tcPr>
          <w:p>
            <w:pPr>
              <w:spacing w:after="20" w:before="0"/>
            </w:pPr>
            <w:r>
              <w:rPr>
                <w:sz w:val="16"/>
              </w:rPr>
              <w:t>Unmatched Rule</w:t>
            </w:r>
          </w:p>
        </w:tc>
        <w:tc>
          <w:tcPr>
            <w:tcW w:type="dxa" w:w="2592"/>
            <w:vAlign w:val="top"/>
          </w:tcPr>
          <w:p>
            <w:pPr>
              <w:spacing w:after="20" w:before="0"/>
            </w:pPr>
            <w:r>
              <w:rPr>
                <w:sz w:val="16"/>
              </w:rPr>
              <w:t>Không tìm được rule phù hợp</w:t>
            </w:r>
          </w:p>
        </w:tc>
        <w:tc>
          <w:tcPr>
            <w:tcW w:type="dxa" w:w="2592"/>
            <w:vAlign w:val="top"/>
          </w:tcPr>
          <w:p>
            <w:pPr>
              <w:spacing w:after="20" w:before="0"/>
            </w:pPr>
            <w:r>
              <w:rPr>
                <w:sz w:val="16"/>
              </w:rPr>
              <w:t>Manual Review hoặc reject theo loại rule</w:t>
            </w:r>
          </w:p>
        </w:tc>
        <w:tc>
          <w:tcPr>
            <w:tcW w:type="dxa" w:w="2592"/>
            <w:vAlign w:val="top"/>
          </w:tcPr>
          <w:p>
            <w:pPr>
              <w:spacing w:after="20" w:before="0"/>
            </w:pPr>
            <w:r>
              <w:rPr>
                <w:sz w:val="16"/>
              </w:rPr>
              <w:t>Ghi RuleExecutionLog.</w:t>
            </w:r>
          </w:p>
        </w:tc>
      </w:tr>
      <w:tr>
        <w:tc>
          <w:tcPr>
            <w:tcW w:type="dxa" w:w="2592"/>
            <w:vAlign w:val="top"/>
          </w:tcPr>
          <w:p>
            <w:pPr>
              <w:spacing w:after="20" w:before="0"/>
            </w:pPr>
            <w:r>
              <w:rPr>
                <w:sz w:val="16"/>
              </w:rPr>
              <w:t>Third-party API Failed</w:t>
            </w:r>
          </w:p>
        </w:tc>
        <w:tc>
          <w:tcPr>
            <w:tcW w:type="dxa" w:w="2592"/>
            <w:vAlign w:val="top"/>
          </w:tcPr>
          <w:p>
            <w:pPr>
              <w:spacing w:after="20" w:before="0"/>
            </w:pPr>
            <w:r>
              <w:rPr>
                <w:sz w:val="16"/>
              </w:rPr>
              <w:t>OCR/Bank/Partner API lỗi hoặc timeout</w:t>
            </w:r>
          </w:p>
        </w:tc>
        <w:tc>
          <w:tcPr>
            <w:tcW w:type="dxa" w:w="2592"/>
            <w:vAlign w:val="top"/>
          </w:tcPr>
          <w:p>
            <w:pPr>
              <w:spacing w:after="20" w:before="0"/>
            </w:pPr>
            <w:r>
              <w:rPr>
                <w:sz w:val="16"/>
              </w:rPr>
              <w:t>Process status RETRYING/FAILED, business state giữ nguyên</w:t>
            </w:r>
          </w:p>
        </w:tc>
        <w:tc>
          <w:tcPr>
            <w:tcW w:type="dxa" w:w="2592"/>
            <w:vAlign w:val="top"/>
          </w:tcPr>
          <w:p>
            <w:pPr>
              <w:spacing w:after="20" w:before="0"/>
            </w:pPr>
            <w:r>
              <w:rPr>
                <w:sz w:val="16"/>
              </w:rPr>
              <w:t>Retry, circuit breaker, escalation.</w:t>
            </w:r>
          </w:p>
        </w:tc>
      </w:tr>
      <w:tr>
        <w:tc>
          <w:tcPr>
            <w:tcW w:type="dxa" w:w="2592"/>
            <w:vAlign w:val="top"/>
          </w:tcPr>
          <w:p>
            <w:pPr>
              <w:spacing w:after="20" w:before="0"/>
            </w:pPr>
            <w:r>
              <w:rPr>
                <w:sz w:val="16"/>
              </w:rPr>
              <w:t>Payment Failed</w:t>
            </w:r>
          </w:p>
        </w:tc>
        <w:tc>
          <w:tcPr>
            <w:tcW w:type="dxa" w:w="2592"/>
            <w:vAlign w:val="top"/>
          </w:tcPr>
          <w:p>
            <w:pPr>
              <w:spacing w:after="20" w:before="0"/>
            </w:pPr>
            <w:r>
              <w:rPr>
                <w:sz w:val="16"/>
              </w:rPr>
              <w:t>Bank reject hoặc transaction thất bại</w:t>
            </w:r>
          </w:p>
        </w:tc>
        <w:tc>
          <w:tcPr>
            <w:tcW w:type="dxa" w:w="2592"/>
            <w:vAlign w:val="top"/>
          </w:tcPr>
          <w:p>
            <w:pPr>
              <w:spacing w:after="20" w:before="0"/>
            </w:pPr>
            <w:r>
              <w:rPr>
                <w:sz w:val="16"/>
              </w:rPr>
              <w:t>PAYMENT_FAILED; có thể retry/reverse</w:t>
            </w:r>
          </w:p>
        </w:tc>
        <w:tc>
          <w:tcPr>
            <w:tcW w:type="dxa" w:w="2592"/>
            <w:vAlign w:val="top"/>
          </w:tcPr>
          <w:p>
            <w:pPr>
              <w:spacing w:after="20" w:before="0"/>
            </w:pPr>
            <w:r>
              <w:rPr>
                <w:sz w:val="16"/>
              </w:rPr>
              <w:t>Ghi payment transaction và reconciliation.</w:t>
            </w:r>
          </w:p>
        </w:tc>
      </w:tr>
      <w:tr>
        <w:tc>
          <w:tcPr>
            <w:tcW w:type="dxa" w:w="2592"/>
            <w:vAlign w:val="top"/>
          </w:tcPr>
          <w:p>
            <w:pPr>
              <w:spacing w:after="20" w:before="0"/>
            </w:pPr>
            <w:r>
              <w:rPr>
                <w:sz w:val="16"/>
              </w:rPr>
              <w:t>Dispute/Reopen</w:t>
            </w:r>
          </w:p>
        </w:tc>
        <w:tc>
          <w:tcPr>
            <w:tcW w:type="dxa" w:w="2592"/>
            <w:vAlign w:val="top"/>
          </w:tcPr>
          <w:p>
            <w:pPr>
              <w:spacing w:after="20" w:before="0"/>
            </w:pPr>
            <w:r>
              <w:rPr>
                <w:sz w:val="16"/>
              </w:rPr>
              <w:t>Khách hàng khiếu nại hoặc phát hiện dữ liệu mới</w:t>
            </w:r>
          </w:p>
        </w:tc>
        <w:tc>
          <w:tcPr>
            <w:tcW w:type="dxa" w:w="2592"/>
            <w:vAlign w:val="top"/>
          </w:tcPr>
          <w:p>
            <w:pPr>
              <w:spacing w:after="20" w:before="0"/>
            </w:pPr>
            <w:r>
              <w:rPr>
                <w:sz w:val="16"/>
              </w:rPr>
              <w:t>REOPENED hoặc DISPUTE_OPENED</w:t>
            </w:r>
          </w:p>
        </w:tc>
        <w:tc>
          <w:tcPr>
            <w:tcW w:type="dxa" w:w="2592"/>
            <w:vAlign w:val="top"/>
          </w:tcPr>
          <w:p>
            <w:pPr>
              <w:spacing w:after="20" w:before="0"/>
            </w:pPr>
            <w:r>
              <w:rPr>
                <w:sz w:val="16"/>
              </w:rPr>
              <w:t>Tạo version mới cho decision/assessment nếu cần.</w:t>
            </w:r>
          </w:p>
        </w:tc>
      </w:tr>
      <w:tr>
        <w:tc>
          <w:tcPr>
            <w:tcW w:type="dxa" w:w="2592"/>
            <w:vAlign w:val="top"/>
          </w:tcPr>
          <w:p>
            <w:pPr>
              <w:spacing w:after="20" w:before="0"/>
            </w:pPr>
            <w:r>
              <w:rPr>
                <w:sz w:val="16"/>
              </w:rPr>
              <w:t>Rollback nghiệp vụ</w:t>
            </w:r>
          </w:p>
        </w:tc>
        <w:tc>
          <w:tcPr>
            <w:tcW w:type="dxa" w:w="2592"/>
            <w:vAlign w:val="top"/>
          </w:tcPr>
          <w:p>
            <w:pPr>
              <w:spacing w:after="20" w:before="0"/>
            </w:pPr>
            <w:r>
              <w:rPr>
                <w:sz w:val="16"/>
              </w:rPr>
              <w:t>Phát hiện sai sót sau transition</w:t>
            </w:r>
          </w:p>
        </w:tc>
        <w:tc>
          <w:tcPr>
            <w:tcW w:type="dxa" w:w="2592"/>
            <w:vAlign w:val="top"/>
          </w:tcPr>
          <w:p>
            <w:pPr>
              <w:spacing w:after="20" w:before="0"/>
            </w:pPr>
            <w:r>
              <w:rPr>
                <w:sz w:val="16"/>
              </w:rPr>
              <w:t>Không xóa history; tạo correction/reversal state</w:t>
            </w:r>
          </w:p>
        </w:tc>
        <w:tc>
          <w:tcPr>
            <w:tcW w:type="dxa" w:w="2592"/>
            <w:vAlign w:val="top"/>
          </w:tcPr>
          <w:p>
            <w:pPr>
              <w:spacing w:after="20" w:before="0"/>
            </w:pPr>
            <w:r>
              <w:rPr>
                <w:sz w:val="16"/>
              </w:rPr>
              <w:t>Cần reason và approver.</w:t>
            </w:r>
          </w:p>
        </w:tc>
      </w:tr>
    </w:tbl>
    <w:p/>
    <w:p>
      <w:pPr>
        <w:pStyle w:val="Heading1"/>
      </w:pPr>
      <w:r>
        <w:t>12. State History, Audit &amp; Traceability</w:t>
      </w:r>
    </w:p>
    <w:p>
      <w:r>
        <w:t>Mỗi transition phải tạo bản ghi lịch sử và có thể truy vết end-to-end từ request, rule execution, state transition đến notification/SLA/payment/event.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B7A3B"/>
          </w:tcPr>
          <w:p>
            <w:pPr>
              <w:spacing w:after="20" w:before="0"/>
            </w:pPr>
            <w:r>
              <w:rPr>
                <w:b/>
                <w:color w:val="FFFFFF"/>
                <w:sz w:val="16"/>
              </w:rPr>
              <w:t>Field</w:t>
            </w:r>
          </w:p>
        </w:tc>
        <w:tc>
          <w:tcPr>
            <w:tcW w:type="dxa" w:w="5184"/>
            <w:vAlign w:val="top"/>
            <w:shd w:fill="0B7A3B"/>
          </w:tcPr>
          <w:p>
            <w:pPr>
              <w:spacing w:after="20" w:before="0"/>
            </w:pPr>
            <w:r>
              <w:rPr>
                <w:b/>
                <w:color w:val="FFFFFF"/>
                <w:sz w:val="16"/>
              </w:rPr>
              <w:t>Ý nghĩa</w:t>
            </w:r>
          </w:p>
        </w:tc>
      </w:tr>
      <w:tr>
        <w:tc>
          <w:tcPr>
            <w:tcW w:type="dxa" w:w="5184"/>
            <w:vAlign w:val="top"/>
          </w:tcPr>
          <w:p>
            <w:pPr>
              <w:spacing w:after="20" w:before="0"/>
            </w:pPr>
            <w:r>
              <w:rPr>
                <w:sz w:val="16"/>
              </w:rPr>
              <w:t>state_transition_id</w:t>
            </w:r>
          </w:p>
        </w:tc>
        <w:tc>
          <w:tcPr>
            <w:tcW w:type="dxa" w:w="5184"/>
            <w:vAlign w:val="top"/>
          </w:tcPr>
          <w:p>
            <w:pPr>
              <w:spacing w:after="20" w:before="0"/>
            </w:pPr>
            <w:r>
              <w:rPr>
                <w:sz w:val="16"/>
              </w:rPr>
              <w:t>Khóa bản ghi transition.</w:t>
            </w:r>
          </w:p>
        </w:tc>
      </w:tr>
      <w:tr>
        <w:tc>
          <w:tcPr>
            <w:tcW w:type="dxa" w:w="5184"/>
            <w:vAlign w:val="top"/>
          </w:tcPr>
          <w:p>
            <w:pPr>
              <w:spacing w:after="20" w:before="0"/>
            </w:pPr>
            <w:r>
              <w:rPr>
                <w:sz w:val="16"/>
              </w:rPr>
              <w:t>aggregate_type</w:t>
            </w:r>
          </w:p>
        </w:tc>
        <w:tc>
          <w:tcPr>
            <w:tcW w:type="dxa" w:w="5184"/>
            <w:vAlign w:val="top"/>
          </w:tcPr>
          <w:p>
            <w:pPr>
              <w:spacing w:after="20" w:before="0"/>
            </w:pPr>
            <w:r>
              <w:rPr>
                <w:sz w:val="16"/>
              </w:rPr>
              <w:t>Claim, FNOL, PaymentInstruction, ReserveCase...</w:t>
            </w:r>
          </w:p>
        </w:tc>
      </w:tr>
      <w:tr>
        <w:tc>
          <w:tcPr>
            <w:tcW w:type="dxa" w:w="5184"/>
            <w:vAlign w:val="top"/>
          </w:tcPr>
          <w:p>
            <w:pPr>
              <w:spacing w:after="20" w:before="0"/>
            </w:pPr>
            <w:r>
              <w:rPr>
                <w:sz w:val="16"/>
              </w:rPr>
              <w:t>aggregate_id</w:t>
            </w:r>
          </w:p>
        </w:tc>
        <w:tc>
          <w:tcPr>
            <w:tcW w:type="dxa" w:w="5184"/>
            <w:vAlign w:val="top"/>
          </w:tcPr>
          <w:p>
            <w:pPr>
              <w:spacing w:after="20" w:before="0"/>
            </w:pPr>
            <w:r>
              <w:rPr>
                <w:sz w:val="16"/>
              </w:rPr>
              <w:t>ID của aggregate.</w:t>
            </w:r>
          </w:p>
        </w:tc>
      </w:tr>
      <w:tr>
        <w:tc>
          <w:tcPr>
            <w:tcW w:type="dxa" w:w="5184"/>
            <w:vAlign w:val="top"/>
          </w:tcPr>
          <w:p>
            <w:pPr>
              <w:spacing w:after="20" w:before="0"/>
            </w:pPr>
            <w:r>
              <w:rPr>
                <w:sz w:val="16"/>
              </w:rPr>
              <w:t>from_state</w:t>
            </w:r>
          </w:p>
        </w:tc>
        <w:tc>
          <w:tcPr>
            <w:tcW w:type="dxa" w:w="5184"/>
            <w:vAlign w:val="top"/>
          </w:tcPr>
          <w:p>
            <w:pPr>
              <w:spacing w:after="20" w:before="0"/>
            </w:pPr>
            <w:r>
              <w:rPr>
                <w:sz w:val="16"/>
              </w:rPr>
              <w:t>Trạng thái trước.</w:t>
            </w:r>
          </w:p>
        </w:tc>
      </w:tr>
      <w:tr>
        <w:tc>
          <w:tcPr>
            <w:tcW w:type="dxa" w:w="5184"/>
            <w:vAlign w:val="top"/>
          </w:tcPr>
          <w:p>
            <w:pPr>
              <w:spacing w:after="20" w:before="0"/>
            </w:pPr>
            <w:r>
              <w:rPr>
                <w:sz w:val="16"/>
              </w:rPr>
              <w:t>to_state</w:t>
            </w:r>
          </w:p>
        </w:tc>
        <w:tc>
          <w:tcPr>
            <w:tcW w:type="dxa" w:w="5184"/>
            <w:vAlign w:val="top"/>
          </w:tcPr>
          <w:p>
            <w:pPr>
              <w:spacing w:after="20" w:before="0"/>
            </w:pPr>
            <w:r>
              <w:rPr>
                <w:sz w:val="16"/>
              </w:rPr>
              <w:t>Trạng thái sau.</w:t>
            </w:r>
          </w:p>
        </w:tc>
      </w:tr>
      <w:tr>
        <w:tc>
          <w:tcPr>
            <w:tcW w:type="dxa" w:w="5184"/>
            <w:vAlign w:val="top"/>
          </w:tcPr>
          <w:p>
            <w:pPr>
              <w:spacing w:after="20" w:before="0"/>
            </w:pPr>
            <w:r>
              <w:rPr>
                <w:sz w:val="16"/>
              </w:rPr>
              <w:t>action_code</w:t>
            </w:r>
          </w:p>
        </w:tc>
        <w:tc>
          <w:tcPr>
            <w:tcW w:type="dxa" w:w="5184"/>
            <w:vAlign w:val="top"/>
          </w:tcPr>
          <w:p>
            <w:pPr>
              <w:spacing w:after="20" w:before="0"/>
            </w:pPr>
            <w:r>
              <w:rPr>
                <w:sz w:val="16"/>
              </w:rPr>
              <w:t>Action người dùng/hệ thống.</w:t>
            </w:r>
          </w:p>
        </w:tc>
      </w:tr>
      <w:tr>
        <w:tc>
          <w:tcPr>
            <w:tcW w:type="dxa" w:w="5184"/>
            <w:vAlign w:val="top"/>
          </w:tcPr>
          <w:p>
            <w:pPr>
              <w:spacing w:after="20" w:before="0"/>
            </w:pPr>
            <w:r>
              <w:rPr>
                <w:sz w:val="16"/>
              </w:rPr>
              <w:t>event_code</w:t>
            </w:r>
          </w:p>
        </w:tc>
        <w:tc>
          <w:tcPr>
            <w:tcW w:type="dxa" w:w="5184"/>
            <w:vAlign w:val="top"/>
          </w:tcPr>
          <w:p>
            <w:pPr>
              <w:spacing w:after="20" w:before="0"/>
            </w:pPr>
            <w:r>
              <w:rPr>
                <w:sz w:val="16"/>
              </w:rPr>
              <w:t>Event kích hoạt.</w:t>
            </w:r>
          </w:p>
        </w:tc>
      </w:tr>
      <w:tr>
        <w:tc>
          <w:tcPr>
            <w:tcW w:type="dxa" w:w="5184"/>
            <w:vAlign w:val="top"/>
          </w:tcPr>
          <w:p>
            <w:pPr>
              <w:spacing w:after="20" w:before="0"/>
            </w:pPr>
            <w:r>
              <w:rPr>
                <w:sz w:val="16"/>
              </w:rPr>
              <w:t>guard_result</w:t>
            </w:r>
          </w:p>
        </w:tc>
        <w:tc>
          <w:tcPr>
            <w:tcW w:type="dxa" w:w="5184"/>
            <w:vAlign w:val="top"/>
          </w:tcPr>
          <w:p>
            <w:pPr>
              <w:spacing w:after="20" w:before="0"/>
            </w:pPr>
            <w:r>
              <w:rPr>
                <w:sz w:val="16"/>
              </w:rPr>
              <w:t>Kết quả guard/rule.</w:t>
            </w:r>
          </w:p>
        </w:tc>
      </w:tr>
      <w:tr>
        <w:tc>
          <w:tcPr>
            <w:tcW w:type="dxa" w:w="5184"/>
            <w:vAlign w:val="top"/>
          </w:tcPr>
          <w:p>
            <w:pPr>
              <w:spacing w:after="20" w:before="0"/>
            </w:pPr>
            <w:r>
              <w:rPr>
                <w:sz w:val="16"/>
              </w:rPr>
              <w:t>actor_id / actor_type</w:t>
            </w:r>
          </w:p>
        </w:tc>
        <w:tc>
          <w:tcPr>
            <w:tcW w:type="dxa" w:w="5184"/>
            <w:vAlign w:val="top"/>
          </w:tcPr>
          <w:p>
            <w:pPr>
              <w:spacing w:after="20" w:before="0"/>
            </w:pPr>
            <w:r>
              <w:rPr>
                <w:sz w:val="16"/>
              </w:rPr>
              <w:t>Người/hệ thống thực hiện.</w:t>
            </w:r>
          </w:p>
        </w:tc>
      </w:tr>
      <w:tr>
        <w:tc>
          <w:tcPr>
            <w:tcW w:type="dxa" w:w="5184"/>
            <w:vAlign w:val="top"/>
          </w:tcPr>
          <w:p>
            <w:pPr>
              <w:spacing w:after="20" w:before="0"/>
            </w:pPr>
            <w:r>
              <w:rPr>
                <w:sz w:val="16"/>
              </w:rPr>
              <w:t>reason_code / reason_note</w:t>
            </w:r>
          </w:p>
        </w:tc>
        <w:tc>
          <w:tcPr>
            <w:tcW w:type="dxa" w:w="5184"/>
            <w:vAlign w:val="top"/>
          </w:tcPr>
          <w:p>
            <w:pPr>
              <w:spacing w:after="20" w:before="0"/>
            </w:pPr>
            <w:r>
              <w:rPr>
                <w:sz w:val="16"/>
              </w:rPr>
              <w:t>Lý do chuyển trạng thái.</w:t>
            </w:r>
          </w:p>
        </w:tc>
      </w:tr>
      <w:tr>
        <w:tc>
          <w:tcPr>
            <w:tcW w:type="dxa" w:w="5184"/>
            <w:vAlign w:val="top"/>
          </w:tcPr>
          <w:p>
            <w:pPr>
              <w:spacing w:after="20" w:before="0"/>
            </w:pPr>
            <w:r>
              <w:rPr>
                <w:sz w:val="16"/>
              </w:rPr>
              <w:t>correlation_id / command_id</w:t>
            </w:r>
          </w:p>
        </w:tc>
        <w:tc>
          <w:tcPr>
            <w:tcW w:type="dxa" w:w="5184"/>
            <w:vAlign w:val="top"/>
          </w:tcPr>
          <w:p>
            <w:pPr>
              <w:spacing w:after="20" w:before="0"/>
            </w:pPr>
            <w:r>
              <w:rPr>
                <w:sz w:val="16"/>
              </w:rPr>
              <w:t>Truy vết request và command.</w:t>
            </w:r>
          </w:p>
        </w:tc>
      </w:tr>
      <w:tr>
        <w:tc>
          <w:tcPr>
            <w:tcW w:type="dxa" w:w="5184"/>
            <w:vAlign w:val="top"/>
          </w:tcPr>
          <w:p>
            <w:pPr>
              <w:spacing w:after="20" w:before="0"/>
            </w:pPr>
            <w:r>
              <w:rPr>
                <w:sz w:val="16"/>
              </w:rPr>
              <w:t>occurred_at</w:t>
            </w:r>
          </w:p>
        </w:tc>
        <w:tc>
          <w:tcPr>
            <w:tcW w:type="dxa" w:w="5184"/>
            <w:vAlign w:val="top"/>
          </w:tcPr>
          <w:p>
            <w:pPr>
              <w:spacing w:after="20" w:before="0"/>
            </w:pPr>
            <w:r>
              <w:rPr>
                <w:sz w:val="16"/>
              </w:rPr>
              <w:t>Thời điểm transition.</w:t>
            </w:r>
          </w:p>
        </w:tc>
      </w:tr>
    </w:tbl>
    <w:p/>
    <w:p>
      <w:pPr>
        <w:pStyle w:val="Heading1"/>
      </w:pPr>
      <w:r>
        <w:t>13. Direct CDC &amp; Event Mapping</w:t>
      </w:r>
    </w:p>
    <w:p>
      <w:r>
        <w:t>Theo định hướng ERD gần nhất, hệ thống không tạo bảng outbox riêng. CDC đọc thay đổi từ bảng nghiệp vụ được cấu hình và mapping thành event contract ổn định. Consumer phải idempotent.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0B7A3B"/>
          </w:tcPr>
          <w:p>
            <w:pPr>
              <w:spacing w:after="20" w:before="0"/>
            </w:pPr>
            <w:r>
              <w:rPr>
                <w:b/>
                <w:color w:val="FFFFFF"/>
                <w:sz w:val="14"/>
              </w:rPr>
              <w:t>Source Table</w:t>
            </w:r>
          </w:p>
        </w:tc>
        <w:tc>
          <w:tcPr>
            <w:tcW w:type="dxa" w:w="2592"/>
            <w:vAlign w:val="top"/>
            <w:shd w:fill="0B7A3B"/>
          </w:tcPr>
          <w:p>
            <w:pPr>
              <w:spacing w:after="20" w:before="0"/>
            </w:pPr>
            <w:r>
              <w:rPr>
                <w:b/>
                <w:color w:val="FFFFFF"/>
                <w:sz w:val="14"/>
              </w:rPr>
              <w:t>State Change</w:t>
            </w:r>
          </w:p>
        </w:tc>
        <w:tc>
          <w:tcPr>
            <w:tcW w:type="dxa" w:w="2592"/>
            <w:vAlign w:val="top"/>
            <w:shd w:fill="0B7A3B"/>
          </w:tcPr>
          <w:p>
            <w:pPr>
              <w:spacing w:after="20" w:before="0"/>
            </w:pPr>
            <w:r>
              <w:rPr>
                <w:b/>
                <w:color w:val="FFFFFF"/>
                <w:sz w:val="14"/>
              </w:rPr>
              <w:t>Event gợi ý</w:t>
            </w:r>
          </w:p>
        </w:tc>
        <w:tc>
          <w:tcPr>
            <w:tcW w:type="dxa" w:w="2592"/>
            <w:vAlign w:val="top"/>
            <w:shd w:fill="0B7A3B"/>
          </w:tcPr>
          <w:p>
            <w:pPr>
              <w:spacing w:after="20" w:before="0"/>
            </w:pPr>
            <w:r>
              <w:rPr>
                <w:b/>
                <w:color w:val="FFFFFF"/>
                <w:sz w:val="14"/>
              </w:rPr>
              <w:t>Consumer / Purpose</w:t>
            </w:r>
          </w:p>
        </w:tc>
      </w:tr>
      <w:tr>
        <w:tc>
          <w:tcPr>
            <w:tcW w:type="dxa" w:w="2592"/>
            <w:vAlign w:val="top"/>
          </w:tcPr>
          <w:p>
            <w:pPr>
              <w:spacing w:after="20" w:before="0"/>
            </w:pPr>
            <w:r>
              <w:rPr>
                <w:sz w:val="14"/>
              </w:rPr>
              <w:t>fnol</w:t>
            </w:r>
          </w:p>
        </w:tc>
        <w:tc>
          <w:tcPr>
            <w:tcW w:type="dxa" w:w="2592"/>
            <w:vAlign w:val="top"/>
          </w:tcPr>
          <w:p>
            <w:pPr>
              <w:spacing w:after="20" w:before="0"/>
            </w:pPr>
            <w:r>
              <w:rPr>
                <w:sz w:val="14"/>
              </w:rPr>
              <w:t>FNOL_SUBMITTED</w:t>
            </w:r>
          </w:p>
        </w:tc>
        <w:tc>
          <w:tcPr>
            <w:tcW w:type="dxa" w:w="2592"/>
            <w:vAlign w:val="top"/>
          </w:tcPr>
          <w:p>
            <w:pPr>
              <w:spacing w:after="20" w:before="0"/>
            </w:pPr>
            <w:r>
              <w:rPr>
                <w:sz w:val="14"/>
              </w:rPr>
              <w:t>fnol.submitted</w:t>
            </w:r>
          </w:p>
        </w:tc>
        <w:tc>
          <w:tcPr>
            <w:tcW w:type="dxa" w:w="2592"/>
            <w:vAlign w:val="top"/>
          </w:tcPr>
          <w:p>
            <w:pPr>
              <w:spacing w:after="20" w:before="0"/>
            </w:pPr>
            <w:r>
              <w:rPr>
                <w:sz w:val="14"/>
              </w:rPr>
              <w:t>Start intake / notify customer</w:t>
            </w:r>
          </w:p>
        </w:tc>
      </w:tr>
      <w:tr>
        <w:tc>
          <w:tcPr>
            <w:tcW w:type="dxa" w:w="2592"/>
            <w:vAlign w:val="top"/>
          </w:tcPr>
          <w:p>
            <w:pPr>
              <w:spacing w:after="20" w:before="0"/>
            </w:pPr>
            <w:r>
              <w:rPr>
                <w:sz w:val="14"/>
              </w:rPr>
              <w:t>claim_core</w:t>
            </w:r>
          </w:p>
        </w:tc>
        <w:tc>
          <w:tcPr>
            <w:tcW w:type="dxa" w:w="2592"/>
            <w:vAlign w:val="top"/>
          </w:tcPr>
          <w:p>
            <w:pPr>
              <w:spacing w:after="20" w:before="0"/>
            </w:pPr>
            <w:r>
              <w:rPr>
                <w:sz w:val="14"/>
              </w:rPr>
              <w:t>CLAIM_CREATED</w:t>
            </w:r>
          </w:p>
        </w:tc>
        <w:tc>
          <w:tcPr>
            <w:tcW w:type="dxa" w:w="2592"/>
            <w:vAlign w:val="top"/>
          </w:tcPr>
          <w:p>
            <w:pPr>
              <w:spacing w:after="20" w:before="0"/>
            </w:pPr>
            <w:r>
              <w:rPr>
                <w:sz w:val="14"/>
              </w:rPr>
              <w:t>claim.created</w:t>
            </w:r>
          </w:p>
        </w:tc>
        <w:tc>
          <w:tcPr>
            <w:tcW w:type="dxa" w:w="2592"/>
            <w:vAlign w:val="top"/>
          </w:tcPr>
          <w:p>
            <w:pPr>
              <w:spacing w:after="20" w:before="0"/>
            </w:pPr>
            <w:r>
              <w:rPr>
                <w:sz w:val="14"/>
              </w:rPr>
              <w:t>Create SLA, assign queue, update dashboard</w:t>
            </w:r>
          </w:p>
        </w:tc>
      </w:tr>
      <w:tr>
        <w:tc>
          <w:tcPr>
            <w:tcW w:type="dxa" w:w="2592"/>
            <w:vAlign w:val="top"/>
          </w:tcPr>
          <w:p>
            <w:pPr>
              <w:spacing w:after="20" w:before="0"/>
            </w:pPr>
            <w:r>
              <w:rPr>
                <w:sz w:val="14"/>
              </w:rPr>
              <w:t>validation_case</w:t>
            </w:r>
          </w:p>
        </w:tc>
        <w:tc>
          <w:tcPr>
            <w:tcW w:type="dxa" w:w="2592"/>
            <w:vAlign w:val="top"/>
          </w:tcPr>
          <w:p>
            <w:pPr>
              <w:spacing w:after="20" w:before="0"/>
            </w:pPr>
            <w:r>
              <w:rPr>
                <w:sz w:val="14"/>
              </w:rPr>
              <w:t>VALIDATION_COMPLETED</w:t>
            </w:r>
          </w:p>
        </w:tc>
        <w:tc>
          <w:tcPr>
            <w:tcW w:type="dxa" w:w="2592"/>
            <w:vAlign w:val="top"/>
          </w:tcPr>
          <w:p>
            <w:pPr>
              <w:spacing w:after="20" w:before="0"/>
            </w:pPr>
            <w:r>
              <w:rPr>
                <w:sz w:val="14"/>
              </w:rPr>
              <w:t>claim.validation.completed</w:t>
            </w:r>
          </w:p>
        </w:tc>
        <w:tc>
          <w:tcPr>
            <w:tcW w:type="dxa" w:w="2592"/>
            <w:vAlign w:val="top"/>
          </w:tcPr>
          <w:p>
            <w:pPr>
              <w:spacing w:after="20" w:before="0"/>
            </w:pPr>
            <w:r>
              <w:rPr>
                <w:sz w:val="14"/>
              </w:rPr>
              <w:t>Move to coverage check</w:t>
            </w:r>
          </w:p>
        </w:tc>
      </w:tr>
      <w:tr>
        <w:tc>
          <w:tcPr>
            <w:tcW w:type="dxa" w:w="2592"/>
            <w:vAlign w:val="top"/>
          </w:tcPr>
          <w:p>
            <w:pPr>
              <w:spacing w:after="20" w:before="0"/>
            </w:pPr>
            <w:r>
              <w:rPr>
                <w:sz w:val="14"/>
              </w:rPr>
              <w:t>coverage_result</w:t>
            </w:r>
          </w:p>
        </w:tc>
        <w:tc>
          <w:tcPr>
            <w:tcW w:type="dxa" w:w="2592"/>
            <w:vAlign w:val="top"/>
          </w:tcPr>
          <w:p>
            <w:pPr>
              <w:spacing w:after="20" w:before="0"/>
            </w:pPr>
            <w:r>
              <w:rPr>
                <w:sz w:val="14"/>
              </w:rPr>
              <w:t>COVERAGE_APPROVED/PARTIAL/OUT_OF_COVERAGE</w:t>
            </w:r>
          </w:p>
        </w:tc>
        <w:tc>
          <w:tcPr>
            <w:tcW w:type="dxa" w:w="2592"/>
            <w:vAlign w:val="top"/>
          </w:tcPr>
          <w:p>
            <w:pPr>
              <w:spacing w:after="20" w:before="0"/>
            </w:pPr>
            <w:r>
              <w:rPr>
                <w:sz w:val="14"/>
              </w:rPr>
              <w:t>claim.coverage.evaluated</w:t>
            </w:r>
          </w:p>
        </w:tc>
        <w:tc>
          <w:tcPr>
            <w:tcW w:type="dxa" w:w="2592"/>
            <w:vAlign w:val="top"/>
          </w:tcPr>
          <w:p>
            <w:pPr>
              <w:spacing w:after="20" w:before="0"/>
            </w:pPr>
            <w:r>
              <w:rPr>
                <w:sz w:val="14"/>
              </w:rPr>
              <w:t>Route to assessment/decision/manual review</w:t>
            </w:r>
          </w:p>
        </w:tc>
      </w:tr>
      <w:tr>
        <w:tc>
          <w:tcPr>
            <w:tcW w:type="dxa" w:w="2592"/>
            <w:vAlign w:val="top"/>
          </w:tcPr>
          <w:p>
            <w:pPr>
              <w:spacing w:after="20" w:before="0"/>
            </w:pPr>
            <w:r>
              <w:rPr>
                <w:sz w:val="14"/>
              </w:rPr>
              <w:t>investigation_case</w:t>
            </w:r>
          </w:p>
        </w:tc>
        <w:tc>
          <w:tcPr>
            <w:tcW w:type="dxa" w:w="2592"/>
            <w:vAlign w:val="top"/>
          </w:tcPr>
          <w:p>
            <w:pPr>
              <w:spacing w:after="20" w:before="0"/>
            </w:pPr>
            <w:r>
              <w:rPr>
                <w:sz w:val="14"/>
              </w:rPr>
              <w:t>INVESTIGATION_COMPLETED/SIU_CASE</w:t>
            </w:r>
          </w:p>
        </w:tc>
        <w:tc>
          <w:tcPr>
            <w:tcW w:type="dxa" w:w="2592"/>
            <w:vAlign w:val="top"/>
          </w:tcPr>
          <w:p>
            <w:pPr>
              <w:spacing w:after="20" w:before="0"/>
            </w:pPr>
            <w:r>
              <w:rPr>
                <w:sz w:val="14"/>
              </w:rPr>
              <w:t>claim.investigation.completed</w:t>
            </w:r>
          </w:p>
        </w:tc>
        <w:tc>
          <w:tcPr>
            <w:tcW w:type="dxa" w:w="2592"/>
            <w:vAlign w:val="top"/>
          </w:tcPr>
          <w:p>
            <w:pPr>
              <w:spacing w:after="20" w:before="0"/>
            </w:pPr>
            <w:r>
              <w:rPr>
                <w:sz w:val="14"/>
              </w:rPr>
              <w:t>Decision/assessment routing</w:t>
            </w:r>
          </w:p>
        </w:tc>
      </w:tr>
      <w:tr>
        <w:tc>
          <w:tcPr>
            <w:tcW w:type="dxa" w:w="2592"/>
            <w:vAlign w:val="top"/>
          </w:tcPr>
          <w:p>
            <w:pPr>
              <w:spacing w:after="20" w:before="0"/>
            </w:pPr>
            <w:r>
              <w:rPr>
                <w:sz w:val="14"/>
              </w:rPr>
              <w:t>assessment_result</w:t>
            </w:r>
          </w:p>
        </w:tc>
        <w:tc>
          <w:tcPr>
            <w:tcW w:type="dxa" w:w="2592"/>
            <w:vAlign w:val="top"/>
          </w:tcPr>
          <w:p>
            <w:pPr>
              <w:spacing w:after="20" w:before="0"/>
            </w:pPr>
            <w:r>
              <w:rPr>
                <w:sz w:val="14"/>
              </w:rPr>
              <w:t>ASSESSMENT_COMPLETED</w:t>
            </w:r>
          </w:p>
        </w:tc>
        <w:tc>
          <w:tcPr>
            <w:tcW w:type="dxa" w:w="2592"/>
            <w:vAlign w:val="top"/>
          </w:tcPr>
          <w:p>
            <w:pPr>
              <w:spacing w:after="20" w:before="0"/>
            </w:pPr>
            <w:r>
              <w:rPr>
                <w:sz w:val="14"/>
              </w:rPr>
              <w:t>claim.assessed</w:t>
            </w:r>
          </w:p>
        </w:tc>
        <w:tc>
          <w:tcPr>
            <w:tcW w:type="dxa" w:w="2592"/>
            <w:vAlign w:val="top"/>
          </w:tcPr>
          <w:p>
            <w:pPr>
              <w:spacing w:after="20" w:before="0"/>
            </w:pPr>
            <w:r>
              <w:rPr>
                <w:sz w:val="14"/>
              </w:rPr>
              <w:t>Trigger reserve update/decision</w:t>
            </w:r>
          </w:p>
        </w:tc>
      </w:tr>
      <w:tr>
        <w:tc>
          <w:tcPr>
            <w:tcW w:type="dxa" w:w="2592"/>
            <w:vAlign w:val="top"/>
          </w:tcPr>
          <w:p>
            <w:pPr>
              <w:spacing w:after="20" w:before="0"/>
            </w:pPr>
            <w:r>
              <w:rPr>
                <w:sz w:val="14"/>
              </w:rPr>
              <w:t>reserve_case</w:t>
            </w:r>
          </w:p>
        </w:tc>
        <w:tc>
          <w:tcPr>
            <w:tcW w:type="dxa" w:w="2592"/>
            <w:vAlign w:val="top"/>
          </w:tcPr>
          <w:p>
            <w:pPr>
              <w:spacing w:after="20" w:before="0"/>
            </w:pPr>
            <w:r>
              <w:rPr>
                <w:sz w:val="14"/>
              </w:rPr>
              <w:t>RESERVE_APPROVED/ADJUSTED</w:t>
            </w:r>
          </w:p>
        </w:tc>
        <w:tc>
          <w:tcPr>
            <w:tcW w:type="dxa" w:w="2592"/>
            <w:vAlign w:val="top"/>
          </w:tcPr>
          <w:p>
            <w:pPr>
              <w:spacing w:after="20" w:before="0"/>
            </w:pPr>
            <w:r>
              <w:rPr>
                <w:sz w:val="14"/>
              </w:rPr>
              <w:t>claim.reserve.updated</w:t>
            </w:r>
          </w:p>
        </w:tc>
        <w:tc>
          <w:tcPr>
            <w:tcW w:type="dxa" w:w="2592"/>
            <w:vAlign w:val="top"/>
          </w:tcPr>
          <w:p>
            <w:pPr>
              <w:spacing w:after="20" w:before="0"/>
            </w:pPr>
            <w:r>
              <w:rPr>
                <w:sz w:val="14"/>
              </w:rPr>
              <w:t>Finance monitoring</w:t>
            </w:r>
          </w:p>
        </w:tc>
      </w:tr>
      <w:tr>
        <w:tc>
          <w:tcPr>
            <w:tcW w:type="dxa" w:w="2592"/>
            <w:vAlign w:val="top"/>
          </w:tcPr>
          <w:p>
            <w:pPr>
              <w:spacing w:after="20" w:before="0"/>
            </w:pPr>
            <w:r>
              <w:rPr>
                <w:sz w:val="14"/>
              </w:rPr>
              <w:t>decision_version</w:t>
            </w:r>
          </w:p>
        </w:tc>
        <w:tc>
          <w:tcPr>
            <w:tcW w:type="dxa" w:w="2592"/>
            <w:vAlign w:val="top"/>
          </w:tcPr>
          <w:p>
            <w:pPr>
              <w:spacing w:after="20" w:before="0"/>
            </w:pPr>
            <w:r>
              <w:rPr>
                <w:sz w:val="14"/>
              </w:rPr>
              <w:t>APPROVED/REJECTED/PARTIAL_APPROVED</w:t>
            </w:r>
          </w:p>
        </w:tc>
        <w:tc>
          <w:tcPr>
            <w:tcW w:type="dxa" w:w="2592"/>
            <w:vAlign w:val="top"/>
          </w:tcPr>
          <w:p>
            <w:pPr>
              <w:spacing w:after="20" w:before="0"/>
            </w:pPr>
            <w:r>
              <w:rPr>
                <w:sz w:val="14"/>
              </w:rPr>
              <w:t>claim.decision.issued</w:t>
            </w:r>
          </w:p>
        </w:tc>
        <w:tc>
          <w:tcPr>
            <w:tcW w:type="dxa" w:w="2592"/>
            <w:vAlign w:val="top"/>
          </w:tcPr>
          <w:p>
            <w:pPr>
              <w:spacing w:after="20" w:before="0"/>
            </w:pPr>
            <w:r>
              <w:rPr>
                <w:sz w:val="14"/>
              </w:rPr>
              <w:t>Notify customer / payment instruction</w:t>
            </w:r>
          </w:p>
        </w:tc>
      </w:tr>
      <w:tr>
        <w:tc>
          <w:tcPr>
            <w:tcW w:type="dxa" w:w="2592"/>
            <w:vAlign w:val="top"/>
          </w:tcPr>
          <w:p>
            <w:pPr>
              <w:spacing w:after="20" w:before="0"/>
            </w:pPr>
            <w:r>
              <w:rPr>
                <w:sz w:val="14"/>
              </w:rPr>
              <w:t>payment_transaction</w:t>
            </w:r>
          </w:p>
        </w:tc>
        <w:tc>
          <w:tcPr>
            <w:tcW w:type="dxa" w:w="2592"/>
            <w:vAlign w:val="top"/>
          </w:tcPr>
          <w:p>
            <w:pPr>
              <w:spacing w:after="20" w:before="0"/>
            </w:pPr>
            <w:r>
              <w:rPr>
                <w:sz w:val="14"/>
              </w:rPr>
              <w:t>PAYMENT_COMPLETED/PAYMENT_FAILED</w:t>
            </w:r>
          </w:p>
        </w:tc>
        <w:tc>
          <w:tcPr>
            <w:tcW w:type="dxa" w:w="2592"/>
            <w:vAlign w:val="top"/>
          </w:tcPr>
          <w:p>
            <w:pPr>
              <w:spacing w:after="20" w:before="0"/>
            </w:pPr>
            <w:r>
              <w:rPr>
                <w:sz w:val="14"/>
              </w:rPr>
              <w:t>claim.payment.updated</w:t>
            </w:r>
          </w:p>
        </w:tc>
        <w:tc>
          <w:tcPr>
            <w:tcW w:type="dxa" w:w="2592"/>
            <w:vAlign w:val="top"/>
          </w:tcPr>
          <w:p>
            <w:pPr>
              <w:spacing w:after="20" w:before="0"/>
            </w:pPr>
            <w:r>
              <w:rPr>
                <w:sz w:val="14"/>
              </w:rPr>
              <w:t>Reconciliation/closure</w:t>
            </w:r>
          </w:p>
        </w:tc>
      </w:tr>
      <w:tr>
        <w:tc>
          <w:tcPr>
            <w:tcW w:type="dxa" w:w="2592"/>
            <w:vAlign w:val="top"/>
          </w:tcPr>
          <w:p>
            <w:pPr>
              <w:spacing w:after="20" w:before="0"/>
            </w:pPr>
            <w:r>
              <w:rPr>
                <w:sz w:val="14"/>
              </w:rPr>
              <w:t>closure_case</w:t>
            </w:r>
          </w:p>
        </w:tc>
        <w:tc>
          <w:tcPr>
            <w:tcW w:type="dxa" w:w="2592"/>
            <w:vAlign w:val="top"/>
          </w:tcPr>
          <w:p>
            <w:pPr>
              <w:spacing w:after="20" w:before="0"/>
            </w:pPr>
            <w:r>
              <w:rPr>
                <w:sz w:val="14"/>
              </w:rPr>
              <w:t>CLOSED</w:t>
            </w:r>
          </w:p>
        </w:tc>
        <w:tc>
          <w:tcPr>
            <w:tcW w:type="dxa" w:w="2592"/>
            <w:vAlign w:val="top"/>
          </w:tcPr>
          <w:p>
            <w:pPr>
              <w:spacing w:after="20" w:before="0"/>
            </w:pPr>
            <w:r>
              <w:rPr>
                <w:sz w:val="14"/>
              </w:rPr>
              <w:t>claim.closed</w:t>
            </w:r>
          </w:p>
        </w:tc>
        <w:tc>
          <w:tcPr>
            <w:tcW w:type="dxa" w:w="2592"/>
            <w:vAlign w:val="top"/>
          </w:tcPr>
          <w:p>
            <w:pPr>
              <w:spacing w:after="20" w:before="0"/>
            </w:pPr>
            <w:r>
              <w:rPr>
                <w:sz w:val="14"/>
              </w:rPr>
              <w:t>Archive eligibility</w:t>
            </w:r>
          </w:p>
        </w:tc>
      </w:tr>
    </w:tbl>
    <w:p/>
    <w:p>
      <w:pPr>
        <w:pStyle w:val="Heading1"/>
      </w:pPr>
      <w:r>
        <w:t>14. Data Model đề xuất cho State Machine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B7A3B"/>
          </w:tcPr>
          <w:p>
            <w:pPr>
              <w:spacing w:after="20" w:before="0"/>
            </w:pPr>
            <w:r>
              <w:rPr>
                <w:b/>
                <w:color w:val="FFFFFF"/>
                <w:sz w:val="16"/>
              </w:rPr>
              <w:t>Entity / Table</w:t>
            </w:r>
          </w:p>
        </w:tc>
        <w:tc>
          <w:tcPr>
            <w:tcW w:type="dxa" w:w="5184"/>
            <w:vAlign w:val="top"/>
            <w:shd w:fill="0B7A3B"/>
          </w:tcPr>
          <w:p>
            <w:pPr>
              <w:spacing w:after="20" w:before="0"/>
            </w:pPr>
            <w:r>
              <w:rPr>
                <w:b/>
                <w:color w:val="FFFFFF"/>
                <w:sz w:val="16"/>
              </w:rPr>
              <w:t>Vai trò</w:t>
            </w:r>
          </w:p>
        </w:tc>
      </w:tr>
      <w:tr>
        <w:tc>
          <w:tcPr>
            <w:tcW w:type="dxa" w:w="5184"/>
            <w:vAlign w:val="top"/>
          </w:tcPr>
          <w:p>
            <w:pPr>
              <w:spacing w:after="20" w:before="0"/>
            </w:pPr>
            <w:r>
              <w:rPr>
                <w:sz w:val="16"/>
              </w:rPr>
              <w:t>workflow_definition</w:t>
            </w:r>
          </w:p>
        </w:tc>
        <w:tc>
          <w:tcPr>
            <w:tcW w:type="dxa" w:w="5184"/>
            <w:vAlign w:val="top"/>
          </w:tcPr>
          <w:p>
            <w:pPr>
              <w:spacing w:after="20" w:before="0"/>
            </w:pPr>
            <w:r>
              <w:rPr>
                <w:sz w:val="16"/>
              </w:rPr>
              <w:t>Định nghĩa workflow theo Product/ClaimType/Version.</w:t>
            </w:r>
          </w:p>
        </w:tc>
      </w:tr>
      <w:tr>
        <w:tc>
          <w:tcPr>
            <w:tcW w:type="dxa" w:w="5184"/>
            <w:vAlign w:val="top"/>
          </w:tcPr>
          <w:p>
            <w:pPr>
              <w:spacing w:after="20" w:before="0"/>
            </w:pPr>
            <w:r>
              <w:rPr>
                <w:sz w:val="16"/>
              </w:rPr>
              <w:t>state_definition</w:t>
            </w:r>
          </w:p>
        </w:tc>
        <w:tc>
          <w:tcPr>
            <w:tcW w:type="dxa" w:w="5184"/>
            <w:vAlign w:val="top"/>
          </w:tcPr>
          <w:p>
            <w:pPr>
              <w:spacing w:after="20" w:before="0"/>
            </w:pPr>
            <w:r>
              <w:rPr>
                <w:sz w:val="16"/>
              </w:rPr>
              <w:t>Danh mục state, state_type, module, terminal_flag.</w:t>
            </w:r>
          </w:p>
        </w:tc>
      </w:tr>
      <w:tr>
        <w:tc>
          <w:tcPr>
            <w:tcW w:type="dxa" w:w="5184"/>
            <w:vAlign w:val="top"/>
          </w:tcPr>
          <w:p>
            <w:pPr>
              <w:spacing w:after="20" w:before="0"/>
            </w:pPr>
            <w:r>
              <w:rPr>
                <w:sz w:val="16"/>
              </w:rPr>
              <w:t>action_definition</w:t>
            </w:r>
          </w:p>
        </w:tc>
        <w:tc>
          <w:tcPr>
            <w:tcW w:type="dxa" w:w="5184"/>
            <w:vAlign w:val="top"/>
          </w:tcPr>
          <w:p>
            <w:pPr>
              <w:spacing w:after="20" w:before="0"/>
            </w:pPr>
            <w:r>
              <w:rPr>
                <w:sz w:val="16"/>
              </w:rPr>
              <w:t>Danh mục action/event mà actor hoặc system có thể phát sinh.</w:t>
            </w:r>
          </w:p>
        </w:tc>
      </w:tr>
      <w:tr>
        <w:tc>
          <w:tcPr>
            <w:tcW w:type="dxa" w:w="5184"/>
            <w:vAlign w:val="top"/>
          </w:tcPr>
          <w:p>
            <w:pPr>
              <w:spacing w:after="20" w:before="0"/>
            </w:pPr>
            <w:r>
              <w:rPr>
                <w:sz w:val="16"/>
              </w:rPr>
              <w:t>state_transition_definition</w:t>
            </w:r>
          </w:p>
        </w:tc>
        <w:tc>
          <w:tcPr>
            <w:tcW w:type="dxa" w:w="5184"/>
            <w:vAlign w:val="top"/>
          </w:tcPr>
          <w:p>
            <w:pPr>
              <w:spacing w:after="20" w:before="0"/>
            </w:pPr>
            <w:r>
              <w:rPr>
                <w:sz w:val="16"/>
              </w:rPr>
              <w:t>Cấu hình from_state, action/event, to_state, priority, guard_rule_set.</w:t>
            </w:r>
          </w:p>
        </w:tc>
      </w:tr>
      <w:tr>
        <w:tc>
          <w:tcPr>
            <w:tcW w:type="dxa" w:w="5184"/>
            <w:vAlign w:val="top"/>
          </w:tcPr>
          <w:p>
            <w:pPr>
              <w:spacing w:after="20" w:before="0"/>
            </w:pPr>
            <w:r>
              <w:rPr>
                <w:sz w:val="16"/>
              </w:rPr>
              <w:t>state_guard_rule_binding</w:t>
            </w:r>
          </w:p>
        </w:tc>
        <w:tc>
          <w:tcPr>
            <w:tcW w:type="dxa" w:w="5184"/>
            <w:vAlign w:val="top"/>
          </w:tcPr>
          <w:p>
            <w:pPr>
              <w:spacing w:after="20" w:before="0"/>
            </w:pPr>
            <w:r>
              <w:rPr>
                <w:sz w:val="16"/>
              </w:rPr>
              <w:t>Mapping transition với rule/rule_set bắt buộc.</w:t>
            </w:r>
          </w:p>
        </w:tc>
      </w:tr>
      <w:tr>
        <w:tc>
          <w:tcPr>
            <w:tcW w:type="dxa" w:w="5184"/>
            <w:vAlign w:val="top"/>
          </w:tcPr>
          <w:p>
            <w:pPr>
              <w:spacing w:after="20" w:before="0"/>
            </w:pPr>
            <w:r>
              <w:rPr>
                <w:sz w:val="16"/>
              </w:rPr>
              <w:t>state_transition_log</w:t>
            </w:r>
          </w:p>
        </w:tc>
        <w:tc>
          <w:tcPr>
            <w:tcW w:type="dxa" w:w="5184"/>
            <w:vAlign w:val="top"/>
          </w:tcPr>
          <w:p>
            <w:pPr>
              <w:spacing w:after="20" w:before="0"/>
            </w:pPr>
            <w:r>
              <w:rPr>
                <w:sz w:val="16"/>
              </w:rPr>
              <w:t>Lịch sử transition append-only.</w:t>
            </w:r>
          </w:p>
        </w:tc>
      </w:tr>
      <w:tr>
        <w:tc>
          <w:tcPr>
            <w:tcW w:type="dxa" w:w="5184"/>
            <w:vAlign w:val="top"/>
          </w:tcPr>
          <w:p>
            <w:pPr>
              <w:spacing w:after="20" w:before="0"/>
            </w:pPr>
            <w:r>
              <w:rPr>
                <w:sz w:val="16"/>
              </w:rPr>
              <w:t>rule_execution_log</w:t>
            </w:r>
          </w:p>
        </w:tc>
        <w:tc>
          <w:tcPr>
            <w:tcW w:type="dxa" w:w="5184"/>
            <w:vAlign w:val="top"/>
          </w:tcPr>
          <w:p>
            <w:pPr>
              <w:spacing w:after="20" w:before="0"/>
            </w:pPr>
            <w:r>
              <w:rPr>
                <w:sz w:val="16"/>
              </w:rPr>
              <w:t>Log chạy rule với input/output snapshot.</w:t>
            </w:r>
          </w:p>
        </w:tc>
      </w:tr>
      <w:tr>
        <w:tc>
          <w:tcPr>
            <w:tcW w:type="dxa" w:w="5184"/>
            <w:vAlign w:val="top"/>
          </w:tcPr>
          <w:p>
            <w:pPr>
              <w:spacing w:after="20" w:before="0"/>
            </w:pPr>
            <w:r>
              <w:rPr>
                <w:sz w:val="16"/>
              </w:rPr>
              <w:t>idempotency_record</w:t>
            </w:r>
          </w:p>
        </w:tc>
        <w:tc>
          <w:tcPr>
            <w:tcW w:type="dxa" w:w="5184"/>
            <w:vAlign w:val="top"/>
          </w:tcPr>
          <w:p>
            <w:pPr>
              <w:spacing w:after="20" w:before="0"/>
            </w:pPr>
            <w:r>
              <w:rPr>
                <w:sz w:val="16"/>
              </w:rPr>
              <w:t>Chống request/callback/event trùng.</w:t>
            </w:r>
          </w:p>
        </w:tc>
      </w:tr>
      <w:tr>
        <w:tc>
          <w:tcPr>
            <w:tcW w:type="dxa" w:w="5184"/>
            <w:vAlign w:val="top"/>
          </w:tcPr>
          <w:p>
            <w:pPr>
              <w:spacing w:after="20" w:before="0"/>
            </w:pPr>
            <w:r>
              <w:rPr>
                <w:sz w:val="16"/>
              </w:rPr>
              <w:t>processed_cdc_event</w:t>
            </w:r>
          </w:p>
        </w:tc>
        <w:tc>
          <w:tcPr>
            <w:tcW w:type="dxa" w:w="5184"/>
            <w:vAlign w:val="top"/>
          </w:tcPr>
          <w:p>
            <w:pPr>
              <w:spacing w:after="20" w:before="0"/>
            </w:pPr>
            <w:r>
              <w:rPr>
                <w:sz w:val="16"/>
              </w:rPr>
              <w:t>Chống consumer xử lý trùng khi dùng Direct CDC.</w:t>
            </w:r>
          </w:p>
        </w:tc>
      </w:tr>
      <w:tr>
        <w:tc>
          <w:tcPr>
            <w:tcW w:type="dxa" w:w="5184"/>
            <w:vAlign w:val="top"/>
          </w:tcPr>
          <w:p>
            <w:pPr>
              <w:spacing w:after="20" w:before="0"/>
            </w:pPr>
            <w:r>
              <w:rPr>
                <w:sz w:val="16"/>
              </w:rPr>
              <w:t>state_sla_policy</w:t>
            </w:r>
          </w:p>
        </w:tc>
        <w:tc>
          <w:tcPr>
            <w:tcW w:type="dxa" w:w="5184"/>
            <w:vAlign w:val="top"/>
          </w:tcPr>
          <w:p>
            <w:pPr>
              <w:spacing w:after="20" w:before="0"/>
            </w:pPr>
            <w:r>
              <w:rPr>
                <w:sz w:val="16"/>
              </w:rPr>
              <w:t>SLA theo module/state/priority.</w:t>
            </w:r>
          </w:p>
        </w:tc>
      </w:tr>
      <w:tr>
        <w:tc>
          <w:tcPr>
            <w:tcW w:type="dxa" w:w="5184"/>
            <w:vAlign w:val="top"/>
          </w:tcPr>
          <w:p>
            <w:pPr>
              <w:spacing w:after="20" w:before="0"/>
            </w:pPr>
            <w:r>
              <w:rPr>
                <w:sz w:val="16"/>
              </w:rPr>
              <w:t>notification_template</w:t>
            </w:r>
          </w:p>
        </w:tc>
        <w:tc>
          <w:tcPr>
            <w:tcW w:type="dxa" w:w="5184"/>
            <w:vAlign w:val="top"/>
          </w:tcPr>
          <w:p>
            <w:pPr>
              <w:spacing w:after="20" w:before="0"/>
            </w:pPr>
            <w:r>
              <w:rPr>
                <w:sz w:val="16"/>
              </w:rPr>
              <w:t>Template thông báo theo event/state.</w:t>
            </w:r>
          </w:p>
        </w:tc>
      </w:tr>
    </w:tbl>
    <w:p/>
    <w:p>
      <w:pPr>
        <w:pStyle w:val="Heading1"/>
      </w:pPr>
      <w:r>
        <w:t>15. SLA, Notification &amp; Monitoring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0B7A3B"/>
          </w:tcPr>
          <w:p>
            <w:pPr>
              <w:spacing w:after="20" w:before="0"/>
            </w:pPr>
            <w:r>
              <w:rPr>
                <w:b/>
                <w:color w:val="FFFFFF"/>
                <w:sz w:val="14"/>
              </w:rPr>
              <w:t>State/Event</w:t>
            </w:r>
          </w:p>
        </w:tc>
        <w:tc>
          <w:tcPr>
            <w:tcW w:type="dxa" w:w="2592"/>
            <w:vAlign w:val="top"/>
            <w:shd w:fill="0B7A3B"/>
          </w:tcPr>
          <w:p>
            <w:pPr>
              <w:spacing w:after="20" w:before="0"/>
            </w:pPr>
            <w:r>
              <w:rPr>
                <w:b/>
                <w:color w:val="FFFFFF"/>
                <w:sz w:val="14"/>
              </w:rPr>
              <w:t>Notification / SLA Action</w:t>
            </w:r>
          </w:p>
        </w:tc>
        <w:tc>
          <w:tcPr>
            <w:tcW w:type="dxa" w:w="2592"/>
            <w:vAlign w:val="top"/>
            <w:shd w:fill="0B7A3B"/>
          </w:tcPr>
          <w:p>
            <w:pPr>
              <w:spacing w:after="20" w:before="0"/>
            </w:pPr>
            <w:r>
              <w:rPr>
                <w:b/>
                <w:color w:val="FFFFFF"/>
                <w:sz w:val="14"/>
              </w:rPr>
              <w:t>Recipient</w:t>
            </w:r>
          </w:p>
        </w:tc>
        <w:tc>
          <w:tcPr>
            <w:tcW w:type="dxa" w:w="2592"/>
            <w:vAlign w:val="top"/>
            <w:shd w:fill="0B7A3B"/>
          </w:tcPr>
          <w:p>
            <w:pPr>
              <w:spacing w:after="20" w:before="0"/>
            </w:pPr>
            <w:r>
              <w:rPr>
                <w:b/>
                <w:color w:val="FFFFFF"/>
                <w:sz w:val="14"/>
              </w:rPr>
              <w:t>Escalation Trigger</w:t>
            </w:r>
          </w:p>
        </w:tc>
      </w:tr>
      <w:tr>
        <w:tc>
          <w:tcPr>
            <w:tcW w:type="dxa" w:w="2592"/>
            <w:vAlign w:val="top"/>
          </w:tcPr>
          <w:p>
            <w:pPr>
              <w:spacing w:after="20" w:before="0"/>
            </w:pPr>
            <w:r>
              <w:rPr>
                <w:sz w:val="14"/>
              </w:rPr>
              <w:t>FNOL_SUBMITTED</w:t>
            </w:r>
          </w:p>
        </w:tc>
        <w:tc>
          <w:tcPr>
            <w:tcW w:type="dxa" w:w="2592"/>
            <w:vAlign w:val="top"/>
          </w:tcPr>
          <w:p>
            <w:pPr>
              <w:spacing w:after="20" w:before="0"/>
            </w:pPr>
            <w:r>
              <w:rPr>
                <w:sz w:val="14"/>
              </w:rPr>
              <w:t>Tạo SLA intake, thông báo đã tiếp nhận</w:t>
            </w:r>
          </w:p>
        </w:tc>
        <w:tc>
          <w:tcPr>
            <w:tcW w:type="dxa" w:w="2592"/>
            <w:vAlign w:val="top"/>
          </w:tcPr>
          <w:p>
            <w:pPr>
              <w:spacing w:after="20" w:before="0"/>
            </w:pPr>
            <w:r>
              <w:rPr>
                <w:sz w:val="14"/>
              </w:rPr>
              <w:t>Khách hàng, Claim Handler</w:t>
            </w:r>
          </w:p>
        </w:tc>
        <w:tc>
          <w:tcPr>
            <w:tcW w:type="dxa" w:w="2592"/>
            <w:vAlign w:val="top"/>
          </w:tcPr>
          <w:p>
            <w:pPr>
              <w:spacing w:after="20" w:before="0"/>
            </w:pPr>
            <w:r>
              <w:rPr>
                <w:sz w:val="14"/>
              </w:rPr>
              <w:t>FNOL chờ xử lý quá hạn</w:t>
            </w:r>
          </w:p>
        </w:tc>
      </w:tr>
      <w:tr>
        <w:tc>
          <w:tcPr>
            <w:tcW w:type="dxa" w:w="2592"/>
            <w:vAlign w:val="top"/>
          </w:tcPr>
          <w:p>
            <w:pPr>
              <w:spacing w:after="20" w:before="0"/>
            </w:pPr>
            <w:r>
              <w:rPr>
                <w:sz w:val="14"/>
              </w:rPr>
              <w:t>READY_VALIDATION</w:t>
            </w:r>
          </w:p>
        </w:tc>
        <w:tc>
          <w:tcPr>
            <w:tcW w:type="dxa" w:w="2592"/>
            <w:vAlign w:val="top"/>
          </w:tcPr>
          <w:p>
            <w:pPr>
              <w:spacing w:after="20" w:before="0"/>
            </w:pPr>
            <w:r>
              <w:rPr>
                <w:sz w:val="14"/>
              </w:rPr>
              <w:t>Tạo task validation và nhắc hồ sơ thiếu</w:t>
            </w:r>
          </w:p>
        </w:tc>
        <w:tc>
          <w:tcPr>
            <w:tcW w:type="dxa" w:w="2592"/>
            <w:vAlign w:val="top"/>
          </w:tcPr>
          <w:p>
            <w:pPr>
              <w:spacing w:after="20" w:before="0"/>
            </w:pPr>
            <w:r>
              <w:rPr>
                <w:sz w:val="14"/>
              </w:rPr>
              <w:t>Validation Officer, Khách hàng</w:t>
            </w:r>
          </w:p>
        </w:tc>
        <w:tc>
          <w:tcPr>
            <w:tcW w:type="dxa" w:w="2592"/>
            <w:vAlign w:val="top"/>
          </w:tcPr>
          <w:p>
            <w:pPr>
              <w:spacing w:after="20" w:before="0"/>
            </w:pPr>
            <w:r>
              <w:rPr>
                <w:sz w:val="14"/>
              </w:rPr>
              <w:t>Thiếu tài liệu quá hạn</w:t>
            </w:r>
          </w:p>
        </w:tc>
      </w:tr>
      <w:tr>
        <w:tc>
          <w:tcPr>
            <w:tcW w:type="dxa" w:w="2592"/>
            <w:vAlign w:val="top"/>
          </w:tcPr>
          <w:p>
            <w:pPr>
              <w:spacing w:after="20" w:before="0"/>
            </w:pPr>
            <w:r>
              <w:rPr>
                <w:sz w:val="14"/>
              </w:rPr>
              <w:t>COVERAGE_APPROVED/PARTIAL</w:t>
            </w:r>
          </w:p>
        </w:tc>
        <w:tc>
          <w:tcPr>
            <w:tcW w:type="dxa" w:w="2592"/>
            <w:vAlign w:val="top"/>
          </w:tcPr>
          <w:p>
            <w:pPr>
              <w:spacing w:after="20" w:before="0"/>
            </w:pPr>
            <w:r>
              <w:rPr>
                <w:sz w:val="14"/>
              </w:rPr>
              <w:t>Thông báo kết quả coverage nội bộ</w:t>
            </w:r>
          </w:p>
        </w:tc>
        <w:tc>
          <w:tcPr>
            <w:tcW w:type="dxa" w:w="2592"/>
            <w:vAlign w:val="top"/>
          </w:tcPr>
          <w:p>
            <w:pPr>
              <w:spacing w:after="20" w:before="0"/>
            </w:pPr>
            <w:r>
              <w:rPr>
                <w:sz w:val="14"/>
              </w:rPr>
              <w:t>Claim Handler</w:t>
            </w:r>
          </w:p>
        </w:tc>
        <w:tc>
          <w:tcPr>
            <w:tcW w:type="dxa" w:w="2592"/>
            <w:vAlign w:val="top"/>
          </w:tcPr>
          <w:p>
            <w:pPr>
              <w:spacing w:after="20" w:before="0"/>
            </w:pPr>
            <w:r>
              <w:rPr>
                <w:sz w:val="14"/>
              </w:rPr>
              <w:t>Coverage cần manual review</w:t>
            </w:r>
          </w:p>
        </w:tc>
      </w:tr>
      <w:tr>
        <w:tc>
          <w:tcPr>
            <w:tcW w:type="dxa" w:w="2592"/>
            <w:vAlign w:val="top"/>
          </w:tcPr>
          <w:p>
            <w:pPr>
              <w:spacing w:after="20" w:before="0"/>
            </w:pPr>
            <w:r>
              <w:rPr>
                <w:sz w:val="14"/>
              </w:rPr>
              <w:t>INVESTIGATION_ESCALATED</w:t>
            </w:r>
          </w:p>
        </w:tc>
        <w:tc>
          <w:tcPr>
            <w:tcW w:type="dxa" w:w="2592"/>
            <w:vAlign w:val="top"/>
          </w:tcPr>
          <w:p>
            <w:pPr>
              <w:spacing w:after="20" w:before="0"/>
            </w:pPr>
            <w:r>
              <w:rPr>
                <w:sz w:val="14"/>
              </w:rPr>
              <w:t>Escalate SIU/Fraud</w:t>
            </w:r>
          </w:p>
        </w:tc>
        <w:tc>
          <w:tcPr>
            <w:tcW w:type="dxa" w:w="2592"/>
            <w:vAlign w:val="top"/>
          </w:tcPr>
          <w:p>
            <w:pPr>
              <w:spacing w:after="20" w:before="0"/>
            </w:pPr>
            <w:r>
              <w:rPr>
                <w:sz w:val="14"/>
              </w:rPr>
              <w:t>SIU/Fraud Team, Manager</w:t>
            </w:r>
          </w:p>
        </w:tc>
        <w:tc>
          <w:tcPr>
            <w:tcW w:type="dxa" w:w="2592"/>
            <w:vAlign w:val="top"/>
          </w:tcPr>
          <w:p>
            <w:pPr>
              <w:spacing w:after="20" w:before="0"/>
            </w:pPr>
            <w:r>
              <w:rPr>
                <w:sz w:val="14"/>
              </w:rPr>
              <w:t>Rủi ro cao hoặc fraud score vượt ngưỡng</w:t>
            </w:r>
          </w:p>
        </w:tc>
      </w:tr>
      <w:tr>
        <w:tc>
          <w:tcPr>
            <w:tcW w:type="dxa" w:w="2592"/>
            <w:vAlign w:val="top"/>
          </w:tcPr>
          <w:p>
            <w:pPr>
              <w:spacing w:after="20" w:before="0"/>
            </w:pPr>
            <w:r>
              <w:rPr>
                <w:sz w:val="14"/>
              </w:rPr>
              <w:t>ASSESSMENT_COMPLETED</w:t>
            </w:r>
          </w:p>
        </w:tc>
        <w:tc>
          <w:tcPr>
            <w:tcW w:type="dxa" w:w="2592"/>
            <w:vAlign w:val="top"/>
          </w:tcPr>
          <w:p>
            <w:pPr>
              <w:spacing w:after="20" w:before="0"/>
            </w:pPr>
            <w:r>
              <w:rPr>
                <w:sz w:val="14"/>
              </w:rPr>
              <w:t>Thông báo có kết quả assessment</w:t>
            </w:r>
          </w:p>
        </w:tc>
        <w:tc>
          <w:tcPr>
            <w:tcW w:type="dxa" w:w="2592"/>
            <w:vAlign w:val="top"/>
          </w:tcPr>
          <w:p>
            <w:pPr>
              <w:spacing w:after="20" w:before="0"/>
            </w:pPr>
            <w:r>
              <w:rPr>
                <w:sz w:val="14"/>
              </w:rPr>
              <w:t>Approver, Claim Handler</w:t>
            </w:r>
          </w:p>
        </w:tc>
        <w:tc>
          <w:tcPr>
            <w:tcW w:type="dxa" w:w="2592"/>
            <w:vAlign w:val="top"/>
          </w:tcPr>
          <w:p>
            <w:pPr>
              <w:spacing w:after="20" w:before="0"/>
            </w:pPr>
            <w:r>
              <w:rPr>
                <w:sz w:val="14"/>
              </w:rPr>
              <w:t>Quá hạn assessment</w:t>
            </w:r>
          </w:p>
        </w:tc>
      </w:tr>
      <w:tr>
        <w:tc>
          <w:tcPr>
            <w:tcW w:type="dxa" w:w="2592"/>
            <w:vAlign w:val="top"/>
          </w:tcPr>
          <w:p>
            <w:pPr>
              <w:spacing w:after="20" w:before="0"/>
            </w:pPr>
            <w:r>
              <w:rPr>
                <w:sz w:val="14"/>
              </w:rPr>
              <w:t>DECISION_APPROVED/REJECTED</w:t>
            </w:r>
          </w:p>
        </w:tc>
        <w:tc>
          <w:tcPr>
            <w:tcW w:type="dxa" w:w="2592"/>
            <w:vAlign w:val="top"/>
          </w:tcPr>
          <w:p>
            <w:pPr>
              <w:spacing w:after="20" w:before="0"/>
            </w:pPr>
            <w:r>
              <w:rPr>
                <w:sz w:val="14"/>
              </w:rPr>
              <w:t>Gửi decision notification/letter</w:t>
            </w:r>
          </w:p>
        </w:tc>
        <w:tc>
          <w:tcPr>
            <w:tcW w:type="dxa" w:w="2592"/>
            <w:vAlign w:val="top"/>
          </w:tcPr>
          <w:p>
            <w:pPr>
              <w:spacing w:after="20" w:before="0"/>
            </w:pPr>
            <w:r>
              <w:rPr>
                <w:sz w:val="14"/>
              </w:rPr>
              <w:t>Khách hàng, Approver</w:t>
            </w:r>
          </w:p>
        </w:tc>
        <w:tc>
          <w:tcPr>
            <w:tcW w:type="dxa" w:w="2592"/>
            <w:vAlign w:val="top"/>
          </w:tcPr>
          <w:p>
            <w:pPr>
              <w:spacing w:after="20" w:before="0"/>
            </w:pPr>
            <w:r>
              <w:rPr>
                <w:sz w:val="14"/>
              </w:rPr>
              <w:t>Decision pending quá hạn</w:t>
            </w:r>
          </w:p>
        </w:tc>
      </w:tr>
      <w:tr>
        <w:tc>
          <w:tcPr>
            <w:tcW w:type="dxa" w:w="2592"/>
            <w:vAlign w:val="top"/>
          </w:tcPr>
          <w:p>
            <w:pPr>
              <w:spacing w:after="20" w:before="0"/>
            </w:pPr>
            <w:r>
              <w:rPr>
                <w:sz w:val="14"/>
              </w:rPr>
              <w:t>PAYMENT_FAILED</w:t>
            </w:r>
          </w:p>
        </w:tc>
        <w:tc>
          <w:tcPr>
            <w:tcW w:type="dxa" w:w="2592"/>
            <w:vAlign w:val="top"/>
          </w:tcPr>
          <w:p>
            <w:pPr>
              <w:spacing w:after="20" w:before="0"/>
            </w:pPr>
            <w:r>
              <w:rPr>
                <w:sz w:val="14"/>
              </w:rPr>
              <w:t>Thông báo lỗi thanh toán và tạo retry task</w:t>
            </w:r>
          </w:p>
        </w:tc>
        <w:tc>
          <w:tcPr>
            <w:tcW w:type="dxa" w:w="2592"/>
            <w:vAlign w:val="top"/>
          </w:tcPr>
          <w:p>
            <w:pPr>
              <w:spacing w:after="20" w:before="0"/>
            </w:pPr>
            <w:r>
              <w:rPr>
                <w:sz w:val="14"/>
              </w:rPr>
              <w:t>Finance, Claim Handler</w:t>
            </w:r>
          </w:p>
        </w:tc>
        <w:tc>
          <w:tcPr>
            <w:tcW w:type="dxa" w:w="2592"/>
            <w:vAlign w:val="top"/>
          </w:tcPr>
          <w:p>
            <w:pPr>
              <w:spacing w:after="20" w:before="0"/>
            </w:pPr>
            <w:r>
              <w:rPr>
                <w:sz w:val="14"/>
              </w:rPr>
              <w:t>Bank failure/reconciliation mismatch</w:t>
            </w:r>
          </w:p>
        </w:tc>
      </w:tr>
      <w:tr>
        <w:tc>
          <w:tcPr>
            <w:tcW w:type="dxa" w:w="2592"/>
            <w:vAlign w:val="top"/>
          </w:tcPr>
          <w:p>
            <w:pPr>
              <w:spacing w:after="20" w:before="0"/>
            </w:pPr>
            <w:r>
              <w:rPr>
                <w:sz w:val="14"/>
              </w:rPr>
              <w:t>CLOSED/ARCHIVED</w:t>
            </w:r>
          </w:p>
        </w:tc>
        <w:tc>
          <w:tcPr>
            <w:tcW w:type="dxa" w:w="2592"/>
            <w:vAlign w:val="top"/>
          </w:tcPr>
          <w:p>
            <w:pPr>
              <w:spacing w:after="20" w:before="0"/>
            </w:pPr>
            <w:r>
              <w:rPr>
                <w:sz w:val="14"/>
              </w:rPr>
              <w:t>Thông báo đóng/lưu trữ hồ sơ</w:t>
            </w:r>
          </w:p>
        </w:tc>
        <w:tc>
          <w:tcPr>
            <w:tcW w:type="dxa" w:w="2592"/>
            <w:vAlign w:val="top"/>
          </w:tcPr>
          <w:p>
            <w:pPr>
              <w:spacing w:after="20" w:before="0"/>
            </w:pPr>
            <w:r>
              <w:rPr>
                <w:sz w:val="14"/>
              </w:rPr>
              <w:t>Khách hàng, Compliance</w:t>
            </w:r>
          </w:p>
        </w:tc>
        <w:tc>
          <w:tcPr>
            <w:tcW w:type="dxa" w:w="2592"/>
            <w:vAlign w:val="top"/>
          </w:tcPr>
          <w:p>
            <w:pPr>
              <w:spacing w:after="20" w:before="0"/>
            </w:pPr>
            <w:r>
              <w:rPr>
                <w:sz w:val="14"/>
              </w:rPr>
              <w:t>Không archive đúng hạn</w:t>
            </w:r>
          </w:p>
        </w:tc>
      </w:tr>
    </w:tbl>
    <w:p/>
    <w:p>
      <w:pPr>
        <w:pStyle w:val="Heading1"/>
      </w:pPr>
      <w:r>
        <w:t>16. Traceability Matrix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B7A3B"/>
          </w:tcPr>
          <w:p>
            <w:pPr>
              <w:spacing w:after="20" w:before="0"/>
            </w:pPr>
            <w:r>
              <w:rPr>
                <w:b/>
                <w:color w:val="FFFFFF"/>
                <w:sz w:val="14"/>
              </w:rPr>
              <w:t>Nguồn yêu cầu</w:t>
            </w:r>
          </w:p>
        </w:tc>
        <w:tc>
          <w:tcPr>
            <w:tcW w:type="dxa" w:w="3456"/>
            <w:vAlign w:val="top"/>
            <w:shd w:fill="0B7A3B"/>
          </w:tcPr>
          <w:p>
            <w:pPr>
              <w:spacing w:after="20" w:before="0"/>
            </w:pPr>
            <w:r>
              <w:rPr>
                <w:b/>
                <w:color w:val="FFFFFF"/>
                <w:sz w:val="14"/>
              </w:rPr>
              <w:t>Nội dung yêu cầu</w:t>
            </w:r>
          </w:p>
        </w:tc>
        <w:tc>
          <w:tcPr>
            <w:tcW w:type="dxa" w:w="3456"/>
            <w:vAlign w:val="top"/>
            <w:shd w:fill="0B7A3B"/>
          </w:tcPr>
          <w:p>
            <w:pPr>
              <w:spacing w:after="20" w:before="0"/>
            </w:pPr>
            <w:r>
              <w:rPr>
                <w:b/>
                <w:color w:val="FFFFFF"/>
                <w:sz w:val="14"/>
              </w:rPr>
              <w:t>Đáp ứng trong State Machine</w:t>
            </w:r>
          </w:p>
        </w:tc>
      </w:tr>
      <w:tr>
        <w:tc>
          <w:tcPr>
            <w:tcW w:type="dxa" w:w="3456"/>
            <w:vAlign w:val="top"/>
          </w:tcPr>
          <w:p>
            <w:pPr>
              <w:spacing w:after="20" w:before="0"/>
            </w:pPr>
            <w:r>
              <w:rPr>
                <w:sz w:val="14"/>
              </w:rPr>
              <w:t>BRD-01</w:t>
            </w:r>
          </w:p>
        </w:tc>
        <w:tc>
          <w:tcPr>
            <w:tcW w:type="dxa" w:w="3456"/>
            <w:vAlign w:val="top"/>
          </w:tcPr>
          <w:p>
            <w:pPr>
              <w:spacing w:after="20" w:before="0"/>
            </w:pPr>
            <w:r>
              <w:rPr>
                <w:sz w:val="14"/>
              </w:rPr>
              <w:t>CMS hiện đại, linh hoạt, scalable</w:t>
            </w:r>
          </w:p>
        </w:tc>
        <w:tc>
          <w:tcPr>
            <w:tcW w:type="dxa" w:w="3456"/>
            <w:vAlign w:val="top"/>
          </w:tcPr>
          <w:p>
            <w:pPr>
              <w:spacing w:after="20" w:before="0"/>
            </w:pPr>
            <w:r>
              <w:rPr>
                <w:sz w:val="14"/>
              </w:rPr>
              <w:t>State machine configurable, workflow_definition/state_definition/transition_definition</w:t>
            </w:r>
          </w:p>
        </w:tc>
      </w:tr>
      <w:tr>
        <w:tc>
          <w:tcPr>
            <w:tcW w:type="dxa" w:w="3456"/>
            <w:vAlign w:val="top"/>
          </w:tcPr>
          <w:p>
            <w:pPr>
              <w:spacing w:after="20" w:before="0"/>
            </w:pPr>
            <w:r>
              <w:rPr>
                <w:sz w:val="14"/>
              </w:rPr>
              <w:t>BRD-02</w:t>
            </w:r>
          </w:p>
        </w:tc>
        <w:tc>
          <w:tcPr>
            <w:tcW w:type="dxa" w:w="3456"/>
            <w:vAlign w:val="top"/>
          </w:tcPr>
          <w:p>
            <w:pPr>
              <w:spacing w:after="20" w:before="0"/>
            </w:pPr>
            <w:r>
              <w:rPr>
                <w:sz w:val="14"/>
              </w:rPr>
              <w:t>Giảm xử lý thủ công và tăng tự động hóa</w:t>
            </w:r>
          </w:p>
        </w:tc>
        <w:tc>
          <w:tcPr>
            <w:tcW w:type="dxa" w:w="3456"/>
            <w:vAlign w:val="top"/>
          </w:tcPr>
          <w:p>
            <w:pPr>
              <w:spacing w:after="20" w:before="0"/>
            </w:pPr>
            <w:r>
              <w:rPr>
                <w:sz w:val="14"/>
              </w:rPr>
              <w:t>State guard + rule engine + auto routing + notification/SLA</w:t>
            </w:r>
          </w:p>
        </w:tc>
      </w:tr>
      <w:tr>
        <w:tc>
          <w:tcPr>
            <w:tcW w:type="dxa" w:w="3456"/>
            <w:vAlign w:val="top"/>
          </w:tcPr>
          <w:p>
            <w:pPr>
              <w:spacing w:after="20" w:before="0"/>
            </w:pPr>
            <w:r>
              <w:rPr>
                <w:sz w:val="14"/>
              </w:rPr>
              <w:t>BRD-03</w:t>
            </w:r>
          </w:p>
        </w:tc>
        <w:tc>
          <w:tcPr>
            <w:tcW w:type="dxa" w:w="3456"/>
            <w:vAlign w:val="top"/>
          </w:tcPr>
          <w:p>
            <w:pPr>
              <w:spacing w:after="20" w:before="0"/>
            </w:pPr>
            <w:r>
              <w:rPr>
                <w:sz w:val="14"/>
              </w:rPr>
              <w:t>Kiểm soát fraud và risk</w:t>
            </w:r>
          </w:p>
        </w:tc>
        <w:tc>
          <w:tcPr>
            <w:tcW w:type="dxa" w:w="3456"/>
            <w:vAlign w:val="top"/>
          </w:tcPr>
          <w:p>
            <w:pPr>
              <w:spacing w:after="20" w:before="0"/>
            </w:pPr>
            <w:r>
              <w:rPr>
                <w:sz w:val="14"/>
              </w:rPr>
              <w:t>Fraud/SIU states, investigation escalation, fail-safe manual review</w:t>
            </w:r>
          </w:p>
        </w:tc>
      </w:tr>
      <w:tr>
        <w:tc>
          <w:tcPr>
            <w:tcW w:type="dxa" w:w="3456"/>
            <w:vAlign w:val="top"/>
          </w:tcPr>
          <w:p>
            <w:pPr>
              <w:spacing w:after="20" w:before="0"/>
            </w:pPr>
            <w:r>
              <w:rPr>
                <w:sz w:val="14"/>
              </w:rPr>
              <w:t>BRD-04</w:t>
            </w:r>
          </w:p>
        </w:tc>
        <w:tc>
          <w:tcPr>
            <w:tcW w:type="dxa" w:w="3456"/>
            <w:vAlign w:val="top"/>
          </w:tcPr>
          <w:p>
            <w:pPr>
              <w:spacing w:after="20" w:before="0"/>
            </w:pPr>
            <w:r>
              <w:rPr>
                <w:sz w:val="14"/>
              </w:rPr>
              <w:t>Minh bạch tiến độ cho khách hàng</w:t>
            </w:r>
          </w:p>
        </w:tc>
        <w:tc>
          <w:tcPr>
            <w:tcW w:type="dxa" w:w="3456"/>
            <w:vAlign w:val="top"/>
          </w:tcPr>
          <w:p>
            <w:pPr>
              <w:spacing w:after="20" w:before="0"/>
            </w:pPr>
            <w:r>
              <w:rPr>
                <w:sz w:val="14"/>
              </w:rPr>
              <w:t>UI Status mapping từ Business Status nhưng không làm nguồn quyết định</w:t>
            </w:r>
          </w:p>
        </w:tc>
      </w:tr>
      <w:tr>
        <w:tc>
          <w:tcPr>
            <w:tcW w:type="dxa" w:w="3456"/>
            <w:vAlign w:val="top"/>
          </w:tcPr>
          <w:p>
            <w:pPr>
              <w:spacing w:after="20" w:before="0"/>
            </w:pPr>
            <w:r>
              <w:rPr>
                <w:sz w:val="14"/>
              </w:rPr>
              <w:t>BRD-05</w:t>
            </w:r>
          </w:p>
        </w:tc>
        <w:tc>
          <w:tcPr>
            <w:tcW w:type="dxa" w:w="3456"/>
            <w:vAlign w:val="top"/>
          </w:tcPr>
          <w:p>
            <w:pPr>
              <w:spacing w:after="20" w:before="0"/>
            </w:pPr>
            <w:r>
              <w:rPr>
                <w:sz w:val="14"/>
              </w:rPr>
              <w:t>Audit, monitoring, compliance</w:t>
            </w:r>
          </w:p>
        </w:tc>
        <w:tc>
          <w:tcPr>
            <w:tcW w:type="dxa" w:w="3456"/>
            <w:vAlign w:val="top"/>
          </w:tcPr>
          <w:p>
            <w:pPr>
              <w:spacing w:after="20" w:before="0"/>
            </w:pPr>
            <w:r>
              <w:rPr>
                <w:sz w:val="14"/>
              </w:rPr>
              <w:t>StateTransitionLog, RuleExecutionLog, AuditTrail, correlationId</w:t>
            </w:r>
          </w:p>
        </w:tc>
      </w:tr>
      <w:tr>
        <w:tc>
          <w:tcPr>
            <w:tcW w:type="dxa" w:w="3456"/>
            <w:vAlign w:val="top"/>
          </w:tcPr>
          <w:p>
            <w:pPr>
              <w:spacing w:after="20" w:before="0"/>
            </w:pPr>
            <w:r>
              <w:rPr>
                <w:sz w:val="14"/>
              </w:rPr>
              <w:t>WF-01</w:t>
            </w:r>
          </w:p>
        </w:tc>
        <w:tc>
          <w:tcPr>
            <w:tcW w:type="dxa" w:w="3456"/>
            <w:vAlign w:val="top"/>
          </w:tcPr>
          <w:p>
            <w:pPr>
              <w:spacing w:after="20" w:before="0"/>
            </w:pPr>
            <w:r>
              <w:rPr>
                <w:sz w:val="14"/>
              </w:rPr>
              <w:t>12 module lifecycle</w:t>
            </w:r>
          </w:p>
        </w:tc>
        <w:tc>
          <w:tcPr>
            <w:tcW w:type="dxa" w:w="3456"/>
            <w:vAlign w:val="top"/>
          </w:tcPr>
          <w:p>
            <w:pPr>
              <w:spacing w:after="20" w:before="0"/>
            </w:pPr>
            <w:r>
              <w:rPr>
                <w:sz w:val="14"/>
              </w:rPr>
              <w:t>State taxonomy theo FNOL → Archive/Reporting</w:t>
            </w:r>
          </w:p>
        </w:tc>
      </w:tr>
      <w:tr>
        <w:tc>
          <w:tcPr>
            <w:tcW w:type="dxa" w:w="3456"/>
            <w:vAlign w:val="top"/>
          </w:tcPr>
          <w:p>
            <w:pPr>
              <w:spacing w:after="20" w:before="0"/>
            </w:pPr>
            <w:r>
              <w:rPr>
                <w:sz w:val="14"/>
              </w:rPr>
              <w:t>WF-02</w:t>
            </w:r>
          </w:p>
        </w:tc>
        <w:tc>
          <w:tcPr>
            <w:tcW w:type="dxa" w:w="3456"/>
            <w:vAlign w:val="top"/>
          </w:tcPr>
          <w:p>
            <w:pPr>
              <w:spacing w:after="20" w:before="0"/>
            </w:pPr>
            <w:r>
              <w:rPr>
                <w:sz w:val="14"/>
              </w:rPr>
              <w:t>System Command Pattern</w:t>
            </w:r>
          </w:p>
        </w:tc>
        <w:tc>
          <w:tcPr>
            <w:tcW w:type="dxa" w:w="3456"/>
            <w:vAlign w:val="top"/>
          </w:tcPr>
          <w:p>
            <w:pPr>
              <w:spacing w:after="20" w:before="0"/>
            </w:pPr>
            <w:r>
              <w:rPr>
                <w:sz w:val="14"/>
              </w:rPr>
              <w:t>Authorization, Idempotency, State Pre-Guard, Rule Engine, Commit</w:t>
            </w:r>
          </w:p>
        </w:tc>
      </w:tr>
      <w:tr>
        <w:tc>
          <w:tcPr>
            <w:tcW w:type="dxa" w:w="3456"/>
            <w:vAlign w:val="top"/>
          </w:tcPr>
          <w:p>
            <w:pPr>
              <w:spacing w:after="20" w:before="0"/>
            </w:pPr>
            <w:r>
              <w:rPr>
                <w:sz w:val="14"/>
              </w:rPr>
              <w:t>UC-01</w:t>
            </w:r>
          </w:p>
        </w:tc>
        <w:tc>
          <w:tcPr>
            <w:tcW w:type="dxa" w:w="3456"/>
            <w:vAlign w:val="top"/>
          </w:tcPr>
          <w:p>
            <w:pPr>
              <w:spacing w:after="20" w:before="0"/>
            </w:pPr>
            <w:r>
              <w:rPr>
                <w:sz w:val="14"/>
              </w:rPr>
              <w:t>Create/Submit FNOL</w:t>
            </w:r>
          </w:p>
        </w:tc>
        <w:tc>
          <w:tcPr>
            <w:tcW w:type="dxa" w:w="3456"/>
            <w:vAlign w:val="top"/>
          </w:tcPr>
          <w:p>
            <w:pPr>
              <w:spacing w:after="20" w:before="0"/>
            </w:pPr>
            <w:r>
              <w:rPr>
                <w:sz w:val="14"/>
              </w:rPr>
              <w:t>FNOL_DRAFT → FNOL_SUBMITTED</w:t>
            </w:r>
          </w:p>
        </w:tc>
      </w:tr>
      <w:tr>
        <w:tc>
          <w:tcPr>
            <w:tcW w:type="dxa" w:w="3456"/>
            <w:vAlign w:val="top"/>
          </w:tcPr>
          <w:p>
            <w:pPr>
              <w:spacing w:after="20" w:before="0"/>
            </w:pPr>
            <w:r>
              <w:rPr>
                <w:sz w:val="14"/>
              </w:rPr>
              <w:t>UC-05</w:t>
            </w:r>
          </w:p>
        </w:tc>
        <w:tc>
          <w:tcPr>
            <w:tcW w:type="dxa" w:w="3456"/>
            <w:vAlign w:val="top"/>
          </w:tcPr>
          <w:p>
            <w:pPr>
              <w:spacing w:after="20" w:before="0"/>
            </w:pPr>
            <w:r>
              <w:rPr>
                <w:sz w:val="14"/>
              </w:rPr>
              <w:t>Tạo Claim từ FNOL</w:t>
            </w:r>
          </w:p>
        </w:tc>
        <w:tc>
          <w:tcPr>
            <w:tcW w:type="dxa" w:w="3456"/>
            <w:vAlign w:val="top"/>
          </w:tcPr>
          <w:p>
            <w:pPr>
              <w:spacing w:after="20" w:before="0"/>
            </w:pPr>
            <w:r>
              <w:rPr>
                <w:sz w:val="14"/>
              </w:rPr>
              <w:t>FNOL_SUBMITTED → CLAIM_CREATED/READY_VALIDATION</w:t>
            </w:r>
          </w:p>
        </w:tc>
      </w:tr>
      <w:tr>
        <w:tc>
          <w:tcPr>
            <w:tcW w:type="dxa" w:w="3456"/>
            <w:vAlign w:val="top"/>
          </w:tcPr>
          <w:p>
            <w:pPr>
              <w:spacing w:after="20" w:before="0"/>
            </w:pPr>
            <w:r>
              <w:rPr>
                <w:sz w:val="14"/>
              </w:rPr>
              <w:t>RULE-01</w:t>
            </w:r>
          </w:p>
        </w:tc>
        <w:tc>
          <w:tcPr>
            <w:tcW w:type="dxa" w:w="3456"/>
            <w:vAlign w:val="top"/>
          </w:tcPr>
          <w:p>
            <w:pPr>
              <w:spacing w:after="20" w:before="0"/>
            </w:pPr>
            <w:r>
              <w:rPr>
                <w:sz w:val="14"/>
              </w:rPr>
              <w:t>Rule catalog và guard rule</w:t>
            </w:r>
          </w:p>
        </w:tc>
        <w:tc>
          <w:tcPr>
            <w:tcW w:type="dxa" w:w="3456"/>
            <w:vAlign w:val="top"/>
          </w:tcPr>
          <w:p>
            <w:pPr>
              <w:spacing w:after="20" w:before="0"/>
            </w:pPr>
            <w:r>
              <w:rPr>
                <w:sz w:val="14"/>
              </w:rPr>
              <w:t>Rule code gắn với transition matrix</w:t>
            </w:r>
          </w:p>
        </w:tc>
      </w:tr>
      <w:tr>
        <w:tc>
          <w:tcPr>
            <w:tcW w:type="dxa" w:w="3456"/>
            <w:vAlign w:val="top"/>
          </w:tcPr>
          <w:p>
            <w:pPr>
              <w:spacing w:after="20" w:before="0"/>
            </w:pPr>
            <w:r>
              <w:rPr>
                <w:sz w:val="14"/>
              </w:rPr>
              <w:t>ERD-01</w:t>
            </w:r>
          </w:p>
        </w:tc>
        <w:tc>
          <w:tcPr>
            <w:tcW w:type="dxa" w:w="3456"/>
            <w:vAlign w:val="top"/>
          </w:tcPr>
          <w:p>
            <w:pPr>
              <w:spacing w:after="20" w:before="0"/>
            </w:pPr>
            <w:r>
              <w:rPr>
                <w:sz w:val="14"/>
              </w:rPr>
              <w:t>Direct CDC không outbox</w:t>
            </w:r>
          </w:p>
        </w:tc>
        <w:tc>
          <w:tcPr>
            <w:tcW w:type="dxa" w:w="3456"/>
            <w:vAlign w:val="top"/>
          </w:tcPr>
          <w:p>
            <w:pPr>
              <w:spacing w:after="20" w:before="0"/>
            </w:pPr>
            <w:r>
              <w:rPr>
                <w:sz w:val="14"/>
              </w:rPr>
              <w:t>CDC mapping từ bảng nghiệp vụ theo state change</w:t>
            </w:r>
          </w:p>
        </w:tc>
      </w:tr>
    </w:tbl>
    <w:p/>
    <w:p>
      <w:pPr>
        <w:pStyle w:val="Heading1"/>
      </w:pPr>
      <w:r>
        <w:t>17. Acceptance Criteria</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B7A3B"/>
          </w:tcPr>
          <w:p>
            <w:pPr>
              <w:spacing w:after="20" w:before="0"/>
            </w:pPr>
            <w:r>
              <w:rPr>
                <w:b/>
                <w:color w:val="FFFFFF"/>
                <w:sz w:val="16"/>
              </w:rPr>
              <w:t>ID</w:t>
            </w:r>
          </w:p>
        </w:tc>
        <w:tc>
          <w:tcPr>
            <w:tcW w:type="dxa" w:w="5184"/>
            <w:vAlign w:val="top"/>
            <w:shd w:fill="0B7A3B"/>
          </w:tcPr>
          <w:p>
            <w:pPr>
              <w:spacing w:after="20" w:before="0"/>
            </w:pPr>
            <w:r>
              <w:rPr>
                <w:b/>
                <w:color w:val="FFFFFF"/>
                <w:sz w:val="16"/>
              </w:rPr>
              <w:t>Acceptance Criteria</w:t>
            </w:r>
          </w:p>
        </w:tc>
      </w:tr>
      <w:tr>
        <w:tc>
          <w:tcPr>
            <w:tcW w:type="dxa" w:w="5184"/>
            <w:vAlign w:val="top"/>
          </w:tcPr>
          <w:p>
            <w:pPr>
              <w:spacing w:after="20" w:before="0"/>
            </w:pPr>
            <w:r>
              <w:rPr>
                <w:sz w:val="16"/>
              </w:rPr>
              <w:t>AC-SM-01</w:t>
            </w:r>
          </w:p>
        </w:tc>
        <w:tc>
          <w:tcPr>
            <w:tcW w:type="dxa" w:w="5184"/>
            <w:vAlign w:val="top"/>
          </w:tcPr>
          <w:p>
            <w:pPr>
              <w:spacing w:after="20" w:before="0"/>
            </w:pPr>
            <w:r>
              <w:rPr>
                <w:sz w:val="16"/>
              </w:rPr>
              <w:t>Mọi transition có from_state, to_state, action/event rõ ràng.</w:t>
            </w:r>
          </w:p>
        </w:tc>
      </w:tr>
      <w:tr>
        <w:tc>
          <w:tcPr>
            <w:tcW w:type="dxa" w:w="5184"/>
            <w:vAlign w:val="top"/>
          </w:tcPr>
          <w:p>
            <w:pPr>
              <w:spacing w:after="20" w:before="0"/>
            </w:pPr>
            <w:r>
              <w:rPr>
                <w:sz w:val="16"/>
              </w:rPr>
              <w:t>AC-SM-02</w:t>
            </w:r>
          </w:p>
        </w:tc>
        <w:tc>
          <w:tcPr>
            <w:tcW w:type="dxa" w:w="5184"/>
            <w:vAlign w:val="top"/>
          </w:tcPr>
          <w:p>
            <w:pPr>
              <w:spacing w:after="20" w:before="0"/>
            </w:pPr>
            <w:r>
              <w:rPr>
                <w:sz w:val="16"/>
              </w:rPr>
              <w:t>Transition quan trọng phải có guard rule hoặc rule_set binding.</w:t>
            </w:r>
          </w:p>
        </w:tc>
      </w:tr>
      <w:tr>
        <w:tc>
          <w:tcPr>
            <w:tcW w:type="dxa" w:w="5184"/>
            <w:vAlign w:val="top"/>
          </w:tcPr>
          <w:p>
            <w:pPr>
              <w:spacing w:after="20" w:before="0"/>
            </w:pPr>
            <w:r>
              <w:rPr>
                <w:sz w:val="16"/>
              </w:rPr>
              <w:t>AC-SM-03</w:t>
            </w:r>
          </w:p>
        </w:tc>
        <w:tc>
          <w:tcPr>
            <w:tcW w:type="dxa" w:w="5184"/>
            <w:vAlign w:val="top"/>
          </w:tcPr>
          <w:p>
            <w:pPr>
              <w:spacing w:after="20" w:before="0"/>
            </w:pPr>
            <w:r>
              <w:rPr>
                <w:sz w:val="16"/>
              </w:rPr>
              <w:t>Hệ thống chặn action nếu current state không hợp lệ.</w:t>
            </w:r>
          </w:p>
        </w:tc>
      </w:tr>
      <w:tr>
        <w:tc>
          <w:tcPr>
            <w:tcW w:type="dxa" w:w="5184"/>
            <w:vAlign w:val="top"/>
          </w:tcPr>
          <w:p>
            <w:pPr>
              <w:spacing w:after="20" w:before="0"/>
            </w:pPr>
            <w:r>
              <w:rPr>
                <w:sz w:val="16"/>
              </w:rPr>
              <w:t>AC-SM-04</w:t>
            </w:r>
          </w:p>
        </w:tc>
        <w:tc>
          <w:tcPr>
            <w:tcW w:type="dxa" w:w="5184"/>
            <w:vAlign w:val="top"/>
          </w:tcPr>
          <w:p>
            <w:pPr>
              <w:spacing w:after="20" w:before="0"/>
            </w:pPr>
            <w:r>
              <w:rPr>
                <w:sz w:val="16"/>
              </w:rPr>
              <w:t>Duplicate request không tạo thêm claim/payment/transition mới.</w:t>
            </w:r>
          </w:p>
        </w:tc>
      </w:tr>
      <w:tr>
        <w:tc>
          <w:tcPr>
            <w:tcW w:type="dxa" w:w="5184"/>
            <w:vAlign w:val="top"/>
          </w:tcPr>
          <w:p>
            <w:pPr>
              <w:spacing w:after="20" w:before="0"/>
            </w:pPr>
            <w:r>
              <w:rPr>
                <w:sz w:val="16"/>
              </w:rPr>
              <w:t>AC-SM-05</w:t>
            </w:r>
          </w:p>
        </w:tc>
        <w:tc>
          <w:tcPr>
            <w:tcW w:type="dxa" w:w="5184"/>
            <w:vAlign w:val="top"/>
          </w:tcPr>
          <w:p>
            <w:pPr>
              <w:spacing w:after="20" w:before="0"/>
            </w:pPr>
            <w:r>
              <w:rPr>
                <w:sz w:val="16"/>
              </w:rPr>
              <w:t>Mỗi transition tạo state history append-only với actor, reason, correlation_id.</w:t>
            </w:r>
          </w:p>
        </w:tc>
      </w:tr>
      <w:tr>
        <w:tc>
          <w:tcPr>
            <w:tcW w:type="dxa" w:w="5184"/>
            <w:vAlign w:val="top"/>
          </w:tcPr>
          <w:p>
            <w:pPr>
              <w:spacing w:after="20" w:before="0"/>
            </w:pPr>
            <w:r>
              <w:rPr>
                <w:sz w:val="16"/>
              </w:rPr>
              <w:t>AC-SM-06</w:t>
            </w:r>
          </w:p>
        </w:tc>
        <w:tc>
          <w:tcPr>
            <w:tcW w:type="dxa" w:w="5184"/>
            <w:vAlign w:val="top"/>
          </w:tcPr>
          <w:p>
            <w:pPr>
              <w:spacing w:after="20" w:before="0"/>
            </w:pPr>
            <w:r>
              <w:rPr>
                <w:sz w:val="16"/>
              </w:rPr>
              <w:t>UI Status được map từ Business Status và không dùng làm nguồn nghiệp vụ chính.</w:t>
            </w:r>
          </w:p>
        </w:tc>
      </w:tr>
      <w:tr>
        <w:tc>
          <w:tcPr>
            <w:tcW w:type="dxa" w:w="5184"/>
            <w:vAlign w:val="top"/>
          </w:tcPr>
          <w:p>
            <w:pPr>
              <w:spacing w:after="20" w:before="0"/>
            </w:pPr>
            <w:r>
              <w:rPr>
                <w:sz w:val="16"/>
              </w:rPr>
              <w:t>AC-SM-07</w:t>
            </w:r>
          </w:p>
        </w:tc>
        <w:tc>
          <w:tcPr>
            <w:tcW w:type="dxa" w:w="5184"/>
            <w:vAlign w:val="top"/>
          </w:tcPr>
          <w:p>
            <w:pPr>
              <w:spacing w:after="20" w:before="0"/>
            </w:pPr>
            <w:r>
              <w:rPr>
                <w:sz w:val="16"/>
              </w:rPr>
              <w:t>Exception/reopen/rollback không xóa lịch sử cũ mà tạo transition/correction mới.</w:t>
            </w:r>
          </w:p>
        </w:tc>
      </w:tr>
      <w:tr>
        <w:tc>
          <w:tcPr>
            <w:tcW w:type="dxa" w:w="5184"/>
            <w:vAlign w:val="top"/>
          </w:tcPr>
          <w:p>
            <w:pPr>
              <w:spacing w:after="20" w:before="0"/>
            </w:pPr>
            <w:r>
              <w:rPr>
                <w:sz w:val="16"/>
              </w:rPr>
              <w:t>AC-SM-08</w:t>
            </w:r>
          </w:p>
        </w:tc>
        <w:tc>
          <w:tcPr>
            <w:tcW w:type="dxa" w:w="5184"/>
            <w:vAlign w:val="top"/>
          </w:tcPr>
          <w:p>
            <w:pPr>
              <w:spacing w:after="20" w:before="0"/>
            </w:pPr>
            <w:r>
              <w:rPr>
                <w:sz w:val="16"/>
              </w:rPr>
              <w:t>RuleExecutionLog lưu input snapshot, output, rule version và timestamp.</w:t>
            </w:r>
          </w:p>
        </w:tc>
      </w:tr>
      <w:tr>
        <w:tc>
          <w:tcPr>
            <w:tcW w:type="dxa" w:w="5184"/>
            <w:vAlign w:val="top"/>
          </w:tcPr>
          <w:p>
            <w:pPr>
              <w:spacing w:after="20" w:before="0"/>
            </w:pPr>
            <w:r>
              <w:rPr>
                <w:sz w:val="16"/>
              </w:rPr>
              <w:t>AC-SM-09</w:t>
            </w:r>
          </w:p>
        </w:tc>
        <w:tc>
          <w:tcPr>
            <w:tcW w:type="dxa" w:w="5184"/>
            <w:vAlign w:val="top"/>
          </w:tcPr>
          <w:p>
            <w:pPr>
              <w:spacing w:after="20" w:before="0"/>
            </w:pPr>
            <w:r>
              <w:rPr>
                <w:sz w:val="16"/>
              </w:rPr>
              <w:t>CDC/event chỉ publish các state change đã cấu hình và consumer xử lý idempotent.</w:t>
            </w:r>
          </w:p>
        </w:tc>
      </w:tr>
      <w:tr>
        <w:tc>
          <w:tcPr>
            <w:tcW w:type="dxa" w:w="5184"/>
            <w:vAlign w:val="top"/>
          </w:tcPr>
          <w:p>
            <w:pPr>
              <w:spacing w:after="20" w:before="0"/>
            </w:pPr>
            <w:r>
              <w:rPr>
                <w:sz w:val="16"/>
              </w:rPr>
              <w:t>AC-SM-10</w:t>
            </w:r>
          </w:p>
        </w:tc>
        <w:tc>
          <w:tcPr>
            <w:tcW w:type="dxa" w:w="5184"/>
            <w:vAlign w:val="top"/>
          </w:tcPr>
          <w:p>
            <w:pPr>
              <w:spacing w:after="20" w:before="0"/>
            </w:pPr>
            <w:r>
              <w:rPr>
                <w:sz w:val="16"/>
              </w:rPr>
              <w:t>State model hỗ trợ Claim Người + Xe và mở rộng được qua config cho Property/Travel.</w:t>
            </w:r>
          </w:p>
        </w:tc>
      </w:tr>
    </w:tbl>
    <w:p/>
    <w:p>
      <w:pPr>
        <w:sectPr>
          <w:pgSz w:w="12240" w:h="15840"/>
          <w:pgMar w:top="936" w:right="936" w:bottom="936" w:left="936" w:header="720" w:footer="720" w:gutter="0"/>
          <w:cols w:space="720"/>
          <w:docGrid w:linePitch="360"/>
        </w:sectPr>
      </w:pPr>
    </w:p>
    <w:p>
      <w:pPr>
        <w:pStyle w:val="Heading1"/>
      </w:pPr>
      <w:r>
        <w:t>18. Phụ lục</w:t>
      </w:r>
    </w:p>
    <w:p>
      <w:pPr>
        <w:pStyle w:val="Heading2"/>
      </w:pPr>
      <w:r>
        <w:t>18.1 Phân bổ transition theo module</w:t>
      </w:r>
    </w:p>
    <w:p>
      <w:pPr>
        <w:jc w:val="center"/>
      </w:pPr>
      <w:r>
        <w:drawing>
          <wp:inline xmlns:a="http://schemas.openxmlformats.org/drawingml/2006/main" xmlns:pic="http://schemas.openxmlformats.org/drawingml/2006/picture">
            <wp:extent cx="8686800" cy="3410633"/>
            <wp:docPr id="3" name="Picture 3"/>
            <wp:cNvGraphicFramePr>
              <a:graphicFrameLocks noChangeAspect="1"/>
            </wp:cNvGraphicFramePr>
            <a:graphic>
              <a:graphicData uri="http://schemas.openxmlformats.org/drawingml/2006/picture">
                <pic:pic>
                  <pic:nvPicPr>
                    <pic:cNvPr id="0" name="state_transition_distribution.png"/>
                    <pic:cNvPicPr/>
                  </pic:nvPicPr>
                  <pic:blipFill>
                    <a:blip r:embed="rId12"/>
                    <a:stretch>
                      <a:fillRect/>
                    </a:stretch>
                  </pic:blipFill>
                  <pic:spPr>
                    <a:xfrm>
                      <a:off x="0" y="0"/>
                      <a:ext cx="8686800" cy="3410633"/>
                    </a:xfrm>
                    <a:prstGeom prst="rect"/>
                  </pic:spPr>
                </pic:pic>
              </a:graphicData>
            </a:graphic>
          </wp:inline>
        </w:drawing>
      </w:r>
    </w:p>
    <w:p>
      <w:pPr>
        <w:pStyle w:val="Heading2"/>
      </w:pPr>
      <w:r>
        <w:t>18.2 Rule Catalog nguồn liên quan đến State Machine</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2909"/>
            <w:vAlign w:val="top"/>
            <w:shd w:fill="0B7A3B"/>
          </w:tcPr>
          <w:p>
            <w:pPr>
              <w:spacing w:after="20" w:before="0"/>
            </w:pPr>
            <w:r>
              <w:rPr>
                <w:b/>
                <w:color w:val="FFFFFF"/>
                <w:sz w:val="12"/>
              </w:rPr>
              <w:t>Rule</w:t>
            </w:r>
          </w:p>
        </w:tc>
        <w:tc>
          <w:tcPr>
            <w:tcW w:type="dxa" w:w="2909"/>
            <w:vAlign w:val="top"/>
            <w:shd w:fill="0B7A3B"/>
          </w:tcPr>
          <w:p>
            <w:pPr>
              <w:spacing w:after="20" w:before="0"/>
            </w:pPr>
            <w:r>
              <w:rPr>
                <w:b/>
                <w:color w:val="FFFFFF"/>
                <w:sz w:val="12"/>
              </w:rPr>
              <w:t>Step</w:t>
            </w:r>
          </w:p>
        </w:tc>
        <w:tc>
          <w:tcPr>
            <w:tcW w:type="dxa" w:w="2909"/>
            <w:vAlign w:val="top"/>
            <w:shd w:fill="0B7A3B"/>
          </w:tcPr>
          <w:p>
            <w:pPr>
              <w:spacing w:after="20" w:before="0"/>
            </w:pPr>
            <w:r>
              <w:rPr>
                <w:b/>
                <w:color w:val="FFFFFF"/>
                <w:sz w:val="12"/>
              </w:rPr>
              <w:t>Nghiệp vụ</w:t>
            </w:r>
          </w:p>
        </w:tc>
        <w:tc>
          <w:tcPr>
            <w:tcW w:type="dxa" w:w="2909"/>
            <w:vAlign w:val="top"/>
            <w:shd w:fill="0B7A3B"/>
          </w:tcPr>
          <w:p>
            <w:pPr>
              <w:spacing w:after="20" w:before="0"/>
            </w:pPr>
            <w:r>
              <w:rPr>
                <w:b/>
                <w:color w:val="FFFFFF"/>
                <w:sz w:val="12"/>
              </w:rPr>
              <w:t>Business Rule</w:t>
            </w:r>
          </w:p>
        </w:tc>
        <w:tc>
          <w:tcPr>
            <w:tcW w:type="dxa" w:w="2909"/>
            <w:vAlign w:val="top"/>
            <w:shd w:fill="0B7A3B"/>
          </w:tcPr>
          <w:p>
            <w:pPr>
              <w:spacing w:after="20" w:before="0"/>
            </w:pPr>
            <w:r>
              <w:rPr>
                <w:b/>
                <w:color w:val="FFFFFF"/>
                <w:sz w:val="12"/>
              </w:rPr>
              <w:t>Expression</w:t>
            </w:r>
          </w:p>
        </w:tc>
      </w:tr>
      <w:tr>
        <w:tc>
          <w:tcPr>
            <w:tcW w:type="dxa" w:w="2909"/>
            <w:vAlign w:val="top"/>
          </w:tcPr>
          <w:p>
            <w:pPr>
              <w:spacing w:after="20" w:before="0"/>
            </w:pPr>
            <w:r>
              <w:rPr>
                <w:sz w:val="12"/>
              </w:rPr>
              <w:t>R000001</w:t>
            </w:r>
          </w:p>
        </w:tc>
        <w:tc>
          <w:tcPr>
            <w:tcW w:type="dxa" w:w="2909"/>
            <w:vAlign w:val="top"/>
          </w:tcPr>
          <w:p>
            <w:pPr>
              <w:spacing w:after="20" w:before="0"/>
            </w:pPr>
            <w:r>
              <w:rPr>
                <w:sz w:val="12"/>
              </w:rPr>
              <w:t>FNOL</w:t>
            </w:r>
          </w:p>
        </w:tc>
        <w:tc>
          <w:tcPr>
            <w:tcW w:type="dxa" w:w="2909"/>
            <w:vAlign w:val="top"/>
          </w:tcPr>
          <w:p>
            <w:pPr>
              <w:spacing w:after="20" w:before="0"/>
            </w:pPr>
            <w:r>
              <w:rPr>
                <w:sz w:val="12"/>
              </w:rPr>
              <w:t>Trạng thái hợp đồng</w:t>
            </w:r>
          </w:p>
        </w:tc>
        <w:tc>
          <w:tcPr>
            <w:tcW w:type="dxa" w:w="2909"/>
            <w:vAlign w:val="top"/>
          </w:tcPr>
          <w:p>
            <w:pPr>
              <w:spacing w:after="20" w:before="0"/>
            </w:pPr>
            <w:r>
              <w:rPr>
                <w:sz w:val="12"/>
              </w:rPr>
              <w:t>Chỉ chấp nhận tạo yêu cầu bồi thường nếu hợp đồng gốc đang ở trạng thái Hoạt động.</w:t>
            </w:r>
          </w:p>
        </w:tc>
        <w:tc>
          <w:tcPr>
            <w:tcW w:type="dxa" w:w="2909"/>
            <w:vAlign w:val="top"/>
          </w:tcPr>
          <w:p>
            <w:pPr>
              <w:spacing w:after="20" w:before="0"/>
            </w:pPr>
            <w:r>
              <w:rPr>
                <w:sz w:val="12"/>
              </w:rPr>
              <w:t>Policy.policy_status == "ACTIVE"</w:t>
            </w:r>
          </w:p>
        </w:tc>
      </w:tr>
      <w:tr>
        <w:tc>
          <w:tcPr>
            <w:tcW w:type="dxa" w:w="2909"/>
            <w:vAlign w:val="top"/>
          </w:tcPr>
          <w:p>
            <w:pPr>
              <w:spacing w:after="20" w:before="0"/>
            </w:pPr>
            <w:r>
              <w:rPr>
                <w:sz w:val="12"/>
              </w:rPr>
              <w:t>R000002</w:t>
            </w:r>
          </w:p>
        </w:tc>
        <w:tc>
          <w:tcPr>
            <w:tcW w:type="dxa" w:w="2909"/>
            <w:vAlign w:val="top"/>
          </w:tcPr>
          <w:p>
            <w:pPr>
              <w:spacing w:after="20" w:before="0"/>
            </w:pPr>
            <w:r>
              <w:rPr>
                <w:sz w:val="12"/>
              </w:rPr>
              <w:t>FNOL</w:t>
            </w:r>
          </w:p>
        </w:tc>
        <w:tc>
          <w:tcPr>
            <w:tcW w:type="dxa" w:w="2909"/>
            <w:vAlign w:val="top"/>
          </w:tcPr>
          <w:p>
            <w:pPr>
              <w:spacing w:after="20" w:before="0"/>
            </w:pPr>
            <w:r>
              <w:rPr>
                <w:sz w:val="12"/>
              </w:rPr>
              <w:t>Kiểm tra ngày tổn thất</w:t>
            </w:r>
          </w:p>
        </w:tc>
        <w:tc>
          <w:tcPr>
            <w:tcW w:type="dxa" w:w="2909"/>
            <w:vAlign w:val="top"/>
          </w:tcPr>
          <w:p>
            <w:pPr>
              <w:spacing w:after="20" w:before="0"/>
            </w:pPr>
            <w:r>
              <w:rPr>
                <w:sz w:val="12"/>
              </w:rPr>
              <w:t>Ngày xảy ra tổn thất phải nằm trong thời gian hiệu lực của hợp đồng bảo hiểm</w:t>
            </w:r>
          </w:p>
        </w:tc>
        <w:tc>
          <w:tcPr>
            <w:tcW w:type="dxa" w:w="2909"/>
            <w:vAlign w:val="top"/>
          </w:tcPr>
          <w:p>
            <w:pPr>
              <w:spacing w:after="20" w:before="0"/>
            </w:pPr>
            <w:r>
              <w:rPr>
                <w:sz w:val="12"/>
              </w:rPr>
              <w:t>Claim.loss_date &gt;= Policy.effective_date AND Claim.loss_date &lt;= Policy.expired_date</w:t>
            </w:r>
          </w:p>
        </w:tc>
      </w:tr>
      <w:tr>
        <w:tc>
          <w:tcPr>
            <w:tcW w:type="dxa" w:w="2909"/>
            <w:vAlign w:val="top"/>
          </w:tcPr>
          <w:p>
            <w:pPr>
              <w:spacing w:after="20" w:before="0"/>
            </w:pPr>
            <w:r>
              <w:rPr>
                <w:sz w:val="12"/>
              </w:rPr>
              <w:t>R000003</w:t>
            </w:r>
          </w:p>
        </w:tc>
        <w:tc>
          <w:tcPr>
            <w:tcW w:type="dxa" w:w="2909"/>
            <w:vAlign w:val="top"/>
          </w:tcPr>
          <w:p>
            <w:pPr>
              <w:spacing w:after="20" w:before="0"/>
            </w:pPr>
            <w:r>
              <w:rPr>
                <w:sz w:val="12"/>
              </w:rPr>
              <w:t>FNOL</w:t>
            </w:r>
          </w:p>
        </w:tc>
        <w:tc>
          <w:tcPr>
            <w:tcW w:type="dxa" w:w="2909"/>
            <w:vAlign w:val="top"/>
          </w:tcPr>
          <w:p>
            <w:pPr>
              <w:spacing w:after="20" w:before="0"/>
            </w:pPr>
            <w:r>
              <w:rPr>
                <w:sz w:val="12"/>
              </w:rPr>
              <w:t>Kiểm tra ngày tổn thất</w:t>
            </w:r>
          </w:p>
        </w:tc>
        <w:tc>
          <w:tcPr>
            <w:tcW w:type="dxa" w:w="2909"/>
            <w:vAlign w:val="top"/>
          </w:tcPr>
          <w:p>
            <w:pPr>
              <w:spacing w:after="20" w:before="0"/>
            </w:pPr>
            <w:r>
              <w:rPr>
                <w:sz w:val="12"/>
              </w:rPr>
              <w:t>Ngày xảy ra tổn thất không được sau ngày nộp yêu cầu bồi thường.</w:t>
            </w:r>
          </w:p>
        </w:tc>
        <w:tc>
          <w:tcPr>
            <w:tcW w:type="dxa" w:w="2909"/>
            <w:vAlign w:val="top"/>
          </w:tcPr>
          <w:p>
            <w:pPr>
              <w:spacing w:after="20" w:before="0"/>
            </w:pPr>
            <w:r>
              <w:rPr>
                <w:sz w:val="12"/>
              </w:rPr>
              <w:t>Claim.loss_date &lt;= Claim.submission_date</w:t>
            </w:r>
          </w:p>
        </w:tc>
      </w:tr>
      <w:tr>
        <w:tc>
          <w:tcPr>
            <w:tcW w:type="dxa" w:w="2909"/>
            <w:vAlign w:val="top"/>
          </w:tcPr>
          <w:p>
            <w:pPr>
              <w:spacing w:after="20" w:before="0"/>
            </w:pPr>
            <w:r>
              <w:rPr>
                <w:sz w:val="12"/>
              </w:rPr>
              <w:t>R000004</w:t>
            </w:r>
          </w:p>
        </w:tc>
        <w:tc>
          <w:tcPr>
            <w:tcW w:type="dxa" w:w="2909"/>
            <w:vAlign w:val="top"/>
          </w:tcPr>
          <w:p>
            <w:pPr>
              <w:spacing w:after="20" w:before="0"/>
            </w:pPr>
            <w:r>
              <w:rPr>
                <w:sz w:val="12"/>
              </w:rPr>
              <w:t>FNOL</w:t>
            </w:r>
          </w:p>
        </w:tc>
        <w:tc>
          <w:tcPr>
            <w:tcW w:type="dxa" w:w="2909"/>
            <w:vAlign w:val="top"/>
          </w:tcPr>
          <w:p>
            <w:pPr>
              <w:spacing w:after="20" w:before="0"/>
            </w:pPr>
            <w:r>
              <w:rPr>
                <w:sz w:val="12"/>
              </w:rPr>
              <w:t>Thời gian nằm viện</w:t>
            </w:r>
          </w:p>
        </w:tc>
        <w:tc>
          <w:tcPr>
            <w:tcW w:type="dxa" w:w="2909"/>
            <w:vAlign w:val="top"/>
          </w:tcPr>
          <w:p>
            <w:pPr>
              <w:spacing w:after="20" w:before="0"/>
            </w:pPr>
            <w:r>
              <w:rPr>
                <w:sz w:val="12"/>
              </w:rPr>
              <w:t>Ngày ra viện không được phép nhỏ hơn ngày nhập viện.</w:t>
            </w:r>
          </w:p>
        </w:tc>
        <w:tc>
          <w:tcPr>
            <w:tcW w:type="dxa" w:w="2909"/>
            <w:vAlign w:val="top"/>
          </w:tcPr>
          <w:p>
            <w:pPr>
              <w:spacing w:after="20" w:before="0"/>
            </w:pPr>
            <w:r>
              <w:rPr>
                <w:sz w:val="12"/>
              </w:rPr>
              <w:t>discharge_date &gt;= admission_date</w:t>
            </w:r>
          </w:p>
        </w:tc>
      </w:tr>
      <w:tr>
        <w:tc>
          <w:tcPr>
            <w:tcW w:type="dxa" w:w="2909"/>
            <w:vAlign w:val="top"/>
          </w:tcPr>
          <w:p>
            <w:pPr>
              <w:spacing w:after="20" w:before="0"/>
            </w:pPr>
            <w:r>
              <w:rPr>
                <w:sz w:val="12"/>
              </w:rPr>
              <w:t>R000005</w:t>
            </w:r>
          </w:p>
        </w:tc>
        <w:tc>
          <w:tcPr>
            <w:tcW w:type="dxa" w:w="2909"/>
            <w:vAlign w:val="top"/>
          </w:tcPr>
          <w:p>
            <w:pPr>
              <w:spacing w:after="20" w:before="0"/>
            </w:pPr>
            <w:r>
              <w:rPr>
                <w:sz w:val="12"/>
              </w:rPr>
              <w:t>FNOL</w:t>
            </w:r>
          </w:p>
        </w:tc>
        <w:tc>
          <w:tcPr>
            <w:tcW w:type="dxa" w:w="2909"/>
            <w:vAlign w:val="top"/>
          </w:tcPr>
          <w:p>
            <w:pPr>
              <w:spacing w:after="20" w:before="0"/>
            </w:pPr>
            <w:r>
              <w:rPr>
                <w:sz w:val="12"/>
              </w:rPr>
              <w:t>Xác minh tuổi Người yêu cầu</w:t>
            </w:r>
          </w:p>
        </w:tc>
        <w:tc>
          <w:tcPr>
            <w:tcW w:type="dxa" w:w="2909"/>
            <w:vAlign w:val="top"/>
          </w:tcPr>
          <w:p>
            <w:pPr>
              <w:spacing w:after="20" w:before="0"/>
            </w:pPr>
            <w:r>
              <w:rPr>
                <w:sz w:val="12"/>
              </w:rPr>
              <w:t>Người nộp hồ sơ yêu cầu bồi thường (role_code = "REPORTER") phải từ 18 tuổi trở lên tại ngày nộp đơn</w:t>
            </w:r>
          </w:p>
        </w:tc>
        <w:tc>
          <w:tcPr>
            <w:tcW w:type="dxa" w:w="2909"/>
            <w:vAlign w:val="top"/>
          </w:tcPr>
          <w:p>
            <w:pPr>
              <w:spacing w:after="20" w:before="0"/>
            </w:pPr>
            <w:r>
              <w:rPr>
                <w:sz w:val="12"/>
              </w:rPr>
              <w:t>ClaimParty.WHERE(role_code == "REPORTER").age &gt;= 18</w:t>
            </w:r>
          </w:p>
        </w:tc>
      </w:tr>
      <w:tr>
        <w:tc>
          <w:tcPr>
            <w:tcW w:type="dxa" w:w="2909"/>
            <w:vAlign w:val="top"/>
          </w:tcPr>
          <w:p>
            <w:pPr>
              <w:spacing w:after="20" w:before="0"/>
            </w:pPr>
            <w:r>
              <w:rPr>
                <w:sz w:val="12"/>
              </w:rPr>
              <w:t>R000006</w:t>
            </w:r>
          </w:p>
        </w:tc>
        <w:tc>
          <w:tcPr>
            <w:tcW w:type="dxa" w:w="2909"/>
            <w:vAlign w:val="top"/>
          </w:tcPr>
          <w:p>
            <w:pPr>
              <w:spacing w:after="20" w:before="0"/>
            </w:pPr>
            <w:r>
              <w:rPr>
                <w:sz w:val="12"/>
              </w:rPr>
              <w:t>FNOL</w:t>
            </w:r>
          </w:p>
        </w:tc>
        <w:tc>
          <w:tcPr>
            <w:tcW w:type="dxa" w:w="2909"/>
            <w:vAlign w:val="top"/>
          </w:tcPr>
          <w:p>
            <w:pPr>
              <w:spacing w:after="20" w:before="0"/>
            </w:pPr>
            <w:r>
              <w:rPr>
                <w:sz w:val="12"/>
              </w:rPr>
              <w:t>Quan hệ với người được bảo hiểm</w:t>
            </w:r>
          </w:p>
        </w:tc>
        <w:tc>
          <w:tcPr>
            <w:tcW w:type="dxa" w:w="2909"/>
            <w:vAlign w:val="top"/>
          </w:tcPr>
          <w:p>
            <w:pPr>
              <w:spacing w:after="20" w:before="0"/>
            </w:pPr>
            <w:r>
              <w:rPr>
                <w:sz w:val="12"/>
              </w:rPr>
              <w:t>Nếu Người yêu cầu khác Người được bảo hiểm thì phải khai báo mối quan hệ.</w:t>
            </w:r>
          </w:p>
        </w:tc>
        <w:tc>
          <w:tcPr>
            <w:tcW w:type="dxa" w:w="2909"/>
            <w:vAlign w:val="top"/>
          </w:tcPr>
          <w:p>
            <w:pPr>
              <w:spacing w:after="20" w:before="0"/>
            </w:pPr>
            <w:r>
              <w:rPr>
                <w:sz w:val="12"/>
              </w:rPr>
              <w:t>IF ClaimantId != InsuredId</w:t>
              <w:br/>
              <w:t>THEN Relationship is Required</w:t>
            </w:r>
          </w:p>
        </w:tc>
      </w:tr>
      <w:tr>
        <w:tc>
          <w:tcPr>
            <w:tcW w:type="dxa" w:w="2909"/>
            <w:vAlign w:val="top"/>
          </w:tcPr>
          <w:p>
            <w:pPr>
              <w:spacing w:after="20" w:before="0"/>
            </w:pPr>
            <w:r>
              <w:rPr>
                <w:sz w:val="12"/>
              </w:rPr>
              <w:t>R000007</w:t>
            </w:r>
          </w:p>
        </w:tc>
        <w:tc>
          <w:tcPr>
            <w:tcW w:type="dxa" w:w="2909"/>
            <w:vAlign w:val="top"/>
          </w:tcPr>
          <w:p>
            <w:pPr>
              <w:spacing w:after="20" w:before="0"/>
            </w:pPr>
            <w:r>
              <w:rPr>
                <w:sz w:val="12"/>
              </w:rPr>
              <w:t>FNOL</w:t>
            </w:r>
          </w:p>
        </w:tc>
        <w:tc>
          <w:tcPr>
            <w:tcW w:type="dxa" w:w="2909"/>
            <w:vAlign w:val="top"/>
          </w:tcPr>
          <w:p>
            <w:pPr>
              <w:spacing w:after="20" w:before="0"/>
            </w:pPr>
            <w:r>
              <w:rPr>
                <w:sz w:val="12"/>
              </w:rPr>
              <w:t>Khai báo trùng lặp (Duplicate)</w:t>
            </w:r>
          </w:p>
        </w:tc>
        <w:tc>
          <w:tcPr>
            <w:tcW w:type="dxa" w:w="2909"/>
            <w:vAlign w:val="top"/>
          </w:tcPr>
          <w:p>
            <w:pPr>
              <w:spacing w:after="20" w:before="0"/>
            </w:pPr>
            <w:r>
              <w:rPr>
                <w:sz w:val="12"/>
              </w:rPr>
              <w:t>Không tồn tại claim khác của cùng NĐBH, cùng hợp đồng, cùng sự kiện tổn thất</w:t>
            </w:r>
          </w:p>
        </w:tc>
        <w:tc>
          <w:tcPr>
            <w:tcW w:type="dxa" w:w="2909"/>
            <w:vAlign w:val="top"/>
          </w:tcPr>
          <w:p>
            <w:pPr>
              <w:spacing w:after="20" w:before="0"/>
            </w:pPr>
            <w:r>
              <w:rPr>
                <w:sz w:val="12"/>
              </w:rPr>
              <w:t>Count(Claim WHERE insured_id = CurrentClaim.insured_id AND policy_id = CurrentClaim.policy_id AND loss_date = CurrentClaim.loss_date AND claim_id != CurrentClaim.claim_id AND status NOT_IN ("CANCELLED","REJECTED_DUPLICATE")) &gt;= 1 =&gt; MANUAL_REVIEW</w:t>
            </w:r>
          </w:p>
        </w:tc>
      </w:tr>
      <w:tr>
        <w:tc>
          <w:tcPr>
            <w:tcW w:type="dxa" w:w="2909"/>
            <w:vAlign w:val="top"/>
          </w:tcPr>
          <w:p>
            <w:pPr>
              <w:spacing w:after="20" w:before="0"/>
            </w:pPr>
            <w:r>
              <w:rPr>
                <w:sz w:val="12"/>
              </w:rPr>
              <w:t>R000008</w:t>
            </w:r>
          </w:p>
        </w:tc>
        <w:tc>
          <w:tcPr>
            <w:tcW w:type="dxa" w:w="2909"/>
            <w:vAlign w:val="top"/>
          </w:tcPr>
          <w:p>
            <w:pPr>
              <w:spacing w:after="20" w:before="0"/>
            </w:pPr>
            <w:r>
              <w:rPr>
                <w:sz w:val="12"/>
              </w:rPr>
              <w:t>Validation</w:t>
            </w:r>
          </w:p>
        </w:tc>
        <w:tc>
          <w:tcPr>
            <w:tcW w:type="dxa" w:w="2909"/>
            <w:vAlign w:val="top"/>
          </w:tcPr>
          <w:p>
            <w:pPr>
              <w:spacing w:after="20" w:before="0"/>
            </w:pPr>
            <w:r>
              <w:rPr>
                <w:sz w:val="12"/>
              </w:rPr>
              <w:t>Tính đầy đủ của hồ sơ</w:t>
            </w:r>
          </w:p>
        </w:tc>
        <w:tc>
          <w:tcPr>
            <w:tcW w:type="dxa" w:w="2909"/>
            <w:vAlign w:val="top"/>
          </w:tcPr>
          <w:p>
            <w:pPr>
              <w:spacing w:after="20" w:before="0"/>
            </w:pPr>
            <w:r>
              <w:rPr>
                <w:sz w:val="12"/>
              </w:rPr>
              <w:t>Hồ sơ bắt buộc phải có Giấy ra viện đính kèm.</w:t>
            </w:r>
          </w:p>
        </w:tc>
        <w:tc>
          <w:tcPr>
            <w:tcW w:type="dxa" w:w="2909"/>
            <w:vAlign w:val="top"/>
          </w:tcPr>
          <w:p>
            <w:pPr>
              <w:spacing w:after="20" w:before="0"/>
            </w:pPr>
            <w:r>
              <w:rPr>
                <w:sz w:val="12"/>
              </w:rPr>
              <w:t>ClaimDocument.has_document_type("GIAY_RA_VIEN") == true</w:t>
            </w:r>
          </w:p>
        </w:tc>
      </w:tr>
      <w:tr>
        <w:tc>
          <w:tcPr>
            <w:tcW w:type="dxa" w:w="2909"/>
            <w:vAlign w:val="top"/>
          </w:tcPr>
          <w:p>
            <w:pPr>
              <w:spacing w:after="20" w:before="0"/>
            </w:pPr>
            <w:r>
              <w:rPr>
                <w:sz w:val="12"/>
              </w:rPr>
              <w:t>R000009</w:t>
            </w:r>
          </w:p>
        </w:tc>
        <w:tc>
          <w:tcPr>
            <w:tcW w:type="dxa" w:w="2909"/>
            <w:vAlign w:val="top"/>
          </w:tcPr>
          <w:p>
            <w:pPr>
              <w:spacing w:after="20" w:before="0"/>
            </w:pPr>
            <w:r>
              <w:rPr>
                <w:sz w:val="12"/>
              </w:rPr>
              <w:t>Validation</w:t>
            </w:r>
          </w:p>
        </w:tc>
        <w:tc>
          <w:tcPr>
            <w:tcW w:type="dxa" w:w="2909"/>
            <w:vAlign w:val="top"/>
          </w:tcPr>
          <w:p>
            <w:pPr>
              <w:spacing w:after="20" w:before="0"/>
            </w:pPr>
            <w:r>
              <w:rPr>
                <w:sz w:val="12"/>
              </w:rPr>
              <w:t>Tính đầy đủ của hồ sơ</w:t>
            </w:r>
          </w:p>
        </w:tc>
        <w:tc>
          <w:tcPr>
            <w:tcW w:type="dxa" w:w="2909"/>
            <w:vAlign w:val="top"/>
          </w:tcPr>
          <w:p>
            <w:pPr>
              <w:spacing w:after="20" w:before="0"/>
            </w:pPr>
            <w:r>
              <w:rPr>
                <w:sz w:val="12"/>
              </w:rPr>
              <w:t>Hồ sơ bắt buộc phải có Hóa đơn tài chính hoặc Biên lai thu tiền viện phí.</w:t>
            </w:r>
          </w:p>
        </w:tc>
        <w:tc>
          <w:tcPr>
            <w:tcW w:type="dxa" w:w="2909"/>
            <w:vAlign w:val="top"/>
          </w:tcPr>
          <w:p>
            <w:pPr>
              <w:spacing w:after="20" w:before="0"/>
            </w:pPr>
            <w:r>
              <w:rPr>
                <w:sz w:val="12"/>
              </w:rPr>
              <w:t>ClaimDocument.has_document_type("HOA_DON_TAI_CHINH") == true</w:t>
            </w:r>
          </w:p>
        </w:tc>
      </w:tr>
      <w:tr>
        <w:tc>
          <w:tcPr>
            <w:tcW w:type="dxa" w:w="2909"/>
            <w:vAlign w:val="top"/>
          </w:tcPr>
          <w:p>
            <w:pPr>
              <w:spacing w:after="20" w:before="0"/>
            </w:pPr>
            <w:r>
              <w:rPr>
                <w:sz w:val="12"/>
              </w:rPr>
              <w:t>R000010</w:t>
            </w:r>
          </w:p>
        </w:tc>
        <w:tc>
          <w:tcPr>
            <w:tcW w:type="dxa" w:w="2909"/>
            <w:vAlign w:val="top"/>
          </w:tcPr>
          <w:p>
            <w:pPr>
              <w:spacing w:after="20" w:before="0"/>
            </w:pPr>
            <w:r>
              <w:rPr>
                <w:sz w:val="12"/>
              </w:rPr>
              <w:t>Validation</w:t>
            </w:r>
          </w:p>
        </w:tc>
        <w:tc>
          <w:tcPr>
            <w:tcW w:type="dxa" w:w="2909"/>
            <w:vAlign w:val="top"/>
          </w:tcPr>
          <w:p>
            <w:pPr>
              <w:spacing w:after="20" w:before="0"/>
            </w:pPr>
            <w:r>
              <w:rPr>
                <w:sz w:val="12"/>
              </w:rPr>
              <w:t>Tính đầy đủ của hồ sơ</w:t>
            </w:r>
          </w:p>
        </w:tc>
        <w:tc>
          <w:tcPr>
            <w:tcW w:type="dxa" w:w="2909"/>
            <w:vAlign w:val="top"/>
          </w:tcPr>
          <w:p>
            <w:pPr>
              <w:spacing w:after="20" w:before="0"/>
            </w:pPr>
            <w:r>
              <w:rPr>
                <w:sz w:val="12"/>
              </w:rPr>
              <w:t>Trường hợp nằm viện có phẫu thuật, bắt buộc phải đính kèm Giấy chứng nhận phẫu thuật hoặc Bảng kê chi tiết phẫu thuật.</w:t>
            </w:r>
          </w:p>
        </w:tc>
        <w:tc>
          <w:tcPr>
            <w:tcW w:type="dxa" w:w="2909"/>
            <w:vAlign w:val="top"/>
          </w:tcPr>
          <w:p>
            <w:pPr>
              <w:spacing w:after="20" w:before="0"/>
            </w:pPr>
            <w:r>
              <w:rPr>
                <w:sz w:val="12"/>
              </w:rPr>
              <w:t>IF Claim.has_surgery_declaration == true THEN ClaimDocument.has_document_type("GIAY_CHUNG_NHAN_PHAU_THUAT") == true</w:t>
            </w:r>
          </w:p>
        </w:tc>
      </w:tr>
    </w:tbl>
    <w:p/>
    <w:p>
      <w:r>
        <w:br w:type="page"/>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2909"/>
            <w:vAlign w:val="top"/>
            <w:shd w:fill="0B7A3B"/>
          </w:tcPr>
          <w:p>
            <w:pPr>
              <w:spacing w:after="20" w:before="0"/>
            </w:pPr>
            <w:r>
              <w:rPr>
                <w:b/>
                <w:color w:val="FFFFFF"/>
                <w:sz w:val="12"/>
              </w:rPr>
              <w:t>Rule</w:t>
            </w:r>
          </w:p>
        </w:tc>
        <w:tc>
          <w:tcPr>
            <w:tcW w:type="dxa" w:w="2909"/>
            <w:vAlign w:val="top"/>
            <w:shd w:fill="0B7A3B"/>
          </w:tcPr>
          <w:p>
            <w:pPr>
              <w:spacing w:after="20" w:before="0"/>
            </w:pPr>
            <w:r>
              <w:rPr>
                <w:b/>
                <w:color w:val="FFFFFF"/>
                <w:sz w:val="12"/>
              </w:rPr>
              <w:t>Step</w:t>
            </w:r>
          </w:p>
        </w:tc>
        <w:tc>
          <w:tcPr>
            <w:tcW w:type="dxa" w:w="2909"/>
            <w:vAlign w:val="top"/>
            <w:shd w:fill="0B7A3B"/>
          </w:tcPr>
          <w:p>
            <w:pPr>
              <w:spacing w:after="20" w:before="0"/>
            </w:pPr>
            <w:r>
              <w:rPr>
                <w:b/>
                <w:color w:val="FFFFFF"/>
                <w:sz w:val="12"/>
              </w:rPr>
              <w:t>Nghiệp vụ</w:t>
            </w:r>
          </w:p>
        </w:tc>
        <w:tc>
          <w:tcPr>
            <w:tcW w:type="dxa" w:w="2909"/>
            <w:vAlign w:val="top"/>
            <w:shd w:fill="0B7A3B"/>
          </w:tcPr>
          <w:p>
            <w:pPr>
              <w:spacing w:after="20" w:before="0"/>
            </w:pPr>
            <w:r>
              <w:rPr>
                <w:b/>
                <w:color w:val="FFFFFF"/>
                <w:sz w:val="12"/>
              </w:rPr>
              <w:t>Business Rule</w:t>
            </w:r>
          </w:p>
        </w:tc>
        <w:tc>
          <w:tcPr>
            <w:tcW w:type="dxa" w:w="2909"/>
            <w:vAlign w:val="top"/>
            <w:shd w:fill="0B7A3B"/>
          </w:tcPr>
          <w:p>
            <w:pPr>
              <w:spacing w:after="20" w:before="0"/>
            </w:pPr>
            <w:r>
              <w:rPr>
                <w:b/>
                <w:color w:val="FFFFFF"/>
                <w:sz w:val="12"/>
              </w:rPr>
              <w:t>Expression</w:t>
            </w:r>
          </w:p>
        </w:tc>
      </w:tr>
      <w:tr>
        <w:tc>
          <w:tcPr>
            <w:tcW w:type="dxa" w:w="2909"/>
            <w:vAlign w:val="top"/>
          </w:tcPr>
          <w:p>
            <w:pPr>
              <w:spacing w:after="20" w:before="0"/>
            </w:pPr>
            <w:r>
              <w:rPr>
                <w:sz w:val="12"/>
              </w:rPr>
              <w:t>R000011</w:t>
            </w:r>
          </w:p>
        </w:tc>
        <w:tc>
          <w:tcPr>
            <w:tcW w:type="dxa" w:w="2909"/>
            <w:vAlign w:val="top"/>
          </w:tcPr>
          <w:p>
            <w:pPr>
              <w:spacing w:after="20" w:before="0"/>
            </w:pPr>
            <w:r>
              <w:rPr>
                <w:sz w:val="12"/>
              </w:rPr>
              <w:t>Validation</w:t>
            </w:r>
          </w:p>
        </w:tc>
        <w:tc>
          <w:tcPr>
            <w:tcW w:type="dxa" w:w="2909"/>
            <w:vAlign w:val="top"/>
          </w:tcPr>
          <w:p>
            <w:pPr>
              <w:spacing w:after="20" w:before="0"/>
            </w:pPr>
            <w:r>
              <w:rPr>
                <w:sz w:val="12"/>
              </w:rPr>
              <w:t>Tính đầy đủ của hồ sơ</w:t>
            </w:r>
          </w:p>
        </w:tc>
        <w:tc>
          <w:tcPr>
            <w:tcW w:type="dxa" w:w="2909"/>
            <w:vAlign w:val="top"/>
          </w:tcPr>
          <w:p>
            <w:pPr>
              <w:spacing w:after="20" w:before="0"/>
            </w:pPr>
            <w:r>
              <w:rPr>
                <w:sz w:val="12"/>
              </w:rPr>
              <w:t>Nếu Người khai báo hồ sơ là Người được ủy quyền, bắt buộc phải tải lên Giấy ủy quyền hợp pháp.</w:t>
            </w:r>
          </w:p>
        </w:tc>
        <w:tc>
          <w:tcPr>
            <w:tcW w:type="dxa" w:w="2909"/>
            <w:vAlign w:val="top"/>
          </w:tcPr>
          <w:p>
            <w:pPr>
              <w:spacing w:after="20" w:before="0"/>
            </w:pPr>
            <w:r>
              <w:rPr>
                <w:sz w:val="12"/>
              </w:rPr>
              <w:t>IF ClaimParty.role_code == "REPORTER" AND ClaimParty.relationship_code == "AUTHORIZED_REPRESENTATIVE" THEN ClaimDocument.has_document_type("GIAY_UY_QUYEN") == true</w:t>
            </w:r>
          </w:p>
        </w:tc>
      </w:tr>
      <w:tr>
        <w:tc>
          <w:tcPr>
            <w:tcW w:type="dxa" w:w="2909"/>
            <w:vAlign w:val="top"/>
          </w:tcPr>
          <w:p>
            <w:pPr>
              <w:spacing w:after="20" w:before="0"/>
            </w:pPr>
            <w:r>
              <w:rPr>
                <w:sz w:val="12"/>
              </w:rPr>
              <w:t>R000012</w:t>
            </w:r>
          </w:p>
        </w:tc>
        <w:tc>
          <w:tcPr>
            <w:tcW w:type="dxa" w:w="2909"/>
            <w:vAlign w:val="top"/>
          </w:tcPr>
          <w:p>
            <w:pPr>
              <w:spacing w:after="20" w:before="0"/>
            </w:pPr>
            <w:r>
              <w:rPr>
                <w:sz w:val="12"/>
              </w:rPr>
              <w:t>Validation</w:t>
            </w:r>
          </w:p>
        </w:tc>
        <w:tc>
          <w:tcPr>
            <w:tcW w:type="dxa" w:w="2909"/>
            <w:vAlign w:val="top"/>
          </w:tcPr>
          <w:p>
            <w:pPr>
              <w:spacing w:after="20" w:before="0"/>
            </w:pPr>
            <w:r>
              <w:rPr>
                <w:sz w:val="12"/>
              </w:rPr>
              <w:t>Tính đầy đủ của hồ sơ</w:t>
            </w:r>
          </w:p>
        </w:tc>
        <w:tc>
          <w:tcPr>
            <w:tcW w:type="dxa" w:w="2909"/>
            <w:vAlign w:val="top"/>
          </w:tcPr>
          <w:p>
            <w:pPr>
              <w:spacing w:after="20" w:before="0"/>
            </w:pPr>
            <w:r>
              <w:rPr>
                <w:sz w:val="12"/>
              </w:rPr>
              <w:t>Nếu NĐBH là trẻ em dưới 18 tuổi, người nộp hồ sơ bắt buộc phải là Bố/Mẹ hoặc Người giám hộ và có Giấy khai sinh đính kèm.</w:t>
            </w:r>
          </w:p>
        </w:tc>
        <w:tc>
          <w:tcPr>
            <w:tcW w:type="dxa" w:w="2909"/>
            <w:vAlign w:val="top"/>
          </w:tcPr>
          <w:p>
            <w:pPr>
              <w:spacing w:after="20" w:before="0"/>
            </w:pPr>
            <w:r>
              <w:rPr>
                <w:sz w:val="12"/>
              </w:rPr>
              <w:t>IF Party.age &lt; 18 THEN ClaimDocument.has_document_type("GIAY_KHAI_SINH") == true</w:t>
            </w:r>
          </w:p>
        </w:tc>
      </w:tr>
      <w:tr>
        <w:tc>
          <w:tcPr>
            <w:tcW w:type="dxa" w:w="2909"/>
            <w:vAlign w:val="top"/>
          </w:tcPr>
          <w:p>
            <w:pPr>
              <w:spacing w:after="20" w:before="0"/>
            </w:pPr>
            <w:r>
              <w:rPr>
                <w:sz w:val="12"/>
              </w:rPr>
              <w:t>R000013</w:t>
            </w:r>
          </w:p>
        </w:tc>
        <w:tc>
          <w:tcPr>
            <w:tcW w:type="dxa" w:w="2909"/>
            <w:vAlign w:val="top"/>
          </w:tcPr>
          <w:p>
            <w:pPr>
              <w:spacing w:after="20" w:before="0"/>
            </w:pPr>
            <w:r>
              <w:rPr>
                <w:sz w:val="12"/>
              </w:rPr>
              <w:t>Validation</w:t>
            </w:r>
          </w:p>
        </w:tc>
        <w:tc>
          <w:tcPr>
            <w:tcW w:type="dxa" w:w="2909"/>
            <w:vAlign w:val="top"/>
          </w:tcPr>
          <w:p>
            <w:pPr>
              <w:spacing w:after="20" w:before="0"/>
            </w:pPr>
            <w:r>
              <w:rPr>
                <w:sz w:val="12"/>
              </w:rPr>
              <w:t>Kiểm tra trạng thái đóng phí</w:t>
            </w:r>
          </w:p>
        </w:tc>
        <w:tc>
          <w:tcPr>
            <w:tcW w:type="dxa" w:w="2909"/>
            <w:vAlign w:val="top"/>
          </w:tcPr>
          <w:p>
            <w:pPr>
              <w:spacing w:after="20" w:before="0"/>
            </w:pPr>
            <w:r>
              <w:rPr>
                <w:sz w:val="12"/>
              </w:rPr>
              <w:t>Hợp đồng bảo hiểm phải ở trạng thái đã hoàn thành nghĩa vụ đóng phí đầy đủ và đúng hạn tính đến ngày xảy ra tổn thất.</w:t>
            </w:r>
          </w:p>
        </w:tc>
        <w:tc>
          <w:tcPr>
            <w:tcW w:type="dxa" w:w="2909"/>
            <w:vAlign w:val="top"/>
          </w:tcPr>
          <w:p>
            <w:pPr>
              <w:spacing w:after="20" w:before="0"/>
            </w:pPr>
            <w:r>
              <w:rPr>
                <w:sz w:val="12"/>
              </w:rPr>
              <w:t>Policy.payment_status == "PAID" AND Policy.payment_due_date &gt;= Claim.loss_date</w:t>
            </w:r>
          </w:p>
        </w:tc>
      </w:tr>
      <w:tr>
        <w:tc>
          <w:tcPr>
            <w:tcW w:type="dxa" w:w="2909"/>
            <w:vAlign w:val="top"/>
          </w:tcPr>
          <w:p>
            <w:pPr>
              <w:spacing w:after="20" w:before="0"/>
            </w:pPr>
            <w:r>
              <w:rPr>
                <w:sz w:val="12"/>
              </w:rPr>
              <w:t>R000014</w:t>
            </w:r>
          </w:p>
        </w:tc>
        <w:tc>
          <w:tcPr>
            <w:tcW w:type="dxa" w:w="2909"/>
            <w:vAlign w:val="top"/>
          </w:tcPr>
          <w:p>
            <w:pPr>
              <w:spacing w:after="20" w:before="0"/>
            </w:pPr>
            <w:r>
              <w:rPr>
                <w:sz w:val="12"/>
              </w:rPr>
              <w:t>Validation</w:t>
            </w:r>
          </w:p>
        </w:tc>
        <w:tc>
          <w:tcPr>
            <w:tcW w:type="dxa" w:w="2909"/>
            <w:vAlign w:val="top"/>
          </w:tcPr>
          <w:p>
            <w:pPr>
              <w:spacing w:after="20" w:before="0"/>
            </w:pPr>
            <w:r>
              <w:rPr>
                <w:sz w:val="12"/>
              </w:rPr>
              <w:t>Đối chiếu OCR với FNOL</w:t>
            </w:r>
          </w:p>
        </w:tc>
        <w:tc>
          <w:tcPr>
            <w:tcW w:type="dxa" w:w="2909"/>
            <w:vAlign w:val="top"/>
          </w:tcPr>
          <w:p>
            <w:pPr>
              <w:spacing w:after="20" w:before="0"/>
            </w:pPr>
            <w:r>
              <w:rPr>
                <w:sz w:val="12"/>
              </w:rPr>
              <w:t>Kiểm tra trùng khớp Họ tên NĐBH giữa kết quả bóc tách OCR trên Giấy ra viện và thông tin khai báo lúc FNOL.</w:t>
            </w:r>
          </w:p>
        </w:tc>
        <w:tc>
          <w:tcPr>
            <w:tcW w:type="dxa" w:w="2909"/>
            <w:vAlign w:val="top"/>
          </w:tcPr>
          <w:p>
            <w:pPr>
              <w:spacing w:after="20" w:before="0"/>
            </w:pPr>
            <w:r>
              <w:rPr>
                <w:sz w:val="12"/>
              </w:rPr>
              <w:t>OcrExtractionResult.hospital_document.patient_name == FNOLSubmission.insured_name</w:t>
            </w:r>
          </w:p>
        </w:tc>
      </w:tr>
      <w:tr>
        <w:tc>
          <w:tcPr>
            <w:tcW w:type="dxa" w:w="2909"/>
            <w:vAlign w:val="top"/>
          </w:tcPr>
          <w:p>
            <w:pPr>
              <w:spacing w:after="20" w:before="0"/>
            </w:pPr>
            <w:r>
              <w:rPr>
                <w:sz w:val="12"/>
              </w:rPr>
              <w:t>R000015</w:t>
            </w:r>
          </w:p>
        </w:tc>
        <w:tc>
          <w:tcPr>
            <w:tcW w:type="dxa" w:w="2909"/>
            <w:vAlign w:val="top"/>
          </w:tcPr>
          <w:p>
            <w:pPr>
              <w:spacing w:after="20" w:before="0"/>
            </w:pPr>
            <w:r>
              <w:rPr>
                <w:sz w:val="12"/>
              </w:rPr>
              <w:t>Validation</w:t>
            </w:r>
          </w:p>
        </w:tc>
        <w:tc>
          <w:tcPr>
            <w:tcW w:type="dxa" w:w="2909"/>
            <w:vAlign w:val="top"/>
          </w:tcPr>
          <w:p>
            <w:pPr>
              <w:spacing w:after="20" w:before="0"/>
            </w:pPr>
            <w:r>
              <w:rPr>
                <w:sz w:val="12"/>
              </w:rPr>
              <w:t>Đối chiếu OCR với FNOL</w:t>
            </w:r>
          </w:p>
        </w:tc>
        <w:tc>
          <w:tcPr>
            <w:tcW w:type="dxa" w:w="2909"/>
            <w:vAlign w:val="top"/>
          </w:tcPr>
          <w:p>
            <w:pPr>
              <w:spacing w:after="20" w:before="0"/>
            </w:pPr>
            <w:r>
              <w:rPr>
                <w:sz w:val="12"/>
              </w:rPr>
              <w:t>Kiểm tra trùng khớp ngày sinh của bệnh nhân trên Giấy ra viện bóc tách bởi OCR với thông tin FNOL.</w:t>
            </w:r>
          </w:p>
        </w:tc>
        <w:tc>
          <w:tcPr>
            <w:tcW w:type="dxa" w:w="2909"/>
            <w:vAlign w:val="top"/>
          </w:tcPr>
          <w:p>
            <w:pPr>
              <w:spacing w:after="20" w:before="0"/>
            </w:pPr>
            <w:r>
              <w:rPr>
                <w:sz w:val="12"/>
              </w:rPr>
              <w:t>OcrExtractionResult.hospital_document.dob == FNOLSubmission.insured_dob</w:t>
            </w:r>
          </w:p>
        </w:tc>
      </w:tr>
      <w:tr>
        <w:tc>
          <w:tcPr>
            <w:tcW w:type="dxa" w:w="2909"/>
            <w:vAlign w:val="top"/>
          </w:tcPr>
          <w:p>
            <w:pPr>
              <w:spacing w:after="20" w:before="0"/>
            </w:pPr>
            <w:r>
              <w:rPr>
                <w:sz w:val="12"/>
              </w:rPr>
              <w:t>R000016</w:t>
            </w:r>
          </w:p>
        </w:tc>
        <w:tc>
          <w:tcPr>
            <w:tcW w:type="dxa" w:w="2909"/>
            <w:vAlign w:val="top"/>
          </w:tcPr>
          <w:p>
            <w:pPr>
              <w:spacing w:after="20" w:before="0"/>
            </w:pPr>
            <w:r>
              <w:rPr>
                <w:sz w:val="12"/>
              </w:rPr>
              <w:t>Validation</w:t>
            </w:r>
          </w:p>
        </w:tc>
        <w:tc>
          <w:tcPr>
            <w:tcW w:type="dxa" w:w="2909"/>
            <w:vAlign w:val="top"/>
          </w:tcPr>
          <w:p>
            <w:pPr>
              <w:spacing w:after="20" w:before="0"/>
            </w:pPr>
            <w:r>
              <w:rPr>
                <w:sz w:val="12"/>
              </w:rPr>
              <w:t>Đối chiếu OCR với FNOL</w:t>
            </w:r>
          </w:p>
        </w:tc>
        <w:tc>
          <w:tcPr>
            <w:tcW w:type="dxa" w:w="2909"/>
            <w:vAlign w:val="top"/>
          </w:tcPr>
          <w:p>
            <w:pPr>
              <w:spacing w:after="20" w:before="0"/>
            </w:pPr>
            <w:r>
              <w:rPr>
                <w:sz w:val="12"/>
              </w:rPr>
              <w:t>Đối chiếu ngày vào viện bóc tách OCR từ Giấy ra viện với Ngày tổn thất khai báo ban đầu.</w:t>
            </w:r>
          </w:p>
        </w:tc>
        <w:tc>
          <w:tcPr>
            <w:tcW w:type="dxa" w:w="2909"/>
            <w:vAlign w:val="top"/>
          </w:tcPr>
          <w:p>
            <w:pPr>
              <w:spacing w:after="20" w:before="0"/>
            </w:pPr>
            <w:r>
              <w:rPr>
                <w:sz w:val="12"/>
              </w:rPr>
              <w:t>OcrExtractionResult.hospital_document.admission_date == Claim.loss_date</w:t>
            </w:r>
          </w:p>
        </w:tc>
      </w:tr>
      <w:tr>
        <w:tc>
          <w:tcPr>
            <w:tcW w:type="dxa" w:w="2909"/>
            <w:vAlign w:val="top"/>
          </w:tcPr>
          <w:p>
            <w:pPr>
              <w:spacing w:after="20" w:before="0"/>
            </w:pPr>
            <w:r>
              <w:rPr>
                <w:sz w:val="12"/>
              </w:rPr>
              <w:t>R000017</w:t>
            </w:r>
          </w:p>
        </w:tc>
        <w:tc>
          <w:tcPr>
            <w:tcW w:type="dxa" w:w="2909"/>
            <w:vAlign w:val="top"/>
          </w:tcPr>
          <w:p>
            <w:pPr>
              <w:spacing w:after="20" w:before="0"/>
            </w:pPr>
            <w:r>
              <w:rPr>
                <w:sz w:val="12"/>
              </w:rPr>
              <w:t>Validation</w:t>
            </w:r>
          </w:p>
        </w:tc>
        <w:tc>
          <w:tcPr>
            <w:tcW w:type="dxa" w:w="2909"/>
            <w:vAlign w:val="top"/>
          </w:tcPr>
          <w:p>
            <w:pPr>
              <w:spacing w:after="20" w:before="0"/>
            </w:pPr>
            <w:r>
              <w:rPr>
                <w:sz w:val="12"/>
              </w:rPr>
              <w:t>Đối chiếu OCR với FNOL</w:t>
            </w:r>
          </w:p>
        </w:tc>
        <w:tc>
          <w:tcPr>
            <w:tcW w:type="dxa" w:w="2909"/>
            <w:vAlign w:val="top"/>
          </w:tcPr>
          <w:p>
            <w:pPr>
              <w:spacing w:after="20" w:before="0"/>
            </w:pPr>
            <w:r>
              <w:rPr>
                <w:sz w:val="12"/>
              </w:rPr>
              <w:t>Đối chiếu ngày ra viện bóc tách OCR với Ngày kết thúc tổn thất khai báo ban đầu.</w:t>
            </w:r>
          </w:p>
        </w:tc>
        <w:tc>
          <w:tcPr>
            <w:tcW w:type="dxa" w:w="2909"/>
            <w:vAlign w:val="top"/>
          </w:tcPr>
          <w:p>
            <w:pPr>
              <w:spacing w:after="20" w:before="0"/>
            </w:pPr>
            <w:r>
              <w:rPr>
                <w:sz w:val="12"/>
              </w:rPr>
              <w:t>OcrExtractionResult.hospital_document.discharge_date == Claim.loss_end_date</w:t>
            </w:r>
          </w:p>
        </w:tc>
      </w:tr>
      <w:tr>
        <w:tc>
          <w:tcPr>
            <w:tcW w:type="dxa" w:w="2909"/>
            <w:vAlign w:val="top"/>
          </w:tcPr>
          <w:p>
            <w:pPr>
              <w:spacing w:after="20" w:before="0"/>
            </w:pPr>
            <w:r>
              <w:rPr>
                <w:sz w:val="12"/>
              </w:rPr>
              <w:t>R000018</w:t>
            </w:r>
          </w:p>
        </w:tc>
        <w:tc>
          <w:tcPr>
            <w:tcW w:type="dxa" w:w="2909"/>
            <w:vAlign w:val="top"/>
          </w:tcPr>
          <w:p>
            <w:pPr>
              <w:spacing w:after="20" w:before="0"/>
            </w:pPr>
            <w:r>
              <w:rPr>
                <w:sz w:val="12"/>
              </w:rPr>
              <w:t>Validation</w:t>
            </w:r>
          </w:p>
        </w:tc>
        <w:tc>
          <w:tcPr>
            <w:tcW w:type="dxa" w:w="2909"/>
            <w:vAlign w:val="top"/>
          </w:tcPr>
          <w:p>
            <w:pPr>
              <w:spacing w:after="20" w:before="0"/>
            </w:pPr>
            <w:r>
              <w:rPr>
                <w:sz w:val="12"/>
              </w:rPr>
              <w:t>Đối chiếu OCR với FNOL</w:t>
            </w:r>
          </w:p>
        </w:tc>
        <w:tc>
          <w:tcPr>
            <w:tcW w:type="dxa" w:w="2909"/>
            <w:vAlign w:val="top"/>
          </w:tcPr>
          <w:p>
            <w:pPr>
              <w:spacing w:after="20" w:before="0"/>
            </w:pPr>
            <w:r>
              <w:rPr>
                <w:sz w:val="12"/>
              </w:rPr>
              <w:t>Số tiền tổng cộng trên Hóa đơn tài chính (OCR bóc tách) phải trùng khớp hoặc sai số dưới 1% so với số tiền viện phí khách hàng tự nhập.</w:t>
            </w:r>
          </w:p>
        </w:tc>
        <w:tc>
          <w:tcPr>
            <w:tcW w:type="dxa" w:w="2909"/>
            <w:vAlign w:val="top"/>
          </w:tcPr>
          <w:p>
            <w:pPr>
              <w:spacing w:after="20" w:before="0"/>
            </w:pPr>
            <w:r>
              <w:rPr>
                <w:sz w:val="12"/>
              </w:rPr>
              <w:t>Abs(OcrExtractionResult.invoice.total_amount - Claim.declared_hospital_fee) / OcrExtractionResult.invoice.total_amount &lt;= 0.01</w:t>
            </w:r>
          </w:p>
        </w:tc>
      </w:tr>
      <w:tr>
        <w:tc>
          <w:tcPr>
            <w:tcW w:type="dxa" w:w="2909"/>
            <w:vAlign w:val="top"/>
          </w:tcPr>
          <w:p>
            <w:pPr>
              <w:spacing w:after="20" w:before="0"/>
            </w:pPr>
            <w:r>
              <w:rPr>
                <w:sz w:val="12"/>
              </w:rPr>
              <w:t>R000019</w:t>
            </w:r>
          </w:p>
        </w:tc>
        <w:tc>
          <w:tcPr>
            <w:tcW w:type="dxa" w:w="2909"/>
            <w:vAlign w:val="top"/>
          </w:tcPr>
          <w:p>
            <w:pPr>
              <w:spacing w:after="20" w:before="0"/>
            </w:pPr>
            <w:r>
              <w:rPr>
                <w:sz w:val="12"/>
              </w:rPr>
              <w:t>Validation</w:t>
            </w:r>
          </w:p>
        </w:tc>
        <w:tc>
          <w:tcPr>
            <w:tcW w:type="dxa" w:w="2909"/>
            <w:vAlign w:val="top"/>
          </w:tcPr>
          <w:p>
            <w:pPr>
              <w:spacing w:after="20" w:before="0"/>
            </w:pPr>
            <w:r>
              <w:rPr>
                <w:sz w:val="12"/>
              </w:rPr>
              <w:t>Xác minh người yêu cầu</w:t>
            </w:r>
          </w:p>
        </w:tc>
        <w:tc>
          <w:tcPr>
            <w:tcW w:type="dxa" w:w="2909"/>
            <w:vAlign w:val="top"/>
          </w:tcPr>
          <w:p>
            <w:pPr>
              <w:spacing w:after="20" w:before="0"/>
            </w:pPr>
            <w:r>
              <w:rPr>
                <w:sz w:val="12"/>
              </w:rPr>
              <w:t>Số CCCD/Hộ chiếu của người yêu cầu phải tồn tại và đang ở trạng thái hiệu lực trong danh sách NĐBH của Hợp đồng.</w:t>
            </w:r>
          </w:p>
        </w:tc>
        <w:tc>
          <w:tcPr>
            <w:tcW w:type="dxa" w:w="2909"/>
            <w:vAlign w:val="top"/>
          </w:tcPr>
          <w:p>
            <w:pPr>
              <w:spacing w:after="20" w:before="0"/>
            </w:pPr>
            <w:r>
              <w:rPr>
                <w:sz w:val="12"/>
              </w:rPr>
              <w:t>ValidationCase.insured_id_number == PolicySnapshot.insured_id_number AND PolicySnapshot.is_active_member == true</w:t>
            </w:r>
          </w:p>
        </w:tc>
      </w:tr>
      <w:tr>
        <w:tc>
          <w:tcPr>
            <w:tcW w:type="dxa" w:w="2909"/>
            <w:vAlign w:val="top"/>
          </w:tcPr>
          <w:p>
            <w:pPr>
              <w:spacing w:after="20" w:before="0"/>
            </w:pPr>
            <w:r>
              <w:rPr>
                <w:sz w:val="12"/>
              </w:rPr>
              <w:t>R000020</w:t>
            </w:r>
          </w:p>
        </w:tc>
        <w:tc>
          <w:tcPr>
            <w:tcW w:type="dxa" w:w="2909"/>
            <w:vAlign w:val="top"/>
          </w:tcPr>
          <w:p>
            <w:pPr>
              <w:spacing w:after="20" w:before="0"/>
            </w:pPr>
            <w:r>
              <w:rPr>
                <w:sz w:val="12"/>
              </w:rPr>
              <w:t>Validation</w:t>
            </w:r>
          </w:p>
        </w:tc>
        <w:tc>
          <w:tcPr>
            <w:tcW w:type="dxa" w:w="2909"/>
            <w:vAlign w:val="top"/>
          </w:tcPr>
          <w:p>
            <w:pPr>
              <w:spacing w:after="20" w:before="0"/>
            </w:pPr>
            <w:r>
              <w:rPr>
                <w:sz w:val="12"/>
              </w:rPr>
              <w:t>Xác minh người yêu cầu</w:t>
            </w:r>
          </w:p>
        </w:tc>
        <w:tc>
          <w:tcPr>
            <w:tcW w:type="dxa" w:w="2909"/>
            <w:vAlign w:val="top"/>
          </w:tcPr>
          <w:p>
            <w:pPr>
              <w:spacing w:after="20" w:before="0"/>
            </w:pPr>
            <w:r>
              <w:rPr>
                <w:sz w:val="12"/>
              </w:rPr>
              <w:t>Quyền lợi "Trợ cấp nằm viện" phải nằm trong danh mục các quyền lợi được chọn mua (phân hệ Benefit) của NĐBH này.</w:t>
            </w:r>
          </w:p>
        </w:tc>
        <w:tc>
          <w:tcPr>
            <w:tcW w:type="dxa" w:w="2909"/>
            <w:vAlign w:val="top"/>
          </w:tcPr>
          <w:p>
            <w:pPr>
              <w:spacing w:after="20" w:before="0"/>
            </w:pPr>
            <w:r>
              <w:rPr>
                <w:sz w:val="12"/>
              </w:rPr>
              <w:t>PolicySnapshot.has_benefit_code("HOSPITAL_ALLOWANCE") == true</w:t>
            </w:r>
          </w:p>
        </w:tc>
      </w:tr>
    </w:tbl>
    <w:p/>
    <w:p>
      <w:r>
        <w:br w:type="page"/>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2909"/>
            <w:vAlign w:val="top"/>
            <w:shd w:fill="0B7A3B"/>
          </w:tcPr>
          <w:p>
            <w:pPr>
              <w:spacing w:after="20" w:before="0"/>
            </w:pPr>
            <w:r>
              <w:rPr>
                <w:b/>
                <w:color w:val="FFFFFF"/>
                <w:sz w:val="12"/>
              </w:rPr>
              <w:t>Rule</w:t>
            </w:r>
          </w:p>
        </w:tc>
        <w:tc>
          <w:tcPr>
            <w:tcW w:type="dxa" w:w="2909"/>
            <w:vAlign w:val="top"/>
            <w:shd w:fill="0B7A3B"/>
          </w:tcPr>
          <w:p>
            <w:pPr>
              <w:spacing w:after="20" w:before="0"/>
            </w:pPr>
            <w:r>
              <w:rPr>
                <w:b/>
                <w:color w:val="FFFFFF"/>
                <w:sz w:val="12"/>
              </w:rPr>
              <w:t>Step</w:t>
            </w:r>
          </w:p>
        </w:tc>
        <w:tc>
          <w:tcPr>
            <w:tcW w:type="dxa" w:w="2909"/>
            <w:vAlign w:val="top"/>
            <w:shd w:fill="0B7A3B"/>
          </w:tcPr>
          <w:p>
            <w:pPr>
              <w:spacing w:after="20" w:before="0"/>
            </w:pPr>
            <w:r>
              <w:rPr>
                <w:b/>
                <w:color w:val="FFFFFF"/>
                <w:sz w:val="12"/>
              </w:rPr>
              <w:t>Nghiệp vụ</w:t>
            </w:r>
          </w:p>
        </w:tc>
        <w:tc>
          <w:tcPr>
            <w:tcW w:type="dxa" w:w="2909"/>
            <w:vAlign w:val="top"/>
            <w:shd w:fill="0B7A3B"/>
          </w:tcPr>
          <w:p>
            <w:pPr>
              <w:spacing w:after="20" w:before="0"/>
            </w:pPr>
            <w:r>
              <w:rPr>
                <w:b/>
                <w:color w:val="FFFFFF"/>
                <w:sz w:val="12"/>
              </w:rPr>
              <w:t>Business Rule</w:t>
            </w:r>
          </w:p>
        </w:tc>
        <w:tc>
          <w:tcPr>
            <w:tcW w:type="dxa" w:w="2909"/>
            <w:vAlign w:val="top"/>
            <w:shd w:fill="0B7A3B"/>
          </w:tcPr>
          <w:p>
            <w:pPr>
              <w:spacing w:after="20" w:before="0"/>
            </w:pPr>
            <w:r>
              <w:rPr>
                <w:b/>
                <w:color w:val="FFFFFF"/>
                <w:sz w:val="12"/>
              </w:rPr>
              <w:t>Expression</w:t>
            </w:r>
          </w:p>
        </w:tc>
      </w:tr>
      <w:tr>
        <w:tc>
          <w:tcPr>
            <w:tcW w:type="dxa" w:w="2909"/>
            <w:vAlign w:val="top"/>
          </w:tcPr>
          <w:p>
            <w:pPr>
              <w:spacing w:after="20" w:before="0"/>
            </w:pPr>
            <w:r>
              <w:rPr>
                <w:sz w:val="12"/>
              </w:rPr>
              <w:t>R000021</w:t>
            </w:r>
          </w:p>
        </w:tc>
        <w:tc>
          <w:tcPr>
            <w:tcW w:type="dxa" w:w="2909"/>
            <w:vAlign w:val="top"/>
          </w:tcPr>
          <w:p>
            <w:pPr>
              <w:spacing w:after="20" w:before="0"/>
            </w:pPr>
            <w:r>
              <w:rPr>
                <w:sz w:val="12"/>
              </w:rPr>
              <w:t>Validation</w:t>
            </w:r>
          </w:p>
        </w:tc>
        <w:tc>
          <w:tcPr>
            <w:tcW w:type="dxa" w:w="2909"/>
            <w:vAlign w:val="top"/>
          </w:tcPr>
          <w:p>
            <w:pPr>
              <w:spacing w:after="20" w:before="0"/>
            </w:pPr>
            <w:r>
              <w:rPr>
                <w:sz w:val="12"/>
              </w:rPr>
              <w:t>Xác minh người yêu cầu</w:t>
            </w:r>
          </w:p>
        </w:tc>
        <w:tc>
          <w:tcPr>
            <w:tcW w:type="dxa" w:w="2909"/>
            <w:vAlign w:val="top"/>
          </w:tcPr>
          <w:p>
            <w:pPr>
              <w:spacing w:after="20" w:before="0"/>
            </w:pPr>
            <w:r>
              <w:rPr>
                <w:sz w:val="12"/>
              </w:rPr>
              <w:t>Tên chủ tài khoản nhận tiền bồi thường bảo hiểm (PaymentInstruction) phải trùng khớp với Tên Người nhận quyền lợi bảo hiểm quy định trên hợp đồng hoặc Người được ủy quyền hợp pháp.</w:t>
            </w:r>
          </w:p>
        </w:tc>
        <w:tc>
          <w:tcPr>
            <w:tcW w:type="dxa" w:w="2909"/>
            <w:vAlign w:val="top"/>
          </w:tcPr>
          <w:p>
            <w:pPr>
              <w:spacing w:after="20" w:before="0"/>
            </w:pPr>
            <w:r>
              <w:rPr>
                <w:sz w:val="12"/>
              </w:rPr>
              <w:t>PaymentInstruction.account_name == PolicySnapshot.beneficiary_name OR ClaimDocument.has_document_type("GIAY_UY_QUYEN") == true</w:t>
            </w:r>
          </w:p>
        </w:tc>
      </w:tr>
      <w:tr>
        <w:tc>
          <w:tcPr>
            <w:tcW w:type="dxa" w:w="2909"/>
            <w:vAlign w:val="top"/>
          </w:tcPr>
          <w:p>
            <w:pPr>
              <w:spacing w:after="20" w:before="0"/>
            </w:pPr>
            <w:r>
              <w:rPr>
                <w:sz w:val="12"/>
              </w:rPr>
              <w:t>R000022</w:t>
            </w:r>
          </w:p>
        </w:tc>
        <w:tc>
          <w:tcPr>
            <w:tcW w:type="dxa" w:w="2909"/>
            <w:vAlign w:val="top"/>
          </w:tcPr>
          <w:p>
            <w:pPr>
              <w:spacing w:after="20" w:before="0"/>
            </w:pPr>
            <w:r>
              <w:rPr>
                <w:sz w:val="12"/>
              </w:rPr>
              <w:t>Validation</w:t>
            </w:r>
          </w:p>
        </w:tc>
        <w:tc>
          <w:tcPr>
            <w:tcW w:type="dxa" w:w="2909"/>
            <w:vAlign w:val="top"/>
          </w:tcPr>
          <w:p>
            <w:pPr>
              <w:spacing w:after="20" w:before="0"/>
            </w:pPr>
            <w:r>
              <w:rPr>
                <w:sz w:val="12"/>
              </w:rPr>
              <w:t>Kiểm tra ảnh chỉnh sửa</w:t>
            </w:r>
          </w:p>
        </w:tc>
        <w:tc>
          <w:tcPr>
            <w:tcW w:type="dxa" w:w="2909"/>
            <w:vAlign w:val="top"/>
          </w:tcPr>
          <w:p>
            <w:pPr>
              <w:spacing w:after="20" w:before="0"/>
            </w:pPr>
            <w:r>
              <w:rPr>
                <w:sz w:val="12"/>
              </w:rPr>
              <w:t>Tất cả các tệp hình ảnh chứng từ y tế tải lên hệ thống phải được gọi qua API check chỉnh sửa sửa đổi ảnh và trả về kết quả đạt.</w:t>
            </w:r>
          </w:p>
        </w:tc>
        <w:tc>
          <w:tcPr>
            <w:tcW w:type="dxa" w:w="2909"/>
            <w:vAlign w:val="top"/>
          </w:tcPr>
          <w:p>
            <w:pPr>
              <w:spacing w:after="20" w:before="0"/>
            </w:pPr>
            <w:r>
              <w:rPr>
                <w:sz w:val="12"/>
              </w:rPr>
              <w:t>OcrExtractionResult.image_edited_check == "PASS"</w:t>
            </w:r>
          </w:p>
        </w:tc>
      </w:tr>
      <w:tr>
        <w:tc>
          <w:tcPr>
            <w:tcW w:type="dxa" w:w="2909"/>
            <w:vAlign w:val="top"/>
          </w:tcPr>
          <w:p>
            <w:pPr>
              <w:spacing w:after="20" w:before="0"/>
            </w:pPr>
            <w:r>
              <w:rPr>
                <w:sz w:val="12"/>
              </w:rPr>
              <w:t>R000023</w:t>
            </w:r>
          </w:p>
        </w:tc>
        <w:tc>
          <w:tcPr>
            <w:tcW w:type="dxa" w:w="2909"/>
            <w:vAlign w:val="top"/>
          </w:tcPr>
          <w:p>
            <w:pPr>
              <w:spacing w:after="20" w:before="0"/>
            </w:pPr>
            <w:r>
              <w:rPr>
                <w:sz w:val="12"/>
              </w:rPr>
              <w:t>Validation</w:t>
            </w:r>
          </w:p>
        </w:tc>
        <w:tc>
          <w:tcPr>
            <w:tcW w:type="dxa" w:w="2909"/>
            <w:vAlign w:val="top"/>
          </w:tcPr>
          <w:p>
            <w:pPr>
              <w:spacing w:after="20" w:before="0"/>
            </w:pPr>
            <w:r>
              <w:rPr>
                <w:sz w:val="12"/>
              </w:rPr>
              <w:t>Kiểm tra ảnh chỉnh sửa</w:t>
            </w:r>
          </w:p>
        </w:tc>
        <w:tc>
          <w:tcPr>
            <w:tcW w:type="dxa" w:w="2909"/>
            <w:vAlign w:val="top"/>
          </w:tcPr>
          <w:p>
            <w:pPr>
              <w:spacing w:after="20" w:before="0"/>
            </w:pPr>
            <w:r>
              <w:rPr>
                <w:sz w:val="12"/>
              </w:rPr>
              <w:t>Ngưỡng điểm tin cậy sửa đổi (Edit Confidence) trả về từ API Anti-Fraud phải dưới 30%.</w:t>
            </w:r>
          </w:p>
        </w:tc>
        <w:tc>
          <w:tcPr>
            <w:tcW w:type="dxa" w:w="2909"/>
            <w:vAlign w:val="top"/>
          </w:tcPr>
          <w:p>
            <w:pPr>
              <w:spacing w:after="20" w:before="0"/>
            </w:pPr>
            <w:r>
              <w:rPr>
                <w:sz w:val="12"/>
              </w:rPr>
              <w:t>OcrExtractionResult.edit_confidence_score &lt; 0.30</w:t>
            </w:r>
          </w:p>
        </w:tc>
      </w:tr>
      <w:tr>
        <w:tc>
          <w:tcPr>
            <w:tcW w:type="dxa" w:w="2909"/>
            <w:vAlign w:val="top"/>
          </w:tcPr>
          <w:p>
            <w:pPr>
              <w:spacing w:after="20" w:before="0"/>
            </w:pPr>
            <w:r>
              <w:rPr>
                <w:sz w:val="12"/>
              </w:rPr>
              <w:t>R000024</w:t>
            </w:r>
          </w:p>
        </w:tc>
        <w:tc>
          <w:tcPr>
            <w:tcW w:type="dxa" w:w="2909"/>
            <w:vAlign w:val="top"/>
          </w:tcPr>
          <w:p>
            <w:pPr>
              <w:spacing w:after="20" w:before="0"/>
            </w:pPr>
            <w:r>
              <w:rPr>
                <w:sz w:val="12"/>
              </w:rPr>
              <w:t>Validation</w:t>
            </w:r>
          </w:p>
        </w:tc>
        <w:tc>
          <w:tcPr>
            <w:tcW w:type="dxa" w:w="2909"/>
            <w:vAlign w:val="top"/>
          </w:tcPr>
          <w:p>
            <w:pPr>
              <w:spacing w:after="20" w:before="0"/>
            </w:pPr>
            <w:r>
              <w:rPr>
                <w:sz w:val="12"/>
              </w:rPr>
              <w:t>Kiểm tra ảnh chỉnh sửa</w:t>
            </w:r>
          </w:p>
        </w:tc>
        <w:tc>
          <w:tcPr>
            <w:tcW w:type="dxa" w:w="2909"/>
            <w:vAlign w:val="top"/>
          </w:tcPr>
          <w:p>
            <w:pPr>
              <w:spacing w:after="20" w:before="0"/>
            </w:pPr>
            <w:r>
              <w:rPr>
                <w:sz w:val="12"/>
              </w:rPr>
              <w:t>Hệ thống tự động gắn cờ Warning nếu API phát hiện ảnh bị cắt ghép thông tin ngày tháng hoặc số tiền.</w:t>
            </w:r>
          </w:p>
        </w:tc>
        <w:tc>
          <w:tcPr>
            <w:tcW w:type="dxa" w:w="2909"/>
            <w:vAlign w:val="top"/>
          </w:tcPr>
          <w:p>
            <w:pPr>
              <w:spacing w:after="20" w:before="0"/>
            </w:pPr>
            <w:r>
              <w:rPr>
                <w:sz w:val="12"/>
              </w:rPr>
              <w:t>IF OcrExtractionResult.metadata_altered == true THEN ValidationCase.status = "WARNING_SUSPECTED_METADATA"</w:t>
            </w:r>
          </w:p>
        </w:tc>
      </w:tr>
      <w:tr>
        <w:tc>
          <w:tcPr>
            <w:tcW w:type="dxa" w:w="2909"/>
            <w:vAlign w:val="top"/>
          </w:tcPr>
          <w:p>
            <w:pPr>
              <w:spacing w:after="20" w:before="0"/>
            </w:pPr>
            <w:r>
              <w:rPr>
                <w:sz w:val="12"/>
              </w:rPr>
              <w:t>R000025</w:t>
            </w:r>
          </w:p>
        </w:tc>
        <w:tc>
          <w:tcPr>
            <w:tcW w:type="dxa" w:w="2909"/>
            <w:vAlign w:val="top"/>
          </w:tcPr>
          <w:p>
            <w:pPr>
              <w:spacing w:after="20" w:before="0"/>
            </w:pPr>
            <w:r>
              <w:rPr>
                <w:sz w:val="12"/>
              </w:rPr>
              <w:t>Validation</w:t>
            </w:r>
          </w:p>
        </w:tc>
        <w:tc>
          <w:tcPr>
            <w:tcW w:type="dxa" w:w="2909"/>
            <w:vAlign w:val="top"/>
          </w:tcPr>
          <w:p>
            <w:pPr>
              <w:spacing w:after="20" w:before="0"/>
            </w:pPr>
            <w:r>
              <w:rPr>
                <w:sz w:val="12"/>
              </w:rPr>
              <w:t>Kiểm tra ảnh AI Generated</w:t>
            </w:r>
          </w:p>
        </w:tc>
        <w:tc>
          <w:tcPr>
            <w:tcW w:type="dxa" w:w="2909"/>
            <w:vAlign w:val="top"/>
          </w:tcPr>
          <w:p>
            <w:pPr>
              <w:spacing w:after="20" w:before="0"/>
            </w:pPr>
            <w:r>
              <w:rPr>
                <w:sz w:val="12"/>
              </w:rPr>
              <w:t>Tất cả các file hóa đơn/chứng từ dạng ảnh phải được xác thực qua API phòng ngừa ảnh giả lập bằng trí tuệ nhân tạo.</w:t>
            </w:r>
          </w:p>
        </w:tc>
        <w:tc>
          <w:tcPr>
            <w:tcW w:type="dxa" w:w="2909"/>
            <w:vAlign w:val="top"/>
          </w:tcPr>
          <w:p>
            <w:pPr>
              <w:spacing w:after="20" w:before="0"/>
            </w:pPr>
            <w:r>
              <w:rPr>
                <w:sz w:val="12"/>
              </w:rPr>
              <w:t>OcrExtractionResult.ai_generated_check == "PASS"</w:t>
            </w:r>
          </w:p>
        </w:tc>
      </w:tr>
      <w:tr>
        <w:tc>
          <w:tcPr>
            <w:tcW w:type="dxa" w:w="2909"/>
            <w:vAlign w:val="top"/>
          </w:tcPr>
          <w:p>
            <w:pPr>
              <w:spacing w:after="20" w:before="0"/>
            </w:pPr>
            <w:r>
              <w:rPr>
                <w:sz w:val="12"/>
              </w:rPr>
              <w:t>R000026</w:t>
            </w:r>
          </w:p>
        </w:tc>
        <w:tc>
          <w:tcPr>
            <w:tcW w:type="dxa" w:w="2909"/>
            <w:vAlign w:val="top"/>
          </w:tcPr>
          <w:p>
            <w:pPr>
              <w:spacing w:after="20" w:before="0"/>
            </w:pPr>
            <w:r>
              <w:rPr>
                <w:sz w:val="12"/>
              </w:rPr>
              <w:t>Validation</w:t>
            </w:r>
          </w:p>
        </w:tc>
        <w:tc>
          <w:tcPr>
            <w:tcW w:type="dxa" w:w="2909"/>
            <w:vAlign w:val="top"/>
          </w:tcPr>
          <w:p>
            <w:pPr>
              <w:spacing w:after="20" w:before="0"/>
            </w:pPr>
            <w:r>
              <w:rPr>
                <w:sz w:val="12"/>
              </w:rPr>
              <w:t>Kiểm tra ảnh AI Generated</w:t>
            </w:r>
          </w:p>
        </w:tc>
        <w:tc>
          <w:tcPr>
            <w:tcW w:type="dxa" w:w="2909"/>
            <w:vAlign w:val="top"/>
          </w:tcPr>
          <w:p>
            <w:pPr>
              <w:spacing w:after="20" w:before="0"/>
            </w:pPr>
            <w:r>
              <w:rPr>
                <w:sz w:val="12"/>
              </w:rPr>
              <w:t>Xác suất hình ảnh được tạo ra hoặc can thiệp bởi các mô hình sinh ảnh AI (GenAI Probability) phải dưới 25%.</w:t>
            </w:r>
          </w:p>
        </w:tc>
        <w:tc>
          <w:tcPr>
            <w:tcW w:type="dxa" w:w="2909"/>
            <w:vAlign w:val="top"/>
          </w:tcPr>
          <w:p>
            <w:pPr>
              <w:spacing w:after="20" w:before="0"/>
            </w:pPr>
            <w:r>
              <w:rPr>
                <w:sz w:val="12"/>
              </w:rPr>
              <w:t>OcrExtractionResult.ai_gen_probability &lt; 0.25</w:t>
            </w:r>
          </w:p>
        </w:tc>
      </w:tr>
      <w:tr>
        <w:tc>
          <w:tcPr>
            <w:tcW w:type="dxa" w:w="2909"/>
            <w:vAlign w:val="top"/>
          </w:tcPr>
          <w:p>
            <w:pPr>
              <w:spacing w:after="20" w:before="0"/>
            </w:pPr>
            <w:r>
              <w:rPr>
                <w:sz w:val="12"/>
              </w:rPr>
              <w:t>R000027</w:t>
            </w:r>
          </w:p>
        </w:tc>
        <w:tc>
          <w:tcPr>
            <w:tcW w:type="dxa" w:w="2909"/>
            <w:vAlign w:val="top"/>
          </w:tcPr>
          <w:p>
            <w:pPr>
              <w:spacing w:after="20" w:before="0"/>
            </w:pPr>
            <w:r>
              <w:rPr>
                <w:sz w:val="12"/>
              </w:rPr>
              <w:t>Validation</w:t>
            </w:r>
          </w:p>
        </w:tc>
        <w:tc>
          <w:tcPr>
            <w:tcW w:type="dxa" w:w="2909"/>
            <w:vAlign w:val="top"/>
          </w:tcPr>
          <w:p>
            <w:pPr>
              <w:spacing w:after="20" w:before="0"/>
            </w:pPr>
            <w:r>
              <w:rPr>
                <w:sz w:val="12"/>
              </w:rPr>
              <w:t>Kiểm tra ảnh AI Generated</w:t>
            </w:r>
          </w:p>
        </w:tc>
        <w:tc>
          <w:tcPr>
            <w:tcW w:type="dxa" w:w="2909"/>
            <w:vAlign w:val="top"/>
          </w:tcPr>
          <w:p>
            <w:pPr>
              <w:spacing w:after="20" w:before="0"/>
            </w:pPr>
            <w:r>
              <w:rPr>
                <w:sz w:val="12"/>
              </w:rPr>
              <w:t>Nếu phát hiện ảnh thuộc nhóm Deepfake/AI tạo lập, hệ thống Hard-stop từ chối tự động và chuyển thẳng sang trạng thái Nghi vấn gian lận.</w:t>
            </w:r>
          </w:p>
        </w:tc>
        <w:tc>
          <w:tcPr>
            <w:tcW w:type="dxa" w:w="2909"/>
            <w:vAlign w:val="top"/>
          </w:tcPr>
          <w:p>
            <w:pPr>
              <w:spacing w:after="20" w:before="0"/>
            </w:pPr>
            <w:r>
              <w:rPr>
                <w:sz w:val="12"/>
              </w:rPr>
              <w:t>IF OcrExtractionResult.ai_generated_check == "FAIL" THEN Claim.business_status = "REJECTED_FRAUD_DETECTED"</w:t>
            </w:r>
          </w:p>
        </w:tc>
      </w:tr>
      <w:tr>
        <w:tc>
          <w:tcPr>
            <w:tcW w:type="dxa" w:w="2909"/>
            <w:vAlign w:val="top"/>
          </w:tcPr>
          <w:p>
            <w:pPr>
              <w:spacing w:after="20" w:before="0"/>
            </w:pPr>
            <w:r>
              <w:rPr>
                <w:sz w:val="12"/>
              </w:rPr>
              <w:t>R000028</w:t>
            </w:r>
          </w:p>
        </w:tc>
        <w:tc>
          <w:tcPr>
            <w:tcW w:type="dxa" w:w="2909"/>
            <w:vAlign w:val="top"/>
          </w:tcPr>
          <w:p>
            <w:pPr>
              <w:spacing w:after="20" w:before="0"/>
            </w:pPr>
            <w:r>
              <w:rPr>
                <w:sz w:val="12"/>
              </w:rPr>
              <w:t>Validation</w:t>
            </w:r>
          </w:p>
        </w:tc>
        <w:tc>
          <w:tcPr>
            <w:tcW w:type="dxa" w:w="2909"/>
            <w:vAlign w:val="top"/>
          </w:tcPr>
          <w:p>
            <w:pPr>
              <w:spacing w:after="20" w:before="0"/>
            </w:pPr>
            <w:r>
              <w:rPr>
                <w:sz w:val="12"/>
              </w:rPr>
              <w:t>Thời hạn nộp hồ sơ bồi thường</w:t>
            </w:r>
          </w:p>
        </w:tc>
        <w:tc>
          <w:tcPr>
            <w:tcW w:type="dxa" w:w="2909"/>
            <w:vAlign w:val="top"/>
          </w:tcPr>
          <w:p>
            <w:pPr>
              <w:spacing w:after="20" w:before="0"/>
            </w:pPr>
            <w:r>
              <w:rPr>
                <w:sz w:val="12"/>
              </w:rPr>
              <w:t>Hệ thống tự động gắn cờ Nghi vấn trục lợi (Early Claim Warning) nếu ngày xảy ra sự kiện nằm viện phát sinh trong vòng 15 ngày đầu tiên kể từ ngày hợp đồng có hiệu lực.</w:t>
            </w:r>
          </w:p>
        </w:tc>
        <w:tc>
          <w:tcPr>
            <w:tcW w:type="dxa" w:w="2909"/>
            <w:vAlign w:val="top"/>
          </w:tcPr>
          <w:p>
            <w:pPr>
              <w:spacing w:after="20" w:before="0"/>
            </w:pPr>
            <w:r>
              <w:rPr>
                <w:sz w:val="12"/>
              </w:rPr>
              <w:t>IF Policy.is_renewed == false AND System.date_diff(Policy.start_date, Claim.loss_date) &lt;= 15 THEN ValidationCase.is_fraud_suspected = true</w:t>
            </w:r>
          </w:p>
        </w:tc>
      </w:tr>
      <w:tr>
        <w:tc>
          <w:tcPr>
            <w:tcW w:type="dxa" w:w="2909"/>
            <w:vAlign w:val="top"/>
          </w:tcPr>
          <w:p>
            <w:pPr>
              <w:spacing w:after="20" w:before="0"/>
            </w:pPr>
            <w:r>
              <w:rPr>
                <w:sz w:val="12"/>
              </w:rPr>
              <w:t>R000029</w:t>
            </w:r>
          </w:p>
        </w:tc>
        <w:tc>
          <w:tcPr>
            <w:tcW w:type="dxa" w:w="2909"/>
            <w:vAlign w:val="top"/>
          </w:tcPr>
          <w:p>
            <w:pPr>
              <w:spacing w:after="20" w:before="0"/>
            </w:pPr>
            <w:r>
              <w:rPr>
                <w:sz w:val="12"/>
              </w:rPr>
              <w:t>Validation</w:t>
            </w:r>
          </w:p>
        </w:tc>
        <w:tc>
          <w:tcPr>
            <w:tcW w:type="dxa" w:w="2909"/>
            <w:vAlign w:val="top"/>
          </w:tcPr>
          <w:p>
            <w:pPr>
              <w:spacing w:after="20" w:before="0"/>
            </w:pPr>
            <w:r>
              <w:rPr>
                <w:sz w:val="12"/>
              </w:rPr>
              <w:t>Thời hạn nộp hồ sơ bồi thường</w:t>
            </w:r>
          </w:p>
        </w:tc>
        <w:tc>
          <w:tcPr>
            <w:tcW w:type="dxa" w:w="2909"/>
            <w:vAlign w:val="top"/>
          </w:tcPr>
          <w:p>
            <w:pPr>
              <w:spacing w:after="20" w:before="0"/>
            </w:pPr>
            <w:r>
              <w:rPr>
                <w:sz w:val="12"/>
              </w:rPr>
              <w:t>Trong trường hợp bất khả kháng, thời gian nộp hồ sơ tối đa được gia hạn nhưng không vượt quá 1 năm (365 ngày) và phải có giải trình chứng minh lý do.</w:t>
            </w:r>
          </w:p>
        </w:tc>
        <w:tc>
          <w:tcPr>
            <w:tcW w:type="dxa" w:w="2909"/>
            <w:vAlign w:val="top"/>
          </w:tcPr>
          <w:p>
            <w:pPr>
              <w:spacing w:after="20" w:before="0"/>
            </w:pPr>
            <w:r>
              <w:rPr>
                <w:sz w:val="12"/>
              </w:rPr>
              <w:t>IF Claim.is_force_majeure == true THEN System.date_diff(Claim.loss_end_date, Claim.submission_date) &lt;= 365</w:t>
            </w:r>
          </w:p>
        </w:tc>
      </w:tr>
      <w:tr>
        <w:tc>
          <w:tcPr>
            <w:tcW w:type="dxa" w:w="2909"/>
            <w:vAlign w:val="top"/>
          </w:tcPr>
          <w:p>
            <w:pPr>
              <w:spacing w:after="20" w:before="0"/>
            </w:pPr>
            <w:r>
              <w:rPr>
                <w:sz w:val="12"/>
              </w:rPr>
              <w:t>R000030</w:t>
            </w:r>
          </w:p>
        </w:tc>
        <w:tc>
          <w:tcPr>
            <w:tcW w:type="dxa" w:w="2909"/>
            <w:vAlign w:val="top"/>
          </w:tcPr>
          <w:p>
            <w:pPr>
              <w:spacing w:after="20" w:before="0"/>
            </w:pPr>
            <w:r>
              <w:rPr>
                <w:sz w:val="12"/>
              </w:rPr>
              <w:t>Validation</w:t>
            </w:r>
          </w:p>
        </w:tc>
        <w:tc>
          <w:tcPr>
            <w:tcW w:type="dxa" w:w="2909"/>
            <w:vAlign w:val="top"/>
          </w:tcPr>
          <w:p>
            <w:pPr>
              <w:spacing w:after="20" w:before="0"/>
            </w:pPr>
            <w:r>
              <w:rPr>
                <w:sz w:val="12"/>
              </w:rPr>
              <w:t>Thời hạn nộp hồ sơ bồi thường</w:t>
            </w:r>
          </w:p>
        </w:tc>
        <w:tc>
          <w:tcPr>
            <w:tcW w:type="dxa" w:w="2909"/>
            <w:vAlign w:val="top"/>
          </w:tcPr>
          <w:p>
            <w:pPr>
              <w:spacing w:after="20" w:before="0"/>
            </w:pPr>
            <w:r>
              <w:rPr>
                <w:sz w:val="12"/>
              </w:rPr>
              <w:t>Khoảng thời gian từ ngày xảy ra sự kiện tổn thất (ngày nhập viện) đến ngày nộp hồ sơ yêu cầu giải quyết bồi thường không được vượt quá thời gian tối đa quy định của gói sản phẩm</w:t>
            </w:r>
          </w:p>
        </w:tc>
        <w:tc>
          <w:tcPr>
            <w:tcW w:type="dxa" w:w="2909"/>
            <w:vAlign w:val="top"/>
          </w:tcPr>
          <w:p>
            <w:pPr>
              <w:spacing w:after="20" w:before="0"/>
            </w:pPr>
            <w:r>
              <w:rPr>
                <w:sz w:val="12"/>
              </w:rPr>
              <w:t>System.time_diff_hours(Claim.loss_date, Claim.created_at) &lt;= BenefitDetail.max_declaration_hours</w:t>
            </w:r>
          </w:p>
        </w:tc>
      </w:tr>
    </w:tbl>
    <w:p/>
    <w:p>
      <w:r>
        <w:br w:type="page"/>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2909"/>
            <w:vAlign w:val="top"/>
            <w:shd w:fill="0B7A3B"/>
          </w:tcPr>
          <w:p>
            <w:pPr>
              <w:spacing w:after="20" w:before="0"/>
            </w:pPr>
            <w:r>
              <w:rPr>
                <w:b/>
                <w:color w:val="FFFFFF"/>
                <w:sz w:val="12"/>
              </w:rPr>
              <w:t>Rule</w:t>
            </w:r>
          </w:p>
        </w:tc>
        <w:tc>
          <w:tcPr>
            <w:tcW w:type="dxa" w:w="2909"/>
            <w:vAlign w:val="top"/>
            <w:shd w:fill="0B7A3B"/>
          </w:tcPr>
          <w:p>
            <w:pPr>
              <w:spacing w:after="20" w:before="0"/>
            </w:pPr>
            <w:r>
              <w:rPr>
                <w:b/>
                <w:color w:val="FFFFFF"/>
                <w:sz w:val="12"/>
              </w:rPr>
              <w:t>Step</w:t>
            </w:r>
          </w:p>
        </w:tc>
        <w:tc>
          <w:tcPr>
            <w:tcW w:type="dxa" w:w="2909"/>
            <w:vAlign w:val="top"/>
            <w:shd w:fill="0B7A3B"/>
          </w:tcPr>
          <w:p>
            <w:pPr>
              <w:spacing w:after="20" w:before="0"/>
            </w:pPr>
            <w:r>
              <w:rPr>
                <w:b/>
                <w:color w:val="FFFFFF"/>
                <w:sz w:val="12"/>
              </w:rPr>
              <w:t>Nghiệp vụ</w:t>
            </w:r>
          </w:p>
        </w:tc>
        <w:tc>
          <w:tcPr>
            <w:tcW w:type="dxa" w:w="2909"/>
            <w:vAlign w:val="top"/>
            <w:shd w:fill="0B7A3B"/>
          </w:tcPr>
          <w:p>
            <w:pPr>
              <w:spacing w:after="20" w:before="0"/>
            </w:pPr>
            <w:r>
              <w:rPr>
                <w:b/>
                <w:color w:val="FFFFFF"/>
                <w:sz w:val="12"/>
              </w:rPr>
              <w:t>Business Rule</w:t>
            </w:r>
          </w:p>
        </w:tc>
        <w:tc>
          <w:tcPr>
            <w:tcW w:type="dxa" w:w="2909"/>
            <w:vAlign w:val="top"/>
            <w:shd w:fill="0B7A3B"/>
          </w:tcPr>
          <w:p>
            <w:pPr>
              <w:spacing w:after="20" w:before="0"/>
            </w:pPr>
            <w:r>
              <w:rPr>
                <w:b/>
                <w:color w:val="FFFFFF"/>
                <w:sz w:val="12"/>
              </w:rPr>
              <w:t>Expression</w:t>
            </w:r>
          </w:p>
        </w:tc>
      </w:tr>
      <w:tr>
        <w:tc>
          <w:tcPr>
            <w:tcW w:type="dxa" w:w="2909"/>
            <w:vAlign w:val="top"/>
          </w:tcPr>
          <w:p>
            <w:pPr>
              <w:spacing w:after="20" w:before="0"/>
            </w:pPr>
            <w:r>
              <w:rPr>
                <w:sz w:val="12"/>
              </w:rPr>
              <w:t>R000031</w:t>
            </w:r>
          </w:p>
        </w:tc>
        <w:tc>
          <w:tcPr>
            <w:tcW w:type="dxa" w:w="2909"/>
            <w:vAlign w:val="top"/>
          </w:tcPr>
          <w:p>
            <w:pPr>
              <w:spacing w:after="20" w:before="0"/>
            </w:pPr>
            <w:r>
              <w:rPr>
                <w:sz w:val="12"/>
              </w:rPr>
              <w:t>Validation</w:t>
            </w:r>
          </w:p>
        </w:tc>
        <w:tc>
          <w:tcPr>
            <w:tcW w:type="dxa" w:w="2909"/>
            <w:vAlign w:val="top"/>
          </w:tcPr>
          <w:p>
            <w:pPr>
              <w:spacing w:after="20" w:before="0"/>
            </w:pPr>
            <w:r>
              <w:rPr>
                <w:sz w:val="12"/>
              </w:rPr>
              <w:t>Xác minh địa giới hành chính</w:t>
            </w:r>
          </w:p>
        </w:tc>
        <w:tc>
          <w:tcPr>
            <w:tcW w:type="dxa" w:w="2909"/>
            <w:vAlign w:val="top"/>
          </w:tcPr>
          <w:p>
            <w:pPr>
              <w:spacing w:after="20" w:before="0"/>
            </w:pPr>
            <w:r>
              <w:rPr>
                <w:sz w:val="12"/>
              </w:rPr>
              <w:t>Địa danh Bệnh viện/Cơ sở y tế điều trị trên Giấy ra viện (OCR bóc tách) phải có thông tin Quốc gia, Tỉnh/Thành phố trùng khớp với phạm vi địa lý được bảo hiểm quy định trong Hợp đồng.</w:t>
            </w:r>
          </w:p>
        </w:tc>
        <w:tc>
          <w:tcPr>
            <w:tcW w:type="dxa" w:w="2909"/>
            <w:vAlign w:val="top"/>
          </w:tcPr>
          <w:p>
            <w:pPr>
              <w:spacing w:after="20" w:before="0"/>
            </w:pPr>
            <w:r>
              <w:rPr>
                <w:sz w:val="12"/>
              </w:rPr>
              <w:t>OcrExtractionResult.hospital_document.country == PolicySnapshot.geographical_scope AND OcrExtractionResult.hospital_document.province IS_NOT_NULL</w:t>
            </w:r>
          </w:p>
        </w:tc>
      </w:tr>
      <w:tr>
        <w:tc>
          <w:tcPr>
            <w:tcW w:type="dxa" w:w="2909"/>
            <w:vAlign w:val="top"/>
          </w:tcPr>
          <w:p>
            <w:pPr>
              <w:spacing w:after="20" w:before="0"/>
            </w:pPr>
            <w:r>
              <w:rPr>
                <w:sz w:val="12"/>
              </w:rPr>
              <w:t>R000032</w:t>
            </w:r>
          </w:p>
        </w:tc>
        <w:tc>
          <w:tcPr>
            <w:tcW w:type="dxa" w:w="2909"/>
            <w:vAlign w:val="top"/>
          </w:tcPr>
          <w:p>
            <w:pPr>
              <w:spacing w:after="20" w:before="0"/>
            </w:pPr>
            <w:r>
              <w:rPr>
                <w:sz w:val="12"/>
              </w:rPr>
              <w:t>Validation</w:t>
            </w:r>
          </w:p>
        </w:tc>
        <w:tc>
          <w:tcPr>
            <w:tcW w:type="dxa" w:w="2909"/>
            <w:vAlign w:val="top"/>
          </w:tcPr>
          <w:p>
            <w:pPr>
              <w:spacing w:after="20" w:before="0"/>
            </w:pPr>
            <w:r>
              <w:rPr>
                <w:sz w:val="12"/>
              </w:rPr>
              <w:t>Kiểm tra Danh sách đen (Blacklist)</w:t>
            </w:r>
          </w:p>
        </w:tc>
        <w:tc>
          <w:tcPr>
            <w:tcW w:type="dxa" w:w="2909"/>
            <w:vAlign w:val="top"/>
          </w:tcPr>
          <w:p>
            <w:pPr>
              <w:spacing w:after="20" w:before="0"/>
            </w:pPr>
            <w:r>
              <w:rPr>
                <w:sz w:val="12"/>
              </w:rPr>
              <w:t>Hệ thống tự động Hard-stop từ chối hồ sơ nếu CMND/CCCD hoặc Họ tên của Người được bảo hiểm/Người yêu cầu nằm trong danh sách đen cảnh báo gian lận (Blacklist) của Hiệp hội Bảo hiểm hoặc của nội bộ công ty.</w:t>
            </w:r>
          </w:p>
        </w:tc>
        <w:tc>
          <w:tcPr>
            <w:tcW w:type="dxa" w:w="2909"/>
            <w:vAlign w:val="top"/>
          </w:tcPr>
          <w:p>
            <w:pPr>
              <w:spacing w:after="20" w:before="0"/>
            </w:pPr>
            <w:r>
              <w:rPr>
                <w:sz w:val="12"/>
              </w:rPr>
              <w:t>Party.id_number IN (MasterData.blacklist_identities) OR Party.full_name IN (MasterData.blacklist_names)</w:t>
            </w:r>
          </w:p>
        </w:tc>
      </w:tr>
      <w:tr>
        <w:tc>
          <w:tcPr>
            <w:tcW w:type="dxa" w:w="2909"/>
            <w:vAlign w:val="top"/>
          </w:tcPr>
          <w:p>
            <w:pPr>
              <w:spacing w:after="20" w:before="0"/>
            </w:pPr>
            <w:r>
              <w:rPr>
                <w:sz w:val="12"/>
              </w:rPr>
              <w:t>R000033</w:t>
            </w:r>
          </w:p>
        </w:tc>
        <w:tc>
          <w:tcPr>
            <w:tcW w:type="dxa" w:w="2909"/>
            <w:vAlign w:val="top"/>
          </w:tcPr>
          <w:p>
            <w:pPr>
              <w:spacing w:after="20" w:before="0"/>
            </w:pPr>
            <w:r>
              <w:rPr>
                <w:sz w:val="12"/>
              </w:rPr>
              <w:t>Validation</w:t>
            </w:r>
          </w:p>
        </w:tc>
        <w:tc>
          <w:tcPr>
            <w:tcW w:type="dxa" w:w="2909"/>
            <w:vAlign w:val="top"/>
          </w:tcPr>
          <w:p>
            <w:pPr>
              <w:spacing w:after="20" w:before="0"/>
            </w:pPr>
            <w:r>
              <w:rPr>
                <w:sz w:val="12"/>
              </w:rPr>
              <w:t>Lý do Từ chối</w:t>
            </w:r>
          </w:p>
        </w:tc>
        <w:tc>
          <w:tcPr>
            <w:tcW w:type="dxa" w:w="2909"/>
            <w:vAlign w:val="top"/>
          </w:tcPr>
          <w:p>
            <w:pPr>
              <w:spacing w:after="20" w:before="0"/>
            </w:pPr>
            <w:r>
              <w:rPr>
                <w:sz w:val="12"/>
              </w:rPr>
              <w:t>Khi người dùng nhấn nút "Từ chối" (Button.code == "REJECT") tại màn hình Validation, hệ thống bắt buộc trường Lý do từ chối không được để trống và phải chọn một mã lý do chuẩn.</w:t>
            </w:r>
          </w:p>
        </w:tc>
        <w:tc>
          <w:tcPr>
            <w:tcW w:type="dxa" w:w="2909"/>
            <w:vAlign w:val="top"/>
          </w:tcPr>
          <w:p>
            <w:pPr>
              <w:spacing w:after="20" w:before="0"/>
            </w:pPr>
            <w:r>
              <w:rPr>
                <w:sz w:val="12"/>
              </w:rPr>
              <w:t>IF ValidationCase.action == "REJECT" THEN ValidationCase.reject_reason_code IS_NOT_NULL AND ValidationCase.reject_notes.length() &gt;= 10</w:t>
            </w:r>
          </w:p>
        </w:tc>
      </w:tr>
      <w:tr>
        <w:tc>
          <w:tcPr>
            <w:tcW w:type="dxa" w:w="2909"/>
            <w:vAlign w:val="top"/>
          </w:tcPr>
          <w:p>
            <w:pPr>
              <w:spacing w:after="20" w:before="0"/>
            </w:pPr>
            <w:r>
              <w:rPr>
                <w:sz w:val="12"/>
              </w:rPr>
              <w:t>R000034</w:t>
            </w:r>
          </w:p>
        </w:tc>
        <w:tc>
          <w:tcPr>
            <w:tcW w:type="dxa" w:w="2909"/>
            <w:vAlign w:val="top"/>
          </w:tcPr>
          <w:p>
            <w:pPr>
              <w:spacing w:after="20" w:before="0"/>
            </w:pPr>
            <w:r>
              <w:rPr>
                <w:sz w:val="12"/>
              </w:rPr>
              <w:t>Coverage Check</w:t>
            </w:r>
          </w:p>
        </w:tc>
        <w:tc>
          <w:tcPr>
            <w:tcW w:type="dxa" w:w="2909"/>
            <w:vAlign w:val="top"/>
          </w:tcPr>
          <w:p>
            <w:pPr>
              <w:spacing w:after="20" w:before="0"/>
            </w:pPr>
            <w:r>
              <w:rPr>
                <w:sz w:val="12"/>
              </w:rPr>
              <w:t>Thời gian chờ bệnh thông thường</w:t>
            </w:r>
          </w:p>
        </w:tc>
        <w:tc>
          <w:tcPr>
            <w:tcW w:type="dxa" w:w="2909"/>
            <w:vAlign w:val="top"/>
          </w:tcPr>
          <w:p>
            <w:pPr>
              <w:spacing w:after="20" w:before="0"/>
            </w:pPr>
            <w:r>
              <w:rPr>
                <w:sz w:val="12"/>
              </w:rPr>
              <w:t>Đối với hợp đồng cấp mới (không tái tục), quyền lợi trợ cấp nằm viện do bệnh thông thường chỉ có hiệu lực sau 30 ngày kể từ ngày bắt đầu bảo hiểm.</w:t>
            </w:r>
          </w:p>
        </w:tc>
        <w:tc>
          <w:tcPr>
            <w:tcW w:type="dxa" w:w="2909"/>
            <w:vAlign w:val="top"/>
          </w:tcPr>
          <w:p>
            <w:pPr>
              <w:spacing w:after="20" w:before="0"/>
            </w:pPr>
            <w:r>
              <w:rPr>
                <w:sz w:val="12"/>
              </w:rPr>
              <w:t>IF ClaimCategory.code == "SICKNESS" AND Policy.is_renewed == false THEN System.date_diff(Policy.start_date, Claim.loss_date) &gt; 30</w:t>
            </w:r>
          </w:p>
        </w:tc>
      </w:tr>
      <w:tr>
        <w:tc>
          <w:tcPr>
            <w:tcW w:type="dxa" w:w="2909"/>
            <w:vAlign w:val="top"/>
          </w:tcPr>
          <w:p>
            <w:pPr>
              <w:spacing w:after="20" w:before="0"/>
            </w:pPr>
            <w:r>
              <w:rPr>
                <w:sz w:val="12"/>
              </w:rPr>
              <w:t>R000035</w:t>
            </w:r>
          </w:p>
        </w:tc>
        <w:tc>
          <w:tcPr>
            <w:tcW w:type="dxa" w:w="2909"/>
            <w:vAlign w:val="top"/>
          </w:tcPr>
          <w:p>
            <w:pPr>
              <w:spacing w:after="20" w:before="0"/>
            </w:pPr>
            <w:r>
              <w:rPr>
                <w:sz w:val="12"/>
              </w:rPr>
              <w:t>Coverage Check</w:t>
            </w:r>
          </w:p>
        </w:tc>
        <w:tc>
          <w:tcPr>
            <w:tcW w:type="dxa" w:w="2909"/>
            <w:vAlign w:val="top"/>
          </w:tcPr>
          <w:p>
            <w:pPr>
              <w:spacing w:after="20" w:before="0"/>
            </w:pPr>
            <w:r>
              <w:rPr>
                <w:sz w:val="12"/>
              </w:rPr>
              <w:t>Hiệu lực do Tai nạn</w:t>
            </w:r>
          </w:p>
        </w:tc>
        <w:tc>
          <w:tcPr>
            <w:tcW w:type="dxa" w:w="2909"/>
            <w:vAlign w:val="top"/>
          </w:tcPr>
          <w:p>
            <w:pPr>
              <w:spacing w:after="20" w:before="0"/>
            </w:pPr>
            <w:r>
              <w:rPr>
                <w:sz w:val="12"/>
              </w:rPr>
              <w:t>Không áp dụng thời gian chờ đối với sự kiện nằm viện phát sinh do nguyên nhân Tai nạn (Có hiệu lực ngay tại thời điểm cấp đơn).</w:t>
            </w:r>
          </w:p>
        </w:tc>
        <w:tc>
          <w:tcPr>
            <w:tcW w:type="dxa" w:w="2909"/>
            <w:vAlign w:val="top"/>
          </w:tcPr>
          <w:p>
            <w:pPr>
              <w:spacing w:after="20" w:before="0"/>
            </w:pPr>
            <w:r>
              <w:rPr>
                <w:sz w:val="12"/>
              </w:rPr>
              <w:t>IF ClaimCategory.code == "ACCIDENT" THEN System.date_diff(Policy.start_date, Claim.loss_date) &gt;= 0</w:t>
            </w:r>
          </w:p>
        </w:tc>
      </w:tr>
      <w:tr>
        <w:tc>
          <w:tcPr>
            <w:tcW w:type="dxa" w:w="2909"/>
            <w:vAlign w:val="top"/>
          </w:tcPr>
          <w:p>
            <w:pPr>
              <w:spacing w:after="20" w:before="0"/>
            </w:pPr>
            <w:r>
              <w:rPr>
                <w:sz w:val="12"/>
              </w:rPr>
              <w:t>R000036</w:t>
            </w:r>
          </w:p>
        </w:tc>
        <w:tc>
          <w:tcPr>
            <w:tcW w:type="dxa" w:w="2909"/>
            <w:vAlign w:val="top"/>
          </w:tcPr>
          <w:p>
            <w:pPr>
              <w:spacing w:after="20" w:before="0"/>
            </w:pPr>
            <w:r>
              <w:rPr>
                <w:sz w:val="12"/>
              </w:rPr>
              <w:t>Coverage Check</w:t>
            </w:r>
          </w:p>
        </w:tc>
        <w:tc>
          <w:tcPr>
            <w:tcW w:type="dxa" w:w="2909"/>
            <w:vAlign w:val="top"/>
          </w:tcPr>
          <w:p>
            <w:pPr>
              <w:spacing w:after="20" w:before="0"/>
            </w:pPr>
            <w:r>
              <w:rPr>
                <w:sz w:val="12"/>
              </w:rPr>
              <w:t>Thời gian chờ bệnh có sẵn</w:t>
            </w:r>
          </w:p>
        </w:tc>
        <w:tc>
          <w:tcPr>
            <w:tcW w:type="dxa" w:w="2909"/>
            <w:vAlign w:val="top"/>
          </w:tcPr>
          <w:p>
            <w:pPr>
              <w:spacing w:after="20" w:before="0"/>
            </w:pPr>
            <w:r>
              <w:rPr>
                <w:sz w:val="12"/>
              </w:rPr>
              <w:t>Áp dụng thời gian chờ 90 ngày đối với các bệnh đã có sẵn từ trước khi tham gia bảo hiểm (chỉ áp dụng đơn cấp mới).</w:t>
            </w:r>
          </w:p>
        </w:tc>
        <w:tc>
          <w:tcPr>
            <w:tcW w:type="dxa" w:w="2909"/>
            <w:vAlign w:val="top"/>
          </w:tcPr>
          <w:p>
            <w:pPr>
              <w:spacing w:after="20" w:before="0"/>
            </w:pPr>
            <w:r>
              <w:rPr>
                <w:sz w:val="12"/>
              </w:rPr>
              <w:t>IF Claim.disease_type == "PRE_EXISTING" AND Policy.is_renewed == false THEN System.date_diff(Policy.start_date, Claim.loss_date) &gt;= 90</w:t>
            </w:r>
          </w:p>
        </w:tc>
      </w:tr>
      <w:tr>
        <w:tc>
          <w:tcPr>
            <w:tcW w:type="dxa" w:w="2909"/>
            <w:vAlign w:val="top"/>
          </w:tcPr>
          <w:p>
            <w:pPr>
              <w:spacing w:after="20" w:before="0"/>
            </w:pPr>
            <w:r>
              <w:rPr>
                <w:sz w:val="12"/>
              </w:rPr>
              <w:t>R000037</w:t>
            </w:r>
          </w:p>
        </w:tc>
        <w:tc>
          <w:tcPr>
            <w:tcW w:type="dxa" w:w="2909"/>
            <w:vAlign w:val="top"/>
          </w:tcPr>
          <w:p>
            <w:pPr>
              <w:spacing w:after="20" w:before="0"/>
            </w:pPr>
            <w:r>
              <w:rPr>
                <w:sz w:val="12"/>
              </w:rPr>
              <w:t>Coverage Check</w:t>
            </w:r>
          </w:p>
        </w:tc>
        <w:tc>
          <w:tcPr>
            <w:tcW w:type="dxa" w:w="2909"/>
            <w:vAlign w:val="top"/>
          </w:tcPr>
          <w:p>
            <w:pPr>
              <w:spacing w:after="20" w:before="0"/>
            </w:pPr>
            <w:r>
              <w:rPr>
                <w:sz w:val="12"/>
              </w:rPr>
              <w:t>Thời gian chờ bệnh đặc biệt</w:t>
            </w:r>
          </w:p>
        </w:tc>
        <w:tc>
          <w:tcPr>
            <w:tcW w:type="dxa" w:w="2909"/>
            <w:vAlign w:val="top"/>
          </w:tcPr>
          <w:p>
            <w:pPr>
              <w:spacing w:after="20" w:before="0"/>
            </w:pPr>
            <w:r>
              <w:rPr>
                <w:sz w:val="12"/>
              </w:rPr>
              <w:t>Áp dụng thời gian chờ 365 ngày (1 năm) đối với danh mục bệnh đặc biệt theo quy định sản phẩm (chỉ áp dụng đơn cấp mới).</w:t>
            </w:r>
          </w:p>
        </w:tc>
        <w:tc>
          <w:tcPr>
            <w:tcW w:type="dxa" w:w="2909"/>
            <w:vAlign w:val="top"/>
          </w:tcPr>
          <w:p>
            <w:pPr>
              <w:spacing w:after="20" w:before="0"/>
            </w:pPr>
            <w:r>
              <w:rPr>
                <w:sz w:val="12"/>
              </w:rPr>
              <w:t>IF Claim.disease_type == "SPECIAL" AND Policy.is_renewed == false THEN System.date_diff(Policy.start_date, Claim.loss_date) &gt;= 365</w:t>
            </w:r>
          </w:p>
        </w:tc>
      </w:tr>
      <w:tr>
        <w:tc>
          <w:tcPr>
            <w:tcW w:type="dxa" w:w="2909"/>
            <w:vAlign w:val="top"/>
          </w:tcPr>
          <w:p>
            <w:pPr>
              <w:spacing w:after="20" w:before="0"/>
            </w:pPr>
            <w:r>
              <w:rPr>
                <w:sz w:val="12"/>
              </w:rPr>
              <w:t>R000038</w:t>
            </w:r>
          </w:p>
        </w:tc>
        <w:tc>
          <w:tcPr>
            <w:tcW w:type="dxa" w:w="2909"/>
            <w:vAlign w:val="top"/>
          </w:tcPr>
          <w:p>
            <w:pPr>
              <w:spacing w:after="20" w:before="0"/>
            </w:pPr>
            <w:r>
              <w:rPr>
                <w:sz w:val="12"/>
              </w:rPr>
              <w:t>Coverage Check</w:t>
            </w:r>
          </w:p>
        </w:tc>
        <w:tc>
          <w:tcPr>
            <w:tcW w:type="dxa" w:w="2909"/>
            <w:vAlign w:val="top"/>
          </w:tcPr>
          <w:p>
            <w:pPr>
              <w:spacing w:after="20" w:before="0"/>
            </w:pPr>
            <w:r>
              <w:rPr>
                <w:sz w:val="12"/>
              </w:rPr>
              <w:t>Loại trừ nguyên nhân thẩm mỹ</w:t>
            </w:r>
          </w:p>
        </w:tc>
        <w:tc>
          <w:tcPr>
            <w:tcW w:type="dxa" w:w="2909"/>
            <w:vAlign w:val="top"/>
          </w:tcPr>
          <w:p>
            <w:pPr>
              <w:spacing w:after="20" w:before="0"/>
            </w:pPr>
            <w:r>
              <w:rPr>
                <w:sz w:val="12"/>
              </w:rPr>
              <w:t>Từ chối bồi thường nếu lý do nằm viện để thực hiện phẫu thuật thẩm mỹ, chỉnh hình, phục hồi chức năng không do tai nạn.</w:t>
            </w:r>
          </w:p>
        </w:tc>
        <w:tc>
          <w:tcPr>
            <w:tcW w:type="dxa" w:w="2909"/>
            <w:vAlign w:val="top"/>
          </w:tcPr>
          <w:p>
            <w:pPr>
              <w:spacing w:after="20" w:before="0"/>
            </w:pPr>
            <w:r>
              <w:rPr>
                <w:sz w:val="12"/>
              </w:rPr>
              <w:t>ClaimCategory.sub_code != "COSMETIC_SURGERY"</w:t>
            </w:r>
          </w:p>
        </w:tc>
      </w:tr>
      <w:tr>
        <w:tc>
          <w:tcPr>
            <w:tcW w:type="dxa" w:w="2909"/>
            <w:vAlign w:val="top"/>
          </w:tcPr>
          <w:p>
            <w:pPr>
              <w:spacing w:after="20" w:before="0"/>
            </w:pPr>
            <w:r>
              <w:rPr>
                <w:sz w:val="12"/>
              </w:rPr>
              <w:t>R000039</w:t>
            </w:r>
          </w:p>
        </w:tc>
        <w:tc>
          <w:tcPr>
            <w:tcW w:type="dxa" w:w="2909"/>
            <w:vAlign w:val="top"/>
          </w:tcPr>
          <w:p>
            <w:pPr>
              <w:spacing w:after="20" w:before="0"/>
            </w:pPr>
            <w:r>
              <w:rPr>
                <w:sz w:val="12"/>
              </w:rPr>
              <w:t>Coverage Check</w:t>
            </w:r>
          </w:p>
        </w:tc>
        <w:tc>
          <w:tcPr>
            <w:tcW w:type="dxa" w:w="2909"/>
            <w:vAlign w:val="top"/>
          </w:tcPr>
          <w:p>
            <w:pPr>
              <w:spacing w:after="20" w:before="0"/>
            </w:pPr>
            <w:r>
              <w:rPr>
                <w:sz w:val="12"/>
              </w:rPr>
              <w:t>Loại trừ an dưỡng, kiểm tra</w:t>
            </w:r>
          </w:p>
        </w:tc>
        <w:tc>
          <w:tcPr>
            <w:tcW w:type="dxa" w:w="2909"/>
            <w:vAlign w:val="top"/>
          </w:tcPr>
          <w:p>
            <w:pPr>
              <w:spacing w:after="20" w:before="0"/>
            </w:pPr>
            <w:r>
              <w:rPr>
                <w:sz w:val="12"/>
              </w:rPr>
              <w:t>Loại trừ chi phí điều trị đối với việc nằm viện chỉ để kiểm tra sức khỏe định kỳ, tầm soát bệnh hoặc nghỉ dưỡng.</w:t>
            </w:r>
          </w:p>
        </w:tc>
        <w:tc>
          <w:tcPr>
            <w:tcW w:type="dxa" w:w="2909"/>
            <w:vAlign w:val="top"/>
          </w:tcPr>
          <w:p>
            <w:pPr>
              <w:spacing w:after="20" w:before="0"/>
            </w:pPr>
            <w:r>
              <w:rPr>
                <w:sz w:val="12"/>
              </w:rPr>
              <w:t>ClaimCategory.sub_code != "CHECKUP_CONVALESCENCE"</w:t>
            </w:r>
          </w:p>
        </w:tc>
      </w:tr>
      <w:tr>
        <w:tc>
          <w:tcPr>
            <w:tcW w:type="dxa" w:w="2909"/>
            <w:vAlign w:val="top"/>
          </w:tcPr>
          <w:p>
            <w:pPr>
              <w:spacing w:after="20" w:before="0"/>
            </w:pPr>
            <w:r>
              <w:rPr>
                <w:sz w:val="12"/>
              </w:rPr>
              <w:t>R000040</w:t>
            </w:r>
          </w:p>
        </w:tc>
        <w:tc>
          <w:tcPr>
            <w:tcW w:type="dxa" w:w="2909"/>
            <w:vAlign w:val="top"/>
          </w:tcPr>
          <w:p>
            <w:pPr>
              <w:spacing w:after="20" w:before="0"/>
            </w:pPr>
            <w:r>
              <w:rPr>
                <w:sz w:val="12"/>
              </w:rPr>
              <w:t>Coverage Check</w:t>
            </w:r>
          </w:p>
        </w:tc>
        <w:tc>
          <w:tcPr>
            <w:tcW w:type="dxa" w:w="2909"/>
            <w:vAlign w:val="top"/>
          </w:tcPr>
          <w:p>
            <w:pPr>
              <w:spacing w:after="20" w:before="0"/>
            </w:pPr>
            <w:r>
              <w:rPr>
                <w:sz w:val="12"/>
              </w:rPr>
              <w:t>Loại trừ tâm thần</w:t>
            </w:r>
          </w:p>
        </w:tc>
        <w:tc>
          <w:tcPr>
            <w:tcW w:type="dxa" w:w="2909"/>
            <w:vAlign w:val="top"/>
          </w:tcPr>
          <w:p>
            <w:pPr>
              <w:spacing w:after="20" w:before="0"/>
            </w:pPr>
            <w:r>
              <w:rPr>
                <w:sz w:val="12"/>
              </w:rPr>
              <w:t>Từ chối chi trả trợ cấp đối với việc điều trị các bệnh rối loạn tâm thần, tâm thần phân liệt hoặc hành vi.</w:t>
            </w:r>
          </w:p>
        </w:tc>
        <w:tc>
          <w:tcPr>
            <w:tcW w:type="dxa" w:w="2909"/>
            <w:vAlign w:val="top"/>
          </w:tcPr>
          <w:p>
            <w:pPr>
              <w:spacing w:after="20" w:before="0"/>
            </w:pPr>
            <w:r>
              <w:rPr>
                <w:sz w:val="12"/>
              </w:rPr>
              <w:t>AssessmentCase.icd_code NOT_IN (MasterData.mental_disorder_icd_list)</w:t>
            </w:r>
          </w:p>
        </w:tc>
      </w:tr>
    </w:tbl>
    <w:p/>
    <w:p>
      <w:r>
        <w:br w:type="page"/>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2909"/>
            <w:vAlign w:val="top"/>
            <w:shd w:fill="0B7A3B"/>
          </w:tcPr>
          <w:p>
            <w:pPr>
              <w:spacing w:after="20" w:before="0"/>
            </w:pPr>
            <w:r>
              <w:rPr>
                <w:b/>
                <w:color w:val="FFFFFF"/>
                <w:sz w:val="12"/>
              </w:rPr>
              <w:t>Rule</w:t>
            </w:r>
          </w:p>
        </w:tc>
        <w:tc>
          <w:tcPr>
            <w:tcW w:type="dxa" w:w="2909"/>
            <w:vAlign w:val="top"/>
            <w:shd w:fill="0B7A3B"/>
          </w:tcPr>
          <w:p>
            <w:pPr>
              <w:spacing w:after="20" w:before="0"/>
            </w:pPr>
            <w:r>
              <w:rPr>
                <w:b/>
                <w:color w:val="FFFFFF"/>
                <w:sz w:val="12"/>
              </w:rPr>
              <w:t>Step</w:t>
            </w:r>
          </w:p>
        </w:tc>
        <w:tc>
          <w:tcPr>
            <w:tcW w:type="dxa" w:w="2909"/>
            <w:vAlign w:val="top"/>
            <w:shd w:fill="0B7A3B"/>
          </w:tcPr>
          <w:p>
            <w:pPr>
              <w:spacing w:after="20" w:before="0"/>
            </w:pPr>
            <w:r>
              <w:rPr>
                <w:b/>
                <w:color w:val="FFFFFF"/>
                <w:sz w:val="12"/>
              </w:rPr>
              <w:t>Nghiệp vụ</w:t>
            </w:r>
          </w:p>
        </w:tc>
        <w:tc>
          <w:tcPr>
            <w:tcW w:type="dxa" w:w="2909"/>
            <w:vAlign w:val="top"/>
            <w:shd w:fill="0B7A3B"/>
          </w:tcPr>
          <w:p>
            <w:pPr>
              <w:spacing w:after="20" w:before="0"/>
            </w:pPr>
            <w:r>
              <w:rPr>
                <w:b/>
                <w:color w:val="FFFFFF"/>
                <w:sz w:val="12"/>
              </w:rPr>
              <w:t>Business Rule</w:t>
            </w:r>
          </w:p>
        </w:tc>
        <w:tc>
          <w:tcPr>
            <w:tcW w:type="dxa" w:w="2909"/>
            <w:vAlign w:val="top"/>
            <w:shd w:fill="0B7A3B"/>
          </w:tcPr>
          <w:p>
            <w:pPr>
              <w:spacing w:after="20" w:before="0"/>
            </w:pPr>
            <w:r>
              <w:rPr>
                <w:b/>
                <w:color w:val="FFFFFF"/>
                <w:sz w:val="12"/>
              </w:rPr>
              <w:t>Expression</w:t>
            </w:r>
          </w:p>
        </w:tc>
      </w:tr>
      <w:tr>
        <w:tc>
          <w:tcPr>
            <w:tcW w:type="dxa" w:w="2909"/>
            <w:vAlign w:val="top"/>
          </w:tcPr>
          <w:p>
            <w:pPr>
              <w:spacing w:after="20" w:before="0"/>
            </w:pPr>
            <w:r>
              <w:rPr>
                <w:sz w:val="12"/>
              </w:rPr>
              <w:t>R000041</w:t>
            </w:r>
          </w:p>
        </w:tc>
        <w:tc>
          <w:tcPr>
            <w:tcW w:type="dxa" w:w="2909"/>
            <w:vAlign w:val="top"/>
          </w:tcPr>
          <w:p>
            <w:pPr>
              <w:spacing w:after="20" w:before="0"/>
            </w:pPr>
            <w:r>
              <w:rPr>
                <w:sz w:val="12"/>
              </w:rPr>
              <w:t>Coverage Check</w:t>
            </w:r>
          </w:p>
        </w:tc>
        <w:tc>
          <w:tcPr>
            <w:tcW w:type="dxa" w:w="2909"/>
            <w:vAlign w:val="top"/>
          </w:tcPr>
          <w:p>
            <w:pPr>
              <w:spacing w:after="20" w:before="0"/>
            </w:pPr>
            <w:r>
              <w:rPr>
                <w:sz w:val="12"/>
              </w:rPr>
              <w:t>Loại trừ vi phạm pháp luật</w:t>
            </w:r>
          </w:p>
        </w:tc>
        <w:tc>
          <w:tcPr>
            <w:tcW w:type="dxa" w:w="2909"/>
            <w:vAlign w:val="top"/>
          </w:tcPr>
          <w:p>
            <w:pPr>
              <w:spacing w:after="20" w:before="0"/>
            </w:pPr>
            <w:r>
              <w:rPr>
                <w:sz w:val="12"/>
              </w:rPr>
              <w:t>Loại trừ sự kiện tổn thất phát sinh do hành vi cố ý vi phạm pháp luật, sử dụng chất kích thích hoặc chất gây nghiện trái phép của NĐBH.</w:t>
            </w:r>
          </w:p>
        </w:tc>
        <w:tc>
          <w:tcPr>
            <w:tcW w:type="dxa" w:w="2909"/>
            <w:vAlign w:val="top"/>
          </w:tcPr>
          <w:p>
            <w:pPr>
              <w:spacing w:after="20" w:before="0"/>
            </w:pPr>
            <w:r>
              <w:rPr>
                <w:sz w:val="12"/>
              </w:rPr>
              <w:t>ClaimCategory.sub_code != "LAW_VIOLATION_SUBSTANCE"</w:t>
            </w:r>
          </w:p>
        </w:tc>
      </w:tr>
      <w:tr>
        <w:tc>
          <w:tcPr>
            <w:tcW w:type="dxa" w:w="2909"/>
            <w:vAlign w:val="top"/>
          </w:tcPr>
          <w:p>
            <w:pPr>
              <w:spacing w:after="20" w:before="0"/>
            </w:pPr>
            <w:r>
              <w:rPr>
                <w:sz w:val="12"/>
              </w:rPr>
              <w:t>R000042</w:t>
            </w:r>
          </w:p>
        </w:tc>
        <w:tc>
          <w:tcPr>
            <w:tcW w:type="dxa" w:w="2909"/>
            <w:vAlign w:val="top"/>
          </w:tcPr>
          <w:p>
            <w:pPr>
              <w:spacing w:after="20" w:before="0"/>
            </w:pPr>
            <w:r>
              <w:rPr>
                <w:sz w:val="12"/>
              </w:rPr>
              <w:t>Coverage Check</w:t>
            </w:r>
          </w:p>
        </w:tc>
        <w:tc>
          <w:tcPr>
            <w:tcW w:type="dxa" w:w="2909"/>
            <w:vAlign w:val="top"/>
          </w:tcPr>
          <w:p>
            <w:pPr>
              <w:spacing w:after="20" w:before="0"/>
            </w:pPr>
            <w:r>
              <w:rPr>
                <w:sz w:val="12"/>
              </w:rPr>
              <w:t>Tái tục liên tục (No Waiting Period)</w:t>
            </w:r>
          </w:p>
        </w:tc>
        <w:tc>
          <w:tcPr>
            <w:tcW w:type="dxa" w:w="2909"/>
            <w:vAlign w:val="top"/>
          </w:tcPr>
          <w:p>
            <w:pPr>
              <w:spacing w:after="20" w:before="0"/>
            </w:pPr>
            <w:r>
              <w:rPr>
                <w:sz w:val="12"/>
              </w:rPr>
              <w:t>Nếu hợp đồng là tái tục liên tục từ năm trước, hệ thống tự động bỏ qua toàn bộ quy trình kiểm tra thời gian chờ bệnh.</w:t>
            </w:r>
          </w:p>
        </w:tc>
        <w:tc>
          <w:tcPr>
            <w:tcW w:type="dxa" w:w="2909"/>
            <w:vAlign w:val="top"/>
          </w:tcPr>
          <w:p>
            <w:pPr>
              <w:spacing w:after="20" w:before="0"/>
            </w:pPr>
            <w:r>
              <w:rPr>
                <w:sz w:val="12"/>
              </w:rPr>
              <w:t>IF Policy.is_renewed == true THEN CoverageResult.skip_waiting_period = true</w:t>
            </w:r>
          </w:p>
        </w:tc>
      </w:tr>
      <w:tr>
        <w:tc>
          <w:tcPr>
            <w:tcW w:type="dxa" w:w="2909"/>
            <w:vAlign w:val="top"/>
          </w:tcPr>
          <w:p>
            <w:pPr>
              <w:spacing w:after="20" w:before="0"/>
            </w:pPr>
            <w:r>
              <w:rPr>
                <w:sz w:val="12"/>
              </w:rPr>
              <w:t>R000043</w:t>
            </w:r>
          </w:p>
        </w:tc>
        <w:tc>
          <w:tcPr>
            <w:tcW w:type="dxa" w:w="2909"/>
            <w:vAlign w:val="top"/>
          </w:tcPr>
          <w:p>
            <w:pPr>
              <w:spacing w:after="20" w:before="0"/>
            </w:pPr>
            <w:r>
              <w:rPr>
                <w:sz w:val="12"/>
              </w:rPr>
              <w:t>Coverage Check</w:t>
            </w:r>
          </w:p>
        </w:tc>
        <w:tc>
          <w:tcPr>
            <w:tcW w:type="dxa" w:w="2909"/>
            <w:vAlign w:val="top"/>
          </w:tcPr>
          <w:p>
            <w:pPr>
              <w:spacing w:after="20" w:before="0"/>
            </w:pPr>
            <w:r>
              <w:rPr>
                <w:sz w:val="12"/>
              </w:rPr>
              <w:t>Giới hạn số ngày nằm viện/năm</w:t>
            </w:r>
          </w:p>
        </w:tc>
        <w:tc>
          <w:tcPr>
            <w:tcW w:type="dxa" w:w="2909"/>
            <w:vAlign w:val="top"/>
          </w:tcPr>
          <w:p>
            <w:pPr>
              <w:spacing w:after="20" w:before="0"/>
            </w:pPr>
            <w:r>
              <w:rPr>
                <w:sz w:val="12"/>
              </w:rPr>
              <w:t>Tổng số ngày nằm viện được trợ cấp (đã chi trả trước đó + đợt này) không được vượt quá 60 ngày trong suốt một năm hợp đồng.</w:t>
            </w:r>
          </w:p>
        </w:tc>
        <w:tc>
          <w:tcPr>
            <w:tcW w:type="dxa" w:w="2909"/>
            <w:vAlign w:val="top"/>
          </w:tcPr>
          <w:p>
            <w:pPr>
              <w:spacing w:after="20" w:before="0"/>
            </w:pPr>
            <w:r>
              <w:rPr>
                <w:sz w:val="12"/>
              </w:rPr>
              <w:t>(CoverageResult.accumulated_paid_days + Claim.requested_days) &lt;= 60</w:t>
            </w:r>
          </w:p>
        </w:tc>
      </w:tr>
      <w:tr>
        <w:tc>
          <w:tcPr>
            <w:tcW w:type="dxa" w:w="2909"/>
            <w:vAlign w:val="top"/>
          </w:tcPr>
          <w:p>
            <w:pPr>
              <w:spacing w:after="20" w:before="0"/>
            </w:pPr>
            <w:r>
              <w:rPr>
                <w:sz w:val="12"/>
              </w:rPr>
              <w:t>R000044</w:t>
            </w:r>
          </w:p>
        </w:tc>
        <w:tc>
          <w:tcPr>
            <w:tcW w:type="dxa" w:w="2909"/>
            <w:vAlign w:val="top"/>
          </w:tcPr>
          <w:p>
            <w:pPr>
              <w:spacing w:after="20" w:before="0"/>
            </w:pPr>
            <w:r>
              <w:rPr>
                <w:sz w:val="12"/>
              </w:rPr>
              <w:t>Coverage Check</w:t>
            </w:r>
          </w:p>
        </w:tc>
        <w:tc>
          <w:tcPr>
            <w:tcW w:type="dxa" w:w="2909"/>
            <w:vAlign w:val="top"/>
          </w:tcPr>
          <w:p>
            <w:pPr>
              <w:spacing w:after="20" w:before="0"/>
            </w:pPr>
            <w:r>
              <w:rPr>
                <w:sz w:val="12"/>
              </w:rPr>
              <w:t>Lý do Từ chối</w:t>
            </w:r>
          </w:p>
        </w:tc>
        <w:tc>
          <w:tcPr>
            <w:tcW w:type="dxa" w:w="2909"/>
            <w:vAlign w:val="top"/>
          </w:tcPr>
          <w:p>
            <w:pPr>
              <w:spacing w:after="20" w:before="0"/>
            </w:pPr>
            <w:r>
              <w:rPr>
                <w:sz w:val="12"/>
              </w:rPr>
              <w:t>Khi người dùng nhấn nút "Từ chối" tại màn hình Kiểm tra quyền lợi, hệ thống bắt buộc phải ghi nhận  lý do từ chối</w:t>
            </w:r>
          </w:p>
        </w:tc>
        <w:tc>
          <w:tcPr>
            <w:tcW w:type="dxa" w:w="2909"/>
            <w:vAlign w:val="top"/>
          </w:tcPr>
          <w:p>
            <w:pPr>
              <w:spacing w:after="20" w:before="0"/>
            </w:pPr>
            <w:r>
              <w:rPr>
                <w:sz w:val="12"/>
              </w:rPr>
              <w:t>IF CoverageResult.action == "REJECT" THEN CoverageResult.exclusion_reason_code IS_NOT_NULL AND CoverageResult.decision_notes IS_NOT_NULL</w:t>
            </w:r>
          </w:p>
        </w:tc>
      </w:tr>
      <w:tr>
        <w:tc>
          <w:tcPr>
            <w:tcW w:type="dxa" w:w="2909"/>
            <w:vAlign w:val="top"/>
          </w:tcPr>
          <w:p>
            <w:pPr>
              <w:spacing w:after="20" w:before="0"/>
            </w:pPr>
            <w:r>
              <w:rPr>
                <w:sz w:val="12"/>
              </w:rPr>
              <w:t>R000045</w:t>
            </w:r>
          </w:p>
        </w:tc>
        <w:tc>
          <w:tcPr>
            <w:tcW w:type="dxa" w:w="2909"/>
            <w:vAlign w:val="top"/>
          </w:tcPr>
          <w:p>
            <w:pPr>
              <w:spacing w:after="20" w:before="0"/>
            </w:pPr>
            <w:r>
              <w:rPr>
                <w:sz w:val="12"/>
              </w:rPr>
              <w:t>Assessment</w:t>
            </w:r>
          </w:p>
        </w:tc>
        <w:tc>
          <w:tcPr>
            <w:tcW w:type="dxa" w:w="2909"/>
            <w:vAlign w:val="top"/>
          </w:tcPr>
          <w:p>
            <w:pPr>
              <w:spacing w:after="20" w:before="0"/>
            </w:pPr>
            <w:r>
              <w:rPr>
                <w:sz w:val="12"/>
              </w:rPr>
              <w:t>Xác minh Cơ sở y tế</w:t>
            </w:r>
          </w:p>
        </w:tc>
        <w:tc>
          <w:tcPr>
            <w:tcW w:type="dxa" w:w="2909"/>
            <w:vAlign w:val="top"/>
          </w:tcPr>
          <w:p>
            <w:pPr>
              <w:spacing w:after="20" w:before="0"/>
            </w:pPr>
            <w:r>
              <w:rPr>
                <w:sz w:val="12"/>
              </w:rPr>
              <w:t>Bệnh viện điều trị phải là cơ sở y tế thành lập hợp pháp, có giấy phép và không nằm trong danh mục bệnh viện bị loại trừ của PVI.</w:t>
            </w:r>
          </w:p>
        </w:tc>
        <w:tc>
          <w:tcPr>
            <w:tcW w:type="dxa" w:w="2909"/>
            <w:vAlign w:val="top"/>
          </w:tcPr>
          <w:p>
            <w:pPr>
              <w:spacing w:after="20" w:before="0"/>
            </w:pPr>
            <w:r>
              <w:rPr>
                <w:sz w:val="12"/>
              </w:rPr>
              <w:t>AssessmentCase.hospital_type == "VALID_HOSPITAL" AND AssessmentCase.hospital_code NOT_IN (MasterData.blacklisted_hospitals)</w:t>
            </w:r>
          </w:p>
        </w:tc>
      </w:tr>
      <w:tr>
        <w:tc>
          <w:tcPr>
            <w:tcW w:type="dxa" w:w="2909"/>
            <w:vAlign w:val="top"/>
          </w:tcPr>
          <w:p>
            <w:pPr>
              <w:spacing w:after="20" w:before="0"/>
            </w:pPr>
            <w:r>
              <w:rPr>
                <w:sz w:val="12"/>
              </w:rPr>
              <w:t>R000046</w:t>
            </w:r>
          </w:p>
        </w:tc>
        <w:tc>
          <w:tcPr>
            <w:tcW w:type="dxa" w:w="2909"/>
            <w:vAlign w:val="top"/>
          </w:tcPr>
          <w:p>
            <w:pPr>
              <w:spacing w:after="20" w:before="0"/>
            </w:pPr>
            <w:r>
              <w:rPr>
                <w:sz w:val="12"/>
              </w:rPr>
              <w:t>Assessment</w:t>
            </w:r>
          </w:p>
        </w:tc>
        <w:tc>
          <w:tcPr>
            <w:tcW w:type="dxa" w:w="2909"/>
            <w:vAlign w:val="top"/>
          </w:tcPr>
          <w:p>
            <w:pPr>
              <w:spacing w:after="20" w:before="0"/>
            </w:pPr>
            <w:r>
              <w:rPr>
                <w:sz w:val="12"/>
              </w:rPr>
              <w:t>Loại trừ phòng khám ngoại trú</w:t>
            </w:r>
          </w:p>
        </w:tc>
        <w:tc>
          <w:tcPr>
            <w:tcW w:type="dxa" w:w="2909"/>
            <w:vAlign w:val="top"/>
          </w:tcPr>
          <w:p>
            <w:pPr>
              <w:spacing w:after="20" w:before="0"/>
            </w:pPr>
            <w:r>
              <w:rPr>
                <w:sz w:val="12"/>
              </w:rPr>
              <w:t>Quyền lợi trợ cấp nằm viện không áp dụng đối với hình thức điều trị ngoại trú hoặc tại các phòng khám điều trị trong ngày không lưu viện.</w:t>
            </w:r>
          </w:p>
        </w:tc>
        <w:tc>
          <w:tcPr>
            <w:tcW w:type="dxa" w:w="2909"/>
            <w:vAlign w:val="top"/>
          </w:tcPr>
          <w:p>
            <w:pPr>
              <w:spacing w:after="20" w:before="0"/>
            </w:pPr>
            <w:r>
              <w:rPr>
                <w:sz w:val="12"/>
              </w:rPr>
              <w:t>AssessmentCase.treatment_type == "INPATIENT"</w:t>
            </w:r>
          </w:p>
        </w:tc>
      </w:tr>
      <w:tr>
        <w:tc>
          <w:tcPr>
            <w:tcW w:type="dxa" w:w="2909"/>
            <w:vAlign w:val="top"/>
          </w:tcPr>
          <w:p>
            <w:pPr>
              <w:spacing w:after="20" w:before="0"/>
            </w:pPr>
            <w:r>
              <w:rPr>
                <w:sz w:val="12"/>
              </w:rPr>
              <w:t>R000047</w:t>
            </w:r>
          </w:p>
        </w:tc>
        <w:tc>
          <w:tcPr>
            <w:tcW w:type="dxa" w:w="2909"/>
            <w:vAlign w:val="top"/>
          </w:tcPr>
          <w:p>
            <w:pPr>
              <w:spacing w:after="20" w:before="0"/>
            </w:pPr>
            <w:r>
              <w:rPr>
                <w:sz w:val="12"/>
              </w:rPr>
              <w:t>Assessment</w:t>
            </w:r>
          </w:p>
        </w:tc>
        <w:tc>
          <w:tcPr>
            <w:tcW w:type="dxa" w:w="2909"/>
            <w:vAlign w:val="top"/>
          </w:tcPr>
          <w:p>
            <w:pPr>
              <w:spacing w:after="20" w:before="0"/>
            </w:pPr>
            <w:r>
              <w:rPr>
                <w:sz w:val="12"/>
              </w:rPr>
              <w:t>Định nghĩa ngày nằm viện (24h)</w:t>
            </w:r>
          </w:p>
        </w:tc>
        <w:tc>
          <w:tcPr>
            <w:tcW w:type="dxa" w:w="2909"/>
            <w:vAlign w:val="top"/>
          </w:tcPr>
          <w:p>
            <w:pPr>
              <w:spacing w:after="20" w:before="0"/>
            </w:pPr>
            <w:r>
              <w:rPr>
                <w:sz w:val="12"/>
              </w:rPr>
              <w:t>Số ngày nằm viện tính trợ cấp được tính bằng cách lấy ngày ra viện trừ ngày vào viện. Một ngày được tính phải đủ 24 giờ điều trị lưu viện.</w:t>
            </w:r>
          </w:p>
        </w:tc>
        <w:tc>
          <w:tcPr>
            <w:tcW w:type="dxa" w:w="2909"/>
            <w:vAlign w:val="top"/>
          </w:tcPr>
          <w:p>
            <w:pPr>
              <w:spacing w:after="20" w:before="0"/>
            </w:pPr>
            <w:r>
              <w:rPr>
                <w:sz w:val="12"/>
              </w:rPr>
              <w:t>AssessmentCase.calculated_days = System.date_diff(AssessmentCase.admission_date, AssessmentCase.discharge_date)</w:t>
            </w:r>
          </w:p>
        </w:tc>
      </w:tr>
      <w:tr>
        <w:tc>
          <w:tcPr>
            <w:tcW w:type="dxa" w:w="2909"/>
            <w:vAlign w:val="top"/>
          </w:tcPr>
          <w:p>
            <w:pPr>
              <w:spacing w:after="20" w:before="0"/>
            </w:pPr>
            <w:r>
              <w:rPr>
                <w:sz w:val="12"/>
              </w:rPr>
              <w:t>R000048</w:t>
            </w:r>
          </w:p>
        </w:tc>
        <w:tc>
          <w:tcPr>
            <w:tcW w:type="dxa" w:w="2909"/>
            <w:vAlign w:val="top"/>
          </w:tcPr>
          <w:p>
            <w:pPr>
              <w:spacing w:after="20" w:before="0"/>
            </w:pPr>
            <w:r>
              <w:rPr>
                <w:sz w:val="12"/>
              </w:rPr>
              <w:t>Assessment</w:t>
            </w:r>
          </w:p>
        </w:tc>
        <w:tc>
          <w:tcPr>
            <w:tcW w:type="dxa" w:w="2909"/>
            <w:vAlign w:val="top"/>
          </w:tcPr>
          <w:p>
            <w:pPr>
              <w:spacing w:after="20" w:before="0"/>
            </w:pPr>
            <w:r>
              <w:rPr>
                <w:sz w:val="12"/>
              </w:rPr>
              <w:t>Giới hạn ngày nằm viện thông thường</w:t>
            </w:r>
          </w:p>
        </w:tc>
        <w:tc>
          <w:tcPr>
            <w:tcW w:type="dxa" w:w="2909"/>
            <w:vAlign w:val="top"/>
          </w:tcPr>
          <w:p>
            <w:pPr>
              <w:spacing w:after="20" w:before="0"/>
            </w:pPr>
            <w:r>
              <w:rPr>
                <w:sz w:val="12"/>
              </w:rPr>
              <w:t>Số ngày nằm viện tối đa được chi trả cho một đợt điều trị bệnh thông thường (không phẫu thuật) là 6 ngày.</w:t>
            </w:r>
          </w:p>
        </w:tc>
        <w:tc>
          <w:tcPr>
            <w:tcW w:type="dxa" w:w="2909"/>
            <w:vAlign w:val="top"/>
          </w:tcPr>
          <w:p>
            <w:pPr>
              <w:spacing w:after="20" w:before="0"/>
            </w:pPr>
            <w:r>
              <w:rPr>
                <w:sz w:val="12"/>
              </w:rPr>
              <w:t>IF AssessmentCase.has_surgery == false THEN AssessmentCase.valid_days = Min(AssessmentCase.calculated_days, 6)</w:t>
            </w:r>
          </w:p>
        </w:tc>
      </w:tr>
      <w:tr>
        <w:tc>
          <w:tcPr>
            <w:tcW w:type="dxa" w:w="2909"/>
            <w:vAlign w:val="top"/>
          </w:tcPr>
          <w:p>
            <w:pPr>
              <w:spacing w:after="20" w:before="0"/>
            </w:pPr>
            <w:r>
              <w:rPr>
                <w:sz w:val="12"/>
              </w:rPr>
              <w:t>R000049</w:t>
            </w:r>
          </w:p>
        </w:tc>
        <w:tc>
          <w:tcPr>
            <w:tcW w:type="dxa" w:w="2909"/>
            <w:vAlign w:val="top"/>
          </w:tcPr>
          <w:p>
            <w:pPr>
              <w:spacing w:after="20" w:before="0"/>
            </w:pPr>
            <w:r>
              <w:rPr>
                <w:sz w:val="12"/>
              </w:rPr>
              <w:t>Assessment</w:t>
            </w:r>
          </w:p>
        </w:tc>
        <w:tc>
          <w:tcPr>
            <w:tcW w:type="dxa" w:w="2909"/>
            <w:vAlign w:val="top"/>
          </w:tcPr>
          <w:p>
            <w:pPr>
              <w:spacing w:after="20" w:before="0"/>
            </w:pPr>
            <w:r>
              <w:rPr>
                <w:sz w:val="12"/>
              </w:rPr>
              <w:t>Giới hạn ngày nằm viện phẫu thuật</w:t>
            </w:r>
          </w:p>
        </w:tc>
        <w:tc>
          <w:tcPr>
            <w:tcW w:type="dxa" w:w="2909"/>
            <w:vAlign w:val="top"/>
          </w:tcPr>
          <w:p>
            <w:pPr>
              <w:spacing w:after="20" w:before="0"/>
            </w:pPr>
            <w:r>
              <w:rPr>
                <w:sz w:val="12"/>
              </w:rPr>
              <w:t>Số ngày nằm viện tối đa được chi trả cho một đợt điều trị bệnh có kèm phẫu thuật là 8 ngày.</w:t>
            </w:r>
          </w:p>
        </w:tc>
        <w:tc>
          <w:tcPr>
            <w:tcW w:type="dxa" w:w="2909"/>
            <w:vAlign w:val="top"/>
          </w:tcPr>
          <w:p>
            <w:pPr>
              <w:spacing w:after="20" w:before="0"/>
            </w:pPr>
            <w:r>
              <w:rPr>
                <w:sz w:val="12"/>
              </w:rPr>
              <w:t>IF AssessmentCase.has_surgery == true THEN AssessmentCase.valid_days = Min(AssessmentCase.calculated_days, 8)</w:t>
            </w:r>
          </w:p>
        </w:tc>
      </w:tr>
      <w:tr>
        <w:tc>
          <w:tcPr>
            <w:tcW w:type="dxa" w:w="2909"/>
            <w:vAlign w:val="top"/>
          </w:tcPr>
          <w:p>
            <w:pPr>
              <w:spacing w:after="20" w:before="0"/>
            </w:pPr>
            <w:r>
              <w:rPr>
                <w:sz w:val="12"/>
              </w:rPr>
              <w:t>R000050</w:t>
            </w:r>
          </w:p>
        </w:tc>
        <w:tc>
          <w:tcPr>
            <w:tcW w:type="dxa" w:w="2909"/>
            <w:vAlign w:val="top"/>
          </w:tcPr>
          <w:p>
            <w:pPr>
              <w:spacing w:after="20" w:before="0"/>
            </w:pPr>
            <w:r>
              <w:rPr>
                <w:sz w:val="12"/>
              </w:rPr>
              <w:t>Assessment</w:t>
            </w:r>
          </w:p>
        </w:tc>
        <w:tc>
          <w:tcPr>
            <w:tcW w:type="dxa" w:w="2909"/>
            <w:vAlign w:val="top"/>
          </w:tcPr>
          <w:p>
            <w:pPr>
              <w:spacing w:after="20" w:before="0"/>
            </w:pPr>
            <w:r>
              <w:rPr>
                <w:sz w:val="12"/>
              </w:rPr>
              <w:t>Tính toán số tiền trợ cấp ngày</w:t>
            </w:r>
          </w:p>
        </w:tc>
        <w:tc>
          <w:tcPr>
            <w:tcW w:type="dxa" w:w="2909"/>
            <w:vAlign w:val="top"/>
          </w:tcPr>
          <w:p>
            <w:pPr>
              <w:spacing w:after="20" w:before="0"/>
            </w:pPr>
            <w:r>
              <w:rPr>
                <w:sz w:val="12"/>
              </w:rPr>
              <w:t>Số tiền bồi thường trợ cấp ngày = Số ngày hợp lệ nhân với số tiền trợ cấp quy định theo Chương trình bảo hiểm (Ví dụ: Gói Vàng = 400.000 VNĐ/ngày).</w:t>
            </w:r>
          </w:p>
        </w:tc>
        <w:tc>
          <w:tcPr>
            <w:tcW w:type="dxa" w:w="2909"/>
            <w:vAlign w:val="top"/>
          </w:tcPr>
          <w:p>
            <w:pPr>
              <w:spacing w:after="20" w:before="0"/>
            </w:pPr>
            <w:r>
              <w:rPr>
                <w:sz w:val="12"/>
              </w:rPr>
              <w:t>AssessmentCase.daily_allowance_amount = AssessmentCase.valid_days * BenefitAttributeValue.daily_allowance_rate</w:t>
            </w:r>
          </w:p>
        </w:tc>
      </w:tr>
    </w:tbl>
    <w:p/>
    <w:p>
      <w:r>
        <w:br w:type="page"/>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2909"/>
            <w:vAlign w:val="top"/>
            <w:shd w:fill="0B7A3B"/>
          </w:tcPr>
          <w:p>
            <w:pPr>
              <w:spacing w:after="20" w:before="0"/>
            </w:pPr>
            <w:r>
              <w:rPr>
                <w:b/>
                <w:color w:val="FFFFFF"/>
                <w:sz w:val="12"/>
              </w:rPr>
              <w:t>Rule</w:t>
            </w:r>
          </w:p>
        </w:tc>
        <w:tc>
          <w:tcPr>
            <w:tcW w:type="dxa" w:w="2909"/>
            <w:vAlign w:val="top"/>
            <w:shd w:fill="0B7A3B"/>
          </w:tcPr>
          <w:p>
            <w:pPr>
              <w:spacing w:after="20" w:before="0"/>
            </w:pPr>
            <w:r>
              <w:rPr>
                <w:b/>
                <w:color w:val="FFFFFF"/>
                <w:sz w:val="12"/>
              </w:rPr>
              <w:t>Step</w:t>
            </w:r>
          </w:p>
        </w:tc>
        <w:tc>
          <w:tcPr>
            <w:tcW w:type="dxa" w:w="2909"/>
            <w:vAlign w:val="top"/>
            <w:shd w:fill="0B7A3B"/>
          </w:tcPr>
          <w:p>
            <w:pPr>
              <w:spacing w:after="20" w:before="0"/>
            </w:pPr>
            <w:r>
              <w:rPr>
                <w:b/>
                <w:color w:val="FFFFFF"/>
                <w:sz w:val="12"/>
              </w:rPr>
              <w:t>Nghiệp vụ</w:t>
            </w:r>
          </w:p>
        </w:tc>
        <w:tc>
          <w:tcPr>
            <w:tcW w:type="dxa" w:w="2909"/>
            <w:vAlign w:val="top"/>
            <w:shd w:fill="0B7A3B"/>
          </w:tcPr>
          <w:p>
            <w:pPr>
              <w:spacing w:after="20" w:before="0"/>
            </w:pPr>
            <w:r>
              <w:rPr>
                <w:b/>
                <w:color w:val="FFFFFF"/>
                <w:sz w:val="12"/>
              </w:rPr>
              <w:t>Business Rule</w:t>
            </w:r>
          </w:p>
        </w:tc>
        <w:tc>
          <w:tcPr>
            <w:tcW w:type="dxa" w:w="2909"/>
            <w:vAlign w:val="top"/>
            <w:shd w:fill="0B7A3B"/>
          </w:tcPr>
          <w:p>
            <w:pPr>
              <w:spacing w:after="20" w:before="0"/>
            </w:pPr>
            <w:r>
              <w:rPr>
                <w:b/>
                <w:color w:val="FFFFFF"/>
                <w:sz w:val="12"/>
              </w:rPr>
              <w:t>Expression</w:t>
            </w:r>
          </w:p>
        </w:tc>
      </w:tr>
      <w:tr>
        <w:tc>
          <w:tcPr>
            <w:tcW w:type="dxa" w:w="2909"/>
            <w:vAlign w:val="top"/>
          </w:tcPr>
          <w:p>
            <w:pPr>
              <w:spacing w:after="20" w:before="0"/>
            </w:pPr>
            <w:r>
              <w:rPr>
                <w:sz w:val="12"/>
              </w:rPr>
              <w:t>R000051</w:t>
            </w:r>
          </w:p>
        </w:tc>
        <w:tc>
          <w:tcPr>
            <w:tcW w:type="dxa" w:w="2909"/>
            <w:vAlign w:val="top"/>
          </w:tcPr>
          <w:p>
            <w:pPr>
              <w:spacing w:after="20" w:before="0"/>
            </w:pPr>
            <w:r>
              <w:rPr>
                <w:sz w:val="12"/>
              </w:rPr>
              <w:t>Assessment</w:t>
            </w:r>
          </w:p>
        </w:tc>
        <w:tc>
          <w:tcPr>
            <w:tcW w:type="dxa" w:w="2909"/>
            <w:vAlign w:val="top"/>
          </w:tcPr>
          <w:p>
            <w:pPr>
              <w:spacing w:after="20" w:before="0"/>
            </w:pPr>
            <w:r>
              <w:rPr>
                <w:sz w:val="12"/>
              </w:rPr>
              <w:t>Trợ cấp chi phí phẫu thuật</w:t>
            </w:r>
          </w:p>
        </w:tc>
        <w:tc>
          <w:tcPr>
            <w:tcW w:type="dxa" w:w="2909"/>
            <w:vAlign w:val="top"/>
          </w:tcPr>
          <w:p>
            <w:pPr>
              <w:spacing w:after="20" w:before="0"/>
            </w:pPr>
            <w:r>
              <w:rPr>
                <w:sz w:val="12"/>
              </w:rPr>
              <w:t>Nếu có phẫu thuật thuộc phạm vi, hệ thống cộng thêm khoản trợ cấp phẫu thuật cố định theo gói (Ví dụ: Gói Vàng = tối đa 1.500.000 VNĐ/vụ).</w:t>
            </w:r>
          </w:p>
        </w:tc>
        <w:tc>
          <w:tcPr>
            <w:tcW w:type="dxa" w:w="2909"/>
            <w:vAlign w:val="top"/>
          </w:tcPr>
          <w:p>
            <w:pPr>
              <w:spacing w:after="20" w:before="0"/>
            </w:pPr>
            <w:r>
              <w:rPr>
                <w:sz w:val="12"/>
              </w:rPr>
              <w:t>IF AssessmentCase.has_surgery == true THEN AssessmentCase.surgery_allowance = BenefitAttributeValue.surgery_fixed_limit ELSE 0</w:t>
            </w:r>
          </w:p>
        </w:tc>
      </w:tr>
      <w:tr>
        <w:tc>
          <w:tcPr>
            <w:tcW w:type="dxa" w:w="2909"/>
            <w:vAlign w:val="top"/>
          </w:tcPr>
          <w:p>
            <w:pPr>
              <w:spacing w:after="20" w:before="0"/>
            </w:pPr>
            <w:r>
              <w:rPr>
                <w:sz w:val="12"/>
              </w:rPr>
              <w:t>R000052</w:t>
            </w:r>
          </w:p>
        </w:tc>
        <w:tc>
          <w:tcPr>
            <w:tcW w:type="dxa" w:w="2909"/>
            <w:vAlign w:val="top"/>
          </w:tcPr>
          <w:p>
            <w:pPr>
              <w:spacing w:after="20" w:before="0"/>
            </w:pPr>
            <w:r>
              <w:rPr>
                <w:sz w:val="12"/>
              </w:rPr>
              <w:t>Assessment</w:t>
            </w:r>
          </w:p>
        </w:tc>
        <w:tc>
          <w:tcPr>
            <w:tcW w:type="dxa" w:w="2909"/>
            <w:vAlign w:val="top"/>
          </w:tcPr>
          <w:p>
            <w:pPr>
              <w:spacing w:after="20" w:before="0"/>
            </w:pPr>
            <w:r>
              <w:rPr>
                <w:sz w:val="12"/>
              </w:rPr>
              <w:t>Tổng tiền bồi thường dự toán</w:t>
            </w:r>
          </w:p>
        </w:tc>
        <w:tc>
          <w:tcPr>
            <w:tcW w:type="dxa" w:w="2909"/>
            <w:vAlign w:val="top"/>
          </w:tcPr>
          <w:p>
            <w:pPr>
              <w:spacing w:after="20" w:before="0"/>
            </w:pPr>
            <w:r>
              <w:rPr>
                <w:sz w:val="12"/>
              </w:rPr>
              <w:t>Tổng số tiền bồi thường dự toán bằng tiền trợ cấp ngày cộng trợ cấp phẫu thuật (nếu có) và không vượt quá hạn mức còn lại của nhóm quyền lợi.</w:t>
            </w:r>
          </w:p>
        </w:tc>
        <w:tc>
          <w:tcPr>
            <w:tcW w:type="dxa" w:w="2909"/>
            <w:vAlign w:val="top"/>
          </w:tcPr>
          <w:p>
            <w:pPr>
              <w:spacing w:after="20" w:before="0"/>
            </w:pPr>
            <w:r>
              <w:rPr>
                <w:sz w:val="12"/>
              </w:rPr>
              <w:t>AssessmentCase.estimated_total_amount = Min(AssessmentCase.daily_allowance_amount + AssessmentCase.surgery_allowance, BenefitResult.remaining_limit)</w:t>
            </w:r>
          </w:p>
        </w:tc>
      </w:tr>
    </w:tbl>
    <w:p/>
    <w:p>
      <w:pPr>
        <w:pStyle w:val="Heading2"/>
      </w:pPr>
      <w:r>
        <w:t>18.3 Ontology input coverage theo step</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0B7A3B"/>
          </w:tcPr>
          <w:p>
            <w:pPr>
              <w:spacing w:after="20" w:before="0"/>
            </w:pPr>
            <w:r>
              <w:rPr>
                <w:b/>
                <w:color w:val="FFFFFF"/>
                <w:sz w:val="14"/>
              </w:rPr>
              <w:t>Step từ Ontology</w:t>
            </w:r>
          </w:p>
        </w:tc>
        <w:tc>
          <w:tcPr>
            <w:tcW w:type="dxa" w:w="7272"/>
            <w:vAlign w:val="top"/>
            <w:shd w:fill="0B7A3B"/>
          </w:tcPr>
          <w:p>
            <w:pPr>
              <w:spacing w:after="20" w:before="0"/>
            </w:pPr>
            <w:r>
              <w:rPr>
                <w:b/>
                <w:color w:val="FFFFFF"/>
                <w:sz w:val="14"/>
              </w:rPr>
              <w:t>Số property/object-property</w:t>
            </w:r>
          </w:p>
        </w:tc>
      </w:tr>
      <w:tr>
        <w:tc>
          <w:tcPr>
            <w:tcW w:type="dxa" w:w="7272"/>
            <w:vAlign w:val="top"/>
          </w:tcPr>
          <w:p>
            <w:pPr>
              <w:spacing w:after="20" w:before="0"/>
            </w:pPr>
            <w:r>
              <w:rPr>
                <w:sz w:val="14"/>
              </w:rPr>
              <w:t>Coverage Check</w:t>
            </w:r>
          </w:p>
        </w:tc>
        <w:tc>
          <w:tcPr>
            <w:tcW w:type="dxa" w:w="7272"/>
            <w:vAlign w:val="top"/>
          </w:tcPr>
          <w:p>
            <w:pPr>
              <w:spacing w:after="20" w:before="0"/>
            </w:pPr>
            <w:r>
              <w:rPr>
                <w:sz w:val="14"/>
              </w:rPr>
              <w:t>59</w:t>
            </w:r>
          </w:p>
        </w:tc>
      </w:tr>
      <w:tr>
        <w:tc>
          <w:tcPr>
            <w:tcW w:type="dxa" w:w="7272"/>
            <w:vAlign w:val="top"/>
          </w:tcPr>
          <w:p>
            <w:pPr>
              <w:spacing w:after="20" w:before="0"/>
            </w:pPr>
            <w:r>
              <w:rPr>
                <w:sz w:val="14"/>
              </w:rPr>
              <w:t>FNOL</w:t>
            </w:r>
          </w:p>
        </w:tc>
        <w:tc>
          <w:tcPr>
            <w:tcW w:type="dxa" w:w="7272"/>
            <w:vAlign w:val="top"/>
          </w:tcPr>
          <w:p>
            <w:pPr>
              <w:spacing w:after="20" w:before="0"/>
            </w:pPr>
            <w:r>
              <w:rPr>
                <w:sz w:val="14"/>
              </w:rPr>
              <w:t>56</w:t>
            </w:r>
          </w:p>
        </w:tc>
      </w:tr>
      <w:tr>
        <w:tc>
          <w:tcPr>
            <w:tcW w:type="dxa" w:w="7272"/>
            <w:vAlign w:val="top"/>
          </w:tcPr>
          <w:p>
            <w:pPr>
              <w:spacing w:after="20" w:before="0"/>
            </w:pPr>
            <w:r>
              <w:rPr>
                <w:sz w:val="14"/>
              </w:rPr>
              <w:t>Payment</w:t>
            </w:r>
          </w:p>
        </w:tc>
        <w:tc>
          <w:tcPr>
            <w:tcW w:type="dxa" w:w="7272"/>
            <w:vAlign w:val="top"/>
          </w:tcPr>
          <w:p>
            <w:pPr>
              <w:spacing w:after="20" w:before="0"/>
            </w:pPr>
            <w:r>
              <w:rPr>
                <w:sz w:val="14"/>
              </w:rPr>
              <w:t>38</w:t>
            </w:r>
          </w:p>
        </w:tc>
      </w:tr>
      <w:tr>
        <w:tc>
          <w:tcPr>
            <w:tcW w:type="dxa" w:w="7272"/>
            <w:vAlign w:val="top"/>
          </w:tcPr>
          <w:p>
            <w:pPr>
              <w:spacing w:after="20" w:before="0"/>
            </w:pPr>
            <w:r>
              <w:rPr>
                <w:sz w:val="14"/>
              </w:rPr>
              <w:t>Assessment</w:t>
            </w:r>
          </w:p>
        </w:tc>
        <w:tc>
          <w:tcPr>
            <w:tcW w:type="dxa" w:w="7272"/>
            <w:vAlign w:val="top"/>
          </w:tcPr>
          <w:p>
            <w:pPr>
              <w:spacing w:after="20" w:before="0"/>
            </w:pPr>
            <w:r>
              <w:rPr>
                <w:sz w:val="14"/>
              </w:rPr>
              <w:t>34</w:t>
            </w:r>
          </w:p>
        </w:tc>
      </w:tr>
      <w:tr>
        <w:tc>
          <w:tcPr>
            <w:tcW w:type="dxa" w:w="7272"/>
            <w:vAlign w:val="top"/>
          </w:tcPr>
          <w:p>
            <w:pPr>
              <w:spacing w:after="20" w:before="0"/>
            </w:pPr>
            <w:r>
              <w:rPr>
                <w:sz w:val="14"/>
              </w:rPr>
              <w:t>Intake</w:t>
            </w:r>
          </w:p>
        </w:tc>
        <w:tc>
          <w:tcPr>
            <w:tcW w:type="dxa" w:w="7272"/>
            <w:vAlign w:val="top"/>
          </w:tcPr>
          <w:p>
            <w:pPr>
              <w:spacing w:after="20" w:before="0"/>
            </w:pPr>
            <w:r>
              <w:rPr>
                <w:sz w:val="14"/>
              </w:rPr>
              <w:t>28</w:t>
            </w:r>
          </w:p>
        </w:tc>
      </w:tr>
      <w:tr>
        <w:tc>
          <w:tcPr>
            <w:tcW w:type="dxa" w:w="7272"/>
            <w:vAlign w:val="top"/>
          </w:tcPr>
          <w:p>
            <w:pPr>
              <w:spacing w:after="20" w:before="0"/>
            </w:pPr>
            <w:r>
              <w:rPr>
                <w:sz w:val="14"/>
              </w:rPr>
              <w:t>Investigation</w:t>
            </w:r>
          </w:p>
        </w:tc>
        <w:tc>
          <w:tcPr>
            <w:tcW w:type="dxa" w:w="7272"/>
            <w:vAlign w:val="top"/>
          </w:tcPr>
          <w:p>
            <w:pPr>
              <w:spacing w:after="20" w:before="0"/>
            </w:pPr>
            <w:r>
              <w:rPr>
                <w:sz w:val="14"/>
              </w:rPr>
              <w:t>28</w:t>
            </w:r>
          </w:p>
        </w:tc>
      </w:tr>
      <w:tr>
        <w:tc>
          <w:tcPr>
            <w:tcW w:type="dxa" w:w="7272"/>
            <w:vAlign w:val="top"/>
          </w:tcPr>
          <w:p>
            <w:pPr>
              <w:spacing w:after="20" w:before="0"/>
            </w:pPr>
            <w:r>
              <w:rPr>
                <w:sz w:val="14"/>
              </w:rPr>
              <w:t>Decision</w:t>
            </w:r>
          </w:p>
        </w:tc>
        <w:tc>
          <w:tcPr>
            <w:tcW w:type="dxa" w:w="7272"/>
            <w:vAlign w:val="top"/>
          </w:tcPr>
          <w:p>
            <w:pPr>
              <w:spacing w:after="20" w:before="0"/>
            </w:pPr>
            <w:r>
              <w:rPr>
                <w:sz w:val="14"/>
              </w:rPr>
              <w:t>26</w:t>
            </w:r>
          </w:p>
        </w:tc>
      </w:tr>
      <w:tr>
        <w:tc>
          <w:tcPr>
            <w:tcW w:type="dxa" w:w="7272"/>
            <w:vAlign w:val="top"/>
          </w:tcPr>
          <w:p>
            <w:pPr>
              <w:spacing w:after="20" w:before="0"/>
            </w:pPr>
            <w:r>
              <w:rPr>
                <w:sz w:val="14"/>
              </w:rPr>
              <w:t>Reserve</w:t>
            </w:r>
          </w:p>
        </w:tc>
        <w:tc>
          <w:tcPr>
            <w:tcW w:type="dxa" w:w="7272"/>
            <w:vAlign w:val="top"/>
          </w:tcPr>
          <w:p>
            <w:pPr>
              <w:spacing w:after="20" w:before="0"/>
            </w:pPr>
            <w:r>
              <w:rPr>
                <w:sz w:val="14"/>
              </w:rPr>
              <w:t>24</w:t>
            </w:r>
          </w:p>
        </w:tc>
      </w:tr>
      <w:tr>
        <w:tc>
          <w:tcPr>
            <w:tcW w:type="dxa" w:w="7272"/>
            <w:vAlign w:val="top"/>
          </w:tcPr>
          <w:p>
            <w:pPr>
              <w:spacing w:after="20" w:before="0"/>
            </w:pPr>
            <w:r>
              <w:rPr>
                <w:sz w:val="14"/>
              </w:rPr>
              <w:t>Validation</w:t>
            </w:r>
          </w:p>
        </w:tc>
        <w:tc>
          <w:tcPr>
            <w:tcW w:type="dxa" w:w="7272"/>
            <w:vAlign w:val="top"/>
          </w:tcPr>
          <w:p>
            <w:pPr>
              <w:spacing w:after="20" w:before="0"/>
            </w:pPr>
            <w:r>
              <w:rPr>
                <w:sz w:val="14"/>
              </w:rPr>
              <w:t>21</w:t>
            </w:r>
          </w:p>
        </w:tc>
      </w:tr>
    </w:tbl>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Confidential for academic/project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7A3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7A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