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报纸排版实践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语义化常用的有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&lt;main&gt;标签：规定文档的主内容。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1133475</wp:posOffset>
            </wp:positionV>
            <wp:extent cx="4733290" cy="1238250"/>
            <wp:effectExtent l="0" t="0" r="1016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&lt;article&gt;标签：article元素最容易跟section和div容易混淆，其实article代表一个在文档，页面或者网站中自成一体的内容，其目的是为了让开发者独立开发或重用。譬如论坛的帖子，博客上的文章，一篇用户的评论，一个互动的widget小工具。（特殊的section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一篇简单文章的article示例代码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上例是最好简单的article标签使用情况，如果在article内部再嵌套article，那就代表内嵌的article是与它外部的内容有关联的，如博客文章下面的评论，如下：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317500</wp:posOffset>
            </wp:positionV>
            <wp:extent cx="5267960" cy="4147185"/>
            <wp:effectExtent l="0" t="0" r="8890" b="571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58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article使用注意：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自身独立的情况下：用article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是相关内容：用section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没有语义的：用div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除了它的内容，article会有一个标题（通常会在header里），会有一个footer页脚。我们举几个例子介绍一下article，好更好区分article、section、div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&lt;header&gt;标签： 元素代表“网页”或“section”的页眉。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通常包含h1-h6元素或hgroup</w:t>
      </w:r>
      <w:r>
        <w:rPr>
          <w:rFonts w:hint="eastAsia" w:ascii="微软雅黑" w:hAnsi="微软雅黑" w:eastAsia="微软雅黑" w:cs="微软雅黑"/>
          <w:lang w:val="en-US" w:eastAsia="zh-CN"/>
        </w:rPr>
        <w:t>，作为整个页面或者一个内容块的标题。也可以包裹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一节的目录部分，一个搜索框，一个nav，或者任何相关logo</w:t>
      </w:r>
      <w:r>
        <w:rPr>
          <w:rFonts w:hint="eastAsia" w:ascii="微软雅黑" w:hAnsi="微软雅黑" w:eastAsia="微软雅黑" w:cs="微软雅黑"/>
          <w:lang w:val="en-US" w:eastAsia="zh-CN"/>
        </w:rPr>
        <w:t>。整个页面没有限制header元素的个数，可以拥有多个，可以为每个内容块增加一个header元素。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&lt;footer&gt;标签：footer元素代表“网页”或“section”的页脚，通常含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有该节的一些基本信息</w:t>
      </w:r>
      <w:r>
        <w:rPr>
          <w:rFonts w:hint="eastAsia" w:ascii="微软雅黑" w:hAnsi="微软雅黑" w:eastAsia="微软雅黑" w:cs="微软雅黑"/>
          <w:lang w:val="en-US" w:eastAsia="zh-CN"/>
        </w:rPr>
        <w:t>，譬如：作者，相关文档链接，版权资料。如果footer元素包含了整个节，那么它们就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代表附录，索引，提拔，许可协议，标签，类别等一些其他类似信息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&lt;hgroup&gt;标签：hgroup元素代表“网页”或“section”的标题，当元素有多个层级时，该元素可以将h1到h6元素放在其内，譬如文章的主标题和副标题的组合。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&lt;nav&gt;标签：nav元素代表页面的导航链接区域。用于定义页面的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主要导航部分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&lt;aside&gt;标签：aside元素被包含在article元素中作为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主要内容的附属信息部分</w:t>
      </w:r>
      <w:r>
        <w:rPr>
          <w:rFonts w:hint="eastAsia" w:ascii="微软雅黑" w:hAnsi="微软雅黑" w:eastAsia="微软雅黑" w:cs="微软雅黑"/>
          <w:lang w:val="en-US" w:eastAsia="zh-CN"/>
        </w:rPr>
        <w:t>，其中的内容可以是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与当前文章有关的相关资料、标签、名次解释等</w:t>
      </w:r>
      <w:r>
        <w:rPr>
          <w:rFonts w:hint="eastAsia" w:ascii="微软雅黑" w:hAnsi="微软雅黑" w:eastAsia="微软雅黑" w:cs="微软雅黑"/>
          <w:lang w:val="en-US" w:eastAsia="zh-CN"/>
        </w:rPr>
        <w:t>。（特殊的section）在article元素之外使用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作为页面或站点全局的附属信息部分</w:t>
      </w:r>
      <w:r>
        <w:rPr>
          <w:rFonts w:hint="eastAsia" w:ascii="微软雅黑" w:hAnsi="微软雅黑" w:eastAsia="微软雅黑" w:cs="微软雅黑"/>
          <w:lang w:val="en-US" w:eastAsia="zh-CN"/>
        </w:rPr>
        <w:t>。最典型的是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侧边栏</w:t>
      </w:r>
      <w:r>
        <w:rPr>
          <w:rFonts w:hint="eastAsia" w:ascii="微软雅黑" w:hAnsi="微软雅黑" w:eastAsia="微软雅黑" w:cs="微软雅黑"/>
          <w:lang w:val="en-US" w:eastAsia="zh-CN"/>
        </w:rPr>
        <w:t>，其中的内容可以是日志串连，其他组的导航，甚至广告，这些内容相关的页面。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注意：在article之外则可做侧边栏，没有article与之对应，最好不用。如果是广告，其他日志链接或者其他分类导航也可以用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ection&gt;标签：section元素代表文档中的“节”或“段”，“段”可以是指一篇文章里按照主题的分段；“节”可以是指一个页面里的分组。section通常还带标题，虽然html5中section会自动给标题h1-h6降级，但是最好手动给他们降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一张页面可以用section划分为简介、文章条目和联系信息。不过在文章内页，最好用article。section不是一般意义上的容器元素，如果想作为样式展示和脚本的便利，可以用div。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表示文档中的节或者段；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article、nav、aside可以理解为特殊的section，所以如果可以用article、nav、aside就不要用section，没实际意义的就用div。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>以上介绍的是一张页面中结构元素构成网页大体，接下来介绍HTML5的新增加的和重新定义的文本元素标签、分组元素标签等其他元素标签。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文本字体元素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a（anchor 的缩写）： 用于定义超链接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em(emphasis 的缩写)：em 是句意强调，加与不加会引起语义变化，也可以理解为局部强调，用在语句某个单词上来改变句子的侧重。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strong：strong表示重要，strong 的强调则是一种随意无顺序的，看见某文时，立刻就凸显出来的关键词句。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p：p元素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b（bold 的缩写）：b 元素原本就是加粗，现在表示“文体突出”文字，通俗将是用来在文本中高亮显示某个或者几个字符，旨在引起用户的特别注意，无强调作用。譬如文档概要中的关键字，评论中的产品名，以及分类名。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i（italic 的缩写）：i 元素原本只是倾斜，现在描述为在普通文章中突出不同意见或语气或其他的一段文本，就像剧本里的话外音（外语、译音），或也可以用做排版的斜体文字。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code：定义计算机代码文本。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q（quote 的缩写）：用于定义一段引用的内容（短内容）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cite ：用于定义引用内容出自书籍或杂志等的标题，不允许其他信息，如作者，日期等。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（underline 的缩写）：定义下划线文本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abbr （abbreviation 的缩写）：定义一个缩写文本，建议在 abbr 的 title 属性中描述缩写的全称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dfn （defining instance 的缩写）：用于定义一个术语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：定义计算机代码中的变量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samp （sample 的缩写）：由程序输出的示例文本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kbd （keyboard 的缩写）：定义由键盘输入的文本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wbr (word break)的缩写：定义换行的时机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span ：没有任何语义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 ：定义一个换行符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在下面这些元素都不适合的时候：表重要的 strong ，表强调的 em ，表标题的 h1–h6，表高亮或标记文本的 p 等，就用 b 来表示。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 的强调是用在语句某个单词上来改变句子的侧重，可以说是局部的，而strong 和局部还是全局无关，局部强调用strong也可以，strong强调的是重要性，不会改变句意。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time元素也是文本标签，因为是全新的标签，所以我们单独来介绍。time元素用来标记一篇文章的发布时间。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wordWrap w:val="0"/>
        <w:spacing w:before="210" w:beforeAutospacing="0" w:after="210" w:afterAutospacing="0" w:line="270" w:lineRule="atLeast"/>
        <w:ind w:left="210" w:right="210" w:firstLine="0"/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21"/>
          <w:szCs w:val="21"/>
          <w:bdr w:val="none" w:color="auto" w:sz="0" w:space="0"/>
          <w:shd w:val="clear" w:fill="F5F5D7"/>
        </w:rPr>
        <w:t>&lt;time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21"/>
          <w:szCs w:val="21"/>
          <w:bdr w:val="none" w:color="auto" w:sz="0" w:space="0"/>
          <w:shd w:val="clear" w:fill="F5F5D7"/>
        </w:rPr>
        <w:t>datetime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5F5D7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D7"/>
        </w:rPr>
        <w:t>"2012-02-15"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21"/>
          <w:szCs w:val="21"/>
          <w:bdr w:val="none" w:color="auto" w:sz="0" w:space="0"/>
          <w:shd w:val="clear" w:fill="F5F5D7"/>
        </w:rPr>
        <w:t>pubdate&gt;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5F5D7"/>
        </w:rPr>
        <w:t>2012年02月15日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21"/>
          <w:szCs w:val="21"/>
          <w:bdr w:val="none" w:color="auto" w:sz="0" w:space="0"/>
          <w:shd w:val="clear" w:fill="F5F5D7"/>
        </w:rPr>
        <w:t>&lt;/time&gt;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注：形如如上代码，知道time标签一般有三个组成部分：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机器可识别的时间戳：格式必须是年月日的数字以减号相隔，如果增加时间，那就在日期后面加字母T然后跟24小时格式的时间值以及时区偏移量，形如datetime="2012-2-15T22:49:40+08:00"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人可识别的文本内容：格式随意，只要能看懂。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一个可选的pubdata标记：pubdata是个布尔值，如果需要，写上属性名就好pubdata。但是为了美观，我们也可以写成pubdata=""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我们还要注意的是，如果该time位于一个article中，那么它表示这篇文章的发布时间；如果不在article之中表示整个文档的发布时间。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&lt;article&gt;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&lt;header&gt;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&lt;h1&gt;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>html5jscss网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datetime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D7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D7"/>
        </w:rPr>
        <w:t>"2012-02-14"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>2月14日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&lt;/time&gt;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>成立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&lt;/h1&gt;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发布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datetime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D7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D7"/>
        </w:rPr>
        <w:t>"2012-02-15"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pubdate&gt;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>2012年02月15日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&lt;/time&gt;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分类：前端交流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&lt;/header&gt;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D7"/>
        </w:rPr>
        <w:t>你好世界！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ACAC8" w:sz="6" w:space="5"/>
          <w:left w:val="single" w:color="CACAC8" w:sz="6" w:space="8"/>
          <w:bottom w:val="single" w:color="CACAC8" w:sz="6" w:space="5"/>
          <w:right w:val="single" w:color="CACAC8" w:sz="6" w:space="8"/>
        </w:pBdr>
        <w:shd w:val="clear" w:fill="F5F5D7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60" w:lineRule="exact"/>
        <w:ind w:left="210" w:leftChars="0" w:right="21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D7"/>
        </w:rPr>
        <w:t>&lt;/article&gt;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分组元素标签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我们熟悉的div、 p 、dl 、dt、dd、ol、ul、li、hr都是分组元素标签，我们接下来看一些不常用的和新加的分组元素标签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blockquote：标记一段长引文。标记短引文（行内引文），应采用 q 元素！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pre：pre 元素可定义预格式化的文本。被包围在 pre 元素中的文本通常会保留空格和换行符。而文本也会呈现为等宽字体。pre 标签的一个常见应用就是用来表示源代码。他跟code的关系好比blockquote和q的关系。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通过定义我们可以知道code标签和pre标签之间的关系：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共同点：应用上类似，都主要应用于浏览器显示计算机中的源代码。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不同点：code标签的一个功能是暗示浏览器code标签所包围的文本是计算机源代码，浏览器可以做出自己的 样式处理；pre标签则没有这项功能，但是pre标签可以保留文本中的空格和换行符，保留文本中的空格和换行符是计算机源代码显示 所必须的样式。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code标签和pre标签可以一块使用，code标签和pre标签是 可以嵌套使用的，但是必须注意两者的嵌套顺序。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&lt;pre&gt;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&lt;code&gt;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hello world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&lt;/code&gt;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&lt;/pre&gt;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ol元素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ol元素在HTML5有改良，增加了两个属性：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“start”：start属性用来定义列表编号的起始位置，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“reversed”：reversed属性表示将列表进行反转，但是目前还没有任何一款浏览器对其提供支持，在这里就不细说了。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figure元素与figcaption元素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gure元素用来包含一块独立内容，该内容如果被移除掉不会对周围的内容有影响。具体来说它可以用来表示图片，统计图，图表，音频，视频，代码片段等。如果需要你也可以给该内容添加一个标题，这个标题使用figcaption来表示。figcaption只能作为figure元素的子元素，可以放在figure元素内的任何位置。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&lt;figure&gt;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&lt;img src="" alt=""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&lt;figcaption&gt;html5jscss前端网是刚建立的小站&lt;/figcaption&gt;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&lt;/figure&gt;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不是所有图片都用figure来包裹，img 标签也有语义的。如果纯粹只是为了呈现的图，也不在文档其他地方引用，那就绝对不要用figure。如果和上下文有关，也可以把它移动到附录，那就别用figure，aside可能适合。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gure元素和aside元素看起来表达的内容差不多，但是aside所能包含的内容比figure要广。当你不知道如何选择的时候可以这样来做：这段内容对周围的内容来说是一个要点，或者很重要，不可少，那么可以使用figure，否则使用asid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一个figure元素内最多只允许放置一个figcaption元素，也可以不放，但是其他元素可无限放置。注意不是所有图片都得用figure元素。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嵌入元素标签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在页面中除了显示文档活字符外，还需要放入一些其他元素，就是我们所说的嵌入元素。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嵌入元素包括img（图片），页面（iframe），多媒体对象将不再全部绑定在 object 或 embed 标签 中，而是由有 video(视频)audio（音频），用于绘画的 canvas 元素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伪类:nth-child(n)选择器：在这次实操中，发现很多元素都需要用到css样式，但是如果每个元素都加上一个类的话，那css就会很乱，而这个选择器恰好解决了这个烦恼，可以省去许多的类。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定义与用法：:nth-child(n) 选择器匹配属于其父元素的第 N 个子元素，不论元素的类型。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 可以是数字、关键词或公式。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数字：规定属于其父元素的第二个子元素的每个 p 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-444500</wp:posOffset>
            </wp:positionV>
            <wp:extent cx="1504950" cy="638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公式：使用公式 (an + b)。描述：表示周期的长度，n 是计数器（从 0 开始），b 是偏移值。在这里，我们指定了下标是 3 的倍数的所有 p 元素的背景色：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-463550</wp:posOffset>
            </wp:positionV>
            <wp:extent cx="1485900" cy="6572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Odd 和 even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Odd 和 even 是可用于匹配下标是奇数或偶数的子元素的关键词（第一个子元素的下标是 1）。在这里，我们为奇数和偶数 p 元素指定两种不同的背景色：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184150</wp:posOffset>
            </wp:positionV>
            <wp:extent cx="1524000" cy="685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子元素选择器：父元素 &gt; 子元素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与后代选择器相比，子元素选择器（Child selectors）只能选择作为某元素子元素的元素。如果您不希望选择任意的后代元素，而是希望缩小范围，只选择某个元素的子元素，请使用子元素选择器（Child selector）。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例子：这个规则会把第一个 h1 下面的两个 strong 元素变为红色，但是第二个 h1 中的 strong 不受影响：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146050</wp:posOffset>
            </wp:positionV>
            <wp:extent cx="4618990" cy="371475"/>
            <wp:effectExtent l="0" t="0" r="1016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在p中可以使用&lt;strong&gt;&lt;i&gt;&lt;em&gt;&lt;span&gt;&lt;ins&gt;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&lt;ins&gt;标签定义文档的其余部分之外的插入文本。请与&lt;del&gt; 标签一起使用,来描述对文档的更新和修正。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Font-style是改变字体的形态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3" w:name="_GoBack"/>
      <w:r>
        <w:rPr>
          <w:rFonts w:hint="eastAsia" w:ascii="微软雅黑" w:hAnsi="微软雅黑" w:eastAsia="微软雅黑" w:cs="微软雅黑"/>
          <w:lang w:val="en-US" w:eastAsia="zh-CN"/>
        </w:rPr>
        <w:t xml:space="preserve"> Font:</w:t>
      </w:r>
      <w:r>
        <w:rPr>
          <w:rFonts w:hint="eastAsia" w:ascii="微软雅黑" w:hAnsi="微软雅黑" w:eastAsia="微软雅黑" w:cs="微软雅黑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font-style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font-size/line-height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font-family</w:t>
      </w: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FBE8"/>
    <w:multiLevelType w:val="multilevel"/>
    <w:tmpl w:val="58B2FBE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2FDF0"/>
    <w:multiLevelType w:val="singleLevel"/>
    <w:tmpl w:val="58B2FDF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B3C0BD"/>
    <w:multiLevelType w:val="multilevel"/>
    <w:tmpl w:val="58B3C0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B3C3A8"/>
    <w:multiLevelType w:val="singleLevel"/>
    <w:tmpl w:val="58B3C3A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3C596"/>
    <w:multiLevelType w:val="singleLevel"/>
    <w:tmpl w:val="58B3C59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E85FFA"/>
    <w:multiLevelType w:val="singleLevel"/>
    <w:tmpl w:val="58E85F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E860A2"/>
    <w:multiLevelType w:val="singleLevel"/>
    <w:tmpl w:val="58E860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E8621E"/>
    <w:multiLevelType w:val="singleLevel"/>
    <w:tmpl w:val="58E862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E8656B"/>
    <w:multiLevelType w:val="singleLevel"/>
    <w:tmpl w:val="58E8656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138F"/>
    <w:rsid w:val="099452E3"/>
    <w:rsid w:val="123B3648"/>
    <w:rsid w:val="3D727900"/>
    <w:rsid w:val="3E6B7FD8"/>
    <w:rsid w:val="3EC25162"/>
    <w:rsid w:val="3EDD64F8"/>
    <w:rsid w:val="45B54FEC"/>
    <w:rsid w:val="504F2A31"/>
    <w:rsid w:val="5BCF0684"/>
    <w:rsid w:val="6C303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2017-04-08T04:33:00Z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