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A0C" w:rsidRDefault="007F642C" w:rsidP="003C2186">
      <w:pPr>
        <w:jc w:val="center"/>
        <w:rPr>
          <w:b/>
        </w:rPr>
      </w:pPr>
      <w:r>
        <w:rPr>
          <w:b/>
        </w:rPr>
        <w:t>Analyses Summary</w:t>
      </w:r>
    </w:p>
    <w:p w:rsidR="003C2186" w:rsidRPr="003C2186" w:rsidRDefault="003C2186">
      <w:pPr>
        <w:rPr>
          <w:b/>
        </w:rPr>
      </w:pPr>
      <w:r w:rsidRPr="003C2186">
        <w:rPr>
          <w:b/>
        </w:rPr>
        <w:t xml:space="preserve">Cumulative </w:t>
      </w:r>
      <w:proofErr w:type="spellStart"/>
      <w:r w:rsidRPr="003C2186">
        <w:rPr>
          <w:b/>
        </w:rPr>
        <w:t>Viewshed</w:t>
      </w:r>
      <w:proofErr w:type="spellEnd"/>
      <w:r w:rsidRPr="003C2186">
        <w:rPr>
          <w:b/>
        </w:rPr>
        <w:t xml:space="preserve"> of the Observer</w:t>
      </w:r>
    </w:p>
    <w:p w:rsidR="007F642C" w:rsidRDefault="004E1050">
      <w:r>
        <w:t xml:space="preserve">CVSO </w:t>
      </w:r>
      <w:r w:rsidR="007F642C">
        <w:t>means</w:t>
      </w:r>
      <w:r>
        <w:t xml:space="preserve"> cumulative </w:t>
      </w:r>
      <w:proofErr w:type="spellStart"/>
      <w:r>
        <w:t>viewshed</w:t>
      </w:r>
      <w:proofErr w:type="spellEnd"/>
      <w:r>
        <w:t xml:space="preserve"> of location. To perform a CVSO, observer points were placed in two separate study region, each point separated by 500 meters. </w:t>
      </w:r>
      <w:proofErr w:type="spellStart"/>
      <w:r>
        <w:t>ArcGIS</w:t>
      </w:r>
      <w:proofErr w:type="spellEnd"/>
      <w:r>
        <w:t xml:space="preserve"> uses elevation data for each region, represented by a raster (pixel based) dataset. Each pixel has a numeric value associated with it, representing elevation. </w:t>
      </w:r>
      <w:proofErr w:type="spellStart"/>
      <w:r>
        <w:t>ArcGIS</w:t>
      </w:r>
      <w:proofErr w:type="spellEnd"/>
      <w:r>
        <w:t xml:space="preserve"> calculates, according to each observer point, which location on the landscape (elevation pixel) it can see – this calculation is based on the height of the observer, the height of each pixel, and is limited to a 5 km radius from each pixel. </w:t>
      </w:r>
    </w:p>
    <w:p w:rsidR="007F642C" w:rsidRDefault="007F642C">
      <w:r>
        <w:t xml:space="preserve">To give some perspective, the </w:t>
      </w:r>
      <w:proofErr w:type="spellStart"/>
      <w:r>
        <w:t>Argolid</w:t>
      </w:r>
      <w:proofErr w:type="spellEnd"/>
      <w:r>
        <w:t xml:space="preserve"> (region) is about 2500 square kilometers. There are </w:t>
      </w:r>
      <w:r w:rsidRPr="007F642C">
        <w:t>4012324</w:t>
      </w:r>
      <w:r>
        <w:t xml:space="preserve"> possible pixels that could be seen, and </w:t>
      </w:r>
      <w:r w:rsidRPr="007F642C">
        <w:t>3456361</w:t>
      </w:r>
      <w:r>
        <w:t xml:space="preserve"> were visible by some observer. </w:t>
      </w:r>
      <w:r w:rsidRPr="007F642C">
        <w:t>11261</w:t>
      </w:r>
      <w:r>
        <w:t xml:space="preserve"> total observers were used. In Messenia (the second region, </w:t>
      </w:r>
      <w:r w:rsidRPr="007F642C">
        <w:t>5423273</w:t>
      </w:r>
      <w:r>
        <w:t xml:space="preserve"> total pixels could possibly be seen, and at most </w:t>
      </w:r>
      <w:r w:rsidRPr="007F642C">
        <w:t>4730963</w:t>
      </w:r>
      <w:r>
        <w:t xml:space="preserve"> were seen. </w:t>
      </w:r>
      <w:r w:rsidRPr="007F642C">
        <w:t>16211</w:t>
      </w:r>
      <w:r>
        <w:t xml:space="preserve"> observers were used. </w:t>
      </w:r>
    </w:p>
    <w:p w:rsidR="004E1050" w:rsidRDefault="004E1050" w:rsidP="004E1050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198620" cy="3270504"/>
            <wp:effectExtent l="0" t="0" r="0" b="6350"/>
            <wp:docPr id="1" name="Picture 1" descr="Image result for viewsh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iewshed 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28" cy="32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0" w:rsidRDefault="004E1050" w:rsidP="004E1050">
      <w:r>
        <w:t xml:space="preserve">The output produces a </w:t>
      </w:r>
      <w:proofErr w:type="spellStart"/>
      <w:r>
        <w:t>viewshed</w:t>
      </w:r>
      <w:proofErr w:type="spellEnd"/>
      <w:r>
        <w:t xml:space="preserve"> map (see above), in which each pixel has a </w:t>
      </w:r>
      <w:proofErr w:type="spellStart"/>
      <w:r>
        <w:t>gridcode</w:t>
      </w:r>
      <w:proofErr w:type="spellEnd"/>
      <w:r>
        <w:t xml:space="preserve"> associated with it. The </w:t>
      </w:r>
      <w:proofErr w:type="spellStart"/>
      <w:r>
        <w:t>gridcode</w:t>
      </w:r>
      <w:proofErr w:type="spellEnd"/>
      <w:r>
        <w:t xml:space="preserve"> represents how many observers could see that location. </w:t>
      </w:r>
      <w:r w:rsidR="007F642C">
        <w:t xml:space="preserve">Some pixels have a </w:t>
      </w:r>
      <w:proofErr w:type="spellStart"/>
      <w:r w:rsidR="007F642C">
        <w:t>gridcode</w:t>
      </w:r>
      <w:proofErr w:type="spellEnd"/>
      <w:r w:rsidR="007F642C">
        <w:t xml:space="preserve"> of 0, meaning there are no instances of visibility.</w:t>
      </w:r>
    </w:p>
    <w:p w:rsidR="003C2186" w:rsidRDefault="003C2186" w:rsidP="004E1050"/>
    <w:p w:rsidR="003C2186" w:rsidRDefault="003C2186" w:rsidP="004E1050"/>
    <w:p w:rsidR="003C2186" w:rsidRDefault="003C2186" w:rsidP="004E1050"/>
    <w:p w:rsidR="003C2186" w:rsidRDefault="003C2186" w:rsidP="004E1050"/>
    <w:p w:rsidR="003C2186" w:rsidRDefault="003C2186" w:rsidP="004E1050"/>
    <w:p w:rsidR="003C2186" w:rsidRPr="003C2186" w:rsidRDefault="003C2186" w:rsidP="004E1050">
      <w:pPr>
        <w:rPr>
          <w:b/>
        </w:rPr>
      </w:pPr>
      <w:r>
        <w:rPr>
          <w:b/>
        </w:rPr>
        <w:lastRenderedPageBreak/>
        <w:t>Calculating Visibility</w:t>
      </w:r>
    </w:p>
    <w:p w:rsidR="004E1050" w:rsidRDefault="003C2186" w:rsidP="004E1050">
      <w:r>
        <w:t xml:space="preserve">Over the </w:t>
      </w:r>
      <w:proofErr w:type="spellStart"/>
      <w:r>
        <w:t>viewshed</w:t>
      </w:r>
      <w:proofErr w:type="spellEnd"/>
      <w:r>
        <w:t xml:space="preserve"> output (with the grid codes) I placed</w:t>
      </w:r>
      <w:r w:rsidR="004E1050">
        <w:t xml:space="preserve"> boundaries of structures, so I could calculate the total number of times each structure could be seen: </w:t>
      </w:r>
    </w:p>
    <w:p w:rsidR="004E1050" w:rsidRDefault="004E1050" w:rsidP="004E1050"/>
    <w:p w:rsidR="004E1050" w:rsidRDefault="004E1050" w:rsidP="007F642C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626439" cy="4099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edit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43" cy="41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50" w:rsidRDefault="004E1050" w:rsidP="004E1050">
      <w:r>
        <w:t xml:space="preserve">So here, the pixels are represented by the orange layer (which is also underneath the purple). The numbers are the </w:t>
      </w:r>
      <w:proofErr w:type="spellStart"/>
      <w:r>
        <w:t>gridcode</w:t>
      </w:r>
      <w:proofErr w:type="spellEnd"/>
      <w:r>
        <w:t xml:space="preserve"> for each pixel, or the number of times it was seen. The purple </w:t>
      </w:r>
      <w:proofErr w:type="gramStart"/>
      <w:r>
        <w:t>boundary, and the small polygons on top of it, are</w:t>
      </w:r>
      <w:proofErr w:type="gramEnd"/>
      <w:r>
        <w:t xml:space="preserve"> representing boundaries of structures. Each structure is a “place” in my dataset (represented by a place ID). I calculated the total grid code for each place,</w:t>
      </w:r>
      <w:r w:rsidR="00FC0FC4">
        <w:t xml:space="preserve"> divided by the number of pixels which comprises each structure: this is represented by </w:t>
      </w:r>
      <w:proofErr w:type="spellStart"/>
      <w:r w:rsidR="00FC0FC4" w:rsidRPr="00FC0FC4">
        <w:rPr>
          <w:b/>
        </w:rPr>
        <w:t>cvso_visbyarea</w:t>
      </w:r>
      <w:proofErr w:type="spellEnd"/>
      <w:r w:rsidR="00FC0FC4">
        <w:t xml:space="preserve"> in the excel tables.</w:t>
      </w:r>
    </w:p>
    <w:p w:rsidR="003C2186" w:rsidRDefault="003C2186" w:rsidP="003C2186">
      <w:r>
        <w:t>Most of the places in the dataset are represented by a polygon boundary (like above). There are some instances where the boundary of the structure is unknown, and therefore the structure was represented by a single point. In these cases, the grid code was calculated from the single pixel the point fell within:</w:t>
      </w:r>
    </w:p>
    <w:p w:rsidR="003C2186" w:rsidRDefault="003C2186" w:rsidP="003C2186">
      <w:r>
        <w:rPr>
          <w:noProof/>
          <w:lang w:eastAsia="zh-CN"/>
        </w:rPr>
        <w:lastRenderedPageBreak/>
        <w:drawing>
          <wp:inline distT="0" distB="0" distL="0" distR="0">
            <wp:extent cx="4424074" cy="4636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)_edite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777" cy="4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86" w:rsidRDefault="003C2186" w:rsidP="004E1050">
      <w:r>
        <w:t xml:space="preserve">So here, </w:t>
      </w:r>
      <w:r w:rsidRPr="001516A2">
        <w:rPr>
          <w:highlight w:val="yellow"/>
        </w:rPr>
        <w:t xml:space="preserve">the </w:t>
      </w:r>
      <w:proofErr w:type="spellStart"/>
      <w:r w:rsidRPr="001516A2">
        <w:rPr>
          <w:b/>
          <w:highlight w:val="yellow"/>
        </w:rPr>
        <w:t>cvso_visbyarea</w:t>
      </w:r>
      <w:proofErr w:type="spellEnd"/>
      <w:r w:rsidRPr="001516A2">
        <w:rPr>
          <w:highlight w:val="yellow"/>
        </w:rPr>
        <w:t xml:space="preserve"> would be 24/1 (24 being the </w:t>
      </w:r>
      <w:proofErr w:type="spellStart"/>
      <w:r w:rsidRPr="001516A2">
        <w:rPr>
          <w:highlight w:val="yellow"/>
        </w:rPr>
        <w:t>gridcode</w:t>
      </w:r>
      <w:proofErr w:type="spellEnd"/>
      <w:r w:rsidRPr="001516A2">
        <w:rPr>
          <w:highlight w:val="yellow"/>
        </w:rPr>
        <w:t xml:space="preserve"> where the point falls, 1 representing the 1 pixel used to cover its area)</w:t>
      </w:r>
      <w:r>
        <w:t xml:space="preserve">. </w:t>
      </w:r>
    </w:p>
    <w:p w:rsidR="003C2186" w:rsidRDefault="003C2186" w:rsidP="003C2186">
      <w:proofErr w:type="spellStart"/>
      <w:r w:rsidRPr="001516A2">
        <w:rPr>
          <w:b/>
          <w:highlight w:val="yellow"/>
        </w:rPr>
        <w:t>CVSO_deg_vis</w:t>
      </w:r>
      <w:proofErr w:type="spellEnd"/>
      <w:r w:rsidRPr="001516A2">
        <w:rPr>
          <w:b/>
          <w:highlight w:val="yellow"/>
        </w:rPr>
        <w:t xml:space="preserve"> </w:t>
      </w:r>
      <w:r w:rsidRPr="001516A2">
        <w:rPr>
          <w:highlight w:val="yellow"/>
        </w:rPr>
        <w:t xml:space="preserve">is the total </w:t>
      </w:r>
      <w:proofErr w:type="spellStart"/>
      <w:r w:rsidRPr="001516A2">
        <w:rPr>
          <w:highlight w:val="yellow"/>
        </w:rPr>
        <w:t>gridcode</w:t>
      </w:r>
      <w:proofErr w:type="spellEnd"/>
      <w:r w:rsidRPr="001516A2">
        <w:rPr>
          <w:highlight w:val="yellow"/>
        </w:rPr>
        <w:t xml:space="preserve"> (the number of times the structure is seen) divided by the number of observer points which could possibly see that structure.</w:t>
      </w:r>
      <w:r>
        <w:t xml:space="preserve"> </w:t>
      </w:r>
      <w:r w:rsidRPr="001516A2">
        <w:rPr>
          <w:highlight w:val="yellow"/>
        </w:rPr>
        <w:t>The observer points were calculated by making a 5 km boundary around each structure and counting how many observers per 500 m are there.</w:t>
      </w:r>
      <w:r>
        <w:t xml:space="preserve"> If the place has no boundary (like the example above), I just make a 5 km boundary around the point:</w:t>
      </w:r>
    </w:p>
    <w:p w:rsidR="003C2186" w:rsidRDefault="00223F2B" w:rsidP="003C2186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9" o:spid="_x0000_s1026" type="#_x0000_t32" style="position:absolute;margin-left:213pt;margin-top:74.25pt;width:61.8pt;height:36pt;flip:x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" strokecolor="#5b9bd5 [3204]" strokeweight=".5pt">
            <v:stroke endarrow="block" joinstyle="miter"/>
          </v:shape>
        </w:pict>
      </w:r>
      <w:r>
        <w:rPr>
          <w:noProof/>
        </w:rPr>
        <w:pict>
          <v:shape id="Straight Arrow Connector 8" o:spid="_x0000_s1027" type="#_x0000_t32" style="position:absolute;margin-left:163.2pt;margin-top:357.6pt;width:61.8pt;height:36pt;flip:x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" strokecolor="#5b9bd5 [3204]" strokeweight=".5pt">
            <v:stroke endarrow="block" joinstyle="miter"/>
          </v:shape>
        </w:pict>
      </w:r>
      <w:r w:rsidR="003C2186">
        <w:rPr>
          <w:noProof/>
          <w:lang w:eastAsia="zh-CN"/>
        </w:rPr>
        <w:drawing>
          <wp:inline distT="0" distB="0" distL="0" distR="0">
            <wp:extent cx="4137969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4872" t="15727" r="48590" b="8376"/>
                    <a:stretch/>
                  </pic:blipFill>
                  <pic:spPr bwMode="auto">
                    <a:xfrm>
                      <a:off x="0" y="0"/>
                      <a:ext cx="4140637" cy="322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3C2186">
        <w:t xml:space="preserve">        </w:t>
      </w:r>
      <w:r w:rsidR="003C2186">
        <w:rPr>
          <w:noProof/>
          <w:lang w:eastAsia="zh-CN"/>
        </w:rPr>
        <w:drawing>
          <wp:inline distT="0" distB="0" distL="0" distR="0">
            <wp:extent cx="3741420" cy="346488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4103" t="17778" r="46410" b="9402"/>
                    <a:stretch/>
                  </pic:blipFill>
                  <pic:spPr bwMode="auto">
                    <a:xfrm>
                      <a:off x="0" y="0"/>
                      <a:ext cx="3742327" cy="346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55213" w:rsidRDefault="00155213" w:rsidP="004E1050"/>
    <w:p w:rsidR="00155213" w:rsidRDefault="003C2186" w:rsidP="004E1050">
      <w:r>
        <w:t xml:space="preserve">Topography is taken into account with these observer placements – if there is a water body or the area is too steep to stand on, an observer is not placed. </w:t>
      </w:r>
    </w:p>
    <w:p w:rsidR="007068CC" w:rsidRDefault="007068CC" w:rsidP="007068CC">
      <w:pPr>
        <w:pStyle w:val="a3"/>
        <w:ind w:left="0"/>
        <w:rPr>
          <w:b/>
        </w:rPr>
      </w:pPr>
      <w:r>
        <w:rPr>
          <w:b/>
        </w:rPr>
        <w:t>Regional Comparison:</w:t>
      </w:r>
    </w:p>
    <w:p w:rsidR="007068CC" w:rsidRDefault="007068CC" w:rsidP="007068CC">
      <w:proofErr w:type="spellStart"/>
      <w:r w:rsidRPr="007068CC">
        <w:rPr>
          <w:b/>
        </w:rPr>
        <w:t>Analysis_id</w:t>
      </w:r>
      <w:proofErr w:type="spellEnd"/>
      <w:r w:rsidRPr="007068CC">
        <w:rPr>
          <w:b/>
        </w:rPr>
        <w:t xml:space="preserve"> </w:t>
      </w:r>
      <w:r>
        <w:t>(present in all of the excel tables) represents the following:</w:t>
      </w:r>
    </w:p>
    <w:p w:rsidR="007068CC" w:rsidRDefault="007068CC" w:rsidP="00155213">
      <w:pPr>
        <w:ind w:firstLine="720"/>
      </w:pPr>
      <w:r>
        <w:lastRenderedPageBreak/>
        <w:t xml:space="preserve">1: </w:t>
      </w:r>
      <w:proofErr w:type="spellStart"/>
      <w:r>
        <w:t>Argolid</w:t>
      </w:r>
      <w:proofErr w:type="spellEnd"/>
      <w:r>
        <w:t xml:space="preserve"> places where polygons were used to represent place boundaries</w:t>
      </w:r>
    </w:p>
    <w:p w:rsidR="007068CC" w:rsidRDefault="007068CC" w:rsidP="00155213">
      <w:pPr>
        <w:ind w:firstLine="720"/>
      </w:pPr>
      <w:r>
        <w:t>2: Messenia places where polygons were used to represent place boundaries</w:t>
      </w:r>
    </w:p>
    <w:p w:rsidR="007068CC" w:rsidRDefault="007068CC" w:rsidP="00155213">
      <w:pPr>
        <w:ind w:left="720"/>
      </w:pPr>
      <w:r>
        <w:t xml:space="preserve">3: </w:t>
      </w:r>
      <w:proofErr w:type="spellStart"/>
      <w:r>
        <w:t>Argolid</w:t>
      </w:r>
      <w:proofErr w:type="spellEnd"/>
      <w:r>
        <w:t xml:space="preserve"> places where no boundaries were known, and a point was used to count the grid code.</w:t>
      </w:r>
    </w:p>
    <w:p w:rsidR="007068CC" w:rsidRPr="007068CC" w:rsidRDefault="007068CC" w:rsidP="00155213">
      <w:pPr>
        <w:ind w:firstLine="720"/>
      </w:pPr>
      <w:r>
        <w:t>4: Messenia places where no boundaries were known, and a point was used to count the grid code.</w:t>
      </w:r>
    </w:p>
    <w:p w:rsidR="007F642C" w:rsidRDefault="007068CC">
      <w:r>
        <w:t xml:space="preserve">I would like to compare regions (so 1 and 3 versus 2 and 4). However, the CVSO outputs are dependent on whether polygons or points were used to calculate the </w:t>
      </w:r>
      <w:proofErr w:type="spellStart"/>
      <w:r>
        <w:t>gridcode</w:t>
      </w:r>
      <w:proofErr w:type="spellEnd"/>
      <w:r>
        <w:t xml:space="preserve">. If, for example, a structure has a really large area, its </w:t>
      </w:r>
      <w:proofErr w:type="spellStart"/>
      <w:r>
        <w:t>gridcode</w:t>
      </w:r>
      <w:proofErr w:type="spellEnd"/>
      <w:r>
        <w:t xml:space="preserve"> (visibility) could be significantly higher than the </w:t>
      </w:r>
      <w:proofErr w:type="spellStart"/>
      <w:r>
        <w:t>gridcode</w:t>
      </w:r>
      <w:proofErr w:type="spellEnd"/>
      <w:r>
        <w:t xml:space="preserve"> of a place with only a point representing its location. </w:t>
      </w:r>
      <w:r w:rsidR="00155213">
        <w:t xml:space="preserve">So this is obviously a crucial detail to consider, though I am a bit lost as to how to handle it statistically. </w:t>
      </w:r>
    </w:p>
    <w:p w:rsidR="007068CC" w:rsidRDefault="007068CC">
      <w:pPr>
        <w:rPr>
          <w:b/>
        </w:rPr>
      </w:pPr>
      <w:r>
        <w:rPr>
          <w:b/>
        </w:rPr>
        <w:t xml:space="preserve">Statistical Analyses: </w:t>
      </w:r>
    </w:p>
    <w:p w:rsidR="003C2186" w:rsidRPr="003C2186" w:rsidRDefault="003C2186">
      <w:r>
        <w:t>Each of the bolded points corresponds to a basic type of analysis. The parentheses refer to the excel sheet. The sub points specify the relationship I am interested in, and these correspond to field names.</w:t>
      </w:r>
    </w:p>
    <w:p w:rsidR="004E1050" w:rsidRPr="004E1050" w:rsidRDefault="004E1050" w:rsidP="004E1050">
      <w:pPr>
        <w:pStyle w:val="a3"/>
        <w:numPr>
          <w:ilvl w:val="0"/>
          <w:numId w:val="1"/>
        </w:numPr>
      </w:pPr>
      <w:r>
        <w:rPr>
          <w:b/>
        </w:rPr>
        <w:t>CVSO and Elevation</w:t>
      </w:r>
      <w:r w:rsidR="007068CC">
        <w:rPr>
          <w:b/>
        </w:rPr>
        <w:t xml:space="preserve"> (</w:t>
      </w:r>
      <w:proofErr w:type="spellStart"/>
      <w:r w:rsidR="007068CC">
        <w:rPr>
          <w:b/>
        </w:rPr>
        <w:t>Query_MSSP_CVSO_Elevation_PlaceType</w:t>
      </w:r>
      <w:proofErr w:type="spellEnd"/>
      <w:r w:rsidR="007068CC">
        <w:rPr>
          <w:b/>
        </w:rPr>
        <w:t>)</w:t>
      </w:r>
    </w:p>
    <w:p w:rsidR="004E1050" w:rsidRDefault="004E1050" w:rsidP="004E1050">
      <w:pPr>
        <w:pStyle w:val="a3"/>
        <w:numPr>
          <w:ilvl w:val="1"/>
          <w:numId w:val="1"/>
        </w:numPr>
      </w:pPr>
      <w:proofErr w:type="spellStart"/>
      <w:r w:rsidRPr="004E1050">
        <w:t>CVSO_deg_vis</w:t>
      </w:r>
      <w:proofErr w:type="spellEnd"/>
      <w:r w:rsidRPr="004E1050">
        <w:t xml:space="preserve"> AND </w:t>
      </w:r>
      <w:proofErr w:type="spellStart"/>
      <w:r w:rsidRPr="004E1050">
        <w:t>Elevation</w:t>
      </w:r>
      <w:r>
        <w:t>_Mean</w:t>
      </w:r>
      <w:proofErr w:type="spellEnd"/>
    </w:p>
    <w:p w:rsidR="004E1050" w:rsidRDefault="004E1050" w:rsidP="004E1050">
      <w:pPr>
        <w:pStyle w:val="a3"/>
        <w:numPr>
          <w:ilvl w:val="1"/>
          <w:numId w:val="1"/>
        </w:numPr>
      </w:pPr>
      <w:proofErr w:type="spellStart"/>
      <w:r>
        <w:t>CVSO_visbyarea</w:t>
      </w:r>
      <w:proofErr w:type="spellEnd"/>
      <w:r>
        <w:t xml:space="preserve"> AND </w:t>
      </w:r>
      <w:proofErr w:type="spellStart"/>
      <w:r>
        <w:t>Elevation_Mean</w:t>
      </w:r>
      <w:proofErr w:type="spellEnd"/>
    </w:p>
    <w:p w:rsidR="007068CC" w:rsidRDefault="007068CC" w:rsidP="007068CC">
      <w:pPr>
        <w:pStyle w:val="a3"/>
        <w:numPr>
          <w:ilvl w:val="1"/>
          <w:numId w:val="1"/>
        </w:numPr>
      </w:pPr>
      <w:proofErr w:type="spellStart"/>
      <w:r>
        <w:t>CVSO_visbyarea</w:t>
      </w:r>
      <w:proofErr w:type="spellEnd"/>
      <w:r>
        <w:t xml:space="preserve"> AND </w:t>
      </w:r>
      <w:proofErr w:type="spellStart"/>
      <w:r>
        <w:t>Elevation_Mean</w:t>
      </w:r>
      <w:proofErr w:type="spellEnd"/>
      <w:r>
        <w:t xml:space="preserve"> AND Place Type 1-5</w:t>
      </w:r>
      <w:r w:rsidR="003D5BE8">
        <w:rPr>
          <w:rStyle w:val="a5"/>
        </w:rPr>
        <w:endnoteReference w:id="1"/>
      </w:r>
    </w:p>
    <w:p w:rsidR="007068CC" w:rsidRDefault="007068CC" w:rsidP="007068CC">
      <w:pPr>
        <w:pStyle w:val="a3"/>
        <w:numPr>
          <w:ilvl w:val="1"/>
          <w:numId w:val="1"/>
        </w:numPr>
      </w:pPr>
      <w:proofErr w:type="spellStart"/>
      <w:r>
        <w:t>CVSO_deg_vis</w:t>
      </w:r>
      <w:proofErr w:type="spellEnd"/>
      <w:r>
        <w:t xml:space="preserve"> AND </w:t>
      </w:r>
      <w:proofErr w:type="spellStart"/>
      <w:r>
        <w:t>Elevation_Mean</w:t>
      </w:r>
      <w:proofErr w:type="spellEnd"/>
      <w:r>
        <w:t xml:space="preserve"> AND Place Type 1-5</w:t>
      </w:r>
    </w:p>
    <w:p w:rsidR="007068CC" w:rsidRDefault="007068CC" w:rsidP="007068CC">
      <w:pPr>
        <w:pStyle w:val="a3"/>
        <w:ind w:left="1440"/>
      </w:pPr>
    </w:p>
    <w:p w:rsidR="004E1050" w:rsidRPr="004E1050" w:rsidRDefault="004E1050" w:rsidP="004E1050">
      <w:pPr>
        <w:pStyle w:val="a3"/>
        <w:numPr>
          <w:ilvl w:val="0"/>
          <w:numId w:val="1"/>
        </w:numPr>
      </w:pPr>
      <w:r>
        <w:rPr>
          <w:b/>
        </w:rPr>
        <w:t>CVSO and Place Type</w:t>
      </w:r>
      <w:r w:rsidR="007068CC">
        <w:rPr>
          <w:b/>
        </w:rPr>
        <w:t xml:space="preserve"> (</w:t>
      </w:r>
      <w:proofErr w:type="spellStart"/>
      <w:r w:rsidR="007068CC">
        <w:rPr>
          <w:b/>
        </w:rPr>
        <w:t>Query_MSSP_CVSO_PlaceType</w:t>
      </w:r>
      <w:proofErr w:type="spellEnd"/>
      <w:r w:rsidR="007068CC">
        <w:rPr>
          <w:b/>
        </w:rPr>
        <w:t>)</w:t>
      </w:r>
    </w:p>
    <w:p w:rsidR="004E1050" w:rsidRDefault="004E1050" w:rsidP="004E1050">
      <w:pPr>
        <w:pStyle w:val="a3"/>
        <w:numPr>
          <w:ilvl w:val="1"/>
          <w:numId w:val="1"/>
        </w:numPr>
      </w:pPr>
      <w:proofErr w:type="spellStart"/>
      <w:r>
        <w:t>CVSO_deg_vis</w:t>
      </w:r>
      <w:proofErr w:type="spellEnd"/>
      <w:r>
        <w:t xml:space="preserve"> AND Place Type (1-5)</w:t>
      </w:r>
    </w:p>
    <w:p w:rsidR="004E1050" w:rsidRDefault="007068CC" w:rsidP="004E1050">
      <w:pPr>
        <w:pStyle w:val="a3"/>
        <w:numPr>
          <w:ilvl w:val="1"/>
          <w:numId w:val="1"/>
        </w:numPr>
      </w:pPr>
      <w:proofErr w:type="spellStart"/>
      <w:r>
        <w:t>CVSO_visbyarea</w:t>
      </w:r>
      <w:proofErr w:type="spellEnd"/>
      <w:r w:rsidR="004E1050">
        <w:t xml:space="preserve"> AND Place Type (1-5)</w:t>
      </w:r>
    </w:p>
    <w:p w:rsidR="007068CC" w:rsidRDefault="007068CC" w:rsidP="007068CC">
      <w:pPr>
        <w:pStyle w:val="a3"/>
        <w:ind w:left="1440"/>
      </w:pPr>
    </w:p>
    <w:p w:rsidR="004E1050" w:rsidRPr="004E1050" w:rsidRDefault="007068CC" w:rsidP="007068CC">
      <w:pPr>
        <w:pStyle w:val="a3"/>
        <w:numPr>
          <w:ilvl w:val="0"/>
          <w:numId w:val="1"/>
        </w:numPr>
      </w:pPr>
      <w:r>
        <w:rPr>
          <w:b/>
        </w:rPr>
        <w:t>CVSO and An</w:t>
      </w:r>
      <w:r w:rsidR="004E1050">
        <w:rPr>
          <w:b/>
        </w:rPr>
        <w:t>cient Source</w:t>
      </w:r>
      <w:r>
        <w:rPr>
          <w:b/>
        </w:rPr>
        <w:t xml:space="preserve"> (</w:t>
      </w:r>
      <w:proofErr w:type="spellStart"/>
      <w:r w:rsidRPr="007068CC">
        <w:rPr>
          <w:b/>
        </w:rPr>
        <w:t>Query_MSSP_CVSO_AncientSource_PlaceType</w:t>
      </w:r>
      <w:proofErr w:type="spellEnd"/>
      <w:r>
        <w:rPr>
          <w:b/>
        </w:rPr>
        <w:t>)</w:t>
      </w:r>
    </w:p>
    <w:p w:rsidR="004E1050" w:rsidRDefault="004E1050" w:rsidP="004E1050">
      <w:pPr>
        <w:pStyle w:val="a3"/>
        <w:numPr>
          <w:ilvl w:val="1"/>
          <w:numId w:val="1"/>
        </w:numPr>
      </w:pPr>
      <w:proofErr w:type="spellStart"/>
      <w:r>
        <w:t>CVSO_deg_vis</w:t>
      </w:r>
      <w:proofErr w:type="spellEnd"/>
      <w:r>
        <w:t xml:space="preserve"> AND </w:t>
      </w:r>
      <w:proofErr w:type="spellStart"/>
      <w:r>
        <w:t>ancient_source_id</w:t>
      </w:r>
      <w:proofErr w:type="spellEnd"/>
    </w:p>
    <w:p w:rsidR="004E1050" w:rsidRDefault="004E1050" w:rsidP="004E1050">
      <w:pPr>
        <w:pStyle w:val="a3"/>
        <w:numPr>
          <w:ilvl w:val="1"/>
          <w:numId w:val="1"/>
        </w:numPr>
      </w:pPr>
      <w:proofErr w:type="spellStart"/>
      <w:r>
        <w:t>CVSO_visbyarea</w:t>
      </w:r>
      <w:proofErr w:type="spellEnd"/>
      <w:r>
        <w:t xml:space="preserve"> AND </w:t>
      </w:r>
      <w:proofErr w:type="spellStart"/>
      <w:r>
        <w:t>ancient_source_id</w:t>
      </w:r>
      <w:proofErr w:type="spellEnd"/>
    </w:p>
    <w:p w:rsidR="007068CC" w:rsidRDefault="007068CC" w:rsidP="007068CC">
      <w:pPr>
        <w:pStyle w:val="a3"/>
        <w:numPr>
          <w:ilvl w:val="1"/>
          <w:numId w:val="1"/>
        </w:numPr>
      </w:pPr>
      <w:proofErr w:type="spellStart"/>
      <w:r>
        <w:t>CVSO_deg_vis</w:t>
      </w:r>
      <w:proofErr w:type="spellEnd"/>
      <w:r>
        <w:t xml:space="preserve"> AND </w:t>
      </w:r>
      <w:proofErr w:type="spellStart"/>
      <w:r>
        <w:t>ancient_source_id</w:t>
      </w:r>
      <w:proofErr w:type="spellEnd"/>
      <w:r>
        <w:t xml:space="preserve"> AND Place Type 1-5</w:t>
      </w:r>
    </w:p>
    <w:p w:rsidR="007068CC" w:rsidRDefault="007068CC" w:rsidP="007068CC">
      <w:pPr>
        <w:pStyle w:val="a3"/>
        <w:numPr>
          <w:ilvl w:val="1"/>
          <w:numId w:val="1"/>
        </w:numPr>
      </w:pPr>
      <w:proofErr w:type="spellStart"/>
      <w:r>
        <w:t>CVSO_visbyarea</w:t>
      </w:r>
      <w:proofErr w:type="spellEnd"/>
      <w:r>
        <w:t xml:space="preserve"> AND </w:t>
      </w:r>
      <w:proofErr w:type="spellStart"/>
      <w:r>
        <w:t>ancient_source_id</w:t>
      </w:r>
      <w:proofErr w:type="spellEnd"/>
      <w:r>
        <w:t xml:space="preserve"> AND Place Type 1-5</w:t>
      </w:r>
    </w:p>
    <w:p w:rsidR="004E1050" w:rsidRDefault="004E1050" w:rsidP="007068CC">
      <w:pPr>
        <w:pStyle w:val="a3"/>
        <w:ind w:left="1440"/>
      </w:pPr>
    </w:p>
    <w:sectPr w:rsidR="004E1050" w:rsidSect="00223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123C" w:rsidRDefault="00B5123C" w:rsidP="003D5BE8">
      <w:pPr>
        <w:spacing w:after="0" w:line="240" w:lineRule="auto"/>
      </w:pPr>
      <w:r>
        <w:separator/>
      </w:r>
    </w:p>
  </w:endnote>
  <w:endnote w:type="continuationSeparator" w:id="0">
    <w:p w:rsidR="00B5123C" w:rsidRDefault="00B5123C" w:rsidP="003D5BE8">
      <w:pPr>
        <w:spacing w:after="0" w:line="240" w:lineRule="auto"/>
      </w:pPr>
      <w:r>
        <w:continuationSeparator/>
      </w:r>
    </w:p>
  </w:endnote>
  <w:endnote w:id="1">
    <w:p w:rsidR="003D5BE8" w:rsidRDefault="003D5BE8">
      <w:pPr>
        <w:pStyle w:val="a4"/>
      </w:pPr>
      <w:r>
        <w:rPr>
          <w:rStyle w:val="a5"/>
        </w:rPr>
        <w:endnoteRef/>
      </w:r>
      <w:r>
        <w:t xml:space="preserve"> The place types are cascading relationships, so I would be interested in seeing the results x5 (so comparing Place Type 1’s, then 2’s, etc.)</w:t>
      </w:r>
      <w:bookmarkStart w:id="0" w:name="_GoBack"/>
      <w:bookmarkEnd w:id="0"/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123C" w:rsidRDefault="00B5123C" w:rsidP="003D5BE8">
      <w:pPr>
        <w:spacing w:after="0" w:line="240" w:lineRule="auto"/>
      </w:pPr>
      <w:r>
        <w:separator/>
      </w:r>
    </w:p>
  </w:footnote>
  <w:footnote w:type="continuationSeparator" w:id="0">
    <w:p w:rsidR="00B5123C" w:rsidRDefault="00B5123C" w:rsidP="003D5B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10457"/>
    <w:multiLevelType w:val="hybridMultilevel"/>
    <w:tmpl w:val="4D8C6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DC3AAD"/>
    <w:multiLevelType w:val="hybridMultilevel"/>
    <w:tmpl w:val="9680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E1050"/>
    <w:rsid w:val="001516A2"/>
    <w:rsid w:val="00155213"/>
    <w:rsid w:val="00155943"/>
    <w:rsid w:val="00223F2B"/>
    <w:rsid w:val="002F641D"/>
    <w:rsid w:val="003C2186"/>
    <w:rsid w:val="003D5BE8"/>
    <w:rsid w:val="004E1050"/>
    <w:rsid w:val="007068CC"/>
    <w:rsid w:val="007F642C"/>
    <w:rsid w:val="008E0A0C"/>
    <w:rsid w:val="00B5123C"/>
    <w:rsid w:val="00DA7C33"/>
    <w:rsid w:val="00FC0F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Straight Arrow Connector 9"/>
        <o:r id="V:Rule2" type="connector" idref="#Straight Arrow Connector 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3F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1050"/>
    <w:pPr>
      <w:ind w:left="720"/>
      <w:contextualSpacing/>
    </w:pPr>
  </w:style>
  <w:style w:type="paragraph" w:styleId="a4">
    <w:name w:val="endnote text"/>
    <w:basedOn w:val="a"/>
    <w:link w:val="Char"/>
    <w:uiPriority w:val="99"/>
    <w:semiHidden/>
    <w:unhideWhenUsed/>
    <w:rsid w:val="003D5BE8"/>
    <w:pPr>
      <w:spacing w:after="0" w:line="240" w:lineRule="auto"/>
    </w:pPr>
    <w:rPr>
      <w:sz w:val="20"/>
      <w:szCs w:val="20"/>
    </w:rPr>
  </w:style>
  <w:style w:type="character" w:customStyle="1" w:styleId="Char">
    <w:name w:val="尾注文本 Char"/>
    <w:basedOn w:val="a0"/>
    <w:link w:val="a4"/>
    <w:uiPriority w:val="99"/>
    <w:semiHidden/>
    <w:rsid w:val="003D5BE8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3D5BE8"/>
    <w:rPr>
      <w:vertAlign w:val="superscript"/>
    </w:rPr>
  </w:style>
  <w:style w:type="paragraph" w:styleId="a6">
    <w:name w:val="Balloon Text"/>
    <w:basedOn w:val="a"/>
    <w:link w:val="Char0"/>
    <w:uiPriority w:val="99"/>
    <w:semiHidden/>
    <w:unhideWhenUsed/>
    <w:rsid w:val="001516A2"/>
    <w:pPr>
      <w:spacing w:after="0" w:line="240" w:lineRule="auto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1516A2"/>
    <w:rPr>
      <w:sz w:val="18"/>
      <w:szCs w:val="18"/>
    </w:rPr>
  </w:style>
  <w:style w:type="paragraph" w:styleId="a7">
    <w:name w:val="header"/>
    <w:basedOn w:val="a"/>
    <w:link w:val="Char1"/>
    <w:uiPriority w:val="99"/>
    <w:semiHidden/>
    <w:unhideWhenUsed/>
    <w:rsid w:val="001516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1516A2"/>
    <w:rPr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1516A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1516A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7311B-72F6-4CFC-8653-92ED0AAC7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4676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Susmann</dc:creator>
  <cp:keywords/>
  <dc:description/>
  <cp:lastModifiedBy>ZXC</cp:lastModifiedBy>
  <cp:revision>5</cp:revision>
  <dcterms:created xsi:type="dcterms:W3CDTF">2018-02-26T17:21:00Z</dcterms:created>
  <dcterms:modified xsi:type="dcterms:W3CDTF">2018-02-28T20:37:00Z</dcterms:modified>
</cp:coreProperties>
</file>