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color w:val="8e7cc3"/>
        </w:rPr>
      </w:pPr>
      <w:bookmarkStart w:colFirst="0" w:colLast="0" w:name="_hvr5508025r5" w:id="0"/>
      <w:bookmarkEnd w:id="0"/>
      <w:r w:rsidDel="00000000" w:rsidR="00000000" w:rsidRPr="00000000">
        <w:rPr>
          <w:color w:val="8e7cc3"/>
          <w:rtl w:val="0"/>
        </w:rPr>
        <w:t xml:space="preserve">arcane • insight</w:t>
      </w:r>
    </w:p>
    <w:p w:rsidR="00000000" w:rsidDel="00000000" w:rsidP="00000000" w:rsidRDefault="00000000" w:rsidRPr="00000000" w14:paraId="00000002">
      <w:pPr>
        <w:pStyle w:val="Heading2"/>
        <w:rPr>
          <w:color w:val="674ea7"/>
        </w:rPr>
      </w:pPr>
      <w:bookmarkStart w:colFirst="0" w:colLast="0" w:name="_t6q3y3xtju8z" w:id="1"/>
      <w:bookmarkEnd w:id="1"/>
      <w:r w:rsidDel="00000000" w:rsidR="00000000" w:rsidRPr="00000000">
        <w:rPr>
          <w:color w:val="674ea7"/>
          <w:rtl w:val="0"/>
        </w:rPr>
        <w:t xml:space="preserve">Guía de instalación y uso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arcane insight es una aplicación diseñada para brindar información y herramientas útiles para los aficionados al juego de cartas Magic: The Gathering.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Esta guía te proporcionará las instrucciones necesarias para asegurarte de que la aplicación funcione correctamente en tu entorno.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color w:val="351c75"/>
        </w:rPr>
      </w:pPr>
      <w:bookmarkStart w:colFirst="0" w:colLast="0" w:name="_zd4wuddncupm" w:id="2"/>
      <w:bookmarkEnd w:id="2"/>
      <w:r w:rsidDel="00000000" w:rsidR="00000000" w:rsidRPr="00000000">
        <w:rPr>
          <w:rtl w:val="0"/>
        </w:rPr>
        <w:t xml:space="preserve">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 o descarga el repositorio de arcane insight desde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https://github.com/Lunantisidhe/ProyectoFinDeCicloDAM</w:t>
        </w:r>
      </w:hyperlink>
      <w:r w:rsidDel="00000000" w:rsidR="00000000" w:rsidRPr="00000000">
        <w:rPr>
          <w:rtl w:val="0"/>
        </w:rPr>
        <w:t xml:space="preserve"> y descomprime el fichero .zip empleando cualquier programa de extracción como 7-Zip o WinRAR</w:t>
      </w:r>
      <w:r w:rsidDel="00000000" w:rsidR="00000000" w:rsidRPr="00000000">
        <w:rPr>
          <w:rtl w:val="0"/>
        </w:rPr>
        <w:t xml:space="preserve">. Algunas versiones de Windows incluyen también esta opción de forma nativa.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6370" cy="2734892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370" cy="2734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03084" cy="2734892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084" cy="2734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Aquí puedes encontrar una carpeta llamada "arcane_insight_app" con la aplicación y una carpeta llamada "arcane_insight" con el código fuente.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tienes instalados en tu equipo Java JDK y MongoDB puedes saltarte los siguientes pasos de instalación.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Si no los tienes, navega hasta la carpeta del proyecto en tu sistema, entra en la carpeta "arcane_insight_app" y abre la carpeta "res".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esta carpeta, encontrarás los archivos de instalación de Java JDK y MongoDB correspondientes.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Sigue las instrucciones de instalación provistas por cada uno de los instaladores para completar la instalación de Java JDK y MongoDB.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lwm271gh1ooi" w:id="3"/>
      <w:bookmarkEnd w:id="3"/>
      <w:r w:rsidDel="00000000" w:rsidR="00000000" w:rsidRPr="00000000">
        <w:rPr>
          <w:rtl w:val="0"/>
        </w:rPr>
        <w:t xml:space="preserve">Cómo lanzar la aplicación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Una vez que hayas completado la instalación de MongoDB y Java JDK, puedes ejecutar la aplicación arcane insight de las siguientes maneras: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Mediante el acceso directo en la carpeta de la aplicación. Esta es la opción que te recomendamos.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Mediante el archivo .bat de la carpeta "app".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Mediante el archivo .exe de la carpeta "app". Esta opción no es muy recomendada ya que algunos caracteres especiales pueden no mostrarse correctamente.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v9dkxppt4jl0" w:id="4"/>
      <w:bookmarkEnd w:id="4"/>
      <w:r w:rsidDel="00000000" w:rsidR="00000000" w:rsidRPr="00000000">
        <w:rPr>
          <w:rtl w:val="0"/>
        </w:rPr>
        <w:t xml:space="preserve">Uso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Una vez que hayas iniciado arcane insight, podrás utilizar las siguientes funcionalidades: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Menú principal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Tu colección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tu colección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cartas a tu colección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 mano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Desde un fichero de texto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cartas en tu colección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cartas de tu colección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Exportar tu colección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Tus mazos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en detalle tus mazos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3991029"/>
            <wp:effectExtent b="0" l="0" r="0" t="0"/>
            <wp:docPr id="2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991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169120" cy="3927376"/>
            <wp:effectExtent b="0" l="0" r="0" t="0"/>
            <wp:docPr id="2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120" cy="3927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cartas a tus mazos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 mano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987383" cy="3765375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383" cy="376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Desde un fichero de texto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3772477"/>
            <wp:effectExtent b="0" l="0" r="0" t="0"/>
            <wp:docPr id="1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772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cartas en tus mazos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cartas de tus mazos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Exportar tus mazos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mazos nuevos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tus mazos 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Tu lista de deseos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tu lista de deseos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cartas a tu lista de deseos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 mano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3832439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832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Desde un fichero de texto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957018" cy="3782501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018" cy="3782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cartas en tu lista de deseos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cartas de tu lista de deseos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3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Exportar tu lista de deseos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2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cartas de forma global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¡Disfruta de arcane insight y que tengas una experiencia mágica en el mundo de Magic: The Gathering!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color w:val="351c7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color w:val="351c7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351c75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29.jpg"/><Relationship Id="rId21" Type="http://schemas.openxmlformats.org/officeDocument/2006/relationships/image" Target="media/image27.jpg"/><Relationship Id="rId24" Type="http://schemas.openxmlformats.org/officeDocument/2006/relationships/image" Target="media/image17.jp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jpg"/><Relationship Id="rId26" Type="http://schemas.openxmlformats.org/officeDocument/2006/relationships/image" Target="media/image1.jpg"/><Relationship Id="rId25" Type="http://schemas.openxmlformats.org/officeDocument/2006/relationships/image" Target="media/image30.jpg"/><Relationship Id="rId28" Type="http://schemas.openxmlformats.org/officeDocument/2006/relationships/image" Target="media/image13.jpg"/><Relationship Id="rId27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hyperlink" Target="https://github.com/Lunantisidhe/ProyectoFinDeCicloDAM" TargetMode="External"/><Relationship Id="rId29" Type="http://schemas.openxmlformats.org/officeDocument/2006/relationships/image" Target="media/image16.jpg"/><Relationship Id="rId7" Type="http://schemas.openxmlformats.org/officeDocument/2006/relationships/image" Target="media/image26.jpg"/><Relationship Id="rId8" Type="http://schemas.openxmlformats.org/officeDocument/2006/relationships/image" Target="media/image2.jpg"/><Relationship Id="rId31" Type="http://schemas.openxmlformats.org/officeDocument/2006/relationships/image" Target="media/image12.jpg"/><Relationship Id="rId30" Type="http://schemas.openxmlformats.org/officeDocument/2006/relationships/image" Target="media/image10.jpg"/><Relationship Id="rId11" Type="http://schemas.openxmlformats.org/officeDocument/2006/relationships/image" Target="media/image20.jpg"/><Relationship Id="rId33" Type="http://schemas.openxmlformats.org/officeDocument/2006/relationships/image" Target="media/image18.jpg"/><Relationship Id="rId10" Type="http://schemas.openxmlformats.org/officeDocument/2006/relationships/image" Target="media/image24.jpg"/><Relationship Id="rId32" Type="http://schemas.openxmlformats.org/officeDocument/2006/relationships/image" Target="media/image8.jpg"/><Relationship Id="rId13" Type="http://schemas.openxmlformats.org/officeDocument/2006/relationships/image" Target="media/image23.jpg"/><Relationship Id="rId35" Type="http://schemas.openxmlformats.org/officeDocument/2006/relationships/image" Target="media/image25.jpg"/><Relationship Id="rId12" Type="http://schemas.openxmlformats.org/officeDocument/2006/relationships/image" Target="media/image19.jpg"/><Relationship Id="rId34" Type="http://schemas.openxmlformats.org/officeDocument/2006/relationships/image" Target="media/image28.jpg"/><Relationship Id="rId15" Type="http://schemas.openxmlformats.org/officeDocument/2006/relationships/image" Target="media/image7.jpg"/><Relationship Id="rId14" Type="http://schemas.openxmlformats.org/officeDocument/2006/relationships/image" Target="media/image14.jpg"/><Relationship Id="rId36" Type="http://schemas.openxmlformats.org/officeDocument/2006/relationships/image" Target="media/image15.jpg"/><Relationship Id="rId17" Type="http://schemas.openxmlformats.org/officeDocument/2006/relationships/image" Target="media/image9.jpg"/><Relationship Id="rId16" Type="http://schemas.openxmlformats.org/officeDocument/2006/relationships/image" Target="media/image3.jpg"/><Relationship Id="rId19" Type="http://schemas.openxmlformats.org/officeDocument/2006/relationships/image" Target="media/image5.jpg"/><Relationship Id="rId1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