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4A13" w14:textId="5DEA5199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0115D3">
        <w:rPr>
          <w:rFonts w:ascii="Calibri" w:eastAsia="Times New Roman" w:hAnsi="Calibri" w:cs="Calibri"/>
          <w:sz w:val="40"/>
          <w:szCs w:val="40"/>
        </w:rPr>
        <w:t xml:space="preserve">Chapter </w:t>
      </w:r>
      <w:r>
        <w:rPr>
          <w:rFonts w:ascii="Calibri" w:eastAsia="Times New Roman" w:hAnsi="Calibri" w:cs="Calibri"/>
          <w:sz w:val="40"/>
          <w:szCs w:val="40"/>
        </w:rPr>
        <w:t>17 Notes</w:t>
      </w:r>
      <w:bookmarkStart w:id="0" w:name="_GoBack"/>
      <w:bookmarkEnd w:id="0"/>
    </w:p>
    <w:p w14:paraId="10B9AA2C" w14:textId="77777777" w:rsidR="000115D3" w:rsidRDefault="000115D3" w:rsidP="000115D3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59DB8A68" w14:textId="77777777" w:rsidR="000115D3" w:rsidRDefault="000115D3" w:rsidP="000115D3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6B575E12" w14:textId="3DC2163A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b/>
          <w:bCs/>
        </w:rPr>
        <w:t>SVG</w:t>
      </w:r>
      <w:r w:rsidRPr="000115D3">
        <w:rPr>
          <w:rFonts w:ascii="Calibri" w:eastAsia="Times New Roman" w:hAnsi="Calibri" w:cs="Calibri"/>
        </w:rPr>
        <w:t xml:space="preserve"> (Scalable Vector Graphics) - A document-markup dialect that focuses on shapes rather than text.</w:t>
      </w:r>
    </w:p>
    <w:p w14:paraId="11C0BE25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2A4B509C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b/>
          <w:bCs/>
        </w:rPr>
        <w:t>Canvas</w:t>
      </w:r>
      <w:r w:rsidRPr="000115D3">
        <w:rPr>
          <w:rFonts w:ascii="Calibri" w:eastAsia="Times New Roman" w:hAnsi="Calibri" w:cs="Calibri"/>
        </w:rPr>
        <w:t xml:space="preserve"> is a single DOM element that encapsulates a picture.</w:t>
      </w:r>
    </w:p>
    <w:p w14:paraId="266028DF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20CAF54" w14:textId="77777777" w:rsidR="000115D3" w:rsidRPr="000115D3" w:rsidRDefault="000115D3" w:rsidP="000115D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 xml:space="preserve">An </w:t>
      </w:r>
      <w:r w:rsidRPr="000115D3">
        <w:rPr>
          <w:rFonts w:ascii="Calibri" w:eastAsia="Times New Roman" w:hAnsi="Calibri" w:cs="Calibri"/>
          <w:b/>
          <w:bCs/>
        </w:rPr>
        <w:t>SVG</w:t>
      </w:r>
      <w:r w:rsidRPr="000115D3">
        <w:rPr>
          <w:rFonts w:ascii="Calibri" w:eastAsia="Times New Roman" w:hAnsi="Calibri" w:cs="Calibri"/>
        </w:rPr>
        <w:t xml:space="preserve"> picture the original description of the shapes is preserved so that they can be moved or resized at any time.</w:t>
      </w:r>
    </w:p>
    <w:p w14:paraId="4BAF0BD2" w14:textId="77777777" w:rsidR="000115D3" w:rsidRPr="000115D3" w:rsidRDefault="000115D3" w:rsidP="000115D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 xml:space="preserve">A </w:t>
      </w:r>
      <w:r w:rsidRPr="000115D3">
        <w:rPr>
          <w:rFonts w:ascii="Calibri" w:eastAsia="Times New Roman" w:hAnsi="Calibri" w:cs="Calibri"/>
          <w:b/>
          <w:bCs/>
        </w:rPr>
        <w:t xml:space="preserve">Canvas </w:t>
      </w:r>
      <w:r w:rsidRPr="000115D3">
        <w:rPr>
          <w:rFonts w:ascii="Calibri" w:eastAsia="Times New Roman" w:hAnsi="Calibri" w:cs="Calibri"/>
        </w:rPr>
        <w:t>converts the shapes to pixels as soon as they are drawn and does not remember what these pixels represent.</w:t>
      </w:r>
    </w:p>
    <w:p w14:paraId="15655D1F" w14:textId="77777777" w:rsidR="000115D3" w:rsidRPr="000115D3" w:rsidRDefault="000115D3" w:rsidP="000115D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6CB21BF7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Example of HTML document with SVG picture:</w:t>
      </w:r>
    </w:p>
    <w:p w14:paraId="07E7CB4B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626EB9C3" w14:textId="1F586EDC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noProof/>
        </w:rPr>
        <w:drawing>
          <wp:inline distT="0" distB="0" distL="0" distR="0" wp14:anchorId="77B1F8A7" wp14:editId="162EE01D">
            <wp:extent cx="5172075" cy="3238500"/>
            <wp:effectExtent l="0" t="0" r="9525" b="0"/>
            <wp:docPr id="7" name="Picture 7" descr="&lt;p&gt;Normal HTML here . &lt;/p&gt; &#10;2 &lt;svg xmlns—&quot;http://www.w3. &#10;&lt;circle r—&quot; 59&quot; cx &quot; 50&quot; cy &quot; 50&quot; fiLL '[red&quot; /&gt; &#10;&lt;rect x &quot;12@&quot; y &quot; 5&quot; width— &quot;90&quot; height—&quot; 90&quot; &#10;stroke—&quot;blue&quot; fill &quot;none&quot; /&gt; &#10;6 &lt;/svg&gt; &#10;Normal HTML her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p&gt;Normal HTML here . &lt;/p&gt; &#10;2 &lt;svg xmlns—&quot;http://www.w3. &#10;&lt;circle r—&quot; 59&quot; cx &quot; 50&quot; cy &quot; 50&quot; fiLL '[red&quot; /&gt; &#10;&lt;rect x &quot;12@&quot; y &quot; 5&quot; width— &quot;90&quot; height—&quot; 90&quot; &#10;stroke—&quot;blue&quot; fill &quot;none&quot; /&gt; &#10;6 &lt;/svg&gt; &#10;Normal HTML here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4C8C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475A877A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770C2D62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2935EF2E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Canvas graphics can be drawn onto a &lt;canvas&gt; element. There are two supported graphic styles, "2d" and "</w:t>
      </w:r>
      <w:proofErr w:type="spellStart"/>
      <w:r w:rsidRPr="000115D3">
        <w:rPr>
          <w:rFonts w:ascii="Calibri" w:eastAsia="Times New Roman" w:hAnsi="Calibri" w:cs="Calibri"/>
        </w:rPr>
        <w:t>webgl</w:t>
      </w:r>
      <w:proofErr w:type="spellEnd"/>
      <w:r w:rsidRPr="000115D3">
        <w:rPr>
          <w:rFonts w:ascii="Calibri" w:eastAsia="Times New Roman" w:hAnsi="Calibri" w:cs="Calibri"/>
        </w:rPr>
        <w:t>" for 3D graphics.</w:t>
      </w:r>
    </w:p>
    <w:p w14:paraId="152584D1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B64F5E1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 xml:space="preserve">Create a context with </w:t>
      </w:r>
      <w:r w:rsidRPr="000115D3">
        <w:rPr>
          <w:rFonts w:ascii="Calibri" w:eastAsia="Times New Roman" w:hAnsi="Calibri" w:cs="Calibri"/>
          <w:i/>
          <w:iCs/>
        </w:rPr>
        <w:t xml:space="preserve">the </w:t>
      </w:r>
      <w:proofErr w:type="spellStart"/>
      <w:r w:rsidRPr="000115D3">
        <w:rPr>
          <w:rFonts w:ascii="Calibri" w:eastAsia="Times New Roman" w:hAnsi="Calibri" w:cs="Calibri"/>
          <w:b/>
          <w:bCs/>
        </w:rPr>
        <w:t>getContext</w:t>
      </w:r>
      <w:proofErr w:type="spellEnd"/>
      <w:r w:rsidRPr="000115D3">
        <w:rPr>
          <w:rFonts w:ascii="Calibri" w:eastAsia="Times New Roman" w:hAnsi="Calibri" w:cs="Calibri"/>
        </w:rPr>
        <w:t xml:space="preserve"> method on the &lt;canvas&gt; DOM element. </w:t>
      </w:r>
    </w:p>
    <w:p w14:paraId="4B399C2B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7C28F8E1" w14:textId="5803FFF5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19D1954" wp14:editId="7F40121E">
            <wp:extent cx="5419725" cy="3933825"/>
            <wp:effectExtent l="0" t="0" r="9525" b="9525"/>
            <wp:docPr id="6" name="Picture 6" descr="&lt;p&gt;Before canvas . &#10;2 &lt;canvas width— &quot;120&quot; height &quot;60&quot;&gt;&lt;/canvas&gt; &#10;3 canvas . &#10;4 &lt;script&gt; &#10;let canvas document . querySeLectorC canvas&quot; ) ; &#10;let context &#10;canvas . getContext( &quot; 2d&quot; ) ; &#10;context . fil I Style &#10;= &quot;red&quot; , &#10;context . fill RectC10, 10, lee, 50); &#10;9 &lt;/script&gt; &#10;Before canvas _ &#10;After canva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p&gt;Before canvas . &#10;2 &lt;canvas width— &quot;120&quot; height &quot;60&quot;&gt;&lt;/canvas&gt; &#10;3 canvas . &#10;4 &lt;script&gt; &#10;let canvas document . querySeLectorC canvas&quot; ) ; &#10;let context &#10;canvas . getContext( &quot; 2d&quot; ) ; &#10;context . fil I Style &#10;= &quot;red&quot; , &#10;context . fill RectC10, 10, lee, 50); &#10;9 &lt;/script&gt; &#10;Before canvas _ &#10;After canva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D915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2EF4D285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b/>
          <w:bCs/>
        </w:rPr>
        <w:t>Lines and Surfaces</w:t>
      </w:r>
    </w:p>
    <w:p w14:paraId="013D14A2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1F4D35F0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A shape can be filled in the canvas interface which means that its area is given a certain color or pattern</w:t>
      </w:r>
    </w:p>
    <w:p w14:paraId="701AFCAC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65C3893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A shape can be stroked, which means a line is drawn along its edge.</w:t>
      </w:r>
    </w:p>
    <w:p w14:paraId="2AF338CB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4FD691F8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115D3">
        <w:rPr>
          <w:rFonts w:ascii="Calibri" w:eastAsia="Times New Roman" w:hAnsi="Calibri" w:cs="Calibri"/>
          <w:b/>
          <w:bCs/>
        </w:rPr>
        <w:t>fillRect</w:t>
      </w:r>
      <w:proofErr w:type="spellEnd"/>
    </w:p>
    <w:p w14:paraId="75AAC935" w14:textId="77777777" w:rsidR="000115D3" w:rsidRPr="000115D3" w:rsidRDefault="000115D3" w:rsidP="000115D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Fills a rectangle with x and y coordinates</w:t>
      </w:r>
    </w:p>
    <w:p w14:paraId="33F5E898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7BE8F03F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115D3">
        <w:rPr>
          <w:rFonts w:ascii="Calibri" w:eastAsia="Times New Roman" w:hAnsi="Calibri" w:cs="Calibri"/>
          <w:b/>
          <w:bCs/>
        </w:rPr>
        <w:t>strokeRect</w:t>
      </w:r>
      <w:proofErr w:type="spellEnd"/>
    </w:p>
    <w:p w14:paraId="3255A9B5" w14:textId="77777777" w:rsidR="000115D3" w:rsidRPr="000115D3" w:rsidRDefault="000115D3" w:rsidP="000115D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Draws the outline of the rectangle</w:t>
      </w:r>
    </w:p>
    <w:p w14:paraId="1B5C524F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3FCE541A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 xml:space="preserve">** neither method takes any further parameters. The color, thickness, </w:t>
      </w:r>
      <w:proofErr w:type="spellStart"/>
      <w:r w:rsidRPr="000115D3">
        <w:rPr>
          <w:rFonts w:ascii="Calibri" w:eastAsia="Times New Roman" w:hAnsi="Calibri" w:cs="Calibri"/>
        </w:rPr>
        <w:t>etc</w:t>
      </w:r>
      <w:proofErr w:type="spellEnd"/>
      <w:r w:rsidRPr="000115D3">
        <w:rPr>
          <w:rFonts w:ascii="Calibri" w:eastAsia="Times New Roman" w:hAnsi="Calibri" w:cs="Calibri"/>
        </w:rPr>
        <w:t>, are not determined by an argument to the method but by the properties of the context object **</w:t>
      </w:r>
    </w:p>
    <w:p w14:paraId="697D3426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03467352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115D3">
        <w:rPr>
          <w:rFonts w:ascii="Calibri" w:eastAsia="Times New Roman" w:hAnsi="Calibri" w:cs="Calibri"/>
          <w:b/>
          <w:bCs/>
        </w:rPr>
        <w:t>fillStyle</w:t>
      </w:r>
      <w:proofErr w:type="spellEnd"/>
    </w:p>
    <w:p w14:paraId="40C2B847" w14:textId="77777777" w:rsidR="000115D3" w:rsidRPr="000115D3" w:rsidRDefault="000115D3" w:rsidP="000115D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Controls the way shapes are filled</w:t>
      </w:r>
    </w:p>
    <w:p w14:paraId="09244B13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060C2C3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115D3">
        <w:rPr>
          <w:rFonts w:ascii="Calibri" w:eastAsia="Times New Roman" w:hAnsi="Calibri" w:cs="Calibri"/>
          <w:b/>
          <w:bCs/>
        </w:rPr>
        <w:t>strokeStyle</w:t>
      </w:r>
      <w:proofErr w:type="spellEnd"/>
    </w:p>
    <w:p w14:paraId="2B1C88C9" w14:textId="77777777" w:rsidR="000115D3" w:rsidRPr="000115D3" w:rsidRDefault="000115D3" w:rsidP="000115D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 xml:space="preserve">Works similar to </w:t>
      </w:r>
      <w:proofErr w:type="spellStart"/>
      <w:r w:rsidRPr="000115D3">
        <w:rPr>
          <w:rFonts w:ascii="Calibri" w:eastAsia="Times New Roman" w:hAnsi="Calibri" w:cs="Calibri"/>
        </w:rPr>
        <w:t>fillstyle</w:t>
      </w:r>
      <w:proofErr w:type="spellEnd"/>
      <w:r w:rsidRPr="000115D3">
        <w:rPr>
          <w:rFonts w:ascii="Calibri" w:eastAsia="Times New Roman" w:hAnsi="Calibri" w:cs="Calibri"/>
        </w:rPr>
        <w:t xml:space="preserve"> but determines the color used for a stroked line.</w:t>
      </w:r>
    </w:p>
    <w:p w14:paraId="00B8479D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389FF52D" w14:textId="2DD97C2A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2E16C55" wp14:editId="1F702F76">
            <wp:extent cx="6858000" cy="4109720"/>
            <wp:effectExtent l="0" t="0" r="0" b="5080"/>
            <wp:docPr id="5" name="Picture 5" descr="&lt;canvas&gt;&lt;/canvas&gt; &#10;2 &lt;script&gt; &#10;let cx document . querySelector( canvas . getContext( &quot; 2d&quot;) ; &#10;cx . strokeStyle &#10;= '[blue&quot; , &#10;cx. strokeRect(5, 5, 50, 50); &#10;cx. LineWidth 5 ; &#10;cx. strokeRect(135, 5, 50, 50); &#10;8 &lt;/script&gt; &#10;VVhen no width or height attribute is specified, as in the example, a canvas &#10;element gets a default width of 300 pixels and height of 150 pixel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canvas&gt;&lt;/canvas&gt; &#10;2 &lt;script&gt; &#10;let cx document . querySelector( canvas . getContext( &quot; 2d&quot;) ; &#10;cx . strokeStyle &#10;= '[blue&quot; , &#10;cx. strokeRect(5, 5, 50, 50); &#10;cx. LineWidth 5 ; &#10;cx. strokeRect(135, 5, 50, 50); &#10;8 &lt;/script&gt; &#10;VVhen no width or height attribute is specified, as in the example, a canvas &#10;element gets a default width of 300 pixels and height of 150 pixels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A074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33517708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7502F2B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b/>
          <w:bCs/>
        </w:rPr>
        <w:t>Paths</w:t>
      </w:r>
    </w:p>
    <w:p w14:paraId="3A2E667A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211E38B4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 xml:space="preserve">A Path is a sequence of lines. They are not </w:t>
      </w:r>
      <w:proofErr w:type="gramStart"/>
      <w:r w:rsidRPr="000115D3">
        <w:rPr>
          <w:rFonts w:ascii="Calibri" w:eastAsia="Times New Roman" w:hAnsi="Calibri" w:cs="Calibri"/>
        </w:rPr>
        <w:t>values</w:t>
      </w:r>
      <w:proofErr w:type="gramEnd"/>
      <w:r w:rsidRPr="000115D3">
        <w:rPr>
          <w:rFonts w:ascii="Calibri" w:eastAsia="Times New Roman" w:hAnsi="Calibri" w:cs="Calibri"/>
        </w:rPr>
        <w:t xml:space="preserve"> that can be stored and passed around. You have to make a sequence of method calls to describe its shape</w:t>
      </w:r>
    </w:p>
    <w:p w14:paraId="1F7217D3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7708C999" w14:textId="25D07DAB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D05B0EE" wp14:editId="0053B196">
            <wp:extent cx="6858000" cy="5170170"/>
            <wp:effectExtent l="0" t="0" r="0" b="0"/>
            <wp:docPr id="4" name="Picture 4" descr="&lt;canvas&gt;&lt;/canvas&gt; &#10;2 &lt;script&gt; &#10;let cx document . querySelector( canvas . getContext( &quot; 2d&quot;) ; &#10;cx. beginPath() ; &#10;for (let y 10; y &lt; 100; y += 10) { &#10;cx . moveTo(10, Y); &#10;cx . lineTo(90, Y); &#10;cx . stroke() ; &#10;10 &lt;/script&gt; &#10;This example creates a path with a number of horizontal line segments and &#10;then strokes it using the stroke method. Each segment created with I ineTo &#10;starts at the path's current position. That position is usually the end of the last &#10;segment, unless moveTo was called. In that case, the next segment would start &#10;at the position passed to moveTo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canvas&gt;&lt;/canvas&gt; &#10;2 &lt;script&gt; &#10;let cx document . querySelector( canvas . getContext( &quot; 2d&quot;) ; &#10;cx. beginPath() ; &#10;for (let y 10; y &lt; 100; y += 10) { &#10;cx . moveTo(10, Y); &#10;cx . lineTo(90, Y); &#10;cx . stroke() ; &#10;10 &lt;/script&gt; &#10;This example creates a path with a number of horizontal line segments and &#10;then strokes it using the stroke method. Each segment created with I ineTo &#10;starts at the path's current position. That position is usually the end of the last &#10;segment, unless moveTo was called. In that case, the next segment would start &#10;at the position passed to moveTo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EB85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349A0763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141A320A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b/>
          <w:bCs/>
        </w:rPr>
        <w:t>Curves</w:t>
      </w:r>
    </w:p>
    <w:p w14:paraId="4BFE71A3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7B5A6968" w14:textId="77777777" w:rsidR="000115D3" w:rsidRPr="000115D3" w:rsidRDefault="000115D3" w:rsidP="000115D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 xml:space="preserve">The </w:t>
      </w:r>
      <w:proofErr w:type="spellStart"/>
      <w:r w:rsidRPr="000115D3">
        <w:rPr>
          <w:rFonts w:ascii="Calibri" w:eastAsia="Times New Roman" w:hAnsi="Calibri" w:cs="Calibri"/>
          <w:b/>
          <w:bCs/>
        </w:rPr>
        <w:t>quadraticCurveTo</w:t>
      </w:r>
      <w:proofErr w:type="spellEnd"/>
      <w:r w:rsidRPr="000115D3">
        <w:rPr>
          <w:rFonts w:ascii="Calibri" w:eastAsia="Times New Roman" w:hAnsi="Calibri" w:cs="Calibri"/>
        </w:rPr>
        <w:t xml:space="preserve"> method draws a curve to a given point. To determine the curvature of the line, the method is given a control point as well as a destination point.</w:t>
      </w:r>
    </w:p>
    <w:p w14:paraId="568AA9E6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20A4C4C8" w14:textId="725CCD05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E615456" wp14:editId="366F9967">
            <wp:extent cx="6858000" cy="5749925"/>
            <wp:effectExtent l="0" t="0" r="0" b="3175"/>
            <wp:docPr id="3" name="Picture 3" descr="&lt;canvas&gt;&lt;/canvas&gt; &#10;2 &lt;script&gt; &#10;let cx document . querySelector( canvas . getContext( &quot; 2d&quot;) ; &#10;cx. beginPath() ; &#10;cx. moveTo(1Ø, 90); &#10;// control—C60, 10) &#10;cx. quadraticCurveTo(6Ø, 10, 90, 90) ; &#10;cx. LineTo(6Ø, 10); &#10;cx. cLosePath() ; &#10;cx . stroke() ; &#10;11 &lt;/script&gt; &#10;We draw a quadratic curve from the left to the right, with (60,10) as control &#10;point, and then draw two line segments going through that control point and &#10;back to the start of the line. The result somewhat resembles a Star Trek &#10;insignia. You can see the effect of the control point: the lines leaving the lower &#10;corners start off in the direction of the control point and then curve toward &#10;their targe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canvas&gt;&lt;/canvas&gt; &#10;2 &lt;script&gt; &#10;let cx document . querySelector( canvas . getContext( &quot; 2d&quot;) ; &#10;cx. beginPath() ; &#10;cx. moveTo(1Ø, 90); &#10;// control—C60, 10) &#10;cx. quadraticCurveTo(6Ø, 10, 90, 90) ; &#10;cx. LineTo(6Ø, 10); &#10;cx. cLosePath() ; &#10;cx . stroke() ; &#10;11 &lt;/script&gt; &#10;We draw a quadratic curve from the left to the right, with (60,10) as control &#10;point, and then draw two line segments going through that control point and &#10;back to the start of the line. The result somewhat resembles a Star Trek &#10;insignia. You can see the effect of the control point: the lines leaving the lower &#10;corners start off in the direction of the control point and then curve toward &#10;their target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F988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4FABE2E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325EDA94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0115D3">
        <w:rPr>
          <w:rFonts w:ascii="Calibri" w:eastAsia="Times New Roman" w:hAnsi="Calibri" w:cs="Calibri"/>
          <w:b/>
          <w:bCs/>
        </w:rPr>
        <w:t>bezierCurve</w:t>
      </w:r>
      <w:proofErr w:type="spellEnd"/>
    </w:p>
    <w:p w14:paraId="7BF440DF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6469946F" w14:textId="2E9A5AE5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6ED6FCC" wp14:editId="31B602E8">
            <wp:extent cx="6858000" cy="5817870"/>
            <wp:effectExtent l="0" t="0" r="0" b="0"/>
            <wp:docPr id="2" name="Picture 2" descr="The bezierCurveTo method draws a similar kind of curve. Instead of a single &#10;control point, this one has two one for each of the line's endpoints. Here is a &#10;similar sketch to illustrate the behavior of such a curve: &#10;&lt;canvas&gt;&lt;/canvas&gt; &#10;2 &lt;script&gt; &#10;let cx document . querySelector( canvas . getContext( &quot; 2d&quot;) ; &#10;cx. beginPath() ; &#10;cx. moveTo(1Ø, 90); &#10;// 19) control 90) &#10;cx. bezierCurveToC10, 10, 90, 10, 50, 90); &#10;cx. LineTo(9Ø, 10); &#10;cx. LineTo(1Ø, 10); &#10;cx. closePath() ; &#10;cx . stroke() ; &#10;12 &lt;/script&gt; &#10;The two control points specify the direction at both ends of the curve. The &#10;farther they are away from their corresponding point, the more the curve will &#10;&quot;bulge&quot; in that direc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bezierCurveTo method draws a similar kind of curve. Instead of a single &#10;control point, this one has two one for each of the line's endpoints. Here is a &#10;similar sketch to illustrate the behavior of such a curve: &#10;&lt;canvas&gt;&lt;/canvas&gt; &#10;2 &lt;script&gt; &#10;let cx document . querySelector( canvas . getContext( &quot; 2d&quot;) ; &#10;cx. beginPath() ; &#10;cx. moveTo(1Ø, 90); &#10;// 19) control 90) &#10;cx. bezierCurveToC10, 10, 90, 10, 50, 90); &#10;cx. LineTo(9Ø, 10); &#10;cx. LineTo(1Ø, 10); &#10;cx. closePath() ; &#10;cx . stroke() ; &#10;12 &lt;/script&gt; &#10;The two control points specify the direction at both ends of the curve. The &#10;farther they are away from their corresponding point, the more the curve will &#10;&quot;bulge&quot; in that direction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560B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0DA1B72B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0FFCB7ED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b/>
          <w:bCs/>
        </w:rPr>
        <w:t>Arc</w:t>
      </w:r>
    </w:p>
    <w:p w14:paraId="6D28C7A0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07F3EBC" w14:textId="26C7B35A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DE6D3C8" wp14:editId="277DF90A">
            <wp:extent cx="6858000" cy="6866255"/>
            <wp:effectExtent l="0" t="0" r="0" b="0"/>
            <wp:docPr id="1" name="Picture 1" descr="Machine generated alternative text:&#10;The arc method is a way to draw a line that curves along the edge of a circle. It &#10;takes a pair of coordinates for the arc's center, a radius, and then a start angle &#10;and end angle. &#10;Those last two parameters make it possible to draw only part of the circle. The &#10;angles are measured in radians, not degrees. This means a full circle has an &#10;angle of 231, or 2 * Math . PI, which is about 6.28. The angle starts counting at &#10;the point to the right of the circle's center and goes clockwise from there. You &#10;can use a start of o and an end bigger than 231 (say, 7) to draw a full circle. &#10;&lt;canvas&gt;&lt;/canvas&gt; &#10;2 &lt;script&gt; &#10;let cx document . querySelector( canvas . getContext( &quot; 2d&quot;) ; &#10;cx. beginPath() ; &#10;// center=C50 , 50) radius=4Ø angle=0 to 7 &#10;cx.arcC50, 5e, 4e, o, 7); &#10;// center=C150 , 50) radius=40 angle=Ø to lhT1 &#10;cx.arcC150, 50, 4e, O, 0.5 * Math.P1); &#10;cx . stroke() ; &#10;10 &lt;/script&gt; &#10;The resulting picture contains a line from the right of the full circle (first call to &#10;arc) to the right of the quarter-circle (second call). Like other path-drawing &#10;methods, a line drawn with arc is connected to the previous path segment. &#10;You can call moveTo or start a new path to avoid thi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The arc method is a way to draw a line that curves along the edge of a circle. It &#10;takes a pair of coordinates for the arc's center, a radius, and then a start angle &#10;and end angle. &#10;Those last two parameters make it possible to draw only part of the circle. The &#10;angles are measured in radians, not degrees. This means a full circle has an &#10;angle of 231, or 2 * Math . PI, which is about 6.28. The angle starts counting at &#10;the point to the right of the circle's center and goes clockwise from there. You &#10;can use a start of o and an end bigger than 231 (say, 7) to draw a full circle. &#10;&lt;canvas&gt;&lt;/canvas&gt; &#10;2 &lt;script&gt; &#10;let cx document . querySelector( canvas . getContext( &quot; 2d&quot;) ; &#10;cx. beginPath() ; &#10;// center=C50 , 50) radius=4Ø angle=0 to 7 &#10;cx.arcC50, 5e, 4e, o, 7); &#10;// center=C150 , 50) radius=40 angle=Ø to lhT1 &#10;cx.arcC150, 50, 4e, O, 0.5 * Math.P1); &#10;cx . stroke() ; &#10;10 &lt;/script&gt; &#10;The resulting picture contains a line from the right of the full circle (first call to &#10;arc) to the right of the quarter-circle (second call). Like other path-drawing &#10;methods, a line drawn with arc is connected to the previous path segment. &#10;You can call moveTo or start a new path to avoid this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84A5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756B7951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371A0E4A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7DA2FC14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70AD8B3E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4CC3ACA7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09C36880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288CA435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36845773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0E1BBA96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8D1BDDE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016DE264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6F92C9A7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6D4EF5C4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lastRenderedPageBreak/>
        <w:t> </w:t>
      </w:r>
    </w:p>
    <w:p w14:paraId="09374D61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29A02861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0039D62D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45DA3405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5F0A7C15" w14:textId="77777777" w:rsidR="000115D3" w:rsidRPr="000115D3" w:rsidRDefault="000115D3" w:rsidP="000115D3">
      <w:pPr>
        <w:spacing w:after="0" w:line="240" w:lineRule="auto"/>
        <w:rPr>
          <w:rFonts w:ascii="Calibri" w:eastAsia="Times New Roman" w:hAnsi="Calibri" w:cs="Calibri"/>
        </w:rPr>
      </w:pPr>
      <w:r w:rsidRPr="000115D3">
        <w:rPr>
          <w:rFonts w:ascii="Calibri" w:eastAsia="Times New Roman" w:hAnsi="Calibri" w:cs="Calibri"/>
        </w:rPr>
        <w:t> </w:t>
      </w:r>
    </w:p>
    <w:p w14:paraId="6E64D229" w14:textId="77777777" w:rsidR="00F11F12" w:rsidRDefault="00F11F12"/>
    <w:sectPr w:rsidR="00F11F12" w:rsidSect="000115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5EDE"/>
    <w:multiLevelType w:val="multilevel"/>
    <w:tmpl w:val="906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E67E8"/>
    <w:multiLevelType w:val="multilevel"/>
    <w:tmpl w:val="03B6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DF0DCF"/>
    <w:multiLevelType w:val="multilevel"/>
    <w:tmpl w:val="0260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CC2A1E"/>
    <w:multiLevelType w:val="multilevel"/>
    <w:tmpl w:val="E168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0C5E59"/>
    <w:multiLevelType w:val="multilevel"/>
    <w:tmpl w:val="88CC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D3"/>
    <w:rsid w:val="000115D3"/>
    <w:rsid w:val="00F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3BF9"/>
  <w15:chartTrackingRefBased/>
  <w15:docId w15:val="{E489752A-13BF-4B49-BDD9-730E50CF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 Bartolomeo</dc:creator>
  <cp:keywords/>
  <dc:description/>
  <cp:lastModifiedBy>Alejandro Di Bartolomeo</cp:lastModifiedBy>
  <cp:revision>1</cp:revision>
  <dcterms:created xsi:type="dcterms:W3CDTF">2019-06-22T21:33:00Z</dcterms:created>
  <dcterms:modified xsi:type="dcterms:W3CDTF">2019-06-22T21:42:00Z</dcterms:modified>
</cp:coreProperties>
</file>