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9D" w:rsidRDefault="00E32BE1">
      <w:pPr>
        <w:pStyle w:val="Heading1"/>
        <w:jc w:val="center"/>
      </w:pPr>
      <w:r>
        <w:t>Software Project Management Plan</w:t>
      </w:r>
    </w:p>
    <w:p w:rsidR="005C499D" w:rsidRDefault="005C499D"/>
    <w:p w:rsidR="005C499D" w:rsidRDefault="00E32BE1">
      <w:pPr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Introduction</w:t>
      </w:r>
    </w:p>
    <w:p w:rsidR="005C499D" w:rsidRDefault="00E32BE1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introduction provides background information for the rest of the document. It briefly describes the project, the client deliverables, the project milestones, and expected document changes.</w:t>
      </w:r>
    </w:p>
    <w:p w:rsidR="005C499D" w:rsidRDefault="005C499D">
      <w:pPr>
        <w:ind w:left="720"/>
      </w:pPr>
    </w:p>
    <w:p w:rsidR="005C499D" w:rsidRDefault="00E32BE1">
      <w:pPr>
        <w:numPr>
          <w:ilvl w:val="1"/>
          <w:numId w:val="2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Project </w:t>
      </w:r>
      <w:r>
        <w:rPr>
          <w:rFonts w:ascii="Arial" w:hAnsi="Arial"/>
          <w:b/>
          <w:bCs/>
        </w:rPr>
        <w:t>overview</w:t>
      </w:r>
    </w:p>
    <w:p w:rsidR="005C499D" w:rsidRDefault="00E32BE1">
      <w:pPr>
        <w:pStyle w:val="PlainText"/>
        <w:ind w:left="720"/>
        <w:rPr>
          <w:rFonts w:ascii="Arial" w:eastAsia="Arial" w:hAnsi="Arial" w:cs="Arial"/>
        </w:rPr>
      </w:pPr>
      <w:r>
        <w:rPr>
          <w:rFonts w:ascii="Arial" w:hAnsi="Arial"/>
        </w:rPr>
        <w:t>This project develops a learning management system (LMS) to help a university IT department schedule their activities and improve their services. It can also be used by the management to track a student</w:t>
      </w:r>
      <w:r>
        <w:rPr>
          <w:rFonts w:ascii="Arial" w:hAnsi="Arial"/>
        </w:rPr>
        <w:t>’</w:t>
      </w:r>
      <w:r>
        <w:rPr>
          <w:rFonts w:ascii="Arial" w:hAnsi="Arial"/>
        </w:rPr>
        <w:t>s basic information. Typical LMS</w:t>
      </w:r>
      <w:r>
        <w:rPr>
          <w:rFonts w:ascii="Arial" w:hAnsi="Arial"/>
        </w:rPr>
        <w:t>’</w:t>
      </w:r>
      <w:r>
        <w:rPr>
          <w:rFonts w:ascii="Arial" w:hAnsi="Arial"/>
        </w:rPr>
        <w:t>s include B</w:t>
      </w:r>
      <w:r>
        <w:rPr>
          <w:rFonts w:ascii="Arial" w:hAnsi="Arial"/>
        </w:rPr>
        <w:t>lackboard or Moodle.</w:t>
      </w:r>
      <w:r w:rsidR="008325B1">
        <w:rPr>
          <w:rFonts w:ascii="Arial" w:hAnsi="Arial"/>
        </w:rPr>
        <w:t xml:space="preserve"> </w:t>
      </w:r>
      <w:bookmarkStart w:id="0" w:name="_GoBack"/>
      <w:bookmarkEnd w:id="0"/>
      <w:r>
        <w:rPr>
          <w:rFonts w:ascii="Arial" w:hAnsi="Arial"/>
        </w:rPr>
        <w:t>[Ref 2]</w:t>
      </w:r>
    </w:p>
    <w:p w:rsidR="005C499D" w:rsidRDefault="005C499D">
      <w:pPr>
        <w:pStyle w:val="PlainTex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499D" w:rsidRDefault="00E32BE1">
      <w:pPr>
        <w:pStyle w:val="PlainText"/>
        <w:numPr>
          <w:ilvl w:val="1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Project deliverables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1. Preliminary Project Plan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20</w:t>
      </w:r>
      <w:r>
        <w:rPr>
          <w:rFonts w:ascii="Arial" w:hAnsi="Arial"/>
          <w:sz w:val="20"/>
          <w:szCs w:val="20"/>
        </w:rPr>
        <w:t>17.10.06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2. Requirements Specification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20</w:t>
      </w:r>
      <w:r>
        <w:rPr>
          <w:rFonts w:ascii="Arial" w:hAnsi="Arial"/>
          <w:sz w:val="20"/>
          <w:szCs w:val="20"/>
        </w:rPr>
        <w:t>17.10.13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3. Analysis [</w:t>
      </w:r>
      <w:r>
        <w:rPr>
          <w:rFonts w:ascii="Arial" w:hAnsi="Arial"/>
          <w:sz w:val="20"/>
          <w:szCs w:val="20"/>
        </w:rPr>
        <w:t>Object model, Dynamic model, and User interface</w:t>
      </w:r>
      <w:r>
        <w:rPr>
          <w:rFonts w:ascii="Arial" w:hAnsi="Arial"/>
          <w:sz w:val="20"/>
          <w:szCs w:val="20"/>
        </w:rPr>
        <w:t>]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2017.10.20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4. Architecture Specification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20</w:t>
      </w:r>
      <w:r>
        <w:rPr>
          <w:rFonts w:ascii="Arial" w:hAnsi="Arial"/>
          <w:sz w:val="20"/>
          <w:szCs w:val="20"/>
        </w:rPr>
        <w:t>1</w:t>
      </w:r>
      <w:r>
        <w:rPr>
          <w:rFonts w:ascii="Arial" w:hAnsi="Arial"/>
          <w:sz w:val="20"/>
          <w:szCs w:val="20"/>
        </w:rPr>
        <w:t>7.11.02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5. Component/Object Specification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20</w:t>
      </w:r>
      <w:r>
        <w:rPr>
          <w:rFonts w:ascii="Arial" w:hAnsi="Arial"/>
          <w:sz w:val="20"/>
          <w:szCs w:val="20"/>
        </w:rPr>
        <w:t>17.11.11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6. Source Code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hAnsi="Arial"/>
          <w:sz w:val="20"/>
          <w:szCs w:val="20"/>
        </w:rPr>
        <w:t xml:space="preserve">   2017.10.18 - 2017.10.26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7. Test Plan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      2017.10.18 - 2017.10.25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8. Final Product w/ Demo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>
        <w:rPr>
          <w:rFonts w:ascii="Arial" w:hAnsi="Arial"/>
          <w:sz w:val="20"/>
          <w:szCs w:val="20"/>
        </w:rPr>
        <w:t xml:space="preserve">     2017.10.18 - 2017.10.27</w:t>
      </w:r>
    </w:p>
    <w:p w:rsidR="005C499D" w:rsidRDefault="005C499D">
      <w:pPr>
        <w:rPr>
          <w:rFonts w:ascii="Arial" w:eastAsia="Arial" w:hAnsi="Arial" w:cs="Arial"/>
          <w:b/>
          <w:bCs/>
          <w:sz w:val="20"/>
          <w:szCs w:val="20"/>
        </w:rPr>
      </w:pPr>
    </w:p>
    <w:p w:rsidR="005C499D" w:rsidRDefault="00E32BE1">
      <w:pPr>
        <w:numPr>
          <w:ilvl w:val="1"/>
          <w:numId w:val="3"/>
        </w:num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</w:rPr>
        <w:t>Evolution of this document</w:t>
      </w:r>
    </w:p>
    <w:p w:rsidR="005C499D" w:rsidRDefault="00E32BE1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This </w:t>
      </w:r>
      <w:r>
        <w:rPr>
          <w:rFonts w:ascii="Arial" w:hAnsi="Arial"/>
          <w:sz w:val="20"/>
          <w:szCs w:val="20"/>
        </w:rPr>
        <w:t>document will be updated as the project progresses. Updates should be expected in the following sections:</w:t>
      </w:r>
    </w:p>
    <w:p w:rsidR="005C499D" w:rsidRDefault="00E32BE1">
      <w:pPr>
        <w:numPr>
          <w:ilvl w:val="0"/>
          <w:numId w:val="5"/>
        </w:num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References</w:t>
      </w:r>
      <w:r>
        <w:rPr>
          <w:rFonts w:ascii="Arial" w:hAnsi="Arial"/>
          <w:sz w:val="20"/>
          <w:szCs w:val="20"/>
        </w:rPr>
        <w:t xml:space="preserve"> - updated as necessary</w:t>
      </w:r>
    </w:p>
    <w:p w:rsidR="005C499D" w:rsidRDefault="00E32BE1">
      <w:pPr>
        <w:numPr>
          <w:ilvl w:val="0"/>
          <w:numId w:val="5"/>
        </w:num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Definitions, acronyms, and abbreviations</w:t>
      </w:r>
      <w:r>
        <w:rPr>
          <w:rFonts w:ascii="Arial" w:hAnsi="Arial"/>
          <w:sz w:val="20"/>
          <w:szCs w:val="20"/>
        </w:rPr>
        <w:t xml:space="preserve"> - updated as necessary</w:t>
      </w:r>
    </w:p>
    <w:p w:rsidR="005C499D" w:rsidRDefault="00E32BE1">
      <w:pPr>
        <w:numPr>
          <w:ilvl w:val="0"/>
          <w:numId w:val="5"/>
        </w:num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Organizational Structure</w:t>
      </w:r>
      <w:r>
        <w:rPr>
          <w:rFonts w:ascii="Arial" w:hAnsi="Arial"/>
          <w:sz w:val="20"/>
          <w:szCs w:val="20"/>
        </w:rPr>
        <w:t xml:space="preserve"> will be updated as the team</w:t>
      </w:r>
      <w:r>
        <w:rPr>
          <w:rFonts w:ascii="Arial" w:hAnsi="Arial"/>
          <w:sz w:val="20"/>
          <w:szCs w:val="20"/>
        </w:rPr>
        <w:t xml:space="preserve"> leaders are assigned for each phase.</w:t>
      </w:r>
    </w:p>
    <w:p w:rsidR="005C499D" w:rsidRDefault="00E32BE1">
      <w:pPr>
        <w:numPr>
          <w:ilvl w:val="0"/>
          <w:numId w:val="5"/>
        </w:numPr>
        <w:rPr>
          <w:rFonts w:ascii="Arial" w:eastAsia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Technical Process -</w:t>
      </w:r>
      <w:r>
        <w:rPr>
          <w:rFonts w:ascii="Arial" w:hAnsi="Arial"/>
          <w:sz w:val="20"/>
          <w:szCs w:val="20"/>
        </w:rPr>
        <w:t xml:space="preserve"> this section will be revised appropriately as the requirements and design decisions become clearer</w:t>
      </w:r>
      <w:r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</w:p>
    <w:p w:rsidR="005C499D" w:rsidRDefault="00E32BE1">
      <w:pPr>
        <w:numPr>
          <w:ilvl w:val="0"/>
          <w:numId w:val="5"/>
        </w:num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 xml:space="preserve">Schedule </w:t>
      </w:r>
      <w:r>
        <w:rPr>
          <w:rFonts w:ascii="Arial" w:hAnsi="Arial"/>
          <w:b/>
          <w:bCs/>
          <w:i/>
          <w:iCs/>
          <w:sz w:val="20"/>
          <w:szCs w:val="20"/>
        </w:rPr>
        <w:t>–</w:t>
      </w:r>
      <w:r>
        <w:rPr>
          <w:rFonts w:ascii="Arial" w:hAnsi="Arial"/>
          <w:sz w:val="20"/>
          <w:szCs w:val="20"/>
        </w:rPr>
        <w:t xml:space="preserve"> as the project progresses, the schedule will be updated accordingly</w:t>
      </w:r>
    </w:p>
    <w:p w:rsidR="005C499D" w:rsidRDefault="005C499D"/>
    <w:p w:rsidR="005C499D" w:rsidRDefault="00E32BE1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b/>
          <w:bCs/>
        </w:rPr>
        <w:tab/>
      </w:r>
      <w:r>
        <w:rPr>
          <w:rFonts w:ascii="Arial" w:hAnsi="Arial"/>
          <w:b/>
          <w:bCs/>
          <w:sz w:val="20"/>
          <w:szCs w:val="20"/>
        </w:rPr>
        <w:t>Revision History</w:t>
      </w:r>
    </w:p>
    <w:tbl>
      <w:tblPr>
        <w:tblW w:w="863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34"/>
        <w:gridCol w:w="1403"/>
        <w:gridCol w:w="2806"/>
        <w:gridCol w:w="3087"/>
      </w:tblGrid>
      <w:tr w:rsidR="005C499D">
        <w:trPr>
          <w:trHeight w:val="22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Updated By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Update Comments</w:t>
            </w:r>
          </w:p>
        </w:tc>
      </w:tr>
      <w:tr w:rsidR="005C499D">
        <w:trPr>
          <w:trHeight w:val="22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hAnsi="Arial"/>
                <w:sz w:val="20"/>
                <w:szCs w:val="20"/>
              </w:rPr>
              <w:t>0.1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hAnsi="Arial"/>
                <w:sz w:val="20"/>
                <w:szCs w:val="20"/>
              </w:rPr>
              <w:t>2017.11.06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hAnsi="Arial"/>
                <w:sz w:val="20"/>
                <w:szCs w:val="20"/>
              </w:rPr>
              <w:t xml:space="preserve">Omar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Laymoun</w:t>
            </w:r>
            <w:proofErr w:type="spellEnd"/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hAnsi="Arial"/>
                <w:sz w:val="20"/>
                <w:szCs w:val="20"/>
              </w:rPr>
              <w:t>First Draft</w:t>
            </w:r>
          </w:p>
        </w:tc>
      </w:tr>
      <w:tr w:rsidR="005C499D">
        <w:trPr>
          <w:trHeight w:val="22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hAnsi="Arial"/>
                <w:sz w:val="20"/>
                <w:szCs w:val="20"/>
              </w:rPr>
              <w:t>0.2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hAnsi="Arial"/>
                <w:sz w:val="20"/>
                <w:szCs w:val="20"/>
              </w:rPr>
              <w:t>2017.11.11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eastAsia="Cambria" w:hAnsi="Arial" w:cs="Cambria"/>
                <w:sz w:val="20"/>
                <w:szCs w:val="20"/>
              </w:rPr>
              <w:t xml:space="preserve">Omar </w:t>
            </w:r>
            <w:proofErr w:type="spellStart"/>
            <w:r>
              <w:rPr>
                <w:rFonts w:ascii="Arial" w:eastAsia="Cambria" w:hAnsi="Arial" w:cs="Cambria"/>
                <w:sz w:val="20"/>
                <w:szCs w:val="20"/>
              </w:rPr>
              <w:t>Laymoun</w:t>
            </w:r>
            <w:proofErr w:type="spellEnd"/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eastAsia="Cambria" w:hAnsi="Arial" w:cs="Cambria"/>
                <w:sz w:val="20"/>
                <w:szCs w:val="20"/>
              </w:rPr>
              <w:t>Update Comments</w:t>
            </w:r>
          </w:p>
        </w:tc>
      </w:tr>
      <w:tr w:rsidR="005C499D">
        <w:trPr>
          <w:trHeight w:val="22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eastAsia="Cambria" w:hAnsi="Arial" w:cs="Cambria"/>
                <w:sz w:val="20"/>
                <w:szCs w:val="20"/>
              </w:rPr>
              <w:t>0.3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hAnsi="Arial"/>
                <w:sz w:val="20"/>
                <w:szCs w:val="20"/>
              </w:rPr>
              <w:t>2017.11.20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eastAsia="Cambria" w:hAnsi="Arial" w:cs="Cambria"/>
                <w:sz w:val="20"/>
                <w:szCs w:val="20"/>
              </w:rPr>
              <w:t xml:space="preserve">Omar </w:t>
            </w:r>
            <w:proofErr w:type="spellStart"/>
            <w:r>
              <w:rPr>
                <w:rFonts w:ascii="Arial" w:eastAsia="Cambria" w:hAnsi="Arial" w:cs="Cambria"/>
                <w:sz w:val="20"/>
                <w:szCs w:val="20"/>
              </w:rPr>
              <w:t>Laymoun</w:t>
            </w:r>
            <w:proofErr w:type="spellEnd"/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pPr>
              <w:jc w:val="both"/>
            </w:pPr>
            <w:r>
              <w:rPr>
                <w:rFonts w:ascii="Arial" w:eastAsia="Cambria" w:hAnsi="Arial" w:cs="Cambria"/>
                <w:sz w:val="20"/>
                <w:szCs w:val="20"/>
              </w:rPr>
              <w:t>Update Requirements</w:t>
            </w:r>
          </w:p>
        </w:tc>
      </w:tr>
      <w:tr w:rsidR="005C499D">
        <w:trPr>
          <w:trHeight w:val="22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</w:tr>
      <w:tr w:rsidR="005C499D">
        <w:trPr>
          <w:trHeight w:val="22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</w:tr>
      <w:tr w:rsidR="005C499D">
        <w:trPr>
          <w:trHeight w:val="22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</w:tr>
      <w:tr w:rsidR="005C499D">
        <w:trPr>
          <w:trHeight w:val="22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</w:tr>
      <w:tr w:rsidR="005C499D">
        <w:trPr>
          <w:trHeight w:val="22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</w:tr>
      <w:tr w:rsidR="005C499D">
        <w:trPr>
          <w:trHeight w:val="22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5C499D"/>
        </w:tc>
      </w:tr>
    </w:tbl>
    <w:p w:rsidR="005C499D" w:rsidRDefault="005C499D">
      <w:pPr>
        <w:widowControl w:val="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5C499D" w:rsidRDefault="005C499D"/>
    <w:p w:rsidR="005C499D" w:rsidRDefault="00E32BE1">
      <w:pPr>
        <w:numPr>
          <w:ilvl w:val="1"/>
          <w:numId w:val="6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References</w:t>
      </w:r>
    </w:p>
    <w:p w:rsidR="005C499D" w:rsidRDefault="00E32BE1">
      <w:pPr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Team Website</w:t>
      </w:r>
      <w:r>
        <w:rPr>
          <w:rFonts w:ascii="Arial" w:hAnsi="Arial"/>
          <w:sz w:val="20"/>
          <w:szCs w:val="20"/>
        </w:rPr>
        <w:tab/>
      </w:r>
    </w:p>
    <w:p w:rsidR="005C499D" w:rsidRDefault="00E32BE1">
      <w:pPr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Project Scope-</w:t>
      </w:r>
      <w:r>
        <w:rPr>
          <w:rFonts w:ascii="Arial" w:hAnsi="Arial"/>
          <w:sz w:val="20"/>
          <w:szCs w:val="20"/>
        </w:rPr>
        <w:t>https://tinyurl.com/y72zmt8h</w:t>
      </w:r>
    </w:p>
    <w:p w:rsidR="005C499D" w:rsidRDefault="00E32BE1">
      <w:pPr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Course Home Page </w:t>
      </w:r>
    </w:p>
    <w:p w:rsidR="005C499D" w:rsidRDefault="005C499D">
      <w:pPr>
        <w:tabs>
          <w:tab w:val="left" w:pos="1800"/>
        </w:tabs>
        <w:rPr>
          <w:rFonts w:ascii="Arial" w:eastAsia="Arial" w:hAnsi="Arial" w:cs="Arial"/>
          <w:sz w:val="20"/>
          <w:szCs w:val="20"/>
        </w:rPr>
      </w:pPr>
    </w:p>
    <w:p w:rsidR="005C499D" w:rsidRDefault="005C499D">
      <w:pPr>
        <w:tabs>
          <w:tab w:val="left" w:pos="2520"/>
        </w:tabs>
        <w:rPr>
          <w:rFonts w:ascii="Arial" w:eastAsia="Arial" w:hAnsi="Arial" w:cs="Arial"/>
          <w:sz w:val="20"/>
          <w:szCs w:val="20"/>
        </w:rPr>
      </w:pPr>
    </w:p>
    <w:p w:rsidR="005C499D" w:rsidRDefault="005C499D"/>
    <w:p w:rsidR="005C499D" w:rsidRDefault="00E32BE1"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t>Definitions, acronyms, and abbreviations</w:t>
      </w:r>
    </w:p>
    <w:p w:rsidR="005C499D" w:rsidRDefault="00E32BE1">
      <w:pPr>
        <w:numPr>
          <w:ilvl w:val="2"/>
          <w:numId w:val="7"/>
        </w:numPr>
      </w:pPr>
      <w:r>
        <w:t>UML – Unified Modeling Language</w:t>
      </w:r>
    </w:p>
    <w:p w:rsidR="005C499D" w:rsidRDefault="00E32BE1">
      <w:r>
        <w:t xml:space="preserve">  </w:t>
      </w:r>
    </w:p>
    <w:p w:rsidR="005C499D" w:rsidRDefault="005C499D"/>
    <w:p w:rsidR="005C499D" w:rsidRDefault="00E32BE1">
      <w:pPr>
        <w:numPr>
          <w:ilvl w:val="0"/>
          <w:numId w:val="8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Project organization</w:t>
      </w:r>
    </w:p>
    <w:p w:rsidR="005C499D" w:rsidRDefault="00E32BE1">
      <w:pPr>
        <w:numPr>
          <w:ilvl w:val="1"/>
          <w:numId w:val="2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Process model</w:t>
      </w:r>
    </w:p>
    <w:p w:rsidR="005C499D" w:rsidRDefault="00E32BE1">
      <w:pPr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The process u</w:t>
      </w:r>
      <w:r w:rsidR="008325B1">
        <w:rPr>
          <w:rFonts w:ascii="Arial" w:hAnsi="Arial"/>
          <w:sz w:val="20"/>
          <w:szCs w:val="20"/>
        </w:rPr>
        <w:t xml:space="preserve">sed for this project will be a </w:t>
      </w:r>
      <w:r>
        <w:rPr>
          <w:rFonts w:ascii="Arial" w:hAnsi="Arial"/>
          <w:sz w:val="20"/>
          <w:szCs w:val="20"/>
        </w:rPr>
        <w:t>chief programming team organized around a "chief"</w:t>
      </w:r>
      <w:r>
        <w:rPr>
          <w:rFonts w:ascii="Arial" w:hAnsi="Arial"/>
          <w:sz w:val="20"/>
          <w:szCs w:val="20"/>
        </w:rPr>
        <w:t xml:space="preserve"> role, granted to the software engineer who understands the system's intentions the best. Other team members get supporting roles.</w:t>
      </w:r>
    </w:p>
    <w:p w:rsidR="005C499D" w:rsidRDefault="005C499D">
      <w:pPr>
        <w:ind w:left="720"/>
        <w:rPr>
          <w:rFonts w:ascii="Arial" w:eastAsia="Arial" w:hAnsi="Arial" w:cs="Arial"/>
          <w:sz w:val="20"/>
          <w:szCs w:val="20"/>
        </w:rPr>
      </w:pPr>
    </w:p>
    <w:p w:rsidR="005C499D" w:rsidRDefault="00E32BE1">
      <w:pPr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We will use UML tools to create the system model and the subsequent breakdown of the design. For this project, we will be us</w:t>
      </w:r>
      <w:r>
        <w:rPr>
          <w:rFonts w:ascii="Arial" w:hAnsi="Arial"/>
          <w:sz w:val="20"/>
          <w:szCs w:val="20"/>
        </w:rPr>
        <w:t>ing UML version 1.x.</w:t>
      </w:r>
    </w:p>
    <w:p w:rsidR="005C499D" w:rsidRDefault="00E32BE1">
      <w:pPr>
        <w:numPr>
          <w:ilvl w:val="1"/>
          <w:numId w:val="2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Organizational structure</w:t>
      </w:r>
    </w:p>
    <w:p w:rsidR="005C499D" w:rsidRDefault="00E32BE1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Team Members </w:t>
      </w:r>
      <w:r>
        <w:rPr>
          <w:rFonts w:ascii="Arial" w:hAnsi="Arial"/>
          <w:sz w:val="20"/>
          <w:szCs w:val="20"/>
        </w:rPr>
        <w:t xml:space="preserve">– </w:t>
      </w:r>
    </w:p>
    <w:p w:rsidR="005C499D" w:rsidRDefault="00E32BE1">
      <w:pPr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Omar </w:t>
      </w:r>
      <w:proofErr w:type="spellStart"/>
      <w:r>
        <w:rPr>
          <w:rFonts w:ascii="Arial" w:hAnsi="Arial"/>
          <w:sz w:val="20"/>
          <w:szCs w:val="20"/>
        </w:rPr>
        <w:t>Laymoun</w:t>
      </w:r>
      <w:proofErr w:type="spellEnd"/>
    </w:p>
    <w:p w:rsidR="005C499D" w:rsidRDefault="00E32BE1">
      <w:pPr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Richard Zheng</w:t>
      </w:r>
    </w:p>
    <w:p w:rsidR="005C499D" w:rsidRDefault="00E32BE1">
      <w:pPr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Akash Sharma</w:t>
      </w:r>
    </w:p>
    <w:p w:rsidR="005C499D" w:rsidRDefault="00E32BE1">
      <w:pPr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Dara </w:t>
      </w:r>
      <w:proofErr w:type="spellStart"/>
      <w:r>
        <w:rPr>
          <w:rFonts w:ascii="Arial" w:hAnsi="Arial"/>
          <w:sz w:val="20"/>
          <w:szCs w:val="20"/>
        </w:rPr>
        <w:t>Rancifer</w:t>
      </w:r>
      <w:proofErr w:type="spellEnd"/>
    </w:p>
    <w:p w:rsidR="005C499D" w:rsidRDefault="005C499D"/>
    <w:p w:rsidR="005C499D" w:rsidRDefault="00E32BE1">
      <w:r>
        <w:tab/>
      </w: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88"/>
        <w:gridCol w:w="3060"/>
        <w:gridCol w:w="3708"/>
      </w:tblGrid>
      <w:tr w:rsidR="005C499D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Week/Deliverable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Team Leader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Deliverable Description</w:t>
            </w:r>
          </w:p>
        </w:tc>
      </w:tr>
      <w:tr w:rsidR="005C499D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rPr>
                <w:color w:val="333333"/>
                <w:u w:color="333333"/>
              </w:rPr>
              <w:t xml:space="preserve">Omar </w:t>
            </w:r>
            <w:proofErr w:type="spellStart"/>
            <w:r>
              <w:rPr>
                <w:color w:val="333333"/>
                <w:u w:color="333333"/>
              </w:rPr>
              <w:t>Laymoun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Project Plan</w:t>
            </w:r>
          </w:p>
        </w:tc>
      </w:tr>
      <w:tr w:rsidR="005C499D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 xml:space="preserve">Akash </w:t>
            </w:r>
            <w:r w:rsidR="008325B1">
              <w:t xml:space="preserve">Kant </w:t>
            </w:r>
            <w:r>
              <w:t>Sharma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Requirements Specification</w:t>
            </w:r>
          </w:p>
        </w:tc>
      </w:tr>
      <w:tr w:rsidR="005C499D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Richard</w:t>
            </w:r>
            <w:r w:rsidR="008325B1">
              <w:t xml:space="preserve"> Zheng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Analysis</w:t>
            </w:r>
          </w:p>
        </w:tc>
      </w:tr>
      <w:tr w:rsidR="005C499D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rPr>
                <w:rFonts w:eastAsia="Cambria" w:cs="Cambria"/>
              </w:rPr>
              <w:t>Richard</w:t>
            </w:r>
            <w:r w:rsidR="008325B1">
              <w:rPr>
                <w:rFonts w:eastAsia="Cambria" w:cs="Cambria"/>
              </w:rPr>
              <w:t xml:space="preserve"> Z., Dara </w:t>
            </w:r>
            <w:proofErr w:type="spellStart"/>
            <w:r w:rsidR="008325B1">
              <w:rPr>
                <w:rFonts w:eastAsia="Cambria" w:cs="Cambria"/>
              </w:rPr>
              <w:t>Rancifer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Architecture Spec</w:t>
            </w:r>
          </w:p>
        </w:tc>
      </w:tr>
      <w:tr w:rsidR="005C499D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rPr>
                <w:rFonts w:eastAsia="Cambria" w:cs="Cambria"/>
              </w:rPr>
              <w:t>Omar</w:t>
            </w:r>
            <w:r w:rsidR="008325B1">
              <w:rPr>
                <w:rFonts w:eastAsia="Cambria" w:cs="Cambria"/>
              </w:rPr>
              <w:t xml:space="preserve"> L.</w:t>
            </w:r>
            <w:r>
              <w:rPr>
                <w:rFonts w:eastAsia="Cambria" w:cs="Cambria"/>
              </w:rPr>
              <w:t>, Akash</w:t>
            </w:r>
            <w:r w:rsidR="008325B1">
              <w:rPr>
                <w:rFonts w:eastAsia="Cambria" w:cs="Cambria"/>
              </w:rPr>
              <w:t xml:space="preserve"> S.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Component/Object Specification</w:t>
            </w:r>
          </w:p>
        </w:tc>
      </w:tr>
      <w:tr w:rsidR="005C499D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rPr>
                <w:rFonts w:eastAsia="Cambria" w:cs="Cambria"/>
              </w:rPr>
              <w:t xml:space="preserve">Dara </w:t>
            </w:r>
            <w:proofErr w:type="spellStart"/>
            <w:r>
              <w:rPr>
                <w:rFonts w:eastAsia="Cambria" w:cs="Cambria"/>
              </w:rPr>
              <w:t>Rancifer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Source Code</w:t>
            </w:r>
          </w:p>
        </w:tc>
      </w:tr>
      <w:tr w:rsidR="005C499D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rPr>
                <w:rFonts w:eastAsia="Cambria" w:cs="Cambria"/>
              </w:rPr>
              <w:t xml:space="preserve">Dara </w:t>
            </w:r>
            <w:proofErr w:type="spellStart"/>
            <w:r>
              <w:rPr>
                <w:rFonts w:eastAsia="Cambria" w:cs="Cambria"/>
              </w:rPr>
              <w:t>Rancifer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Test Plan</w:t>
            </w:r>
          </w:p>
        </w:tc>
      </w:tr>
      <w:tr w:rsidR="005C499D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rPr>
                <w:rFonts w:eastAsia="Cambria" w:cs="Cambria"/>
              </w:rPr>
              <w:t xml:space="preserve">Dara </w:t>
            </w:r>
            <w:proofErr w:type="spellStart"/>
            <w:r>
              <w:rPr>
                <w:rFonts w:eastAsia="Cambria" w:cs="Cambria"/>
              </w:rPr>
              <w:t>Rancifer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99D" w:rsidRDefault="00E32BE1">
            <w:r>
              <w:t>Final Deliverable</w:t>
            </w:r>
          </w:p>
        </w:tc>
      </w:tr>
    </w:tbl>
    <w:p w:rsidR="005C499D" w:rsidRDefault="005C499D">
      <w:pPr>
        <w:widowControl w:val="0"/>
      </w:pPr>
    </w:p>
    <w:p w:rsidR="005C499D" w:rsidRDefault="005C499D"/>
    <w:p w:rsidR="005C499D" w:rsidRDefault="005C499D"/>
    <w:p w:rsidR="005C499D" w:rsidRDefault="00E32BE1">
      <w:pPr>
        <w:pStyle w:val="Heading2"/>
        <w:numPr>
          <w:ilvl w:val="1"/>
          <w:numId w:val="1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>Organizational boundaries and interfaces</w:t>
      </w:r>
    </w:p>
    <w:p w:rsidR="005C499D" w:rsidRDefault="00E32BE1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Team leaders during each phase will </w:t>
      </w:r>
      <w:r>
        <w:rPr>
          <w:rFonts w:ascii="Arial" w:hAnsi="Arial"/>
          <w:sz w:val="20"/>
          <w:szCs w:val="20"/>
        </w:rPr>
        <w:t>be responsible for coordinating team meetings, updates, communications, and team deliverables</w:t>
      </w:r>
    </w:p>
    <w:p w:rsidR="005C499D" w:rsidRDefault="005C499D"/>
    <w:p w:rsidR="005C499D" w:rsidRDefault="00E32BE1"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Project responsibilities  </w:t>
      </w:r>
    </w:p>
    <w:p w:rsidR="005C499D" w:rsidRDefault="00E32BE1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For primary responsibilities per phase, please refer to section 2.2. Ultimately the entire project team is responsible for the success</w:t>
      </w:r>
      <w:r>
        <w:rPr>
          <w:rFonts w:ascii="Arial" w:hAnsi="Arial"/>
          <w:sz w:val="20"/>
          <w:szCs w:val="20"/>
        </w:rPr>
        <w:t>ful delivery of the product.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Team member assignments per deliverable according to expertise</w:t>
      </w:r>
    </w:p>
    <w:p w:rsidR="005C499D" w:rsidRDefault="00E32BE1">
      <w:pPr>
        <w:numPr>
          <w:ilvl w:val="0"/>
          <w:numId w:val="1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Project Plan</w:t>
      </w:r>
    </w:p>
    <w:p w:rsidR="005C499D" w:rsidRDefault="00E32BE1">
      <w:pPr>
        <w:numPr>
          <w:ilvl w:val="0"/>
          <w:numId w:val="1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Requirements Specification</w:t>
      </w:r>
    </w:p>
    <w:p w:rsidR="005C499D" w:rsidRDefault="00E32BE1">
      <w:pPr>
        <w:numPr>
          <w:ilvl w:val="0"/>
          <w:numId w:val="1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Analysis</w:t>
      </w:r>
    </w:p>
    <w:p w:rsidR="005C499D" w:rsidRDefault="00E32BE1">
      <w:pPr>
        <w:numPr>
          <w:ilvl w:val="0"/>
          <w:numId w:val="1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Architecture Spec</w:t>
      </w:r>
    </w:p>
    <w:p w:rsidR="005C499D" w:rsidRDefault="00E32BE1">
      <w:pPr>
        <w:numPr>
          <w:ilvl w:val="0"/>
          <w:numId w:val="1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Component/Object Specification</w:t>
      </w:r>
    </w:p>
    <w:p w:rsidR="005C499D" w:rsidRDefault="00E32BE1">
      <w:pPr>
        <w:numPr>
          <w:ilvl w:val="0"/>
          <w:numId w:val="1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Source Code</w:t>
      </w:r>
    </w:p>
    <w:p w:rsidR="005C499D" w:rsidRDefault="00E32BE1">
      <w:pPr>
        <w:numPr>
          <w:ilvl w:val="0"/>
          <w:numId w:val="1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Test Plan</w:t>
      </w:r>
    </w:p>
    <w:p w:rsidR="005C499D" w:rsidRDefault="00E32BE1">
      <w:pPr>
        <w:numPr>
          <w:ilvl w:val="0"/>
          <w:numId w:val="1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Final Deliverable</w:t>
      </w:r>
    </w:p>
    <w:p w:rsidR="005C499D" w:rsidRDefault="005C499D">
      <w:pPr>
        <w:ind w:left="1080"/>
        <w:rPr>
          <w:b/>
          <w:bCs/>
        </w:rPr>
      </w:pPr>
    </w:p>
    <w:p w:rsidR="005C499D" w:rsidRDefault="00E32BE1">
      <w:pPr>
        <w:numPr>
          <w:ilvl w:val="0"/>
          <w:numId w:val="14"/>
        </w:numPr>
        <w:spacing w:before="150" w:after="60"/>
        <w:rPr>
          <w:b/>
          <w:bCs/>
          <w:sz w:val="18"/>
          <w:szCs w:val="18"/>
        </w:rPr>
      </w:pPr>
      <w:r>
        <w:rPr>
          <w:rFonts w:ascii="Arial" w:hAnsi="Arial"/>
          <w:b/>
          <w:bCs/>
        </w:rPr>
        <w:t>Managerial process</w:t>
      </w:r>
    </w:p>
    <w:p w:rsidR="005C499D" w:rsidRDefault="00E32BE1">
      <w:pPr>
        <w:numPr>
          <w:ilvl w:val="1"/>
          <w:numId w:val="14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Management objectives and priorities</w:t>
      </w:r>
    </w:p>
    <w:p w:rsidR="005C499D" w:rsidRDefault="00E32BE1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The objective of the project is to develop a learning management system within allocated budget, time, and specified quality.  The project is highly prioritized due to high benefits to the organization. The benefits wil</w:t>
      </w:r>
      <w:r>
        <w:rPr>
          <w:rFonts w:ascii="Arial" w:hAnsi="Arial"/>
          <w:sz w:val="20"/>
          <w:szCs w:val="20"/>
        </w:rPr>
        <w:t>l be further discussed in CBA (Cost benefit Analysis).</w:t>
      </w:r>
    </w:p>
    <w:p w:rsidR="005C499D" w:rsidRDefault="005C499D">
      <w:pPr>
        <w:ind w:left="720"/>
        <w:rPr>
          <w:rFonts w:ascii="Arial" w:eastAsia="Arial" w:hAnsi="Arial" w:cs="Arial"/>
          <w:sz w:val="20"/>
          <w:szCs w:val="20"/>
        </w:rPr>
      </w:pPr>
    </w:p>
    <w:p w:rsidR="005C499D" w:rsidRDefault="00E32BE1">
      <w:pPr>
        <w:numPr>
          <w:ilvl w:val="1"/>
          <w:numId w:val="1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</w:rPr>
        <w:t>Assumptions, dependencies, and constraint</w:t>
      </w:r>
      <w:r>
        <w:rPr>
          <w:rFonts w:ascii="Arial Unicode MS" w:hAnsi="Arial Unicode MS"/>
          <w:sz w:val="18"/>
          <w:szCs w:val="18"/>
        </w:rPr>
        <w:br/>
      </w:r>
      <w:r>
        <w:rPr>
          <w:rFonts w:ascii="Arial" w:hAnsi="Arial"/>
          <w:sz w:val="20"/>
          <w:szCs w:val="20"/>
        </w:rPr>
        <w:t>The project assumptions are as follows</w:t>
      </w:r>
    </w:p>
    <w:p w:rsidR="005C499D" w:rsidRDefault="00E32BE1">
      <w:pPr>
        <w:numPr>
          <w:ilvl w:val="2"/>
          <w:numId w:val="1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Team of 4 resources</w:t>
      </w:r>
    </w:p>
    <w:p w:rsidR="005C499D" w:rsidRDefault="00E32BE1">
      <w:pPr>
        <w:numPr>
          <w:ilvl w:val="2"/>
          <w:numId w:val="1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Equipment and software availability</w:t>
      </w:r>
    </w:p>
    <w:p w:rsidR="005C499D" w:rsidRDefault="00E32BE1">
      <w:pPr>
        <w:numPr>
          <w:ilvl w:val="2"/>
          <w:numId w:val="1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Approval on funding</w:t>
      </w:r>
    </w:p>
    <w:p w:rsidR="005C499D" w:rsidRDefault="00E32BE1">
      <w:pPr>
        <w:numPr>
          <w:ilvl w:val="2"/>
          <w:numId w:val="1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Organized traffic system</w:t>
      </w:r>
    </w:p>
    <w:p w:rsidR="005C499D" w:rsidRDefault="00E32BE1">
      <w:pPr>
        <w:tabs>
          <w:tab w:val="left" w:pos="900"/>
        </w:tabs>
        <w:ind w:left="1080" w:hanging="18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The project depend</w:t>
      </w:r>
      <w:r>
        <w:rPr>
          <w:rFonts w:ascii="Arial" w:hAnsi="Arial"/>
          <w:sz w:val="20"/>
          <w:szCs w:val="20"/>
        </w:rPr>
        <w:t>encies are as follows</w:t>
      </w:r>
    </w:p>
    <w:p w:rsidR="005C499D" w:rsidRDefault="00E32BE1">
      <w:pPr>
        <w:numPr>
          <w:ilvl w:val="2"/>
          <w:numId w:val="1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Finish To Start</w:t>
      </w:r>
    </w:p>
    <w:p w:rsidR="005C499D" w:rsidRDefault="00E32BE1">
      <w:pPr>
        <w:numPr>
          <w:ilvl w:val="2"/>
          <w:numId w:val="1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Start To Start</w:t>
      </w:r>
    </w:p>
    <w:p w:rsidR="005C499D" w:rsidRDefault="00E32BE1">
      <w:pPr>
        <w:numPr>
          <w:ilvl w:val="2"/>
          <w:numId w:val="1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The project constraints are as follows</w:t>
      </w:r>
    </w:p>
    <w:p w:rsidR="005C499D" w:rsidRDefault="00E32BE1">
      <w:pPr>
        <w:numPr>
          <w:ilvl w:val="2"/>
          <w:numId w:val="1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Time </w:t>
      </w:r>
    </w:p>
    <w:p w:rsidR="005C499D" w:rsidRDefault="00E32BE1">
      <w:pPr>
        <w:numPr>
          <w:ilvl w:val="2"/>
          <w:numId w:val="1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Tools</w:t>
      </w:r>
    </w:p>
    <w:p w:rsidR="005C499D" w:rsidRDefault="00E32BE1">
      <w:pPr>
        <w:numPr>
          <w:ilvl w:val="2"/>
          <w:numId w:val="1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Man hours</w:t>
      </w:r>
    </w:p>
    <w:p w:rsidR="005C499D" w:rsidRDefault="00E32BE1">
      <w:pPr>
        <w:numPr>
          <w:ilvl w:val="2"/>
          <w:numId w:val="1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Availability of existing software</w:t>
      </w:r>
    </w:p>
    <w:p w:rsidR="005C499D" w:rsidRDefault="00E32BE1">
      <w:pPr>
        <w:numPr>
          <w:ilvl w:val="1"/>
          <w:numId w:val="14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Risk management</w:t>
      </w:r>
    </w:p>
    <w:p w:rsidR="005C499D" w:rsidRDefault="00E32BE1">
      <w:pPr>
        <w:numPr>
          <w:ilvl w:val="2"/>
          <w:numId w:val="1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Market risk</w:t>
      </w:r>
    </w:p>
    <w:p w:rsidR="005C499D" w:rsidRDefault="00E32BE1">
      <w:pPr>
        <w:numPr>
          <w:ilvl w:val="2"/>
          <w:numId w:val="1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Financial risk</w:t>
      </w:r>
    </w:p>
    <w:p w:rsidR="005C499D" w:rsidRDefault="00E32BE1">
      <w:pPr>
        <w:numPr>
          <w:ilvl w:val="2"/>
          <w:numId w:val="1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Technology risk</w:t>
      </w:r>
    </w:p>
    <w:p w:rsidR="005C499D" w:rsidRDefault="00E32BE1">
      <w:pPr>
        <w:numPr>
          <w:ilvl w:val="2"/>
          <w:numId w:val="1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People risk</w:t>
      </w:r>
    </w:p>
    <w:p w:rsidR="005C499D" w:rsidRDefault="00E32BE1">
      <w:pPr>
        <w:numPr>
          <w:ilvl w:val="2"/>
          <w:numId w:val="1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Structure/process risk</w:t>
      </w:r>
    </w:p>
    <w:p w:rsidR="005C499D" w:rsidRDefault="00E32BE1">
      <w:pPr>
        <w:numPr>
          <w:ilvl w:val="1"/>
          <w:numId w:val="14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Monitoring and controlling mechanisms </w:t>
      </w:r>
    </w:p>
    <w:p w:rsidR="005C499D" w:rsidRDefault="00E32BE1">
      <w:pPr>
        <w:numPr>
          <w:ilvl w:val="2"/>
          <w:numId w:val="1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Weekly project status meetings</w:t>
      </w:r>
      <w:r>
        <w:rPr>
          <w:rFonts w:ascii="Arial" w:hAnsi="Arial"/>
          <w:sz w:val="20"/>
          <w:szCs w:val="20"/>
        </w:rPr>
        <w:t> </w:t>
      </w:r>
    </w:p>
    <w:p w:rsidR="005C499D" w:rsidRDefault="00E32BE1">
      <w:pPr>
        <w:numPr>
          <w:ilvl w:val="2"/>
          <w:numId w:val="1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Shared document repository</w:t>
      </w:r>
    </w:p>
    <w:p w:rsidR="005C499D" w:rsidRDefault="00E32BE1">
      <w:pPr>
        <w:numPr>
          <w:ilvl w:val="2"/>
          <w:numId w:val="1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Project tracking by MS project plan</w:t>
      </w:r>
    </w:p>
    <w:p w:rsidR="005C499D" w:rsidRDefault="00E32BE1">
      <w:pPr>
        <w:numPr>
          <w:ilvl w:val="2"/>
          <w:numId w:val="1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Tracking utilizing baselines in MS project</w:t>
      </w:r>
    </w:p>
    <w:p w:rsidR="005C499D" w:rsidRDefault="005C499D">
      <w:pPr>
        <w:rPr>
          <w:sz w:val="18"/>
          <w:szCs w:val="18"/>
        </w:rPr>
      </w:pPr>
    </w:p>
    <w:p w:rsidR="005C499D" w:rsidRDefault="00E32BE1">
      <w:pPr>
        <w:numPr>
          <w:ilvl w:val="0"/>
          <w:numId w:val="14"/>
        </w:numPr>
        <w:rPr>
          <w:sz w:val="18"/>
          <w:szCs w:val="18"/>
        </w:rPr>
      </w:pPr>
      <w:r>
        <w:rPr>
          <w:rFonts w:ascii="Arial" w:hAnsi="Arial"/>
          <w:b/>
          <w:bCs/>
        </w:rPr>
        <w:t>Technical process</w:t>
      </w:r>
    </w:p>
    <w:p w:rsidR="005C499D" w:rsidRDefault="00E32BE1">
      <w:pPr>
        <w:numPr>
          <w:ilvl w:val="1"/>
          <w:numId w:val="16"/>
        </w:numPr>
        <w:rPr>
          <w:sz w:val="18"/>
          <w:szCs w:val="18"/>
        </w:rPr>
      </w:pPr>
      <w:r>
        <w:rPr>
          <w:rFonts w:ascii="Arial" w:hAnsi="Arial"/>
          <w:b/>
          <w:bCs/>
        </w:rPr>
        <w:t>Methods, tools, and techniques</w:t>
      </w:r>
      <w:r>
        <w:rPr>
          <w:rFonts w:ascii="Arial Unicode MS" w:hAnsi="Arial Unicode MS"/>
          <w:sz w:val="20"/>
          <w:szCs w:val="20"/>
        </w:rPr>
        <w:br/>
      </w: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project will be implement</w:t>
      </w:r>
      <w:r>
        <w:rPr>
          <w:rFonts w:ascii="Arial" w:hAnsi="Arial"/>
          <w:sz w:val="20"/>
          <w:szCs w:val="20"/>
        </w:rPr>
        <w:t xml:space="preserve">ed utilizing the Chief programmer methodology, and tools </w:t>
      </w:r>
      <w:r w:rsidR="00A16222">
        <w:rPr>
          <w:rFonts w:ascii="Arial" w:hAnsi="Arial"/>
          <w:sz w:val="20"/>
          <w:szCs w:val="20"/>
        </w:rPr>
        <w:lastRenderedPageBreak/>
        <w:t>such as Visual Studio</w:t>
      </w:r>
      <w:r>
        <w:rPr>
          <w:rFonts w:ascii="Arial" w:hAnsi="Arial"/>
          <w:sz w:val="20"/>
          <w:szCs w:val="20"/>
        </w:rPr>
        <w:t xml:space="preserve"> and Visual Basic.</w:t>
      </w:r>
      <w:r w:rsidR="00A16222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The object oriented analysis technique will be used to successfully complete the project.</w:t>
      </w:r>
    </w:p>
    <w:p w:rsidR="005C499D" w:rsidRDefault="005C499D">
      <w:pPr>
        <w:ind w:left="720"/>
        <w:rPr>
          <w:sz w:val="18"/>
          <w:szCs w:val="18"/>
        </w:rPr>
      </w:pPr>
    </w:p>
    <w:p w:rsidR="005C499D" w:rsidRDefault="00E32BE1">
      <w:pPr>
        <w:numPr>
          <w:ilvl w:val="1"/>
          <w:numId w:val="14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Software documentation</w:t>
      </w:r>
    </w:p>
    <w:p w:rsidR="005C499D" w:rsidRDefault="00E32BE1">
      <w:pPr>
        <w:numPr>
          <w:ilvl w:val="2"/>
          <w:numId w:val="1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Documentation such as project charter, Busine</w:t>
      </w:r>
      <w:r>
        <w:rPr>
          <w:rFonts w:ascii="Arial" w:hAnsi="Arial"/>
          <w:sz w:val="20"/>
          <w:szCs w:val="20"/>
        </w:rPr>
        <w:t xml:space="preserve">ss Requirement Document, Functional Specification document, Cost Benefit Analysis, Technical Specification document, detail design document, 2X2 Metrics, Test Plan, Implementation Plan, and Benefit Realization document.  </w:t>
      </w:r>
    </w:p>
    <w:p w:rsidR="005C499D" w:rsidRDefault="005C499D">
      <w:pPr>
        <w:ind w:left="1620"/>
        <w:rPr>
          <w:rFonts w:ascii="Arial" w:eastAsia="Arial" w:hAnsi="Arial" w:cs="Arial"/>
          <w:sz w:val="20"/>
          <w:szCs w:val="20"/>
        </w:rPr>
      </w:pPr>
    </w:p>
    <w:p w:rsidR="005C499D" w:rsidRDefault="00E32BE1">
      <w:pPr>
        <w:numPr>
          <w:ilvl w:val="1"/>
          <w:numId w:val="14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Project support functions </w:t>
      </w:r>
    </w:p>
    <w:p w:rsidR="005C499D" w:rsidRDefault="00E32BE1">
      <w:pPr>
        <w:numPr>
          <w:ilvl w:val="2"/>
          <w:numId w:val="1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All </w:t>
      </w:r>
      <w:r>
        <w:rPr>
          <w:rFonts w:ascii="Arial" w:hAnsi="Arial"/>
          <w:sz w:val="20"/>
          <w:szCs w:val="20"/>
        </w:rPr>
        <w:t>project support documents will be completed in applicable phases</w:t>
      </w:r>
    </w:p>
    <w:p w:rsidR="005C499D" w:rsidRDefault="005C499D">
      <w:pPr>
        <w:ind w:left="1620"/>
        <w:rPr>
          <w:sz w:val="18"/>
          <w:szCs w:val="18"/>
        </w:rPr>
      </w:pPr>
    </w:p>
    <w:p w:rsidR="005C499D" w:rsidRDefault="00E32BE1">
      <w:pPr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Work elements, schedule, and budget</w:t>
      </w:r>
    </w:p>
    <w:p w:rsidR="005C499D" w:rsidRDefault="00E32BE1">
      <w:pPr>
        <w:numPr>
          <w:ilvl w:val="1"/>
          <w:numId w:val="1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The project is budgeted for 4 resources, and equipment</w:t>
      </w:r>
      <w:r>
        <w:rPr>
          <w:rFonts w:ascii="Arial" w:hAnsi="Arial"/>
          <w:sz w:val="20"/>
          <w:szCs w:val="20"/>
        </w:rPr>
        <w:t xml:space="preserve"> needed to complete analysis, implementation, and test the application</w:t>
      </w:r>
      <w:r w:rsidR="00A16222">
        <w:rPr>
          <w:rFonts w:ascii="Arial" w:hAnsi="Arial"/>
          <w:sz w:val="20"/>
          <w:szCs w:val="20"/>
        </w:rPr>
        <w:t>.</w:t>
      </w:r>
    </w:p>
    <w:p w:rsidR="005C499D" w:rsidRDefault="00E32BE1">
      <w:pPr>
        <w:numPr>
          <w:ilvl w:val="1"/>
          <w:numId w:val="1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The project lead will be rotated for each phase out of 4 team members.</w:t>
      </w:r>
    </w:p>
    <w:p w:rsidR="005C499D" w:rsidRDefault="00E32BE1">
      <w:pPr>
        <w:numPr>
          <w:ilvl w:val="1"/>
          <w:numId w:val="1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The document for all phases will be revised in subsequent phases if applicable</w:t>
      </w:r>
      <w:r w:rsidR="00A16222">
        <w:rPr>
          <w:rFonts w:ascii="Arial" w:hAnsi="Arial"/>
          <w:sz w:val="20"/>
          <w:szCs w:val="20"/>
        </w:rPr>
        <w:t>.</w:t>
      </w:r>
    </w:p>
    <w:p w:rsidR="005C499D" w:rsidRDefault="00E32BE1">
      <w:pPr>
        <w:numPr>
          <w:ilvl w:val="1"/>
          <w:numId w:val="1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The chief programmer will communicate with the other team leads to follow a plan that is suitable.</w:t>
      </w:r>
    </w:p>
    <w:p w:rsidR="005C499D" w:rsidRDefault="00E32BE1">
      <w:pPr>
        <w:numPr>
          <w:ilvl w:val="1"/>
          <w:numId w:val="1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The pro</w:t>
      </w:r>
      <w:r>
        <w:rPr>
          <w:rFonts w:ascii="Arial" w:hAnsi="Arial"/>
          <w:sz w:val="20"/>
          <w:szCs w:val="20"/>
        </w:rPr>
        <w:t>gramming secretary will outline a plan for future work</w:t>
      </w:r>
      <w:r w:rsidR="00A16222">
        <w:rPr>
          <w:rFonts w:ascii="Arial" w:hAnsi="Arial"/>
          <w:sz w:val="20"/>
          <w:szCs w:val="20"/>
        </w:rPr>
        <w:t>.</w:t>
      </w:r>
    </w:p>
    <w:p w:rsidR="005C499D" w:rsidRDefault="005C499D">
      <w:pPr>
        <w:ind w:left="360"/>
        <w:rPr>
          <w:rFonts w:ascii="Arial" w:eastAsia="Arial" w:hAnsi="Arial" w:cs="Arial"/>
          <w:sz w:val="20"/>
          <w:szCs w:val="20"/>
        </w:rPr>
      </w:pPr>
    </w:p>
    <w:p w:rsidR="005C499D" w:rsidRDefault="00E32BE1">
      <w:p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6. Project Metrics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I. </w:t>
      </w:r>
      <w:r>
        <w:rPr>
          <w:rFonts w:ascii="Arial" w:hAnsi="Arial"/>
          <w:sz w:val="20"/>
          <w:szCs w:val="20"/>
        </w:rPr>
        <w:t xml:space="preserve">Every week, the work done by the members, needs to be administrated. 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II. </w:t>
      </w:r>
      <w:r>
        <w:rPr>
          <w:rFonts w:ascii="Arial" w:hAnsi="Arial"/>
          <w:sz w:val="20"/>
          <w:szCs w:val="20"/>
        </w:rPr>
        <w:t xml:space="preserve">Each team member has to </w:t>
      </w:r>
      <w:r w:rsidR="00A16222">
        <w:rPr>
          <w:rFonts w:ascii="Arial" w:hAnsi="Arial"/>
          <w:sz w:val="20"/>
          <w:szCs w:val="20"/>
        </w:rPr>
        <w:t>communicate their hours to the Programming Coordinate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III. </w:t>
      </w:r>
      <w:r>
        <w:rPr>
          <w:rFonts w:ascii="Arial" w:hAnsi="Arial"/>
          <w:sz w:val="20"/>
          <w:szCs w:val="20"/>
        </w:rPr>
        <w:t xml:space="preserve">This log needs to be </w:t>
      </w:r>
      <w:r w:rsidR="00A16222">
        <w:rPr>
          <w:rFonts w:ascii="Arial" w:hAnsi="Arial"/>
          <w:sz w:val="20"/>
          <w:szCs w:val="20"/>
        </w:rPr>
        <w:t>completed</w:t>
      </w:r>
      <w:r>
        <w:rPr>
          <w:rFonts w:ascii="Arial" w:hAnsi="Arial"/>
          <w:sz w:val="20"/>
          <w:szCs w:val="20"/>
        </w:rPr>
        <w:t xml:space="preserve"> in ev</w:t>
      </w:r>
      <w:r>
        <w:rPr>
          <w:rFonts w:ascii="Arial" w:hAnsi="Arial"/>
          <w:sz w:val="20"/>
          <w:szCs w:val="20"/>
        </w:rPr>
        <w:t>ery Sunday Evening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IV. </w:t>
      </w:r>
      <w:r>
        <w:rPr>
          <w:rFonts w:ascii="Arial" w:hAnsi="Arial"/>
          <w:sz w:val="20"/>
          <w:szCs w:val="20"/>
        </w:rPr>
        <w:t>A week starts at Monday and ends at Sunday</w:t>
      </w:r>
    </w:p>
    <w:p w:rsidR="005C499D" w:rsidRDefault="005C499D">
      <w:pPr>
        <w:rPr>
          <w:rFonts w:ascii="Arial" w:eastAsia="Arial" w:hAnsi="Arial" w:cs="Arial"/>
          <w:sz w:val="20"/>
          <w:szCs w:val="20"/>
        </w:rPr>
      </w:pPr>
    </w:p>
    <w:p w:rsidR="005C499D" w:rsidRDefault="00E32BE1">
      <w:p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7. Project Support Functions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I. </w:t>
      </w:r>
      <w:r>
        <w:rPr>
          <w:rFonts w:ascii="Arial" w:hAnsi="Arial"/>
          <w:sz w:val="20"/>
          <w:szCs w:val="20"/>
        </w:rPr>
        <w:t>Configuration Management</w:t>
      </w:r>
    </w:p>
    <w:p w:rsidR="005C499D" w:rsidRDefault="00E32B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II. </w:t>
      </w:r>
      <w:r>
        <w:rPr>
          <w:rFonts w:ascii="Arial" w:hAnsi="Arial"/>
          <w:sz w:val="20"/>
          <w:szCs w:val="20"/>
        </w:rPr>
        <w:t>Verification and Validation</w:t>
      </w:r>
    </w:p>
    <w:p w:rsidR="005C499D" w:rsidRDefault="00E32BE1">
      <w:r>
        <w:rPr>
          <w:rFonts w:ascii="Arial" w:eastAsia="Arial" w:hAnsi="Arial" w:cs="Arial"/>
          <w:sz w:val="20"/>
          <w:szCs w:val="20"/>
        </w:rPr>
        <w:tab/>
        <w:t xml:space="preserve">III. </w:t>
      </w:r>
      <w:r>
        <w:rPr>
          <w:rFonts w:ascii="Arial" w:hAnsi="Arial"/>
          <w:sz w:val="20"/>
          <w:szCs w:val="20"/>
        </w:rPr>
        <w:t>Quality Assurance</w:t>
      </w:r>
    </w:p>
    <w:sectPr w:rsidR="005C499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BE1" w:rsidRDefault="00E32BE1">
      <w:r>
        <w:separator/>
      </w:r>
    </w:p>
  </w:endnote>
  <w:endnote w:type="continuationSeparator" w:id="0">
    <w:p w:rsidR="00E32BE1" w:rsidRDefault="00E3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99D" w:rsidRDefault="00E32BE1">
    <w:pPr>
      <w:pStyle w:val="Footer"/>
      <w:tabs>
        <w:tab w:val="clear" w:pos="8640"/>
        <w:tab w:val="right" w:pos="8620"/>
      </w:tabs>
    </w:pPr>
    <w:r>
      <w:t>Software Engineering class project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325B1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325B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BE1" w:rsidRDefault="00E32BE1">
      <w:r>
        <w:separator/>
      </w:r>
    </w:p>
  </w:footnote>
  <w:footnote w:type="continuationSeparator" w:id="0">
    <w:p w:rsidR="00E32BE1" w:rsidRDefault="00E32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99D" w:rsidRDefault="00E32BE1">
    <w:pPr>
      <w:pStyle w:val="Header"/>
      <w:tabs>
        <w:tab w:val="clear" w:pos="8640"/>
        <w:tab w:val="right" w:pos="8620"/>
      </w:tabs>
    </w:pPr>
    <w:r>
      <w:t>UHD</w:t>
    </w:r>
    <w:r>
      <w:t xml:space="preserve"> </w:t>
    </w:r>
    <w:r>
      <w:tab/>
    </w:r>
    <w:r>
      <w:tab/>
      <w:t>Project Management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0552"/>
    <w:multiLevelType w:val="hybridMultilevel"/>
    <w:tmpl w:val="7700DE9C"/>
    <w:styleLink w:val="ImportedStyle3"/>
    <w:lvl w:ilvl="0" w:tplc="977606A8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4C4D04">
      <w:start w:val="1"/>
      <w:numFmt w:val="upperRoman"/>
      <w:lvlText w:val="%2."/>
      <w:lvlJc w:val="left"/>
      <w:pPr>
        <w:tabs>
          <w:tab w:val="left" w:pos="1440"/>
        </w:tabs>
        <w:ind w:left="19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8078A4">
      <w:start w:val="1"/>
      <w:numFmt w:val="upperRoman"/>
      <w:lvlText w:val="%3."/>
      <w:lvlJc w:val="left"/>
      <w:pPr>
        <w:tabs>
          <w:tab w:val="left" w:pos="1440"/>
        </w:tabs>
        <w:ind w:left="366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EE1BC0">
      <w:start w:val="1"/>
      <w:numFmt w:val="upperRoman"/>
      <w:lvlText w:val="%4."/>
      <w:lvlJc w:val="left"/>
      <w:pPr>
        <w:tabs>
          <w:tab w:val="left" w:pos="1440"/>
        </w:tabs>
        <w:ind w:left="5358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EBCA8">
      <w:start w:val="1"/>
      <w:numFmt w:val="upperRoman"/>
      <w:lvlText w:val="%5."/>
      <w:lvlJc w:val="left"/>
      <w:pPr>
        <w:tabs>
          <w:tab w:val="left" w:pos="1440"/>
        </w:tabs>
        <w:ind w:left="704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67FC4">
      <w:start w:val="1"/>
      <w:numFmt w:val="upperRoman"/>
      <w:lvlText w:val="%6."/>
      <w:lvlJc w:val="left"/>
      <w:pPr>
        <w:tabs>
          <w:tab w:val="left" w:pos="1440"/>
        </w:tabs>
        <w:ind w:left="8735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0C81E8">
      <w:start w:val="1"/>
      <w:numFmt w:val="upperRoman"/>
      <w:lvlText w:val="%7."/>
      <w:lvlJc w:val="left"/>
      <w:pPr>
        <w:tabs>
          <w:tab w:val="left" w:pos="1440"/>
        </w:tabs>
        <w:ind w:left="10424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9E75DC">
      <w:start w:val="1"/>
      <w:numFmt w:val="upperRoman"/>
      <w:lvlText w:val="%8."/>
      <w:lvlJc w:val="left"/>
      <w:pPr>
        <w:tabs>
          <w:tab w:val="left" w:pos="1440"/>
        </w:tabs>
        <w:ind w:left="12113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6ABF5E">
      <w:start w:val="1"/>
      <w:numFmt w:val="upperRoman"/>
      <w:lvlText w:val="%9."/>
      <w:lvlJc w:val="left"/>
      <w:pPr>
        <w:tabs>
          <w:tab w:val="left" w:pos="1440"/>
        </w:tabs>
        <w:ind w:left="1380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D13E78"/>
    <w:multiLevelType w:val="hybridMultilevel"/>
    <w:tmpl w:val="7700DE9C"/>
    <w:numStyleLink w:val="ImportedStyle3"/>
  </w:abstractNum>
  <w:abstractNum w:abstractNumId="2" w15:restartNumberingAfterBreak="0">
    <w:nsid w:val="179B4AC0"/>
    <w:multiLevelType w:val="hybridMultilevel"/>
    <w:tmpl w:val="B90CA408"/>
    <w:numStyleLink w:val="ImportedStyle1"/>
  </w:abstractNum>
  <w:abstractNum w:abstractNumId="3" w15:restartNumberingAfterBreak="0">
    <w:nsid w:val="3697783C"/>
    <w:multiLevelType w:val="hybridMultilevel"/>
    <w:tmpl w:val="B7364A18"/>
    <w:styleLink w:val="Lettered"/>
    <w:lvl w:ilvl="0" w:tplc="E7229254">
      <w:start w:val="1"/>
      <w:numFmt w:val="upperRoman"/>
      <w:lvlText w:val="%1."/>
      <w:lvlJc w:val="left"/>
      <w:pPr>
        <w:ind w:left="1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A6128C">
      <w:start w:val="1"/>
      <w:numFmt w:val="upperRoman"/>
      <w:lvlText w:val="%2."/>
      <w:lvlJc w:val="left"/>
      <w:pPr>
        <w:ind w:left="2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62675E">
      <w:start w:val="1"/>
      <w:numFmt w:val="upperRoman"/>
      <w:lvlText w:val="%3."/>
      <w:lvlJc w:val="left"/>
      <w:pPr>
        <w:ind w:left="3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2A7104">
      <w:start w:val="1"/>
      <w:numFmt w:val="upperRoman"/>
      <w:lvlText w:val="%4."/>
      <w:lvlJc w:val="left"/>
      <w:pPr>
        <w:ind w:left="4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7A8500">
      <w:start w:val="1"/>
      <w:numFmt w:val="upperRoman"/>
      <w:lvlText w:val="%5."/>
      <w:lvlJc w:val="left"/>
      <w:pPr>
        <w:ind w:left="5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60F440">
      <w:start w:val="1"/>
      <w:numFmt w:val="upperRoman"/>
      <w:lvlText w:val="%6."/>
      <w:lvlJc w:val="left"/>
      <w:pPr>
        <w:ind w:left="6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5205FA">
      <w:start w:val="1"/>
      <w:numFmt w:val="upperRoman"/>
      <w:lvlText w:val="%7."/>
      <w:lvlJc w:val="left"/>
      <w:pPr>
        <w:ind w:left="7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1E7BC0">
      <w:start w:val="1"/>
      <w:numFmt w:val="upperRoman"/>
      <w:lvlText w:val="%8."/>
      <w:lvlJc w:val="left"/>
      <w:pPr>
        <w:ind w:left="8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1C0646">
      <w:start w:val="1"/>
      <w:numFmt w:val="upperRoman"/>
      <w:lvlText w:val="%9."/>
      <w:lvlJc w:val="left"/>
      <w:pPr>
        <w:ind w:left="9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6E1094D"/>
    <w:multiLevelType w:val="hybridMultilevel"/>
    <w:tmpl w:val="07B886E2"/>
    <w:numStyleLink w:val="ImportedStyle2"/>
  </w:abstractNum>
  <w:abstractNum w:abstractNumId="5" w15:restartNumberingAfterBreak="0">
    <w:nsid w:val="3CE84F8A"/>
    <w:multiLevelType w:val="hybridMultilevel"/>
    <w:tmpl w:val="B7364A18"/>
    <w:numStyleLink w:val="Lettered"/>
  </w:abstractNum>
  <w:abstractNum w:abstractNumId="6" w15:restartNumberingAfterBreak="0">
    <w:nsid w:val="78AD51EC"/>
    <w:multiLevelType w:val="hybridMultilevel"/>
    <w:tmpl w:val="07B886E2"/>
    <w:styleLink w:val="ImportedStyle2"/>
    <w:lvl w:ilvl="0" w:tplc="112412CC">
      <w:start w:val="1"/>
      <w:numFmt w:val="lowerRoman"/>
      <w:lvlText w:val="%1."/>
      <w:lvlJc w:val="left"/>
      <w:pPr>
        <w:ind w:left="16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AC22AC">
      <w:start w:val="1"/>
      <w:numFmt w:val="lowerLetter"/>
      <w:lvlText w:val="%2."/>
      <w:lvlJc w:val="left"/>
      <w:pPr>
        <w:tabs>
          <w:tab w:val="left" w:pos="1620"/>
        </w:tabs>
        <w:ind w:left="12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6A7784">
      <w:start w:val="1"/>
      <w:numFmt w:val="lowerRoman"/>
      <w:lvlText w:val="%3."/>
      <w:lvlJc w:val="left"/>
      <w:pPr>
        <w:tabs>
          <w:tab w:val="left" w:pos="1620"/>
        </w:tabs>
        <w:ind w:left="19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4078F8">
      <w:start w:val="1"/>
      <w:numFmt w:val="decimal"/>
      <w:lvlText w:val="%4."/>
      <w:lvlJc w:val="left"/>
      <w:pPr>
        <w:tabs>
          <w:tab w:val="left" w:pos="1620"/>
        </w:tabs>
        <w:ind w:left="27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7661C4">
      <w:start w:val="1"/>
      <w:numFmt w:val="lowerLetter"/>
      <w:lvlText w:val="%5."/>
      <w:lvlJc w:val="left"/>
      <w:pPr>
        <w:tabs>
          <w:tab w:val="left" w:pos="1620"/>
        </w:tabs>
        <w:ind w:left="34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9C2E58">
      <w:start w:val="1"/>
      <w:numFmt w:val="lowerRoman"/>
      <w:lvlText w:val="%6."/>
      <w:lvlJc w:val="left"/>
      <w:pPr>
        <w:tabs>
          <w:tab w:val="left" w:pos="1620"/>
        </w:tabs>
        <w:ind w:left="414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8ADB3E">
      <w:start w:val="1"/>
      <w:numFmt w:val="decimal"/>
      <w:lvlText w:val="%7."/>
      <w:lvlJc w:val="left"/>
      <w:pPr>
        <w:tabs>
          <w:tab w:val="left" w:pos="1620"/>
        </w:tabs>
        <w:ind w:left="48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B2EE02">
      <w:start w:val="1"/>
      <w:numFmt w:val="lowerLetter"/>
      <w:lvlText w:val="%8."/>
      <w:lvlJc w:val="left"/>
      <w:pPr>
        <w:tabs>
          <w:tab w:val="left" w:pos="1620"/>
        </w:tabs>
        <w:ind w:left="55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2CF794">
      <w:start w:val="1"/>
      <w:numFmt w:val="lowerRoman"/>
      <w:lvlText w:val="%9."/>
      <w:lvlJc w:val="left"/>
      <w:pPr>
        <w:tabs>
          <w:tab w:val="left" w:pos="1620"/>
        </w:tabs>
        <w:ind w:left="630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B8F6F23"/>
    <w:multiLevelType w:val="hybridMultilevel"/>
    <w:tmpl w:val="B90CA408"/>
    <w:styleLink w:val="ImportedStyle1"/>
    <w:lvl w:ilvl="0" w:tplc="2F08955E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1ECD3C">
      <w:start w:val="1"/>
      <w:numFmt w:val="upperRoman"/>
      <w:lvlText w:val="%2."/>
      <w:lvlJc w:val="left"/>
      <w:pPr>
        <w:ind w:left="90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CCA68">
      <w:start w:val="1"/>
      <w:numFmt w:val="lowerRoman"/>
      <w:lvlText w:val="%3."/>
      <w:lvlJc w:val="left"/>
      <w:pPr>
        <w:ind w:left="180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761516">
      <w:start w:val="1"/>
      <w:numFmt w:val="decimal"/>
      <w:lvlText w:val="%4."/>
      <w:lvlJc w:val="left"/>
      <w:pPr>
        <w:tabs>
          <w:tab w:val="left" w:pos="180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E6E03E">
      <w:start w:val="1"/>
      <w:numFmt w:val="lowerLetter"/>
      <w:lvlText w:val="%5."/>
      <w:lvlJc w:val="left"/>
      <w:pPr>
        <w:tabs>
          <w:tab w:val="left" w:pos="180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64F4B8">
      <w:start w:val="1"/>
      <w:numFmt w:val="lowerRoman"/>
      <w:lvlText w:val="%6."/>
      <w:lvlJc w:val="left"/>
      <w:pPr>
        <w:tabs>
          <w:tab w:val="left" w:pos="1800"/>
        </w:tabs>
        <w:ind w:left="39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942142">
      <w:start w:val="1"/>
      <w:numFmt w:val="decimal"/>
      <w:lvlText w:val="%7."/>
      <w:lvlJc w:val="left"/>
      <w:pPr>
        <w:tabs>
          <w:tab w:val="left" w:pos="180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3A1AB0">
      <w:start w:val="1"/>
      <w:numFmt w:val="lowerLetter"/>
      <w:lvlText w:val="%8."/>
      <w:lvlJc w:val="left"/>
      <w:pPr>
        <w:tabs>
          <w:tab w:val="left" w:pos="180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9E550E">
      <w:start w:val="1"/>
      <w:numFmt w:val="lowerRoman"/>
      <w:lvlText w:val="%9."/>
      <w:lvlJc w:val="left"/>
      <w:pPr>
        <w:tabs>
          <w:tab w:val="left" w:pos="1800"/>
        </w:tabs>
        <w:ind w:left="61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2"/>
    <w:lvlOverride w:ilvl="0">
      <w:lvl w:ilvl="0" w:tplc="A9581E4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88DBF6">
        <w:start w:val="1"/>
        <w:numFmt w:val="upperRoman"/>
        <w:lvlText w:val="%2."/>
        <w:lvlJc w:val="left"/>
        <w:pPr>
          <w:ind w:left="900" w:hanging="2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284AEB48">
        <w:start w:val="1"/>
        <w:numFmt w:val="lowerRoman"/>
        <w:lvlText w:val="%3."/>
        <w:lvlJc w:val="left"/>
        <w:pPr>
          <w:tabs>
            <w:tab w:val="left" w:pos="900"/>
          </w:tabs>
          <w:ind w:left="1800" w:hanging="2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C20AAE50">
        <w:start w:val="1"/>
        <w:numFmt w:val="decimal"/>
        <w:lvlText w:val="%4."/>
        <w:lvlJc w:val="left"/>
        <w:pPr>
          <w:tabs>
            <w:tab w:val="left" w:pos="900"/>
          </w:tabs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C1D0CEA2">
        <w:start w:val="1"/>
        <w:numFmt w:val="lowerLetter"/>
        <w:lvlText w:val="%5."/>
        <w:lvlJc w:val="left"/>
        <w:pPr>
          <w:tabs>
            <w:tab w:val="left" w:pos="900"/>
          </w:tabs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CB645A2E">
        <w:start w:val="1"/>
        <w:numFmt w:val="lowerRoman"/>
        <w:lvlText w:val="%6."/>
        <w:lvlJc w:val="left"/>
        <w:pPr>
          <w:tabs>
            <w:tab w:val="left" w:pos="900"/>
          </w:tabs>
          <w:ind w:left="3960" w:hanging="2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01906354">
        <w:start w:val="1"/>
        <w:numFmt w:val="decimal"/>
        <w:lvlText w:val="%7."/>
        <w:lvlJc w:val="left"/>
        <w:pPr>
          <w:tabs>
            <w:tab w:val="left" w:pos="900"/>
          </w:tabs>
          <w:ind w:left="46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E7A41FA6">
        <w:start w:val="1"/>
        <w:numFmt w:val="lowerLetter"/>
        <w:lvlText w:val="%8."/>
        <w:lvlJc w:val="left"/>
        <w:pPr>
          <w:tabs>
            <w:tab w:val="left" w:pos="900"/>
          </w:tabs>
          <w:ind w:left="54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84866EF4">
        <w:start w:val="1"/>
        <w:numFmt w:val="lowerRoman"/>
        <w:lvlText w:val="%9."/>
        <w:lvlJc w:val="left"/>
        <w:pPr>
          <w:tabs>
            <w:tab w:val="left" w:pos="900"/>
          </w:tabs>
          <w:ind w:left="6120" w:hanging="2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">
    <w:abstractNumId w:val="6"/>
  </w:num>
  <w:num w:numId="5">
    <w:abstractNumId w:val="4"/>
  </w:num>
  <w:num w:numId="6">
    <w:abstractNumId w:val="2"/>
    <w:lvlOverride w:ilvl="1">
      <w:startOverride w:val="4"/>
    </w:lvlOverride>
  </w:num>
  <w:num w:numId="7">
    <w:abstractNumId w:val="2"/>
    <w:lvlOverride w:ilvl="0">
      <w:lvl w:ilvl="0" w:tplc="A9581E4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88DBF6">
        <w:start w:val="1"/>
        <w:numFmt w:val="upperRoman"/>
        <w:lvlText w:val="%2."/>
        <w:lvlJc w:val="left"/>
        <w:pPr>
          <w:ind w:left="90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84AEB48">
        <w:start w:val="1"/>
        <w:numFmt w:val="lowerRoman"/>
        <w:lvlText w:val="%3."/>
        <w:lvlJc w:val="left"/>
        <w:pPr>
          <w:ind w:left="18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20AAE50">
        <w:start w:val="1"/>
        <w:numFmt w:val="decimal"/>
        <w:lvlText w:val="%4."/>
        <w:lvlJc w:val="left"/>
        <w:pPr>
          <w:tabs>
            <w:tab w:val="left" w:pos="180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D0CEA2">
        <w:start w:val="1"/>
        <w:numFmt w:val="lowerLetter"/>
        <w:lvlText w:val="%5."/>
        <w:lvlJc w:val="left"/>
        <w:pPr>
          <w:tabs>
            <w:tab w:val="left" w:pos="180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B645A2E">
        <w:start w:val="1"/>
        <w:numFmt w:val="lowerRoman"/>
        <w:lvlText w:val="%6."/>
        <w:lvlJc w:val="left"/>
        <w:pPr>
          <w:tabs>
            <w:tab w:val="left" w:pos="1800"/>
          </w:tabs>
          <w:ind w:left="39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906354">
        <w:start w:val="1"/>
        <w:numFmt w:val="decimal"/>
        <w:lvlText w:val="%7."/>
        <w:lvlJc w:val="left"/>
        <w:pPr>
          <w:tabs>
            <w:tab w:val="left" w:pos="1800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A41FA6">
        <w:start w:val="1"/>
        <w:numFmt w:val="lowerLetter"/>
        <w:lvlText w:val="%8."/>
        <w:lvlJc w:val="left"/>
        <w:pPr>
          <w:tabs>
            <w:tab w:val="left" w:pos="1800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4866EF4">
        <w:start w:val="1"/>
        <w:numFmt w:val="lowerRoman"/>
        <w:lvlText w:val="%9."/>
        <w:lvlJc w:val="left"/>
        <w:pPr>
          <w:tabs>
            <w:tab w:val="left" w:pos="1800"/>
          </w:tabs>
          <w:ind w:left="61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2"/>
    </w:lvlOverride>
  </w:num>
  <w:num w:numId="9">
    <w:abstractNumId w:val="3"/>
  </w:num>
  <w:num w:numId="10">
    <w:abstractNumId w:val="5"/>
  </w:num>
  <w:num w:numId="11">
    <w:abstractNumId w:val="2"/>
    <w:lvlOverride w:ilvl="1">
      <w:startOverride w:val="3"/>
    </w:lvlOverride>
  </w:num>
  <w:num w:numId="12">
    <w:abstractNumId w:val="0"/>
  </w:num>
  <w:num w:numId="13">
    <w:abstractNumId w:val="1"/>
  </w:num>
  <w:num w:numId="14">
    <w:abstractNumId w:val="2"/>
    <w:lvlOverride w:ilvl="0">
      <w:startOverride w:val="3"/>
      <w:lvl w:ilvl="0" w:tplc="A9581E4C">
        <w:start w:val="3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startOverride w:val="1"/>
      <w:lvl w:ilvl="1" w:tplc="BB88DBF6">
        <w:start w:val="1"/>
        <w:numFmt w:val="upperRoman"/>
        <w:lvlText w:val="%2."/>
        <w:lvlJc w:val="left"/>
        <w:pPr>
          <w:ind w:left="90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84AEB48">
        <w:start w:val="1"/>
        <w:numFmt w:val="lowerRoman"/>
        <w:lvlText w:val="%3."/>
        <w:lvlJc w:val="left"/>
        <w:pPr>
          <w:ind w:left="180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20AAE50">
        <w:start w:val="1"/>
        <w:numFmt w:val="decimal"/>
        <w:lvlText w:val="%4."/>
        <w:lvlJc w:val="left"/>
        <w:pPr>
          <w:tabs>
            <w:tab w:val="left" w:pos="180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1D0CEA2">
        <w:start w:val="1"/>
        <w:numFmt w:val="lowerLetter"/>
        <w:lvlText w:val="%5."/>
        <w:lvlJc w:val="left"/>
        <w:pPr>
          <w:tabs>
            <w:tab w:val="left" w:pos="180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B645A2E">
        <w:start w:val="1"/>
        <w:numFmt w:val="lowerRoman"/>
        <w:lvlText w:val="%6."/>
        <w:lvlJc w:val="left"/>
        <w:pPr>
          <w:tabs>
            <w:tab w:val="left" w:pos="1800"/>
          </w:tabs>
          <w:ind w:left="396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1906354">
        <w:start w:val="1"/>
        <w:numFmt w:val="decimal"/>
        <w:lvlText w:val="%7."/>
        <w:lvlJc w:val="left"/>
        <w:pPr>
          <w:tabs>
            <w:tab w:val="left" w:pos="1800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7A41FA6">
        <w:start w:val="1"/>
        <w:numFmt w:val="lowerLetter"/>
        <w:lvlText w:val="%8."/>
        <w:lvlJc w:val="left"/>
        <w:pPr>
          <w:tabs>
            <w:tab w:val="left" w:pos="1800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4866EF4">
        <w:start w:val="1"/>
        <w:numFmt w:val="lowerRoman"/>
        <w:lvlText w:val="%9."/>
        <w:lvlJc w:val="left"/>
        <w:pPr>
          <w:tabs>
            <w:tab w:val="left" w:pos="1800"/>
          </w:tabs>
          <w:ind w:left="612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lvl w:ilvl="0" w:tplc="A9581E4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BB88DBF6">
        <w:start w:val="1"/>
        <w:numFmt w:val="upperRoman"/>
        <w:lvlText w:val="%2."/>
        <w:lvlJc w:val="left"/>
        <w:pPr>
          <w:ind w:left="90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284AEB48">
        <w:start w:val="1"/>
        <w:numFmt w:val="lowerRoman"/>
        <w:lvlText w:val="%3."/>
        <w:lvlJc w:val="left"/>
        <w:pPr>
          <w:ind w:left="180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20AAE50">
        <w:start w:val="1"/>
        <w:numFmt w:val="decimal"/>
        <w:lvlText w:val="%4."/>
        <w:lvlJc w:val="left"/>
        <w:pPr>
          <w:tabs>
            <w:tab w:val="left" w:pos="180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D0CEA2">
        <w:start w:val="1"/>
        <w:numFmt w:val="lowerLetter"/>
        <w:lvlText w:val="%5."/>
        <w:lvlJc w:val="left"/>
        <w:pPr>
          <w:tabs>
            <w:tab w:val="left" w:pos="180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B645A2E">
        <w:start w:val="1"/>
        <w:numFmt w:val="lowerRoman"/>
        <w:lvlText w:val="%6."/>
        <w:lvlJc w:val="left"/>
        <w:pPr>
          <w:tabs>
            <w:tab w:val="left" w:pos="1800"/>
          </w:tabs>
          <w:ind w:left="396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906354">
        <w:start w:val="1"/>
        <w:numFmt w:val="decimal"/>
        <w:lvlText w:val="%7."/>
        <w:lvlJc w:val="left"/>
        <w:pPr>
          <w:tabs>
            <w:tab w:val="left" w:pos="1800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A41FA6">
        <w:start w:val="1"/>
        <w:numFmt w:val="lowerLetter"/>
        <w:lvlText w:val="%8."/>
        <w:lvlJc w:val="left"/>
        <w:pPr>
          <w:tabs>
            <w:tab w:val="left" w:pos="1800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4866EF4">
        <w:start w:val="1"/>
        <w:numFmt w:val="lowerRoman"/>
        <w:lvlText w:val="%9."/>
        <w:lvlJc w:val="left"/>
        <w:pPr>
          <w:tabs>
            <w:tab w:val="left" w:pos="1800"/>
          </w:tabs>
          <w:ind w:left="612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"/>
    <w:lvlOverride w:ilvl="0">
      <w:lvl w:ilvl="0" w:tplc="A9581E4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BB88DBF6">
        <w:start w:val="1"/>
        <w:numFmt w:val="upperRoman"/>
        <w:lvlText w:val="%2."/>
        <w:lvlJc w:val="left"/>
        <w:pPr>
          <w:ind w:left="90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 w:tplc="284AEB48">
        <w:start w:val="1"/>
        <w:numFmt w:val="lowerRoman"/>
        <w:lvlText w:val="%3."/>
        <w:lvlJc w:val="left"/>
        <w:pPr>
          <w:tabs>
            <w:tab w:val="left" w:pos="900"/>
          </w:tabs>
          <w:ind w:left="180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 w:tplc="C20AAE50">
        <w:start w:val="1"/>
        <w:numFmt w:val="decimal"/>
        <w:lvlText w:val="%4."/>
        <w:lvlJc w:val="left"/>
        <w:pPr>
          <w:tabs>
            <w:tab w:val="left" w:pos="90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 w:tplc="C1D0CEA2">
        <w:start w:val="1"/>
        <w:numFmt w:val="lowerLetter"/>
        <w:lvlText w:val="%5."/>
        <w:lvlJc w:val="left"/>
        <w:pPr>
          <w:tabs>
            <w:tab w:val="left" w:pos="90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 w:tplc="CB645A2E">
        <w:start w:val="1"/>
        <w:numFmt w:val="lowerRoman"/>
        <w:lvlText w:val="%6."/>
        <w:lvlJc w:val="left"/>
        <w:pPr>
          <w:tabs>
            <w:tab w:val="left" w:pos="900"/>
          </w:tabs>
          <w:ind w:left="396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 w:tplc="01906354">
        <w:start w:val="1"/>
        <w:numFmt w:val="decimal"/>
        <w:lvlText w:val="%7."/>
        <w:lvlJc w:val="left"/>
        <w:pPr>
          <w:tabs>
            <w:tab w:val="left" w:pos="900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 w:tplc="E7A41FA6">
        <w:start w:val="1"/>
        <w:numFmt w:val="lowerLetter"/>
        <w:lvlText w:val="%8."/>
        <w:lvlJc w:val="left"/>
        <w:pPr>
          <w:tabs>
            <w:tab w:val="left" w:pos="900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 w:tplc="84866EF4">
        <w:start w:val="1"/>
        <w:numFmt w:val="lowerRoman"/>
        <w:lvlText w:val="%9."/>
        <w:lvlJc w:val="left"/>
        <w:pPr>
          <w:tabs>
            <w:tab w:val="left" w:pos="900"/>
          </w:tabs>
          <w:ind w:left="612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17">
    <w:abstractNumId w:val="2"/>
    <w:lvlOverride w:ilvl="0">
      <w:lvl w:ilvl="0" w:tplc="A9581E4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88DBF6">
        <w:start w:val="1"/>
        <w:numFmt w:val="upperRoman"/>
        <w:lvlText w:val="%2."/>
        <w:lvlJc w:val="left"/>
        <w:pPr>
          <w:ind w:left="90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84AEB48">
        <w:start w:val="1"/>
        <w:numFmt w:val="lowerRoman"/>
        <w:lvlText w:val="%3."/>
        <w:lvlJc w:val="left"/>
        <w:pPr>
          <w:tabs>
            <w:tab w:val="left" w:pos="900"/>
          </w:tabs>
          <w:ind w:left="180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20AAE50">
        <w:start w:val="1"/>
        <w:numFmt w:val="decimal"/>
        <w:lvlText w:val="%4."/>
        <w:lvlJc w:val="left"/>
        <w:pPr>
          <w:tabs>
            <w:tab w:val="left" w:pos="90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D0CEA2">
        <w:start w:val="1"/>
        <w:numFmt w:val="lowerLetter"/>
        <w:lvlText w:val="%5."/>
        <w:lvlJc w:val="left"/>
        <w:pPr>
          <w:tabs>
            <w:tab w:val="left" w:pos="90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B645A2E">
        <w:start w:val="1"/>
        <w:numFmt w:val="lowerRoman"/>
        <w:lvlText w:val="%6."/>
        <w:lvlJc w:val="left"/>
        <w:pPr>
          <w:tabs>
            <w:tab w:val="left" w:pos="900"/>
          </w:tabs>
          <w:ind w:left="396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906354">
        <w:start w:val="1"/>
        <w:numFmt w:val="decimal"/>
        <w:lvlText w:val="%7."/>
        <w:lvlJc w:val="left"/>
        <w:pPr>
          <w:tabs>
            <w:tab w:val="left" w:pos="900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A41FA6">
        <w:start w:val="1"/>
        <w:numFmt w:val="lowerLetter"/>
        <w:lvlText w:val="%8."/>
        <w:lvlJc w:val="left"/>
        <w:pPr>
          <w:tabs>
            <w:tab w:val="left" w:pos="900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4866EF4">
        <w:start w:val="1"/>
        <w:numFmt w:val="lowerRoman"/>
        <w:lvlText w:val="%9."/>
        <w:lvlJc w:val="left"/>
        <w:pPr>
          <w:tabs>
            <w:tab w:val="left" w:pos="900"/>
          </w:tabs>
          <w:ind w:left="612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D"/>
    <w:rsid w:val="005C499D"/>
    <w:rsid w:val="008325B1"/>
    <w:rsid w:val="00A16222"/>
    <w:rsid w:val="00E3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4EFC4-09CC-4155-B635-45017CE4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paragraph" w:styleId="Heading1">
    <w:name w:val="heading 1"/>
    <w:next w:val="Normal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styleId="Heading2">
    <w:name w:val="heading 2"/>
    <w:next w:val="Normal"/>
    <w:pPr>
      <w:keepNext/>
      <w:spacing w:before="240" w:after="60"/>
      <w:outlineLvl w:val="1"/>
    </w:pPr>
    <w:rPr>
      <w:rFonts w:ascii="Arial" w:hAnsi="Arial" w:cs="Arial Unicode MS"/>
      <w:b/>
      <w:bCs/>
      <w:i/>
      <w:i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lainText">
    <w:name w:val="Plain Text"/>
    <w:rPr>
      <w:rFonts w:ascii="Courier New" w:hAnsi="Courier New" w:cs="Arial Unicode MS"/>
      <w:color w:val="000000"/>
      <w:u w:color="000000"/>
    </w:r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Lettered">
    <w:name w:val="Lettered"/>
    <w:pPr>
      <w:numPr>
        <w:numId w:val="9"/>
      </w:numPr>
    </w:pPr>
  </w:style>
  <w:style w:type="numbering" w:customStyle="1" w:styleId="ImportedStyle3">
    <w:name w:val="Imported Style 3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Rawesomed/Raza</dc:creator>
  <cp:lastModifiedBy>Raza</cp:lastModifiedBy>
  <cp:revision>3</cp:revision>
  <dcterms:created xsi:type="dcterms:W3CDTF">2017-12-03T00:34:00Z</dcterms:created>
  <dcterms:modified xsi:type="dcterms:W3CDTF">2017-12-03T00:38:00Z</dcterms:modified>
</cp:coreProperties>
</file>