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80"/>
      </w:pPr>
      <w:r>
        <w:rPr>
          <w:b/>
          <w:color w:val="E6283F"/>
          <w:sz w:val="18"/>
        </w:rPr>
        <w:t>МАТЕРИАЛ ДЛЯ ПРЕДВАРИТЕЛЬНОГО СОГЛАСОВАНИЯ</w:t>
      </w:r>
    </w:p>
    <w:p>
      <w:pPr>
        <w:pStyle w:val="Title"/>
      </w:pPr>
      <w:r>
        <w:t>Интерактивный картографический веб атлас географии Formula 1</w:t>
      </w:r>
    </w:p>
    <w:p>
      <w:pPr>
        <w:spacing w:after="320"/>
      </w:pPr>
      <w:r>
        <w:rPr>
          <w:color w:val="526775"/>
          <w:sz w:val="30"/>
        </w:rPr>
        <w:t>Справка о замысле магистерской диссертации</w:t>
      </w:r>
    </w:p>
    <w:p>
      <w:r>
        <w:rPr>
          <w:b/>
        </w:rPr>
        <w:t xml:space="preserve">Направление подготовки: </w:t>
      </w:r>
      <w:r>
        <w:t>05.04.03 Картография и геоинформатика</w:t>
      </w:r>
    </w:p>
    <w:p>
      <w:r>
        <w:rPr>
          <w:b/>
        </w:rPr>
        <w:t xml:space="preserve">Статус проекта: </w:t>
      </w:r>
      <w:r>
        <w:t>работающий локальный прототип с дальнейшим развитием и публикацией</w:t>
      </w:r>
    </w:p>
    <w:p>
      <w:pPr>
        <w:pStyle w:val="Heading1"/>
      </w:pPr>
      <w:r>
        <w:t>Назначение документа</w:t>
      </w:r>
    </w:p>
    <w:p>
      <w:r>
        <w:t>Документ представляет замысел цифрового продукта и возможную рамку магистерской диссертации. Его задача — согласовать с научным руководителем соответствие темы направлению подготовки, достаточность картографической составляющей, предполагаемые методы и разумные границы работы.</w:t>
      </w:r>
    </w:p>
    <w:p>
      <w:r>
        <w:t>Предлагаемый результат — публичный интерактивный веб-атлас, который связывает географию, историю и спортивные результаты чемпионата Formula 1. Редакционная панель рассматривается как вспомогательное средство подготовки и проверки данных, а не как самостоятельная полноценная ГИС.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1" name="Picture 1" descr="Рисунок 1 — Главный атлас и календарный маршрут выбранного сезона" title="Рисунок 1 — Главный атлас и календарный маршрут выбранного сезон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tl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Рисунок 1 — Главный атлас и календарный маршрут выбранного сезона</w:t>
      </w:r>
    </w:p>
    <w:p>
      <w:r>
        <w:br w:type="page"/>
      </w:r>
    </w:p>
    <w:p>
      <w:pPr>
        <w:pStyle w:val="Heading1"/>
      </w:pPr>
      <w:r>
        <w:t>Варианты темы магистерской диссертации</w:t>
      </w:r>
    </w:p>
    <w:p>
      <w:r>
        <w:t>Окончательная формулировка требует согласования. В качестве исходных вариантов предлагаются:</w:t>
      </w:r>
    </w:p>
    <w:p>
      <w:pPr>
        <w:pStyle w:val="ListNumber"/>
      </w:pPr>
      <w:r>
        <w:t>Разработка интерактивного картографического веб-атласа для визуализации пространственно-временных данных чемпионата мира Formula 1</w:t>
      </w:r>
    </w:p>
    <w:p>
      <w:pPr>
        <w:pStyle w:val="ListNumber"/>
      </w:pPr>
      <w:r>
        <w:t>Проектирование интерактивного веб-атласа географии и истории чемпионата мира Formula 1</w:t>
      </w:r>
    </w:p>
    <w:p>
      <w:pPr>
        <w:pStyle w:val="ListNumber"/>
      </w:pPr>
      <w:r>
        <w:t>Картографическая визуализация пространственно-временного развития чемпионата мира Formula 1 средствами веб-ГИС технологий</w:t>
      </w:r>
    </w:p>
    <w:p>
      <w:pPr>
        <w:pStyle w:val="ListNumber"/>
      </w:pPr>
      <w:r>
        <w:t>Методика представления географии, трасс и календарей Formula 1 в интерактивном картографическом веб-приложении</w:t>
      </w:r>
    </w:p>
    <w:p>
      <w:r>
        <w:rPr>
          <w:b/>
        </w:rPr>
        <w:t xml:space="preserve">Рекомендуемый рабочий вариант. </w:t>
      </w:r>
      <w:r>
        <w:t>Первый вариант наиболее точно отражает и создаваемый продукт, и исследовательскую задачу. Он не заявляет разработку полноценной ГИС, но позволяет обосновать применение геоинформационных технологий, пространственной базы данных и методов веб-картографии.</w:t>
      </w:r>
    </w:p>
    <w:p>
      <w:pPr>
        <w:pStyle w:val="Heading1"/>
      </w:pPr>
      <w:r>
        <w:t>Идея и проблема</w:t>
      </w:r>
    </w:p>
    <w:p>
      <w:r>
        <w:t>История Formula 1 обычно представлена календарями, таблицами результатов и разрозненными карточками трасс. Такая форма затрудняет восприятие пространственных изменений чемпионата: расширения географии, перемещения центров проведения этапов, изменения конфигураций трасс и связей между сезоном, участниками и территориями.</w:t>
      </w:r>
    </w:p>
    <w:p>
      <w:r>
        <w:t>Проект предлагает рассматривать чемпионат как пространственно-временную систему. Пользователь выбирает сезон, видит положение этапов и календарный маршрут на глобусе, переходит от мирового масштаба к конкретной трассе, сравнивает результаты по территории и изучает изменение географии чемпионата с 1950 года.</w:t>
      </w:r>
    </w:p>
    <w:p>
      <w:pPr>
        <w:pStyle w:val="Heading1"/>
      </w:pPr>
      <w:r>
        <w:t>Цель и предполагаемые задачи</w:t>
      </w:r>
    </w:p>
    <w:p>
      <w:r>
        <w:rPr>
          <w:b/>
        </w:rPr>
        <w:t xml:space="preserve">Цель работы — </w:t>
      </w:r>
      <w:r>
        <w:t>разработать методику и работающий прототип интерактивного картографического веб-атласа для исследования пространственно-временных данных Formula 1.</w:t>
      </w:r>
    </w:p>
    <w:p>
      <w:pPr>
        <w:pStyle w:val="ListBullet"/>
      </w:pPr>
      <w:r>
        <w:t>сформировать модель данных, разделяющую место проведения, трассу, историческую конфигурацию, этап и сезон</w:t>
      </w:r>
    </w:p>
    <w:p>
      <w:pPr>
        <w:pStyle w:val="ListBullet"/>
      </w:pPr>
      <w:r>
        <w:t>собрать, нормализовать и связать спортивные, пространственные и редакционные данные из проверяемых источников</w:t>
      </w:r>
    </w:p>
    <w:p>
      <w:pPr>
        <w:pStyle w:val="ListBullet"/>
      </w:pPr>
      <w:r>
        <w:t>разработать многоуровневое картографическое представление от глобального календаря до геометрии трассы</w:t>
      </w:r>
    </w:p>
    <w:p>
      <w:pPr>
        <w:pStyle w:val="ListBullet"/>
      </w:pPr>
      <w:r>
        <w:t>выбрать способы условного обозначения этапов, результатов, маршрутов, конфигураций и туристических объектов</w:t>
      </w:r>
    </w:p>
    <w:p>
      <w:pPr>
        <w:pStyle w:val="ListBullet"/>
      </w:pPr>
      <w:r>
        <w:t>реализовать временную фильтрацию, тематические режимы, связанные рейтинги и переходы между масштабами</w:t>
      </w:r>
    </w:p>
    <w:p>
      <w:pPr>
        <w:pStyle w:val="ListBullet"/>
      </w:pPr>
      <w:r>
        <w:t>обеспечить воспроизводимую проверку источников, геометрии, полноты и редакционного статуса данных</w:t>
      </w:r>
    </w:p>
    <w:p>
      <w:pPr>
        <w:pStyle w:val="ListBullet"/>
      </w:pPr>
      <w:r>
        <w:t>оценить читаемость и работоспособность атласа на настольных и мобильных экранах</w:t>
      </w:r>
    </w:p>
    <w:p>
      <w:r>
        <w:br w:type="page"/>
      </w:r>
    </w:p>
    <w:p>
      <w:pPr>
        <w:pStyle w:val="Heading1"/>
      </w:pPr>
      <w:r>
        <w:t>Объект и предмет исследования</w:t>
      </w:r>
    </w:p>
    <w:p>
      <w:r>
        <w:rPr>
          <w:b/>
        </w:rPr>
        <w:t xml:space="preserve">Объект исследования — </w:t>
      </w:r>
      <w:r>
        <w:t>пространственно-временная организация чемпионата мира Formula 1: география сезонов, места проведения этапов, трассы, их конфигурации, участники и результаты.</w:t>
      </w:r>
    </w:p>
    <w:p>
      <w:r>
        <w:rPr>
          <w:b/>
        </w:rPr>
        <w:t xml:space="preserve">Предмет исследования — </w:t>
      </w:r>
      <w:r>
        <w:t>методы картографического моделирования и интерактивной веб-визуализации этих данных в форме тематического цифрового атласа.</w:t>
      </w:r>
    </w:p>
    <w:p>
      <w:pPr>
        <w:pStyle w:val="Heading1"/>
      </w:pPr>
      <w:r>
        <w:t>Связь проекта с картографией и геоинформатикой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880"/>
        <w:gridCol w:w="7200"/>
      </w:tblGrid>
      <w:tr>
        <w:trPr>
          <w:tblHeader w:val="true"/>
        </w:trPr>
        <w:tc>
          <w:tcPr>
            <w:tcW w:type="dxa" w:w="2880"/>
            <w:shd w:fill="0C2636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7200"/>
            <w:shd w:fill="0C2636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Реализация в проекте</w:t>
            </w:r>
          </w:p>
        </w:tc>
      </w:tr>
      <w:tr>
        <w:tc>
          <w:tcPr>
            <w:tcW w:type="dxa" w:w="28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Пространственная модель</w:t>
            </w:r>
          </w:p>
        </w:tc>
        <w:tc>
          <w:tcPr>
            <w:tcW w:type="dxa" w:w="7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Точки мест проведения, линии конфигураций, трассовые элементы, туристические объекты, районы и маршруты представлены разными геометрическими сущностями и связаны с атрибутивными данными.</w:t>
            </w:r>
          </w:p>
        </w:tc>
      </w:tr>
      <w:tr>
        <w:tc>
          <w:tcPr>
            <w:tcW w:type="dxa" w:w="2880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Пространство и время</w:t>
            </w:r>
          </w:p>
        </w:tc>
        <w:tc>
          <w:tcPr>
            <w:tcW w:type="dxa" w:w="7200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Календарь и результаты связываются с сезонами и этапами, а исторические конфигурации трасс имеют периоды действия. Пользователь исследует изменения по времени.</w:t>
            </w:r>
          </w:p>
        </w:tc>
      </w:tr>
      <w:tr>
        <w:tc>
          <w:tcPr>
            <w:tcW w:type="dxa" w:w="28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Масштаб и генерализация</w:t>
            </w:r>
          </w:p>
        </w:tc>
        <w:tc>
          <w:tcPr>
            <w:tcW w:type="dxa" w:w="7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На мировом уровне используются точки и календарный маршрут; на уровне трассы — детальная центральная линия, сектора, повороты и локальные объекты. Состав подписей и слоёв зависит от масштаба.</w:t>
            </w:r>
          </w:p>
        </w:tc>
      </w:tr>
      <w:tr>
        <w:tc>
          <w:tcPr>
            <w:tcW w:type="dxa" w:w="2880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Тематическое картографирование</w:t>
            </w:r>
          </w:p>
        </w:tc>
        <w:tc>
          <w:tcPr>
            <w:tcW w:type="dxa" w:w="7200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Размеры, цвета и сектора знаков кодируют победы, подиумы, очки и вклад участников. Карта синхронизируется с рейтингами и фильтрами.</w:t>
            </w:r>
          </w:p>
        </w:tc>
      </w:tr>
      <w:tr>
        <w:tc>
          <w:tcPr>
            <w:tcW w:type="dxa" w:w="28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Геоинформационная обработка</w:t>
            </w:r>
          </w:p>
        </w:tc>
        <w:tc>
          <w:tcPr>
            <w:tcW w:type="dxa" w:w="7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PostgreSQL и PostGIS используются для хранения геометрии, пространственных связей, расстояний и контроля целостности; опубликованный интерфейс получает проверенные JSON и GeoJSON снимки.</w:t>
            </w:r>
          </w:p>
        </w:tc>
      </w:tr>
      <w:tr>
        <w:tc>
          <w:tcPr>
            <w:tcW w:type="dxa" w:w="2880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Картографический дизайн</w:t>
            </w:r>
          </w:p>
        </w:tc>
        <w:tc>
          <w:tcPr>
            <w:tcW w:type="dxa" w:w="7200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Прорабатываются иерархия знаков, контраст, подписи, легенды, поведение камеры, светлая и тёмная темы, адаптация к экрану и доступность.</w:t>
            </w:r>
          </w:p>
        </w:tc>
      </w:tr>
      <w:tr>
        <w:tc>
          <w:tcPr>
            <w:tcW w:type="dxa" w:w="28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Качество данных</w:t>
            </w:r>
          </w:p>
        </w:tc>
        <w:tc>
          <w:tcPr>
            <w:tcW w:type="dxa" w:w="7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Для наборов фиксируются источник, дата, лицензия, способ обработки и известные ограничения. Непроверенная геометрия не подменяется условной.</w:t>
            </w:r>
          </w:p>
        </w:tc>
      </w:tr>
    </w:tbl>
    <w:p>
      <w:pPr>
        <w:spacing w:after="0"/>
      </w:pPr>
    </w:p>
    <w:p>
      <w:pPr>
        <w:pStyle w:val="Heading1"/>
      </w:pPr>
      <w:r>
        <w:t>Основные пользовательские функции</w:t>
      </w:r>
    </w:p>
    <w:p>
      <w:pPr>
        <w:pStyle w:val="ListBullet"/>
      </w:pPr>
      <w:r>
        <w:t>интерактивный глобус с этапами выбранного сезона и календарным маршрутом</w:t>
      </w:r>
    </w:p>
    <w:p>
      <w:pPr>
        <w:pStyle w:val="ListBullet"/>
      </w:pPr>
      <w:r>
        <w:t>каталог трасс с картой, поиском, фильтрацией и переходом к подробному профилю</w:t>
      </w:r>
    </w:p>
    <w:p>
      <w:pPr>
        <w:pStyle w:val="ListBullet"/>
      </w:pPr>
      <w:r>
        <w:t>страница трассы с геометрией конфигурации, характеристиками, результатами, историей и туристическим слоем</w:t>
      </w:r>
    </w:p>
    <w:p>
      <w:pPr>
        <w:pStyle w:val="ListBullet"/>
      </w:pPr>
      <w:r>
        <w:t>профили пилотов и команд с привязкой карьеры и результатов к сезонам и трассам</w:t>
      </w:r>
    </w:p>
    <w:p>
      <w:pPr>
        <w:pStyle w:val="ListBullet"/>
      </w:pPr>
      <w:r>
        <w:t>аналитический режим сравнения до трёх пилотов по сезону или всей доступной карьере</w:t>
      </w:r>
    </w:p>
    <w:p>
      <w:pPr>
        <w:pStyle w:val="ListBullet"/>
      </w:pPr>
      <w:r>
        <w:t>историческая хронология чемпионата и четыре обучающих картографических мини-игры</w:t>
      </w:r>
    </w:p>
    <w:p>
      <w:pPr>
        <w:pStyle w:val="ListBullet"/>
      </w:pPr>
      <w:r>
        <w:t>служебная редакционная панель для проверки источников, статусов, геометрии и медиаматериалов</w:t>
      </w:r>
    </w:p>
    <w:p>
      <w:pPr>
        <w:pStyle w:val="Heading1"/>
      </w:pPr>
      <w:r>
        <w:t>Примеры картографических сцен</w:t>
      </w:r>
    </w:p>
    <w:p>
      <w:r>
        <w:t>Иллюстрации показывают текущее состояние локального прототипа. Композиция и состав данных продолжают уточняться.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 descr="Рисунок 2 — Профиль трассы Спа-Франкоршам с картографической сценой конфигурации" title="Рисунок 2 — Профиль трассы Спа-Франкоршам с картографической сценой конфигура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Рисунок 2 — Профиль трассы Спа-Франкоршам с картографической сценой конфигурации</w:t>
      </w:r>
    </w:p>
    <w:p>
      <w:r>
        <w:t>Страница трассы связывает положение, современную или историческую конфигурацию, технические характеристики, результаты, историю и поездку. Для разных временных периодов современная геометрия не должна автоматически подменять неизвестную историческую конфигурацию.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2039291"/>
            <wp:docPr id="3" name="Picture 3" descr="Рисунок 3 — Профиль пилота как точка входа в географию карьеры" title="Рисунок 3 — Профиль пилота как точка входа в географию карьер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ri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39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Рисунок 3 — Профиль пилота как точка входа в географию карьеры</w:t>
      </w:r>
    </w:p>
    <w:p>
      <w:r>
        <w:t>В профиле пилота карта используется содержательно: она показывает распределение стартов, побед, подиумов или очков по трассам и связывается с рейтингом мест. Таким образом, спортивная биография получает пространственное измерение.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" name="Picture 4" descr="Рисунок 4 — Экран сравнительной аналитики результатов" title="Рисунок 4 — Экран сравнительной аналитики результа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naly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Рисунок 4 — Экран сравнительной аналитики результатов</w:t>
      </w:r>
    </w:p>
    <w:p>
      <w:r>
        <w:t>Аналитический режим позволяет выбирать сезон или всю доступную карьеру, участников и тип сессии. На карте одна точка соответствует трассе; размер и секторная структура знака зависят от выбранного показателя и состава сравнения. Карта, легенда и рейтинг работают как единый аналитический интерфейс.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" name="Picture 5" descr="Рисунок 5 — Вспомогательный редактор туристического слоя трассы" title="Рисунок 5 — Вспомогательный редактор туристического слоя трасс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-trav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Рисунок 5 — Вспомогательный редактор туристического слоя трассы</w:t>
      </w:r>
    </w:p>
    <w:p>
      <w:r>
        <w:t>Редакционная панель поддерживает импорт, фильтрацию и проверку туристических точек, районов и маршрутов. Она нужна для подготовки картографического материала, хранения источников и исключения непроверенных объектов из публичного слоя. Панель не рассматривается как основной результат диссертации или полноценная универсальная ГИС.</w:t>
      </w:r>
    </w:p>
    <w:p>
      <w:pPr>
        <w:pStyle w:val="Heading1"/>
      </w:pPr>
      <w:r>
        <w:t>Модель данных и технологическая схема</w:t>
      </w:r>
    </w:p>
    <w:p>
      <w:r>
        <w:t>В проекте разделяются пять близких, но не тождественных сущностей: географическое место проведения, трасса, конкретная конфигурация, этап чемпионата и сезон. Это позволяет связывать один объект с несколькими историческими линиями и не переносить современную геометрию в периоды, для которых она неверна.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0C2636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7848"/>
            <w:shd w:fill="0C2636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22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1 Источники</w:t>
            </w:r>
          </w:p>
        </w:tc>
        <w:tc>
          <w:tcPr>
            <w:tcW w:type="dxa" w:w="784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Спортивные данные Jolpica, OpenStreetMap, официальные сайты трасс и организаторов, редакционные материалы</w:t>
            </w:r>
          </w:p>
        </w:tc>
      </w:tr>
      <w:tr>
        <w:tc>
          <w:tcPr>
            <w:tcW w:type="dxa" w:w="2232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2 Подготовка</w:t>
            </w:r>
          </w:p>
        </w:tc>
        <w:tc>
          <w:tcPr>
            <w:tcW w:type="dxa" w:w="7848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Сопоставление устойчивых идентификаторов, локализация, проверка полноты, источников и лицензий</w:t>
            </w:r>
          </w:p>
        </w:tc>
      </w:tr>
      <w:tr>
        <w:tc>
          <w:tcPr>
            <w:tcW w:type="dxa" w:w="22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3 Хранилище</w:t>
            </w:r>
          </w:p>
        </w:tc>
        <w:tc>
          <w:tcPr>
            <w:tcW w:type="dxa" w:w="784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PostgreSQL и PostGIS для атрибутивных и пространственных сущностей</w:t>
            </w:r>
          </w:p>
        </w:tc>
      </w:tr>
      <w:tr>
        <w:tc>
          <w:tcPr>
            <w:tcW w:type="dxa" w:w="2232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4 Публикация</w:t>
            </w:r>
          </w:p>
        </w:tc>
        <w:tc>
          <w:tcPr>
            <w:tcW w:type="dxa" w:w="7848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Проверенные снимки JSON и GeoJSON без передачи доступа к базе в браузер</w:t>
            </w:r>
          </w:p>
        </w:tc>
      </w:tr>
      <w:tr>
        <w:tc>
          <w:tcPr>
            <w:tcW w:type="dxa" w:w="22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5 Веб атлас</w:t>
            </w:r>
          </w:p>
        </w:tc>
        <w:tc>
          <w:tcPr>
            <w:tcW w:type="dxa" w:w="784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Next.js, React и MapLibre GL для интерактивных карт, каталогов и аналитики</w:t>
            </w:r>
          </w:p>
        </w:tc>
      </w:tr>
    </w:tbl>
    <w:p>
      <w:pPr>
        <w:spacing w:after="0"/>
      </w:pPr>
    </w:p>
    <w:p>
      <w:pPr>
        <w:pStyle w:val="Heading1"/>
      </w:pPr>
      <w:r>
        <w:t>Предполагаемые методы</w:t>
      </w:r>
    </w:p>
    <w:p>
      <w:pPr>
        <w:pStyle w:val="ListBullet"/>
      </w:pPr>
      <w:r>
        <w:t>анализ предметной области и информационное моделирование атласа</w:t>
      </w:r>
    </w:p>
    <w:p>
      <w:pPr>
        <w:pStyle w:val="ListBullet"/>
      </w:pPr>
      <w:r>
        <w:t>сбор и критическая оценка источников пространственных и статистических данных</w:t>
      </w:r>
    </w:p>
    <w:p>
      <w:pPr>
        <w:pStyle w:val="ListBullet"/>
      </w:pPr>
      <w:r>
        <w:t>геокодирование, нормализация и пространственная привязка объектов</w:t>
      </w:r>
    </w:p>
    <w:p>
      <w:pPr>
        <w:pStyle w:val="ListBullet"/>
      </w:pPr>
      <w:r>
        <w:t>проектирование структуры пространственной базы данных и связей сущностей</w:t>
      </w:r>
    </w:p>
    <w:p>
      <w:pPr>
        <w:pStyle w:val="ListBullet"/>
      </w:pPr>
      <w:r>
        <w:t>картографическая генерализация и разработка системы условных обозначений</w:t>
      </w:r>
    </w:p>
    <w:p>
      <w:pPr>
        <w:pStyle w:val="ListBullet"/>
      </w:pPr>
      <w:r>
        <w:t>веб-картографическое программирование и организация интерактивного взаимодействия</w:t>
      </w:r>
    </w:p>
    <w:p>
      <w:pPr>
        <w:pStyle w:val="ListBullet"/>
      </w:pPr>
      <w:r>
        <w:t>сравнительный анализ вариантов визуализации и пользовательская проверка читаемости</w:t>
      </w:r>
    </w:p>
    <w:p>
      <w:pPr>
        <w:pStyle w:val="Heading1"/>
      </w:pPr>
      <w:r>
        <w:t>Текущее состояние и границы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0C2636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7848"/>
            <w:shd w:fill="0C2636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22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Готово или работает</w:t>
            </w:r>
          </w:p>
        </w:tc>
        <w:tc>
          <w:tcPr>
            <w:tcW w:type="dxa" w:w="784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Глобус и сезонная фильтрация; каталоги трасс, пилотов и команд; базовые профили; аналитика; история; мини-игры; PostgreSQL/PostGIS; импорт и статические снимки данных.</w:t>
            </w:r>
          </w:p>
        </w:tc>
      </w:tr>
      <w:tr>
        <w:tc>
          <w:tcPr>
            <w:tcW w:type="dxa" w:w="2232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Развивается</w:t>
            </w:r>
          </w:p>
        </w:tc>
        <w:tc>
          <w:tcPr>
            <w:tcW w:type="dxa" w:w="7848"/>
            <w:shd w:fill="E7F0F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Исторические конфигурации трасс, подробная разметка поворотов и секторов, редакционные страницы всех трасс, туристические сценарии, наполнение биографий и медиаматериалов.</w:t>
            </w:r>
          </w:p>
        </w:tc>
      </w:tr>
      <w:tr>
        <w:tc>
          <w:tcPr>
            <w:tcW w:type="dxa" w:w="22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232B"/>
                <w:sz w:val="19"/>
              </w:rPr>
              <w:t>Не заявляется</w:t>
            </w:r>
          </w:p>
        </w:tc>
        <w:tc>
          <w:tcPr>
            <w:tcW w:type="dxa" w:w="784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color w:val="18232B"/>
                <w:sz w:val="19"/>
              </w:rPr>
              <w:t>Полноценная универсальная ГИС, официальная трансляция, исчерпывающая телеметрия всех сезонов, автоматически сгенерированная историческая геометрия без источников.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Ожидаемый результат и практическая значимость</w:t>
      </w:r>
    </w:p>
    <w:p>
      <w:r>
        <w:t>Итогом должна стать методика представления географии Formula 1 и реализующий её публичный веб-атлас. Методика охватывает структуру пространственно-временных сущностей, уровни картографического представления, правила перехода между масштабами, тематическое кодирование результатов и требования к проверке данных.</w:t>
      </w:r>
    </w:p>
    <w:p>
      <w:r>
        <w:t>Практическая значимость заключается в создании доступного интерактивного средства, которое позволяет изучать чемпионат не только через таблицы результатов, но и через территориальные связи. Подход может быть перенесён на другие спортивные серии и исторические наборы, где календарь, места, участники и результаты изменяются во времени.</w:t>
      </w:r>
    </w:p>
    <w:p>
      <w:pPr>
        <w:pStyle w:val="Heading1"/>
      </w:pPr>
      <w:r>
        <w:t>Возможная научная новизна</w:t>
      </w:r>
    </w:p>
    <w:p>
      <w:r>
        <w:t>Новизна может быть сформулирована не как создание очередного справочного сайта, а как разработка согласованной картографической модели чемпионата. В ней глобальная география календаря, исторические конфигурации трасс, пространственное распределение результатов и локальный туристический контекст объединяются в одном многоуровневом интерактивном атласе. Формулировку новизны необходимо уточнить после согласования границ исследования.</w:t>
      </w:r>
    </w:p>
    <w:p>
      <w:pPr>
        <w:pStyle w:val="Heading1"/>
      </w:pPr>
      <w:r>
        <w:t>Вопросы для обсуждения с научным руководителем</w:t>
      </w:r>
    </w:p>
    <w:p>
      <w:pPr>
        <w:pStyle w:val="ListBullet"/>
      </w:pPr>
      <w:r>
        <w:t>Соответствует ли предложенный продукт и исследовательская рамка направлению Картография и геоинформатика?</w:t>
      </w:r>
    </w:p>
    <w:p>
      <w:pPr>
        <w:pStyle w:val="ListBullet"/>
      </w:pPr>
      <w:r>
        <w:t>Какая из предложенных формулировок темы точнее отражает уровень магистерской диссертации?</w:t>
      </w:r>
    </w:p>
    <w:p>
      <w:pPr>
        <w:pStyle w:val="ListBullet"/>
      </w:pPr>
      <w:r>
        <w:t>Достаточен ли акцент на методике картографического представления или требуется отдельный эксперимент и оценка пользователей?</w:t>
      </w:r>
    </w:p>
    <w:p>
      <w:pPr>
        <w:pStyle w:val="ListBullet"/>
      </w:pPr>
      <w:r>
        <w:t>Какие картографические методы и показатели качества необходимо сделать обязательными?</w:t>
      </w:r>
    </w:p>
    <w:p>
      <w:pPr>
        <w:pStyle w:val="ListBullet"/>
      </w:pPr>
      <w:r>
        <w:t>Следует ли ограничить исследование отдельным временным периодом, набором трасс или несколькими показательными сценариями?</w:t>
      </w:r>
    </w:p>
    <w:p>
      <w:pPr>
        <w:pStyle w:val="ListBullet"/>
      </w:pPr>
      <w:r>
        <w:t>Насколько подробно в тексте диссертации следует описывать программную архитектуру и вспомогательную админку?</w:t>
      </w:r>
    </w:p>
    <w:p>
      <w:pPr>
        <w:pStyle w:val="Heading1"/>
      </w:pPr>
      <w:r>
        <w:t>Предлагаемое решение</w:t>
      </w:r>
    </w:p>
    <w:p>
      <w:r>
        <w:t>После предварительного одобрения предлагается зафиксировать окончательную тему, границы картографического эксперимента и перечень демонстрируемых сценариев. Затем структура диссертации и дальнейшая разработка сайта будут синхронизированы: каждая программная функция должна подтверждать конкретную задачу исследования.</w:t>
      </w:r>
    </w:p>
    <w:sectPr w:rsidR="00FC693F" w:rsidRPr="0006063C" w:rsidSect="00034616">
      <w:footerReference w:type="default" r:id="rId14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775"/>
        <w:sz w:val="17"/>
      </w:rPr>
      <w:t xml:space="preserve">Formula 1 Atlas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 w:eastAsia="Aptos"/>
      <w:color w:val="1823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 w:eastAsia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Aptos" w:hAnsi="Aptos" w:eastAsia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 w:eastAsia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 w:eastAsia="Aptos"/>
      <w:b/>
      <w:bCs/>
      <w:i w:val="0"/>
      <w:color w:val="5267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Интерактивный картографический веб атлас географии Formula 1</dc:title>
  <dc:subject>Справка для предварительного согласования темы магистерской диссертации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