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2E6" w:rsidRPr="00895C86" w:rsidRDefault="00895C86" w:rsidP="0005783A">
      <w:pPr>
        <w:pStyle w:val="Heading1"/>
      </w:pPr>
      <w:bookmarkStart w:id="0" w:name="_GoBack"/>
      <w:bookmarkEnd w:id="0"/>
      <w:r w:rsidRPr="00895C86">
        <w:t>CS 255 System Design Document Template</w:t>
      </w: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7E12E6" w:rsidRPr="00895C86" w:rsidRDefault="00895C86" w:rsidP="0005783A">
      <w:pPr>
        <w:pStyle w:val="Heading3"/>
        <w:keepNext w:val="0"/>
        <w:keepLines w:val="0"/>
        <w:suppressAutoHyphens/>
      </w:pPr>
      <w:r w:rsidRPr="00895C86">
        <w:t>UML Use Case Diagram</w:t>
      </w:r>
    </w:p>
    <w:p w:rsidR="007E12E6" w:rsidRPr="00895C86" w:rsidRDefault="00A54EF5" w:rsidP="0005783A">
      <w:pPr>
        <w:suppressAutoHyphens/>
        <w:spacing w:after="0" w:line="240" w:lineRule="auto"/>
        <w:rPr>
          <w:rFonts w:ascii="Calibri" w:hAnsi="Calibri" w:cs="Calibri"/>
        </w:rPr>
      </w:pPr>
      <w:r>
        <w:rPr>
          <w:rFonts w:ascii="Calibri" w:hAnsi="Calibri" w:cs="Calibri"/>
          <w:noProof/>
        </w:rPr>
        <w:drawing>
          <wp:inline distT="0" distB="0" distL="0" distR="0">
            <wp:extent cx="5624357" cy="52578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624357" cy="5257800"/>
                    </a:xfrm>
                    <a:prstGeom prst="rect">
                      <a:avLst/>
                    </a:prstGeom>
                    <a:noFill/>
                    <a:ln w="9525">
                      <a:noFill/>
                      <a:miter lim="800000"/>
                      <a:headEnd/>
                      <a:tailEnd/>
                    </a:ln>
                  </pic:spPr>
                </pic:pic>
              </a:graphicData>
            </a:graphic>
          </wp:inline>
        </w:drawing>
      </w:r>
    </w:p>
    <w:p w:rsidR="00A54EF5" w:rsidRDefault="00A54EF5" w:rsidP="0005783A">
      <w:pPr>
        <w:pStyle w:val="Heading3"/>
        <w:keepNext w:val="0"/>
        <w:keepLines w:val="0"/>
        <w:suppressAutoHyphens/>
      </w:pPr>
    </w:p>
    <w:p w:rsidR="00A54EF5" w:rsidRDefault="00A54EF5" w:rsidP="0005783A">
      <w:pPr>
        <w:pStyle w:val="Heading3"/>
        <w:keepNext w:val="0"/>
        <w:keepLines w:val="0"/>
        <w:suppressAutoHyphens/>
      </w:pPr>
    </w:p>
    <w:p w:rsidR="00A54EF5" w:rsidRDefault="00A54EF5" w:rsidP="0005783A">
      <w:pPr>
        <w:pStyle w:val="Heading3"/>
        <w:keepNext w:val="0"/>
        <w:keepLines w:val="0"/>
        <w:suppressAutoHyphens/>
      </w:pPr>
    </w:p>
    <w:p w:rsidR="00A54EF5" w:rsidRDefault="00A54EF5" w:rsidP="0005783A">
      <w:pPr>
        <w:pStyle w:val="Heading3"/>
        <w:keepNext w:val="0"/>
        <w:keepLines w:val="0"/>
        <w:suppressAutoHyphens/>
      </w:pPr>
    </w:p>
    <w:p w:rsidR="00A54EF5" w:rsidRDefault="00A54EF5" w:rsidP="0005783A">
      <w:pPr>
        <w:pStyle w:val="Heading3"/>
        <w:keepNext w:val="0"/>
        <w:keepLines w:val="0"/>
        <w:suppressAutoHyphens/>
      </w:pPr>
    </w:p>
    <w:p w:rsidR="00A54EF5" w:rsidRDefault="00A54EF5" w:rsidP="0005783A">
      <w:pPr>
        <w:pStyle w:val="Heading3"/>
        <w:keepNext w:val="0"/>
        <w:keepLines w:val="0"/>
        <w:suppressAutoHyphens/>
      </w:pPr>
    </w:p>
    <w:p w:rsidR="00A54EF5" w:rsidRDefault="00A54EF5" w:rsidP="0005783A">
      <w:pPr>
        <w:pStyle w:val="Heading3"/>
        <w:keepNext w:val="0"/>
        <w:keepLines w:val="0"/>
        <w:suppressAutoHyphens/>
      </w:pPr>
    </w:p>
    <w:p w:rsidR="00A54EF5" w:rsidRDefault="00A54EF5" w:rsidP="0005783A">
      <w:pPr>
        <w:pStyle w:val="Heading3"/>
        <w:keepNext w:val="0"/>
        <w:keepLines w:val="0"/>
        <w:suppressAutoHyphens/>
      </w:pPr>
    </w:p>
    <w:p w:rsidR="00A54EF5" w:rsidRDefault="00A54EF5" w:rsidP="0005783A">
      <w:pPr>
        <w:pStyle w:val="Heading3"/>
        <w:keepNext w:val="0"/>
        <w:keepLines w:val="0"/>
        <w:suppressAutoHyphens/>
      </w:pPr>
    </w:p>
    <w:p w:rsidR="00A54EF5" w:rsidRDefault="00A54EF5" w:rsidP="0005783A">
      <w:pPr>
        <w:pStyle w:val="Heading3"/>
        <w:keepNext w:val="0"/>
        <w:keepLines w:val="0"/>
        <w:suppressAutoHyphens/>
      </w:pPr>
    </w:p>
    <w:p w:rsidR="00A54EF5" w:rsidRDefault="00A54EF5" w:rsidP="0005783A">
      <w:pPr>
        <w:pStyle w:val="Heading3"/>
        <w:keepNext w:val="0"/>
        <w:keepLines w:val="0"/>
        <w:suppressAutoHyphens/>
      </w:pPr>
    </w:p>
    <w:p w:rsidR="00A54EF5" w:rsidRPr="00A54EF5" w:rsidRDefault="00895C86" w:rsidP="00A54EF5">
      <w:pPr>
        <w:pStyle w:val="Heading3"/>
        <w:keepNext w:val="0"/>
        <w:keepLines w:val="0"/>
        <w:suppressAutoHyphens/>
        <w:spacing w:after="240"/>
      </w:pPr>
      <w:r w:rsidRPr="00895C86">
        <w:lastRenderedPageBreak/>
        <w:t>UML Activity Diagrams</w:t>
      </w:r>
    </w:p>
    <w:p w:rsidR="00A54EF5" w:rsidRPr="00A54EF5" w:rsidRDefault="00A54EF5" w:rsidP="00A54EF5">
      <w:pPr>
        <w:spacing w:after="0"/>
      </w:pPr>
      <w:r>
        <w:t>Customer activity diagram</w:t>
      </w:r>
    </w:p>
    <w:p w:rsidR="007E12E6" w:rsidRDefault="00A54EF5" w:rsidP="0005783A">
      <w:pPr>
        <w:suppressAutoHyphens/>
        <w:spacing w:after="0" w:line="240" w:lineRule="auto"/>
        <w:rPr>
          <w:rFonts w:ascii="Calibri" w:hAnsi="Calibri" w:cs="Calibri"/>
          <w:i/>
        </w:rPr>
      </w:pPr>
      <w:r>
        <w:rPr>
          <w:rFonts w:ascii="Calibri" w:hAnsi="Calibri" w:cs="Calibri"/>
          <w:i/>
          <w:noProof/>
        </w:rPr>
        <w:drawing>
          <wp:inline distT="0" distB="0" distL="0" distR="0">
            <wp:extent cx="4667250" cy="529763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667250" cy="5297632"/>
                    </a:xfrm>
                    <a:prstGeom prst="rect">
                      <a:avLst/>
                    </a:prstGeom>
                    <a:noFill/>
                    <a:ln w="9525">
                      <a:noFill/>
                      <a:miter lim="800000"/>
                      <a:headEnd/>
                      <a:tailEnd/>
                    </a:ln>
                  </pic:spPr>
                </pic:pic>
              </a:graphicData>
            </a:graphic>
          </wp:inline>
        </w:drawing>
      </w:r>
    </w:p>
    <w:p w:rsidR="00A54EF5" w:rsidRDefault="00A54EF5" w:rsidP="0005783A">
      <w:pPr>
        <w:suppressAutoHyphens/>
        <w:spacing w:after="0" w:line="240" w:lineRule="auto"/>
        <w:rPr>
          <w:rFonts w:ascii="Calibri" w:hAnsi="Calibri" w:cs="Calibri"/>
          <w:i/>
        </w:rPr>
      </w:pPr>
    </w:p>
    <w:p w:rsidR="00A54EF5" w:rsidRDefault="00A54EF5" w:rsidP="0005783A">
      <w:pPr>
        <w:suppressAutoHyphens/>
        <w:spacing w:after="0" w:line="240" w:lineRule="auto"/>
        <w:rPr>
          <w:rFonts w:ascii="Calibri" w:hAnsi="Calibri" w:cs="Calibri"/>
        </w:rPr>
      </w:pPr>
    </w:p>
    <w:p w:rsidR="00A54EF5" w:rsidRDefault="00A54EF5" w:rsidP="0005783A">
      <w:pPr>
        <w:suppressAutoHyphens/>
        <w:spacing w:after="0" w:line="240" w:lineRule="auto"/>
        <w:rPr>
          <w:rFonts w:ascii="Calibri" w:hAnsi="Calibri" w:cs="Calibri"/>
        </w:rPr>
      </w:pPr>
    </w:p>
    <w:p w:rsidR="00A54EF5" w:rsidRDefault="00A54EF5" w:rsidP="0005783A">
      <w:pPr>
        <w:suppressAutoHyphens/>
        <w:spacing w:after="0" w:line="240" w:lineRule="auto"/>
        <w:rPr>
          <w:rFonts w:ascii="Calibri" w:hAnsi="Calibri" w:cs="Calibri"/>
        </w:rPr>
      </w:pPr>
    </w:p>
    <w:p w:rsidR="00A54EF5" w:rsidRDefault="00A54EF5" w:rsidP="0005783A">
      <w:pPr>
        <w:suppressAutoHyphens/>
        <w:spacing w:after="0" w:line="240" w:lineRule="auto"/>
        <w:rPr>
          <w:rFonts w:ascii="Calibri" w:hAnsi="Calibri" w:cs="Calibri"/>
        </w:rPr>
      </w:pPr>
    </w:p>
    <w:p w:rsidR="00A54EF5" w:rsidRDefault="00A54EF5" w:rsidP="0005783A">
      <w:pPr>
        <w:suppressAutoHyphens/>
        <w:spacing w:after="0" w:line="240" w:lineRule="auto"/>
        <w:rPr>
          <w:rFonts w:ascii="Calibri" w:hAnsi="Calibri" w:cs="Calibri"/>
        </w:rPr>
      </w:pPr>
    </w:p>
    <w:p w:rsidR="00A54EF5" w:rsidRDefault="00A54EF5" w:rsidP="0005783A">
      <w:pPr>
        <w:suppressAutoHyphens/>
        <w:spacing w:after="0" w:line="240" w:lineRule="auto"/>
        <w:rPr>
          <w:rFonts w:ascii="Calibri" w:hAnsi="Calibri" w:cs="Calibri"/>
        </w:rPr>
      </w:pPr>
    </w:p>
    <w:p w:rsidR="00A54EF5" w:rsidRDefault="00A54EF5" w:rsidP="0005783A">
      <w:pPr>
        <w:suppressAutoHyphens/>
        <w:spacing w:after="0" w:line="240" w:lineRule="auto"/>
        <w:rPr>
          <w:rFonts w:ascii="Calibri" w:hAnsi="Calibri" w:cs="Calibri"/>
        </w:rPr>
      </w:pPr>
    </w:p>
    <w:p w:rsidR="00A54EF5" w:rsidRDefault="00A54EF5" w:rsidP="0005783A">
      <w:pPr>
        <w:suppressAutoHyphens/>
        <w:spacing w:after="0" w:line="240" w:lineRule="auto"/>
        <w:rPr>
          <w:rFonts w:ascii="Calibri" w:hAnsi="Calibri" w:cs="Calibri"/>
        </w:rPr>
      </w:pPr>
    </w:p>
    <w:p w:rsidR="00A54EF5" w:rsidRDefault="00A54EF5" w:rsidP="0005783A">
      <w:pPr>
        <w:suppressAutoHyphens/>
        <w:spacing w:after="0" w:line="240" w:lineRule="auto"/>
        <w:rPr>
          <w:rFonts w:ascii="Calibri" w:hAnsi="Calibri" w:cs="Calibri"/>
        </w:rPr>
      </w:pPr>
    </w:p>
    <w:p w:rsidR="00A54EF5" w:rsidRDefault="00A54EF5" w:rsidP="0005783A">
      <w:pPr>
        <w:suppressAutoHyphens/>
        <w:spacing w:after="0" w:line="240" w:lineRule="auto"/>
        <w:rPr>
          <w:rFonts w:ascii="Calibri" w:hAnsi="Calibri" w:cs="Calibri"/>
        </w:rPr>
      </w:pPr>
    </w:p>
    <w:p w:rsidR="00A54EF5" w:rsidRDefault="00A54EF5" w:rsidP="0005783A">
      <w:pPr>
        <w:suppressAutoHyphens/>
        <w:spacing w:after="0" w:line="240" w:lineRule="auto"/>
        <w:rPr>
          <w:rFonts w:ascii="Calibri" w:hAnsi="Calibri" w:cs="Calibri"/>
        </w:rPr>
      </w:pPr>
    </w:p>
    <w:p w:rsidR="00A54EF5" w:rsidRDefault="00A54EF5" w:rsidP="0005783A">
      <w:pPr>
        <w:suppressAutoHyphens/>
        <w:spacing w:after="0" w:line="240" w:lineRule="auto"/>
        <w:rPr>
          <w:rFonts w:ascii="Calibri" w:hAnsi="Calibri" w:cs="Calibri"/>
        </w:rPr>
      </w:pPr>
    </w:p>
    <w:p w:rsidR="00A54EF5" w:rsidRDefault="00A54EF5" w:rsidP="0005783A">
      <w:pPr>
        <w:suppressAutoHyphens/>
        <w:spacing w:after="0" w:line="240" w:lineRule="auto"/>
        <w:rPr>
          <w:rFonts w:ascii="Calibri" w:hAnsi="Calibri" w:cs="Calibri"/>
        </w:rPr>
      </w:pPr>
      <w:r>
        <w:rPr>
          <w:rFonts w:ascii="Calibri" w:hAnsi="Calibri" w:cs="Calibri"/>
        </w:rPr>
        <w:lastRenderedPageBreak/>
        <w:t>IT Admin activity diagram</w:t>
      </w:r>
    </w:p>
    <w:p w:rsidR="00A54EF5" w:rsidRPr="00A54EF5" w:rsidRDefault="00A54EF5" w:rsidP="0005783A">
      <w:pPr>
        <w:suppressAutoHyphens/>
        <w:spacing w:after="0" w:line="240" w:lineRule="auto"/>
        <w:rPr>
          <w:rFonts w:ascii="Calibri" w:hAnsi="Calibri" w:cs="Calibri"/>
        </w:rPr>
      </w:pPr>
      <w:r>
        <w:rPr>
          <w:rFonts w:ascii="Calibri" w:hAnsi="Calibri" w:cs="Calibri"/>
          <w:noProof/>
        </w:rPr>
        <w:drawing>
          <wp:inline distT="0" distB="0" distL="0" distR="0">
            <wp:extent cx="5219700" cy="63465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19700" cy="6346533"/>
                    </a:xfrm>
                    <a:prstGeom prst="rect">
                      <a:avLst/>
                    </a:prstGeom>
                    <a:noFill/>
                    <a:ln w="9525">
                      <a:noFill/>
                      <a:miter lim="800000"/>
                      <a:headEnd/>
                      <a:tailEnd/>
                    </a:ln>
                  </pic:spPr>
                </pic:pic>
              </a:graphicData>
            </a:graphic>
          </wp:inline>
        </w:drawing>
      </w:r>
    </w:p>
    <w:p w:rsidR="007E12E6" w:rsidRPr="00895C86" w:rsidRDefault="007E12E6" w:rsidP="0005783A">
      <w:pPr>
        <w:suppressAutoHyphens/>
        <w:spacing w:after="0" w:line="240" w:lineRule="auto"/>
        <w:rPr>
          <w:rFonts w:ascii="Calibri" w:hAnsi="Calibri" w:cs="Calibri"/>
        </w:rPr>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7E12E6" w:rsidRPr="00895C86" w:rsidRDefault="00895C86" w:rsidP="0005783A">
      <w:pPr>
        <w:pStyle w:val="Heading3"/>
        <w:keepNext w:val="0"/>
        <w:keepLines w:val="0"/>
        <w:suppressAutoHyphens/>
      </w:pPr>
      <w:r w:rsidRPr="00895C86">
        <w:lastRenderedPageBreak/>
        <w:t>UML Sequence Diagram</w:t>
      </w:r>
    </w:p>
    <w:p w:rsidR="007E12E6" w:rsidRDefault="001F0EFC" w:rsidP="0005783A">
      <w:pPr>
        <w:suppressAutoHyphens/>
        <w:spacing w:after="0" w:line="240" w:lineRule="auto"/>
        <w:rPr>
          <w:rFonts w:ascii="Calibri" w:hAnsi="Calibri" w:cs="Calibri"/>
        </w:rPr>
      </w:pPr>
      <w:r>
        <w:rPr>
          <w:rFonts w:ascii="Calibri" w:hAnsi="Calibri" w:cs="Calibri"/>
          <w:noProof/>
        </w:rPr>
        <w:drawing>
          <wp:inline distT="0" distB="0" distL="0" distR="0">
            <wp:extent cx="4943475" cy="5759931"/>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943475" cy="5759931"/>
                    </a:xfrm>
                    <a:prstGeom prst="rect">
                      <a:avLst/>
                    </a:prstGeom>
                    <a:noFill/>
                    <a:ln w="9525">
                      <a:noFill/>
                      <a:miter lim="800000"/>
                      <a:headEnd/>
                      <a:tailEnd/>
                    </a:ln>
                  </pic:spPr>
                </pic:pic>
              </a:graphicData>
            </a:graphic>
          </wp:inline>
        </w:drawing>
      </w:r>
    </w:p>
    <w:p w:rsidR="001F0EFC" w:rsidRPr="00895C86" w:rsidRDefault="001F0EFC" w:rsidP="0005783A">
      <w:pPr>
        <w:suppressAutoHyphens/>
        <w:spacing w:after="0" w:line="240" w:lineRule="auto"/>
        <w:rPr>
          <w:rFonts w:ascii="Calibri" w:hAnsi="Calibri" w:cs="Calibri"/>
        </w:rPr>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1F0EFC" w:rsidRDefault="001F0EFC" w:rsidP="0005783A">
      <w:pPr>
        <w:pStyle w:val="Heading3"/>
        <w:keepNext w:val="0"/>
        <w:keepLines w:val="0"/>
        <w:suppressAutoHyphens/>
      </w:pPr>
    </w:p>
    <w:p w:rsidR="007E12E6" w:rsidRPr="00895C86" w:rsidRDefault="00895C86" w:rsidP="0005783A">
      <w:pPr>
        <w:pStyle w:val="Heading3"/>
        <w:keepNext w:val="0"/>
        <w:keepLines w:val="0"/>
        <w:suppressAutoHyphens/>
      </w:pPr>
      <w:r w:rsidRPr="00895C86">
        <w:lastRenderedPageBreak/>
        <w:t>UML Class Diagram</w:t>
      </w:r>
    </w:p>
    <w:p w:rsidR="007E12E6" w:rsidRPr="00895C86" w:rsidRDefault="007B1CEC" w:rsidP="0005783A">
      <w:pPr>
        <w:suppressAutoHyphens/>
        <w:spacing w:after="0" w:line="240" w:lineRule="auto"/>
        <w:rPr>
          <w:rFonts w:ascii="Calibri" w:hAnsi="Calibri" w:cs="Calibri"/>
        </w:rPr>
      </w:pPr>
      <w:r>
        <w:rPr>
          <w:rFonts w:ascii="Calibri" w:hAnsi="Calibri" w:cs="Calibri"/>
          <w:i/>
          <w:noProof/>
        </w:rPr>
        <w:drawing>
          <wp:inline distT="0" distB="0" distL="0" distR="0">
            <wp:extent cx="6208939" cy="3714750"/>
            <wp:effectExtent l="19050" t="0" r="136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208939" cy="3714750"/>
                    </a:xfrm>
                    <a:prstGeom prst="rect">
                      <a:avLst/>
                    </a:prstGeom>
                    <a:noFill/>
                    <a:ln w="9525">
                      <a:noFill/>
                      <a:miter lim="800000"/>
                      <a:headEnd/>
                      <a:tailEnd/>
                    </a:ln>
                  </pic:spPr>
                </pic:pic>
              </a:graphicData>
            </a:graphic>
          </wp:inline>
        </w:drawing>
      </w:r>
    </w:p>
    <w:p w:rsidR="007E12E6" w:rsidRPr="00895C86" w:rsidRDefault="00895C86" w:rsidP="0005783A">
      <w:pPr>
        <w:pStyle w:val="Heading2"/>
      </w:pPr>
      <w:r w:rsidRPr="00895C86">
        <w:t>Technical Requirements</w:t>
      </w:r>
    </w:p>
    <w:p w:rsidR="007E12E6" w:rsidRPr="00895C86" w:rsidRDefault="007B1CEC" w:rsidP="0005783A">
      <w:pPr>
        <w:suppressAutoHyphens/>
        <w:spacing w:after="0" w:line="240" w:lineRule="auto"/>
        <w:rPr>
          <w:rFonts w:ascii="Calibri" w:hAnsi="Calibri" w:cs="Calibri"/>
          <w:i/>
        </w:rPr>
      </w:pPr>
      <w:r>
        <w:rPr>
          <w:rFonts w:ascii="Calibri" w:hAnsi="Calibri" w:cs="Calibri"/>
          <w:i/>
        </w:rPr>
        <w:t>The system will require hardware, such as a computer or mobile device with internet access. The system will require a browser installed to access the website interface. The system will require a secure database to hold customer and employee account and login information. The database will also compile updated information on current registrations and appointments so users can’t overbook appointments. It will remove appointments from the list of available appointments that are shown to the customer, when a slot is filled by another customer. The system will require an interactive website interface that the customers can use to manage their accounts, appointments and registrations.</w:t>
      </w:r>
    </w:p>
    <w:sectPr w:rsidR="007E12E6" w:rsidRPr="00895C86" w:rsidSect="00624B1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012" w:rsidRDefault="00701012">
      <w:pPr>
        <w:spacing w:after="0" w:line="240" w:lineRule="auto"/>
      </w:pPr>
      <w:r>
        <w:separator/>
      </w:r>
    </w:p>
  </w:endnote>
  <w:endnote w:type="continuationSeparator" w:id="0">
    <w:p w:rsidR="00701012" w:rsidRDefault="007010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C86" w:rsidRDefault="00624B1A">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sidR="00895C86">
      <w:rPr>
        <w:rFonts w:ascii="Calibri" w:eastAsia="Calibri" w:hAnsi="Calibri" w:cs="Calibri"/>
        <w:color w:val="000000"/>
      </w:rPr>
      <w:instrText>PAGE</w:instrText>
    </w:r>
    <w:r>
      <w:rPr>
        <w:rFonts w:ascii="Calibri" w:eastAsia="Calibri" w:hAnsi="Calibri" w:cs="Calibri"/>
        <w:color w:val="000000"/>
      </w:rPr>
      <w:fldChar w:fldCharType="separate"/>
    </w:r>
    <w:r w:rsidR="007B1CEC">
      <w:rPr>
        <w:rFonts w:ascii="Calibri" w:eastAsia="Calibri" w:hAnsi="Calibri" w:cs="Calibri"/>
        <w:noProof/>
        <w:color w:val="000000"/>
      </w:rPr>
      <w:t>2</w:t>
    </w:r>
    <w:r>
      <w:rPr>
        <w:rFonts w:ascii="Calibri" w:eastAsia="Calibri" w:hAnsi="Calibri" w:cs="Calibri"/>
        <w:color w:val="0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012" w:rsidRDefault="00701012">
      <w:pPr>
        <w:spacing w:after="0" w:line="240" w:lineRule="auto"/>
      </w:pPr>
      <w:r>
        <w:separator/>
      </w:r>
    </w:p>
  </w:footnote>
  <w:footnote w:type="continuationSeparator" w:id="0">
    <w:p w:rsidR="00701012" w:rsidRDefault="007010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C86" w:rsidRPr="00895C86" w:rsidRDefault="00895C86" w:rsidP="00895C86">
    <w:pPr>
      <w:pStyle w:val="Header"/>
      <w:jc w:val="center"/>
    </w:pPr>
    <w:r w:rsidRPr="00365759">
      <w:rPr>
        <w:noProof/>
      </w:rPr>
      <w:drawing>
        <wp:inline distT="0" distB="0" distL="0" distR="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E12E6"/>
    <w:rsid w:val="0005783A"/>
    <w:rsid w:val="001F0EFC"/>
    <w:rsid w:val="00274D86"/>
    <w:rsid w:val="00624B1A"/>
    <w:rsid w:val="00701012"/>
    <w:rsid w:val="00754D65"/>
    <w:rsid w:val="00767664"/>
    <w:rsid w:val="007B1CEC"/>
    <w:rsid w:val="007C2BAF"/>
    <w:rsid w:val="007E12E6"/>
    <w:rsid w:val="00827CFF"/>
    <w:rsid w:val="00860723"/>
    <w:rsid w:val="00895C86"/>
    <w:rsid w:val="009C0C32"/>
    <w:rsid w:val="00A54EF5"/>
    <w:rsid w:val="00AE52D4"/>
    <w:rsid w:val="00E03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rsid w:val="00624B1A"/>
    <w:pPr>
      <w:keepNext/>
      <w:keepLines/>
      <w:spacing w:before="280" w:after="80"/>
      <w:outlineLvl w:val="3"/>
    </w:pPr>
    <w:rPr>
      <w:color w:val="666666"/>
    </w:rPr>
  </w:style>
  <w:style w:type="paragraph" w:styleId="Heading5">
    <w:name w:val="heading 5"/>
    <w:basedOn w:val="Normal"/>
    <w:next w:val="Normal"/>
    <w:uiPriority w:val="9"/>
    <w:semiHidden/>
    <w:unhideWhenUsed/>
    <w:qFormat/>
    <w:rsid w:val="00624B1A"/>
    <w:pPr>
      <w:keepNext/>
      <w:keepLines/>
      <w:spacing w:before="240" w:after="80"/>
      <w:outlineLvl w:val="4"/>
    </w:pPr>
    <w:rPr>
      <w:color w:val="666666"/>
    </w:rPr>
  </w:style>
  <w:style w:type="paragraph" w:styleId="Heading6">
    <w:name w:val="heading 6"/>
    <w:basedOn w:val="Normal"/>
    <w:next w:val="Normal"/>
    <w:uiPriority w:val="9"/>
    <w:semiHidden/>
    <w:unhideWhenUsed/>
    <w:qFormat/>
    <w:rsid w:val="00624B1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24B1A"/>
    <w:pPr>
      <w:keepNext/>
      <w:keepLines/>
      <w:spacing w:after="60"/>
    </w:pPr>
    <w:rPr>
      <w:sz w:val="52"/>
      <w:szCs w:val="52"/>
    </w:rPr>
  </w:style>
  <w:style w:type="paragraph" w:styleId="Subtitle">
    <w:name w:val="Subtitle"/>
    <w:basedOn w:val="Normal"/>
    <w:next w:val="Normal"/>
    <w:rsid w:val="00624B1A"/>
    <w:pPr>
      <w:keepNext/>
      <w:keepLines/>
      <w:spacing w:after="320"/>
    </w:pPr>
    <w:rPr>
      <w:rFonts w:ascii="Arial" w:eastAsia="Arial" w:hAnsi="Arial" w:cs="Arial"/>
      <w:color w:val="666666"/>
      <w:sz w:val="30"/>
      <w:szCs w:val="30"/>
    </w:rPr>
  </w:style>
  <w:style w:type="table" w:customStyle="1" w:styleId="a">
    <w:basedOn w:val="TableNormal"/>
    <w:rsid w:val="00624B1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624B1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624B1A"/>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624B1A"/>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624B1A"/>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624B1A"/>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624B1A"/>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624B1A"/>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624B1A"/>
    <w:pPr>
      <w:spacing w:line="240" w:lineRule="auto"/>
    </w:pPr>
    <w:rPr>
      <w:sz w:val="20"/>
      <w:szCs w:val="20"/>
    </w:rPr>
  </w:style>
  <w:style w:type="character" w:customStyle="1" w:styleId="CommentTextChar">
    <w:name w:val="Comment Text Char"/>
    <w:basedOn w:val="DefaultParagraphFont"/>
    <w:link w:val="CommentText"/>
    <w:uiPriority w:val="99"/>
    <w:semiHidden/>
    <w:rsid w:val="00624B1A"/>
    <w:rPr>
      <w:sz w:val="20"/>
      <w:szCs w:val="20"/>
    </w:rPr>
  </w:style>
  <w:style w:type="character" w:styleId="CommentReference">
    <w:name w:val="annotation reference"/>
    <w:basedOn w:val="DefaultParagraphFont"/>
    <w:uiPriority w:val="99"/>
    <w:semiHidden/>
    <w:unhideWhenUsed/>
    <w:rsid w:val="00624B1A"/>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r="http://schemas.openxmlformats.org/officeDocument/2006/relationships" xmlns:w="http://schemas.openxmlformats.org/wordprocessingml/2006/main">
  <w:divs>
    <w:div w:id="992566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Luna Saccoia</cp:lastModifiedBy>
  <cp:revision>2</cp:revision>
  <dcterms:created xsi:type="dcterms:W3CDTF">2020-10-18T16:25:00Z</dcterms:created>
  <dcterms:modified xsi:type="dcterms:W3CDTF">2020-10-18T16:25:00Z</dcterms:modified>
</cp:coreProperties>
</file>