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7247" w14:textId="7F258E0D" w:rsidR="00EC47B1" w:rsidRDefault="00EC47B1">
      <w:r>
        <w:rPr>
          <w:rFonts w:hint="eastAsia"/>
        </w:rPr>
        <w:t>P</w:t>
      </w:r>
      <w:r>
        <w:t>1</w:t>
      </w:r>
      <w:r>
        <w:rPr>
          <w:rFonts w:hint="eastAsia"/>
        </w:rPr>
        <w:t>：</w:t>
      </w:r>
    </w:p>
    <w:p w14:paraId="5EC78DB8" w14:textId="173A3BC2" w:rsidR="00D178BB" w:rsidRDefault="00D178BB" w:rsidP="00D178BB">
      <w:pPr>
        <w:pStyle w:val="ListParagraph"/>
        <w:numPr>
          <w:ilvl w:val="0"/>
          <w:numId w:val="1"/>
        </w:numPr>
      </w:pPr>
      <w:r>
        <w:t>False.</w:t>
      </w:r>
      <w:r w:rsidR="00871D0E">
        <w:t xml:space="preserve"> Cause it request a web </w:t>
      </w:r>
      <w:proofErr w:type="gramStart"/>
      <w:r w:rsidR="00871D0E">
        <w:t>page ,so</w:t>
      </w:r>
      <w:proofErr w:type="gramEnd"/>
      <w:r w:rsidR="00871D0E">
        <w:t xml:space="preserve"> its using HTTP, and then it send 4 and receive 4.</w:t>
      </w:r>
    </w:p>
    <w:p w14:paraId="390EFBAF" w14:textId="59F48A8F" w:rsidR="00D178BB" w:rsidRDefault="00D178BB" w:rsidP="00D178BB">
      <w:pPr>
        <w:pStyle w:val="ListParagraph"/>
        <w:numPr>
          <w:ilvl w:val="0"/>
          <w:numId w:val="1"/>
        </w:numPr>
      </w:pPr>
      <w:r>
        <w:t>True.</w:t>
      </w:r>
      <w:r w:rsidR="00871D0E">
        <w:t xml:space="preserve"> The persistent type of http will have connection open.</w:t>
      </w:r>
    </w:p>
    <w:p w14:paraId="3BA5A6F4" w14:textId="5A54B9F6" w:rsidR="00D178BB" w:rsidRDefault="00D178BB" w:rsidP="00D178BB">
      <w:pPr>
        <w:pStyle w:val="ListParagraph"/>
        <w:numPr>
          <w:ilvl w:val="0"/>
          <w:numId w:val="1"/>
        </w:numPr>
      </w:pPr>
      <w:r>
        <w:t>False.</w:t>
      </w:r>
      <w:r w:rsidR="00871D0E">
        <w:t xml:space="preserve"> Case each TCP have only one request.</w:t>
      </w:r>
    </w:p>
    <w:p w14:paraId="2B0C8024" w14:textId="7D5ABD37" w:rsidR="00D178BB" w:rsidRDefault="00D178BB" w:rsidP="00D178BB">
      <w:pPr>
        <w:pStyle w:val="ListParagraph"/>
        <w:numPr>
          <w:ilvl w:val="0"/>
          <w:numId w:val="1"/>
        </w:numPr>
      </w:pPr>
      <w:r>
        <w:t>False.</w:t>
      </w:r>
      <w:r w:rsidR="00871D0E">
        <w:t xml:space="preserve"> Generation time will be request by date.</w:t>
      </w:r>
    </w:p>
    <w:p w14:paraId="423E5EF1" w14:textId="3645141C" w:rsidR="00D178BB" w:rsidRDefault="00D178BB" w:rsidP="00D178BB">
      <w:pPr>
        <w:pStyle w:val="ListParagraph"/>
        <w:numPr>
          <w:ilvl w:val="0"/>
          <w:numId w:val="1"/>
        </w:numPr>
      </w:pPr>
      <w:r>
        <w:t>False.</w:t>
      </w:r>
      <w:r w:rsidR="00871D0E">
        <w:t xml:space="preserve"> When </w:t>
      </w:r>
      <w:r w:rsidR="00307316">
        <w:t xml:space="preserve">client not found, </w:t>
      </w:r>
      <w:r w:rsidR="00871D0E">
        <w:t xml:space="preserve">404 </w:t>
      </w:r>
      <w:r w:rsidR="00307316">
        <w:t xml:space="preserve">error will send and </w:t>
      </w:r>
      <w:r w:rsidR="00871D0E">
        <w:t xml:space="preserve">will have no content </w:t>
      </w:r>
    </w:p>
    <w:p w14:paraId="06F33F61" w14:textId="13215615" w:rsidR="00EC47B1" w:rsidRDefault="00EC47B1">
      <w:r>
        <w:rPr>
          <w:rFonts w:hint="eastAsia"/>
        </w:rPr>
        <w:t>P</w:t>
      </w:r>
      <w:r>
        <w:t>3:</w:t>
      </w:r>
    </w:p>
    <w:p w14:paraId="00F02A4A" w14:textId="1224E9CD" w:rsidR="00307316" w:rsidRDefault="007B1913">
      <w:r>
        <w:t>T</w:t>
      </w:r>
      <w:r>
        <w:rPr>
          <w:rFonts w:hint="eastAsia"/>
        </w:rPr>
        <w:t>CP</w:t>
      </w:r>
      <w:r>
        <w:t xml:space="preserve"> and UDP in transport layer</w:t>
      </w:r>
    </w:p>
    <w:p w14:paraId="2D2A1CB7" w14:textId="3B2CE452" w:rsidR="007B1913" w:rsidRDefault="007B1913">
      <w:r>
        <w:t>DNS and HTTP in application layer</w:t>
      </w:r>
    </w:p>
    <w:p w14:paraId="5A3DE40E" w14:textId="148782D9" w:rsidR="00EC47B1" w:rsidRDefault="00EC47B1" w:rsidP="00562B06">
      <w:pPr>
        <w:tabs>
          <w:tab w:val="left" w:pos="864"/>
        </w:tabs>
      </w:pPr>
      <w:r>
        <w:t>P6:</w:t>
      </w:r>
      <w:r w:rsidR="00562B06">
        <w:tab/>
      </w:r>
    </w:p>
    <w:p w14:paraId="67AD4CAE" w14:textId="556A4A3A" w:rsidR="00562B06" w:rsidRPr="00562B06" w:rsidRDefault="00562B06" w:rsidP="009A3496">
      <w:pPr>
        <w:pStyle w:val="ListParagraph"/>
        <w:numPr>
          <w:ilvl w:val="0"/>
          <w:numId w:val="2"/>
        </w:numPr>
      </w:pPr>
      <w:r w:rsidRPr="00562B06">
        <w:t>Persistent connections are discussed in section 8 of RFC</w:t>
      </w:r>
      <w:r w:rsidR="00EA17FB">
        <w:t xml:space="preserve"> 2616</w:t>
      </w:r>
      <w:r w:rsidR="00141517">
        <w:t>.</w:t>
      </w:r>
      <w:r w:rsidRPr="00562B06">
        <w:t xml:space="preserve"> Sections 8.1.2 and 8.1.2.1 of the RFC indicate that either the client or the server can indicate to the other that it is going to close the persistent connection. It does so by including the connection-token "close" in the Connection-header field of the http request/reply.</w:t>
      </w:r>
    </w:p>
    <w:p w14:paraId="4C7EFE88" w14:textId="633E962D" w:rsidR="00562B06" w:rsidRPr="00562B06" w:rsidRDefault="002D5B26" w:rsidP="009A3496">
      <w:pPr>
        <w:pStyle w:val="ListParagraph"/>
        <w:numPr>
          <w:ilvl w:val="0"/>
          <w:numId w:val="2"/>
        </w:numPr>
      </w:pPr>
      <w:r>
        <w:t>N</w:t>
      </w:r>
      <w:r w:rsidR="00AC5F7F">
        <w:t>o</w:t>
      </w:r>
      <w:r w:rsidR="00562B06" w:rsidRPr="00562B06">
        <w:t xml:space="preserve"> encryption services</w:t>
      </w:r>
      <w:r>
        <w:t xml:space="preserve"> are provided by HTTP.</w:t>
      </w:r>
    </w:p>
    <w:p w14:paraId="37F821A1" w14:textId="67D66F28" w:rsidR="00562B06" w:rsidRPr="00562B06" w:rsidRDefault="00562B06" w:rsidP="009A3496">
      <w:pPr>
        <w:pStyle w:val="ListParagraph"/>
        <w:numPr>
          <w:ilvl w:val="0"/>
          <w:numId w:val="2"/>
        </w:numPr>
      </w:pPr>
      <w:r w:rsidRPr="00562B06">
        <w:t>Clients that use persistent connections should limit the number of simultaneous connections that they maintain to a given server. A single-user client SHOULD NOT maintain more than 2 connections with any server or proxy.</w:t>
      </w:r>
    </w:p>
    <w:p w14:paraId="3423F696" w14:textId="5F02972D" w:rsidR="00562B06" w:rsidRPr="00562B06" w:rsidRDefault="009C52C8" w:rsidP="009A3496">
      <w:pPr>
        <w:pStyle w:val="ListParagraph"/>
        <w:numPr>
          <w:ilvl w:val="0"/>
          <w:numId w:val="2"/>
        </w:numPr>
      </w:pPr>
      <w:r w:rsidRPr="009A3496">
        <w:t>Y</w:t>
      </w:r>
      <w:r w:rsidR="007C60FE" w:rsidRPr="009A3496">
        <w:t>es</w:t>
      </w:r>
      <w:r>
        <w:t xml:space="preserve">. </w:t>
      </w:r>
      <w:r w:rsidR="00562B06" w:rsidRPr="00562B06">
        <w:t xml:space="preserve">A client might have started to send a new request </w:t>
      </w:r>
      <w:proofErr w:type="gramStart"/>
      <w:r w:rsidR="00562B06" w:rsidRPr="00562B06">
        <w:t>at the same time that</w:t>
      </w:r>
      <w:proofErr w:type="gramEnd"/>
      <w:r w:rsidR="00562B06" w:rsidRPr="00562B06">
        <w:t xml:space="preserve"> the server has decided to close the "idle" connection. From the server's point of view, the connection is being closed while it was idle, but from the client's point of view, a request is in progress.</w:t>
      </w:r>
    </w:p>
    <w:p w14:paraId="2DB37382" w14:textId="77777777" w:rsidR="00562B06" w:rsidRDefault="00562B06" w:rsidP="00562B06">
      <w:pPr>
        <w:tabs>
          <w:tab w:val="left" w:pos="864"/>
        </w:tabs>
      </w:pPr>
    </w:p>
    <w:p w14:paraId="6A77F0C7" w14:textId="1B0A2319" w:rsidR="00EC47B1" w:rsidRDefault="00EC47B1">
      <w:r>
        <w:t>P10:</w:t>
      </w:r>
    </w:p>
    <w:p w14:paraId="6EF130F9" w14:textId="74306A08" w:rsidR="001B2CD8" w:rsidRDefault="001B2CD8">
      <w:r>
        <w:t>Cause non-persistent connection</w:t>
      </w:r>
      <w:r w:rsidR="00BD54CE">
        <w:t>, it’s 150 bit/sec bandwidth for 10 connection which equal 15 bits/sec</w:t>
      </w:r>
    </w:p>
    <w:p w14:paraId="03BA53EE" w14:textId="30E96142" w:rsidR="002E0A5D" w:rsidRDefault="00DA2C35">
      <w:r>
        <w:t>Total time = (200/150+</w:t>
      </w:r>
      <w:r w:rsidR="007834C4">
        <w:t>t</w:t>
      </w:r>
      <w:r>
        <w:t xml:space="preserve"> + 200/150 +</w:t>
      </w:r>
      <w:r w:rsidR="007834C4">
        <w:t>t</w:t>
      </w:r>
      <w:r>
        <w:t>+ 200/150+</w:t>
      </w:r>
      <w:r w:rsidR="007834C4">
        <w:t>t</w:t>
      </w:r>
      <w:r>
        <w:t xml:space="preserve"> + 100,000/150+ </w:t>
      </w:r>
      <w:r w:rsidR="007834C4">
        <w:t>t</w:t>
      </w:r>
      <w:r>
        <w:t>) + (200/</w:t>
      </w:r>
      <w:r w:rsidR="00411156">
        <w:t xml:space="preserve"> </w:t>
      </w:r>
      <w:r>
        <w:t>(150/10)</w:t>
      </w:r>
      <w:r w:rsidR="00885DB5">
        <w:t xml:space="preserve"> </w:t>
      </w:r>
      <w:r>
        <w:t>+</w:t>
      </w:r>
      <w:r w:rsidR="007834C4">
        <w:t>t</w:t>
      </w:r>
      <w:r>
        <w:t xml:space="preserve"> + 200/</w:t>
      </w:r>
      <w:r w:rsidR="009167DC">
        <w:t xml:space="preserve"> </w:t>
      </w:r>
      <w:r>
        <w:t>(150/10) +</w:t>
      </w:r>
      <w:r w:rsidR="007834C4">
        <w:t>t</w:t>
      </w:r>
      <w:r>
        <w:t xml:space="preserve"> + 200/</w:t>
      </w:r>
      <w:r w:rsidR="00AF120B">
        <w:t xml:space="preserve"> </w:t>
      </w:r>
      <w:r>
        <w:t>(150/10)</w:t>
      </w:r>
      <w:r w:rsidR="00F40969">
        <w:t xml:space="preserve"> </w:t>
      </w:r>
      <w:r>
        <w:t>+</w:t>
      </w:r>
      <w:r w:rsidR="007834C4">
        <w:t>t</w:t>
      </w:r>
      <w:r>
        <w:t xml:space="preserve"> + 100,000/</w:t>
      </w:r>
      <w:r w:rsidR="00637BD3">
        <w:t xml:space="preserve"> </w:t>
      </w:r>
      <w:r>
        <w:t>(150/10)</w:t>
      </w:r>
      <w:r w:rsidR="0087026F">
        <w:t xml:space="preserve"> </w:t>
      </w:r>
      <w:r>
        <w:t xml:space="preserve">+ </w:t>
      </w:r>
      <w:r w:rsidR="007834C4">
        <w:t>t</w:t>
      </w:r>
      <w:r>
        <w:t>) = 7377 + 8*</w:t>
      </w:r>
      <w:r w:rsidR="007834C4">
        <w:t>t</w:t>
      </w:r>
      <w:r>
        <w:t xml:space="preserve"> (seconds)</w:t>
      </w:r>
    </w:p>
    <w:p w14:paraId="5E0F0AD5" w14:textId="5CB88008" w:rsidR="00134E1A" w:rsidRDefault="0070382E">
      <w:r>
        <w:t>Then consider persistent HTTP connection. The total time needed is give</w:t>
      </w:r>
      <w:r w:rsidR="00B77E57">
        <w:t>n</w:t>
      </w:r>
      <w:r>
        <w:t xml:space="preserve"> by: (200/150+Tp + 200/150 +</w:t>
      </w:r>
      <w:r w:rsidR="007834C4">
        <w:t>t</w:t>
      </w:r>
      <w:r>
        <w:t xml:space="preserve"> + 200/150+Tp + 100,000/150+ </w:t>
      </w:r>
      <w:r w:rsidR="007834C4">
        <w:t>t</w:t>
      </w:r>
      <w:r>
        <w:t xml:space="preserve">) + 10*(200/150+Tp + 100,000/150+ </w:t>
      </w:r>
      <w:r w:rsidR="007834C4">
        <w:t>t</w:t>
      </w:r>
      <w:r>
        <w:t>) =7351 + 24*</w:t>
      </w:r>
      <w:r w:rsidR="007834C4">
        <w:t>t</w:t>
      </w:r>
      <w:r>
        <w:t xml:space="preserve"> (seconds)</w:t>
      </w:r>
    </w:p>
    <w:p w14:paraId="78491A59" w14:textId="5B748CB5" w:rsidR="00131DB2" w:rsidRDefault="00131DB2">
      <w:r>
        <w:t xml:space="preserve">Cause so </w:t>
      </w:r>
      <w:r w:rsidR="007834C4">
        <w:t>t</w:t>
      </w:r>
      <w:r>
        <w:t xml:space="preserve"> =10/</w:t>
      </w:r>
      <w:r w:rsidR="00C56740">
        <w:t xml:space="preserve"> </w:t>
      </w:r>
      <w:r>
        <w:t>(3*10^8) = 3*10^-6</w:t>
      </w:r>
      <w:r w:rsidR="008B493B">
        <w:t xml:space="preserve">, and </w:t>
      </w:r>
      <w:r w:rsidR="002321B0">
        <w:t>t</w:t>
      </w:r>
      <w:r w:rsidR="008B493B">
        <w:t>&lt; delay</w:t>
      </w:r>
    </w:p>
    <w:p w14:paraId="46CEDC8A" w14:textId="1FFA7297" w:rsidR="008B493B" w:rsidRDefault="008B493B">
      <w:r>
        <w:t>So persis</w:t>
      </w:r>
      <w:r w:rsidR="00AF643A">
        <w:t>tent HTTP don’t have significant gain when compare</w:t>
      </w:r>
      <w:r w:rsidR="002321B0">
        <w:t>d</w:t>
      </w:r>
      <w:r w:rsidR="00AF643A">
        <w:t xml:space="preserve"> to non-pe</w:t>
      </w:r>
      <w:r w:rsidR="000B6774">
        <w:t>r</w:t>
      </w:r>
      <w:r w:rsidR="00AF643A">
        <w:t>sistent case</w:t>
      </w:r>
      <w:r w:rsidR="00957E06">
        <w:t>.</w:t>
      </w:r>
    </w:p>
    <w:p w14:paraId="15EBC314" w14:textId="77777777" w:rsidR="00EC47B1" w:rsidRDefault="00EC47B1"/>
    <w:sectPr w:rsidR="00EC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85B60"/>
    <w:multiLevelType w:val="hybridMultilevel"/>
    <w:tmpl w:val="937A5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B1B5E"/>
    <w:multiLevelType w:val="hybridMultilevel"/>
    <w:tmpl w:val="A03A52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1MDexMLKwMLI0NTJV0lEKTi0uzszPAykwqgUAve6RLiwAAAA="/>
  </w:docVars>
  <w:rsids>
    <w:rsidRoot w:val="000A39EC"/>
    <w:rsid w:val="000A39EC"/>
    <w:rsid w:val="000B6774"/>
    <w:rsid w:val="00131DB2"/>
    <w:rsid w:val="00134E1A"/>
    <w:rsid w:val="00141517"/>
    <w:rsid w:val="001B2CD8"/>
    <w:rsid w:val="002321B0"/>
    <w:rsid w:val="002D5B26"/>
    <w:rsid w:val="002E0A5D"/>
    <w:rsid w:val="00307316"/>
    <w:rsid w:val="00411156"/>
    <w:rsid w:val="004B7EA2"/>
    <w:rsid w:val="00562B06"/>
    <w:rsid w:val="00637BD3"/>
    <w:rsid w:val="0070382E"/>
    <w:rsid w:val="007834C4"/>
    <w:rsid w:val="007A5CF6"/>
    <w:rsid w:val="007B1913"/>
    <w:rsid w:val="007C60FE"/>
    <w:rsid w:val="00846250"/>
    <w:rsid w:val="0087026F"/>
    <w:rsid w:val="00871D0E"/>
    <w:rsid w:val="008827CA"/>
    <w:rsid w:val="00885DB5"/>
    <w:rsid w:val="008A4CD3"/>
    <w:rsid w:val="008B493B"/>
    <w:rsid w:val="009167DC"/>
    <w:rsid w:val="00957E06"/>
    <w:rsid w:val="009A3006"/>
    <w:rsid w:val="009A3496"/>
    <w:rsid w:val="009C52C8"/>
    <w:rsid w:val="009D0DBD"/>
    <w:rsid w:val="00AC5F7F"/>
    <w:rsid w:val="00AF120B"/>
    <w:rsid w:val="00AF643A"/>
    <w:rsid w:val="00B4429A"/>
    <w:rsid w:val="00B77E57"/>
    <w:rsid w:val="00BD54CE"/>
    <w:rsid w:val="00C56740"/>
    <w:rsid w:val="00CE6BF3"/>
    <w:rsid w:val="00D178BB"/>
    <w:rsid w:val="00D871AC"/>
    <w:rsid w:val="00DA2C35"/>
    <w:rsid w:val="00EA17FB"/>
    <w:rsid w:val="00EC47B1"/>
    <w:rsid w:val="00ED3B1C"/>
    <w:rsid w:val="00F324F9"/>
    <w:rsid w:val="00F40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8997"/>
  <w15:chartTrackingRefBased/>
  <w15:docId w15:val="{5FEF6B63-1816-4031-8254-FA0D49B5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8BB"/>
    <w:pPr>
      <w:ind w:left="720"/>
      <w:contextualSpacing/>
    </w:pPr>
  </w:style>
  <w:style w:type="paragraph" w:styleId="NormalWeb">
    <w:name w:val="Normal (Web)"/>
    <w:basedOn w:val="Normal"/>
    <w:uiPriority w:val="99"/>
    <w:semiHidden/>
    <w:unhideWhenUsed/>
    <w:rsid w:val="00562B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2B06"/>
    <w:rPr>
      <w:i/>
      <w:iCs/>
    </w:rPr>
  </w:style>
  <w:style w:type="character" w:styleId="Strong">
    <w:name w:val="Strong"/>
    <w:basedOn w:val="DefaultParagraphFont"/>
    <w:uiPriority w:val="22"/>
    <w:qFormat/>
    <w:rsid w:val="00562B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3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Yufu Liao</dc:creator>
  <cp:keywords/>
  <dc:description/>
  <cp:lastModifiedBy>Yufu Liao</cp:lastModifiedBy>
  <cp:revision>47</cp:revision>
  <dcterms:created xsi:type="dcterms:W3CDTF">2021-09-30T20:31:00Z</dcterms:created>
  <dcterms:modified xsi:type="dcterms:W3CDTF">2021-09-30T22:32:00Z</dcterms:modified>
</cp:coreProperties>
</file>