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rFonts w:ascii="方正小标宋简体" w:cs="方正小标宋简体" w:hAnsi="方正小标宋简体" w:eastAsia="方正小标宋简体"/>
          <w:color w:val="ff0000"/>
          <w:sz w:val="44"/>
          <w:szCs w:val="44"/>
          <w:u w:color="ff0000"/>
        </w:rPr>
      </w:pPr>
      <w:r>
        <w:rPr>
          <w:rFonts w:ascii="方正小标宋简体" w:cs="方正小标宋简体" w:hAnsi="方正小标宋简体" w:eastAsia="方正小标宋简体"/>
          <w:color w:val="ff0000"/>
          <w:sz w:val="72"/>
          <w:szCs w:val="72"/>
          <w:u w:color="ff0000"/>
          <w:rtl w:val="0"/>
          <w:lang w:val="zh-TW" w:eastAsia="zh-TW"/>
        </w:rPr>
        <w:t>大准铁路沿线地区周预</w: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-1138554</wp:posOffset>
                </wp:positionH>
                <wp:positionV relativeFrom="page">
                  <wp:posOffset>9375775</wp:posOffset>
                </wp:positionV>
                <wp:extent cx="7572376" cy="120967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6" cy="1209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265" fill="norm" stroke="1" extrusionOk="0">
                              <a:moveTo>
                                <a:pt x="0" y="0"/>
                              </a:moveTo>
                              <a:cubicBezTo>
                                <a:pt x="690" y="1719"/>
                                <a:pt x="1750" y="5693"/>
                                <a:pt x="4293" y="9544"/>
                              </a:cubicBezTo>
                              <a:cubicBezTo>
                                <a:pt x="6836" y="13395"/>
                                <a:pt x="9254" y="16912"/>
                                <a:pt x="12715" y="19256"/>
                              </a:cubicBezTo>
                              <a:cubicBezTo>
                                <a:pt x="16177" y="21600"/>
                                <a:pt x="19992" y="21053"/>
                                <a:pt x="21600" y="21265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B0F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-89.7pt;margin-top:738.2pt;width:596.2pt;height:95.2pt;z-index:-251659264;mso-position-horizontal:absolute;mso-position-horizontal-relative:text;mso-position-vertical:absolute;mso-position-vertical-relative:page;mso-wrap-distance-left:0.0pt;mso-wrap-distance-top:0.0pt;mso-wrap-distance-right:0.0pt;mso-wrap-distance-bottom:0.0pt;" coordorigin="0,0" coordsize="21600,21265" path="M 0,0 C 690,1719 1750,5693 4293,9544 C 6836,13395 9254,16912 12715,19256 C 16177,21600 19992,21053 21600,21265 E">
                <v:fill on="f"/>
                <v:stroke filltype="solid" color="#00B0F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 anchory="page"/>
              </v:shape>
            </w:pict>
          </mc:Fallback>
        </mc:AlternateContent>
      </w:r>
      <w:r>
        <w:rPr>
          <w:rFonts w:ascii="方正小标宋简体" w:cs="方正小标宋简体" w:hAnsi="方正小标宋简体" w:eastAsia="方正小标宋简体"/>
          <w:color w:val="ff0000"/>
          <w:sz w:val="72"/>
          <w:szCs w:val="72"/>
          <w:u w:color="ff0000"/>
          <w:rtl w:val="0"/>
          <w:lang w:val="zh-TW" w:eastAsia="zh-TW"/>
        </w:rPr>
        <w:t>报</w:t>
      </w:r>
    </w:p>
    <w:p>
      <w:pPr>
        <w:pStyle w:val="正文 A"/>
        <w:tabs>
          <w:tab w:val="left" w:pos="2100"/>
          <w:tab w:val="center" w:pos="4293"/>
        </w:tabs>
        <w:spacing w:before="312"/>
        <w:jc w:val="center"/>
        <w:rPr>
          <w:rFonts w:ascii="宋体" w:cs="宋体" w:hAnsi="宋体" w:eastAsia="宋体"/>
          <w:color w:val="000080"/>
          <w:sz w:val="28"/>
          <w:szCs w:val="28"/>
          <w:u w:color="000080"/>
        </w:rPr>
      </w:pPr>
      <w:r>
        <w:rPr>
          <w:rFonts w:ascii="宋体" w:cs="宋体" w:hAnsi="宋体" w:eastAsia="宋体"/>
          <w:color w:val="000080"/>
          <w:sz w:val="28"/>
          <w:szCs w:val="28"/>
          <w:u w:color="000080"/>
          <w:rtl w:val="0"/>
          <w:lang w:val="zh-TW" w:eastAsia="zh-TW"/>
        </w:rPr>
        <w:t>（</w:t>
      </w:r>
      <w:r>
        <w:rPr>
          <w:rFonts w:ascii="宋体" w:cs="宋体" w:hAnsi="宋体" w:eastAsia="宋体"/>
          <w:color w:val="000080"/>
          <w:sz w:val="28"/>
          <w:szCs w:val="28"/>
          <w:u w:color="000080"/>
          <w:rtl w:val="0"/>
          <w:lang w:val="en-US"/>
        </w:rPr>
        <w:t>2017</w:t>
      </w:r>
      <w:r>
        <w:rPr>
          <w:rFonts w:ascii="宋体" w:cs="宋体" w:hAnsi="宋体" w:eastAsia="宋体"/>
          <w:color w:val="000080"/>
          <w:sz w:val="28"/>
          <w:szCs w:val="28"/>
          <w:u w:color="000080"/>
          <w:rtl w:val="0"/>
          <w:lang w:val="zh-TW" w:eastAsia="zh-TW"/>
        </w:rPr>
        <w:t>年第</w:t>
      </w:r>
      <w:r>
        <w:rPr>
          <w:rFonts w:ascii="宋体" w:cs="宋体" w:hAnsi="宋体" w:eastAsia="宋体"/>
          <w:color w:val="000080"/>
          <w:sz w:val="28"/>
          <w:szCs w:val="28"/>
          <w:u w:color="000080"/>
          <w:rtl w:val="0"/>
          <w:lang w:val="en-US"/>
        </w:rPr>
        <w:t>23</w:t>
      </w:r>
      <w:r>
        <w:rPr>
          <w:rFonts w:ascii="宋体" w:cs="宋体" w:hAnsi="宋体" w:eastAsia="宋体"/>
          <w:color w:val="000080"/>
          <w:sz w:val="28"/>
          <w:szCs w:val="28"/>
          <w:u w:color="000080"/>
          <w:rtl w:val="0"/>
          <w:lang w:val="zh-TW" w:eastAsia="zh-TW"/>
        </w:rPr>
        <w:t>期）</w:t>
      </w:r>
    </w:p>
    <w:p>
      <w:pPr>
        <w:pStyle w:val="正文 A"/>
        <w:spacing w:line="400" w:lineRule="exact"/>
        <w:rPr>
          <w:rFonts w:ascii="宋体" w:cs="宋体" w:hAnsi="宋体" w:eastAsia="宋体"/>
          <w:color w:val="000080"/>
          <w:spacing w:val="8"/>
          <w:sz w:val="28"/>
          <w:szCs w:val="28"/>
          <w:u w:color="000080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7716520</wp:posOffset>
                </wp:positionH>
                <wp:positionV relativeFrom="line">
                  <wp:posOffset>19049</wp:posOffset>
                </wp:positionV>
                <wp:extent cx="1257300" cy="39624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6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color w:val="000080"/>
                                <w:sz w:val="28"/>
                                <w:szCs w:val="28"/>
                                <w:u w:color="000080"/>
                                <w:rtl w:val="0"/>
                                <w:lang w:val="zh-TW" w:eastAsia="zh-TW"/>
                              </w:rPr>
                              <w:t>签发：孙敏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7.6pt;margin-top:1.5pt;width:99.0pt;height:31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color w:val="000080"/>
                          <w:sz w:val="28"/>
                          <w:szCs w:val="28"/>
                          <w:u w:color="000080"/>
                          <w:rtl w:val="0"/>
                          <w:lang w:val="zh-TW" w:eastAsia="zh-TW"/>
                        </w:rPr>
                        <w:t>签发：孙敏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color w:val="000080"/>
          <w:spacing w:val="8"/>
          <w:sz w:val="28"/>
          <w:szCs w:val="28"/>
          <w:u w:color="000080"/>
          <w:rtl w:val="0"/>
          <w:lang w:val="zh-TW" w:eastAsia="zh-TW"/>
        </w:rPr>
        <w:t>准格尔旗气象局</w:t>
      </w:r>
    </w:p>
    <w:p>
      <w:pPr>
        <w:pStyle w:val="正文文本缩进"/>
        <w:spacing w:line="400" w:lineRule="exact"/>
        <w:ind w:left="6440" w:right="6" w:hanging="6440"/>
        <w:rPr>
          <w:rFonts w:ascii="楷体_GB2312" w:cs="楷体_GB2312" w:hAnsi="楷体_GB2312" w:eastAsia="楷体_GB2312"/>
          <w:spacing w:val="0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line">
                  <wp:posOffset>231775</wp:posOffset>
                </wp:positionV>
                <wp:extent cx="9144636" cy="6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636" cy="63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8.3pt;margin-top:18.2pt;width:720.0pt;height:0.1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FF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color w:val="000080"/>
          <w:spacing w:val="0"/>
          <w:u w:color="000080"/>
          <w:rtl w:val="0"/>
          <w:lang w:val="en-US"/>
        </w:rPr>
        <w:t>2017</w:t>
      </w:r>
      <w:r>
        <w:rPr>
          <w:rFonts w:ascii="宋体" w:cs="宋体" w:hAnsi="宋体" w:eastAsia="宋体"/>
          <w:color w:val="000080"/>
          <w:spacing w:val="0"/>
          <w:u w:color="000080"/>
          <w:rtl w:val="0"/>
          <w:lang w:val="zh-TW" w:eastAsia="zh-TW"/>
        </w:rPr>
        <w:t>年</w:t>
      </w:r>
      <w:r>
        <w:rPr>
          <w:rFonts w:ascii="宋体" w:cs="宋体" w:hAnsi="宋体" w:eastAsia="宋体"/>
          <w:color w:val="000080"/>
          <w:spacing w:val="0"/>
          <w:u w:color="000080"/>
          <w:rtl w:val="0"/>
          <w:lang w:val="en-US"/>
        </w:rPr>
        <w:t>12</w:t>
      </w:r>
      <w:r>
        <w:rPr>
          <w:rFonts w:ascii="宋体" w:cs="宋体" w:hAnsi="宋体" w:eastAsia="宋体"/>
          <w:color w:val="000080"/>
          <w:spacing w:val="0"/>
          <w:u w:color="000080"/>
          <w:rtl w:val="0"/>
          <w:lang w:val="zh-TW" w:eastAsia="zh-TW"/>
        </w:rPr>
        <w:t>月</w:t>
      </w:r>
      <w:r>
        <w:rPr>
          <w:rFonts w:ascii="宋体" w:cs="宋体" w:hAnsi="宋体" w:eastAsia="宋体"/>
          <w:color w:val="000080"/>
          <w:spacing w:val="0"/>
          <w:u w:color="000080"/>
          <w:rtl w:val="0"/>
          <w:lang w:val="en-US"/>
        </w:rPr>
        <w:t>25</w:t>
      </w:r>
      <w:r>
        <w:rPr>
          <w:rFonts w:ascii="宋体" w:cs="宋体" w:hAnsi="宋体" w:eastAsia="宋体"/>
          <w:color w:val="000080"/>
          <w:spacing w:val="0"/>
          <w:u w:color="000080"/>
          <w:rtl w:val="0"/>
          <w:lang w:val="zh-TW" w:eastAsia="zh-TW"/>
        </w:rPr>
        <w:t>日</w:t>
      </w:r>
    </w:p>
    <w:p>
      <w:pPr>
        <w:pStyle w:val="正文文本缩进"/>
        <w:spacing w:line="400" w:lineRule="exact"/>
        <w:ind w:left="10212" w:right="6" w:hanging="10212"/>
        <w:jc w:val="center"/>
        <w:rPr>
          <w:rFonts w:ascii="楷体_GB2312" w:cs="楷体_GB2312" w:hAnsi="楷体_GB2312" w:eastAsia="楷体_GB2312"/>
          <w:spacing w:val="1"/>
          <w:sz w:val="44"/>
          <w:szCs w:val="44"/>
        </w:rPr>
      </w:pPr>
    </w:p>
    <w:p>
      <w:pPr>
        <w:pStyle w:val="正文文本缩进"/>
        <w:spacing w:after="156" w:line="480" w:lineRule="exact"/>
        <w:ind w:right="0" w:firstLine="0"/>
        <w:jc w:val="center"/>
        <w:rPr>
          <w:rFonts w:ascii="楷体_GB2312" w:cs="楷体_GB2312" w:hAnsi="楷体_GB2312" w:eastAsia="楷体_GB2312"/>
          <w:b w:val="1"/>
          <w:bCs w:val="1"/>
          <w:spacing w:val="1"/>
          <w:sz w:val="44"/>
          <w:szCs w:val="44"/>
          <w:lang w:val="zh-TW" w:eastAsia="zh-TW"/>
        </w:rPr>
      </w:pPr>
      <w:r>
        <w:rPr>
          <w:rFonts w:ascii="楷体_GB2312" w:cs="楷体_GB2312" w:hAnsi="楷体_GB2312" w:eastAsia="楷体_GB2312"/>
          <w:b w:val="1"/>
          <w:bCs w:val="1"/>
          <w:spacing w:val="1"/>
          <w:sz w:val="44"/>
          <w:szCs w:val="44"/>
          <w:rtl w:val="0"/>
          <w:lang w:val="zh-TW" w:eastAsia="zh-TW"/>
        </w:rPr>
        <w:t>大准铁路沿线地区未来七天天气预报</w:t>
      </w:r>
    </w:p>
    <w:tbl>
      <w:tblPr>
        <w:tblW w:w="1412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2"/>
        <w:gridCol w:w="1413"/>
        <w:gridCol w:w="1413"/>
        <w:gridCol w:w="1450"/>
        <w:gridCol w:w="1376"/>
        <w:gridCol w:w="1413"/>
        <w:gridCol w:w="1413"/>
        <w:gridCol w:w="1413"/>
        <w:gridCol w:w="1405"/>
        <w:gridCol w:w="1421"/>
      </w:tblGrid>
      <w:tr>
        <w:tblPrEx>
          <w:shd w:val="clear" w:color="auto" w:fill="4f81bd"/>
        </w:tblPrEx>
        <w:trPr>
          <w:trHeight w:val="776" w:hRule="atLeast"/>
          <w:tblHeader/>
        </w:trPr>
        <w:tc>
          <w:tcPr>
            <w:tcW w:type="dxa" w:w="1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铁路线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途径旗县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80" w:lineRule="exact"/>
              <w:ind w:firstLine="600"/>
              <w:jc w:val="center"/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</w:rPr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天气</w:t>
            </w:r>
          </w:p>
          <w:p>
            <w:pPr>
              <w:pStyle w:val="正文 A"/>
              <w:bidi w:val="0"/>
              <w:spacing w:line="38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日期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en-US"/>
              </w:rPr>
              <w:t>12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en-US"/>
              </w:rPr>
              <w:t>26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日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en-US"/>
              </w:rPr>
              <w:t>12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en-US"/>
              </w:rPr>
              <w:t>27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日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en-US"/>
              </w:rPr>
              <w:t>12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en-US"/>
              </w:rPr>
              <w:t>28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日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en-US"/>
              </w:rPr>
              <w:t>12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en-US"/>
              </w:rPr>
              <w:t>29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日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en-US"/>
              </w:rPr>
              <w:t>12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en-US"/>
              </w:rPr>
              <w:t>30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日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en-US"/>
              </w:rPr>
              <w:t>12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en-US"/>
              </w:rPr>
              <w:t>31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日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en-US"/>
              </w:rPr>
              <w:t>1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en-US"/>
              </w:rPr>
              <w:t>1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4"/>
                <w:szCs w:val="24"/>
                <w:u w:color="ed7d31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141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大准线</w:t>
            </w:r>
          </w:p>
        </w:tc>
        <w:tc>
          <w:tcPr>
            <w:tcW w:type="dxa" w:w="14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薛家湾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晴雨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多云转晴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晴转多云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多云转晴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气温（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en-US"/>
              </w:rPr>
              <w:t>℃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-12~0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-11~1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-9~6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-6~6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-11~0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-13~-4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-13~-3</w:t>
            </w:r>
          </w:p>
        </w:tc>
      </w:tr>
      <w:tr>
        <w:tblPrEx>
          <w:shd w:val="clear" w:color="auto" w:fill="ced7e7"/>
        </w:tblPrEx>
        <w:trPr>
          <w:trHeight w:val="984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风（级）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级转微风级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级转西风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5-6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微风级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清水河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晴雨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多云转阴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晴转多云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气温（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en-US"/>
              </w:rPr>
              <w:t>℃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-14~-1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-11~-1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-9~2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-8~4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-11~2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-16~-3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-15~-3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风（级）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微风级转西南风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级转微风级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西北风</w:t>
            </w:r>
            <w:r>
              <w:rPr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41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大准线</w:t>
            </w:r>
          </w:p>
        </w:tc>
        <w:tc>
          <w:tcPr>
            <w:tcW w:type="dxa" w:w="14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和林格尔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晴雨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多云转晴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多云转阴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气温（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en-US"/>
              </w:rPr>
              <w:t>℃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-14~-1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-12~-1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-11~2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-8~4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-11~2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-16~-5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-17~-6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风（级）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微风级转西南风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级转微风级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西北风</w:t>
            </w:r>
            <w:r>
              <w:rPr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凉城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晴雨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多云转晴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气温（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en-US"/>
              </w:rPr>
              <w:t>℃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-17~-1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-16~0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-14~4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-12~7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-12~2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-16~-3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-17~-6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风（级）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级转西风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级转西北风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级转西北风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丰镇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晴雨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多云转晴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气温（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en-US"/>
              </w:rPr>
              <w:t>℃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-18~0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-17~1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-15~5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-13~6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-12~3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-15~-3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-17~-5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风（级）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级转西风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西北风</w:t>
            </w:r>
            <w:r>
              <w:rPr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级转西北风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级转西北风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大同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晴雨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晴转多云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多云转晴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晴转多云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多云转晴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气温（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en-US"/>
              </w:rPr>
              <w:t>℃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-16~2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-15~1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-13~6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-9~3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-10~4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-15~-2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-17~-4</w:t>
            </w:r>
          </w:p>
        </w:tc>
      </w:tr>
      <w:tr>
        <w:tblPrEx>
          <w:shd w:val="clear" w:color="auto" w:fill="ced7e7"/>
        </w:tblPrEx>
        <w:trPr>
          <w:trHeight w:val="115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风（级）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级转微风级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微风级转西北风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西北风</w:t>
            </w:r>
            <w:r>
              <w:rPr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级转西北风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  <w:r>
              <w:rPr/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秦皇岛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晴雨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多云转晴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晴转多云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阴转多云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多云转晴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气温（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en-US"/>
              </w:rPr>
              <w:t>℃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-10~2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-11~-2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-9~2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-6~1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-5~3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-8~2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-10~2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风（级）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级转东北风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微风级转西北风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微风级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141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准池线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</w:rPr>
            </w:r>
          </w:p>
        </w:tc>
        <w:tc>
          <w:tcPr>
            <w:tcW w:type="dxa" w:w="14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和林格尔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晴雨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多云转晴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多云转阴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气温（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en-US"/>
              </w:rPr>
              <w:t>℃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-14~-1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-12~-1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-11~2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-8~4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-11~2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-16~-5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-17~-6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风（级）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微风级转西南风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级转微风级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西北风</w:t>
            </w:r>
            <w:r>
              <w:rPr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</w:tr>
      <w:tr>
        <w:tblPrEx>
          <w:shd w:val="clear" w:color="auto" w:fill="ced7e7"/>
        </w:tblPrEx>
        <w:trPr>
          <w:trHeight w:val="597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凉城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晴雨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多云转晴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气温（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en-US"/>
              </w:rPr>
              <w:t>℃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-17~-1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-16~0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-14~4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-12~7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-12~2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-16~-3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-17~-6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风（级）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级转西风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级转西北风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级转西北风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</w:tr>
      <w:tr>
        <w:tblPrEx>
          <w:shd w:val="clear" w:color="auto" w:fill="ced7e7"/>
        </w:tblPrEx>
        <w:trPr>
          <w:trHeight w:val="607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右玉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晴雨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晴转多云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多云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晴转多云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多云转晴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气温（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en-US"/>
              </w:rPr>
              <w:t>℃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-19~0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-19~0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-16~3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-12~5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-12~0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-19~-8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-23~-4</w:t>
            </w:r>
          </w:p>
        </w:tc>
      </w:tr>
      <w:tr>
        <w:tblPrEx>
          <w:shd w:val="clear" w:color="auto" w:fill="ced7e7"/>
        </w:tblPrEx>
        <w:trPr>
          <w:trHeight w:val="157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风（级）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西北风</w:t>
            </w:r>
            <w:r>
              <w:rPr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级转微风级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lang w:val="en-US"/>
              </w:rPr>
            </w:pPr>
          </w:p>
          <w:p>
            <w:pPr>
              <w:pStyle w:val="正文 A"/>
              <w:jc w:val="center"/>
              <w:rPr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级转微风级</w:t>
            </w:r>
          </w:p>
          <w:p>
            <w:pPr>
              <w:pStyle w:val="正文 A"/>
              <w:jc w:val="center"/>
            </w:pPr>
            <w:r>
              <w:rPr>
                <w:lang w:val="en-US"/>
              </w:rPr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微风级转西北风</w:t>
            </w:r>
            <w:r>
              <w:rPr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平鲁区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晴雨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晴转多云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多云转晴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晴转多云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气温（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en-US"/>
              </w:rPr>
              <w:t>℃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-14~0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-14~0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-10~4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-6~6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-10~2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-15~-5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-17~-5</w:t>
            </w:r>
          </w:p>
        </w:tc>
      </w:tr>
      <w:tr>
        <w:tblPrEx>
          <w:shd w:val="clear" w:color="auto" w:fill="ced7e7"/>
        </w:tblPrEx>
        <w:trPr>
          <w:trHeight w:val="832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风（级）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西北风</w:t>
            </w:r>
            <w:r>
              <w:rPr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级转微风级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级转微风级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级转微风级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微风级转西北风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微风级转西北风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朔城区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晴雨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晴转多云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多云转晴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晴转多云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气温（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en-US"/>
              </w:rPr>
              <w:t>℃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-15~2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-14~2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-11~7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-7~7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-12~5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-15~-3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-17~-2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风（级）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西北风</w:t>
            </w:r>
            <w:r>
              <w:rPr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级转微风级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微风级转西北风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级转微风级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神池县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晴雨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多云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晴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晴转多云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多云</w:t>
            </w:r>
          </w:p>
        </w:tc>
      </w:tr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气温（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en-US"/>
              </w:rPr>
              <w:t>℃</w:t>
            </w: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-14~-1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-10~0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-7~4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-7~6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-12~0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-16~-8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SimSun" w:cs="SimSun" w:hAnsi="SimSun" w:eastAsia="SimSun"/>
                <w:sz w:val="27"/>
                <w:szCs w:val="27"/>
                <w:rtl w:val="0"/>
                <w:lang w:val="en-US"/>
              </w:rPr>
              <w:t>-18~-6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方正小标宋简体" w:cs="方正小标宋简体" w:hAnsi="方正小标宋简体" w:eastAsia="方正小标宋简体"/>
                <w:color w:val="ed7d31"/>
                <w:sz w:val="28"/>
                <w:szCs w:val="28"/>
                <w:u w:color="ed7d31"/>
                <w:rtl w:val="0"/>
                <w:lang w:val="zh-TW" w:eastAsia="zh-TW"/>
              </w:rPr>
              <w:t>风（级）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4-5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级转微风级</w:t>
            </w:r>
          </w:p>
        </w:tc>
        <w:tc>
          <w:tcPr>
            <w:tcW w:type="dxa" w:w="1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级转微风级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西南风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级转微风级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微风级转西北风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</w:t>
            </w:r>
          </w:p>
        </w:tc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西北风</w:t>
            </w:r>
            <w:r>
              <w:rPr>
                <w:rtl w:val="0"/>
                <w:lang w:val="en-US"/>
              </w:rPr>
              <w:t>3-4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级转微风级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微风级</w:t>
            </w:r>
          </w:p>
        </w:tc>
      </w:tr>
    </w:tbl>
    <w:p>
      <w:pPr>
        <w:pStyle w:val="正文文本缩进"/>
        <w:spacing w:after="156" w:line="240" w:lineRule="auto"/>
        <w:ind w:right="0" w:firstLine="0"/>
        <w:jc w:val="center"/>
      </w:pPr>
      <w:r>
        <w:rPr>
          <w:rFonts w:ascii="楷体_GB2312" w:cs="楷体_GB2312" w:hAnsi="楷体_GB2312" w:eastAsia="楷体_GB2312"/>
          <w:b w:val="1"/>
          <w:bCs w:val="1"/>
          <w:spacing w:val="1"/>
          <w:sz w:val="44"/>
          <w:szCs w:val="44"/>
          <w:lang w:val="zh-TW" w:eastAsia="zh-TW"/>
        </w:rPr>
      </w:r>
    </w:p>
    <w:sectPr>
      <w:headerReference w:type="default" r:id="rId4"/>
      <w:footerReference w:type="default" r:id="rId5"/>
      <w:pgSz w:w="16840" w:h="11900" w:orient="landscape"/>
      <w:pgMar w:top="1633" w:right="1440" w:bottom="896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方正小标宋简体">
    <w:charset w:val="00"/>
    <w:family w:val="roman"/>
    <w:pitch w:val="default"/>
  </w:font>
  <w:font w:name="宋体">
    <w:charset w:val="00"/>
    <w:family w:val="roman"/>
    <w:pitch w:val="default"/>
  </w:font>
  <w:font w:name="楷体_GB2312">
    <w:charset w:val="00"/>
    <w:family w:val="roman"/>
    <w:pitch w:val="default"/>
  </w:font>
  <w:font w:name="Cambria">
    <w:charset w:val="00"/>
    <w:family w:val="roman"/>
    <w:pitch w:val="default"/>
  </w:font>
  <w:font w:name="SimSu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-270509</wp:posOffset>
          </wp:positionH>
          <wp:positionV relativeFrom="page">
            <wp:posOffset>114935</wp:posOffset>
          </wp:positionV>
          <wp:extent cx="11233150" cy="1618615"/>
          <wp:effectExtent l="0" t="0" r="0" b="0"/>
          <wp:wrapNone/>
          <wp:docPr id="1073741825" name="officeArt object" descr="水印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水印" descr="水印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3150" cy="161861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文本缩进">
    <w:name w:val="正文文本缩进"/>
    <w:next w:val="正文文本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700" w:lineRule="exact"/>
      <w:ind w:left="0" w:right="3" w:firstLine="555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