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A208D3" w:rsidP="000E7446">
      <w:pPr>
        <w:jc w:val="center"/>
        <w:rPr>
          <w:b/>
          <w:sz w:val="36"/>
          <w:lang w:val="fr-FR"/>
        </w:rPr>
      </w:pPr>
      <w:r>
        <w:rPr>
          <w:b/>
          <w:sz w:val="36"/>
          <w:lang w:val="fr-FR"/>
        </w:rPr>
        <w:t xml:space="preserve">UML – Use Case Document and </w:t>
      </w:r>
      <w:proofErr w:type="spellStart"/>
      <w:r>
        <w:rPr>
          <w:b/>
          <w:sz w:val="36"/>
          <w:lang w:val="fr-FR"/>
        </w:rPr>
        <w:t>Diagram</w:t>
      </w:r>
      <w:proofErr w:type="spellEnd"/>
    </w:p>
    <w:p w:rsidR="00E03E56" w:rsidRDefault="00E03E56" w:rsidP="00E03E56">
      <w:r>
        <w:rPr>
          <w:b/>
          <w:u w:val="single"/>
        </w:rPr>
        <w:t>Summary:</w:t>
      </w:r>
      <w:r w:rsidR="00A208D3">
        <w:t xml:space="preserve"> The Use Case Document and Diagram are meant to be high-level diagrams portraying user interaction with an application.  No discussion of the inner workings of the application take place within these documents; instead, a brief description of what a user is able to do is included in these documents.  Each Use Case is represented by a bubble in the diagram.  For each bubble, a use case document is created.  For the document, it’s important to note that the precondition for one use case needs to be the </w:t>
      </w:r>
      <w:proofErr w:type="spellStart"/>
      <w:r w:rsidR="00A208D3">
        <w:t>postcondition</w:t>
      </w:r>
      <w:proofErr w:type="spellEnd"/>
      <w:r w:rsidR="00A208D3">
        <w:t xml:space="preserve"> for the use case before it.  In that way, there is a solid, smooth flow of documentation.</w:t>
      </w:r>
    </w:p>
    <w:p w:rsidR="00E03E56" w:rsidRDefault="00A208D3" w:rsidP="00E03E56">
      <w:r>
        <w:rPr>
          <w:b/>
          <w:u w:val="single"/>
        </w:rPr>
        <w:t>Example</w:t>
      </w:r>
      <w:r w:rsidR="00E03E56">
        <w:rPr>
          <w:b/>
          <w:u w:val="single"/>
        </w:rPr>
        <w:t xml:space="preserve"> from Internet</w:t>
      </w:r>
      <w:r w:rsidR="00E03E56">
        <w:t xml:space="preserve">: </w:t>
      </w:r>
      <w:r>
        <w:t xml:space="preserve">Bro. Barney included some example Use Case Documents and Diagrams on his blog, found </w:t>
      </w:r>
      <w:hyperlink r:id="rId4" w:history="1">
        <w:r w:rsidRPr="00A208D3">
          <w:rPr>
            <w:rStyle w:val="Hyperlink"/>
          </w:rPr>
          <w:t>here</w:t>
        </w:r>
      </w:hyperlink>
      <w:r>
        <w:t xml:space="preserve"> for the diagram and </w:t>
      </w:r>
      <w:hyperlink r:id="rId5" w:history="1">
        <w:r w:rsidRPr="00A208D3">
          <w:rPr>
            <w:rStyle w:val="Hyperlink"/>
          </w:rPr>
          <w:t>here</w:t>
        </w:r>
      </w:hyperlink>
      <w:r>
        <w:t xml:space="preserve"> for the document.</w:t>
      </w:r>
    </w:p>
    <w:p w:rsidR="00E03E56" w:rsidRDefault="00E03E56" w:rsidP="00E03E56">
      <w:r>
        <w:rPr>
          <w:b/>
          <w:u w:val="single"/>
        </w:rPr>
        <w:t>My Sample Code</w:t>
      </w:r>
      <w:r>
        <w:t xml:space="preserve">: </w:t>
      </w:r>
      <w:hyperlink r:id="rId6" w:history="1">
        <w:r w:rsidR="0083620B" w:rsidRPr="0083620B">
          <w:rPr>
            <w:rStyle w:val="Hyperlink"/>
          </w:rPr>
          <w:t>Use Case Diagram (Client)</w:t>
        </w:r>
      </w:hyperlink>
      <w:r w:rsidR="0083620B">
        <w:t xml:space="preserve">, </w:t>
      </w:r>
      <w:hyperlink r:id="rId7" w:history="1">
        <w:r w:rsidR="0083620B" w:rsidRPr="0083620B">
          <w:rPr>
            <w:rStyle w:val="Hyperlink"/>
          </w:rPr>
          <w:t>Use Case Diagram (Server)</w:t>
        </w:r>
      </w:hyperlink>
      <w:r w:rsidR="0083620B">
        <w:t xml:space="preserve">, and </w:t>
      </w:r>
      <w:hyperlink r:id="rId8" w:history="1">
        <w:r w:rsidR="0083620B" w:rsidRPr="0083620B">
          <w:rPr>
            <w:rStyle w:val="Hyperlink"/>
          </w:rPr>
          <w:t>Use Case Doc</w:t>
        </w:r>
        <w:r w:rsidR="0083620B" w:rsidRPr="0083620B">
          <w:rPr>
            <w:rStyle w:val="Hyperlink"/>
          </w:rPr>
          <w:t>u</w:t>
        </w:r>
        <w:r w:rsidR="0083620B" w:rsidRPr="0083620B">
          <w:rPr>
            <w:rStyle w:val="Hyperlink"/>
          </w:rPr>
          <w:t>ment</w:t>
        </w:r>
      </w:hyperlink>
    </w:p>
    <w:p w:rsidR="00F00F43" w:rsidRDefault="00E03E56">
      <w:r>
        <w:rPr>
          <w:b/>
          <w:u w:val="single"/>
        </w:rPr>
        <w:t>Sharing Video</w:t>
      </w:r>
      <w:r w:rsidR="000E7446">
        <w:t xml:space="preserve">: </w:t>
      </w:r>
      <w:hyperlink r:id="rId9" w:history="1">
        <w:r w:rsidR="0083620B" w:rsidRPr="00FF46ED">
          <w:rPr>
            <w:rStyle w:val="Hyperlink"/>
          </w:rPr>
          <w:t>https://youtu.be/11ljTighZiY?t=1m47s</w:t>
        </w:r>
      </w:hyperlink>
      <w:r w:rsidR="0083620B">
        <w:t xml:space="preserve"> (ends at 7:20)</w:t>
      </w:r>
      <w:bookmarkStart w:id="0" w:name="_GoBack"/>
      <w:bookmarkEnd w:id="0"/>
    </w:p>
    <w:sectPr w:rsidR="00F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339E5"/>
    <w:rsid w:val="000E7446"/>
    <w:rsid w:val="001F24E4"/>
    <w:rsid w:val="0037277A"/>
    <w:rsid w:val="00402E25"/>
    <w:rsid w:val="004C0656"/>
    <w:rsid w:val="00535EA4"/>
    <w:rsid w:val="007E46A4"/>
    <w:rsid w:val="0083620B"/>
    <w:rsid w:val="00A208D3"/>
    <w:rsid w:val="00CF7BEA"/>
    <w:rsid w:val="00D832B3"/>
    <w:rsid w:val="00DA3439"/>
    <w:rsid w:val="00E03E56"/>
    <w:rsid w:val="00F00F4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dberg-Jonathan/CIT-360-Portfolio/raw/master/Rock%20Paper%20Scissors%20Lizard%20Spock%20Use%20Case%20Document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undberg-Jonathan/CIT-360-Portfolio/blob/master/Server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CIT-360-Portfolio/blob/master/Clien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rneyooii.files.wordpress.com/2015/03/import-generators-and-isomorph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rneyooii.files.wordpress.com/2015/03/field-generator-use-case.png" TargetMode="External"/><Relationship Id="rId9" Type="http://schemas.openxmlformats.org/officeDocument/2006/relationships/hyperlink" Target="https://youtu.be/11ljTighZiY?t=1m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2015-07-20T17:27:00Z</dcterms:created>
  <dcterms:modified xsi:type="dcterms:W3CDTF">2015-07-20T17:27:00Z</dcterms:modified>
</cp:coreProperties>
</file>