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406488D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100" w:after="100" w:beforeAutospacing="1" w:afterAutospacing="1"/>
        <w:outlineLvl w:val="2"/>
        <w:rPr>
          <w:b w:val="1"/>
          <w:color w:val="404040"/>
        </w:rPr>
      </w:pPr>
      <w:r>
        <w:rPr>
          <w:b w:val="1"/>
          <w:color w:val="404040"/>
        </w:rPr>
        <w:t>Протокол обсуждения User Stories (US)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Участники обсуждения:</w:t>
      </w:r>
    </w:p>
    <w:p>
      <w:pPr>
        <w:numPr>
          <w:ilvl w:val="0"/>
          <w:numId w:val="1"/>
        </w:numPr>
        <w:rPr>
          <w:b w:val="1"/>
          <w:color w:val="404040"/>
        </w:rPr>
      </w:pPr>
      <w:r>
        <w:rPr>
          <w:b w:val="1"/>
          <w:color w:val="404040"/>
        </w:rPr>
        <w:t>Денис(</w:t>
      </w:r>
      <w:r>
        <w:rPr>
          <w:b w:val="1"/>
          <w:color w:val="404040"/>
        </w:rPr>
        <w:t>ferneleg</w:t>
      </w:r>
      <w:r>
        <w:rPr>
          <w:b w:val="1"/>
          <w:color w:val="404040"/>
        </w:rPr>
        <w:t>)</w:t>
      </w:r>
      <w:r>
        <w:rPr>
          <w:color w:val="404040"/>
        </w:rPr>
        <w:t> —</w:t>
      </w:r>
      <w:r>
        <w:rPr>
          <w:b w:val="1"/>
          <w:color w:val="404040"/>
        </w:rPr>
        <w:t xml:space="preserve"> пользователь </w:t>
      </w:r>
      <w:r>
        <w:rPr>
          <w:b w:val="1"/>
          <w:color w:val="404040"/>
        </w:rPr>
        <w:t>(клиент).</w:t>
      </w:r>
    </w:p>
    <w:p>
      <w:pPr>
        <w:numPr>
          <w:ilvl w:val="0"/>
          <w:numId w:val="1"/>
        </w:numPr>
        <w:rPr>
          <w:b w:val="1"/>
          <w:color w:val="404040"/>
        </w:rPr>
      </w:pPr>
      <w:r>
        <w:rPr>
          <w:b w:val="1"/>
          <w:color w:val="404040"/>
        </w:rPr>
        <w:t>Маша</w:t>
      </w:r>
      <w:r>
        <w:rPr>
          <w:b w:val="1"/>
          <w:color w:val="404040"/>
        </w:rPr>
        <w:t xml:space="preserve"> (</w:t>
      </w:r>
      <w:r>
        <w:rPr>
          <w:b w:val="1"/>
          <w:color w:val="404040"/>
        </w:rPr>
        <w:t>reynaldw</w:t>
      </w:r>
      <w:r>
        <w:rPr>
          <w:b w:val="1"/>
          <w:color w:val="404040"/>
        </w:rPr>
        <w:t>)</w:t>
      </w:r>
      <w:r>
        <w:rPr>
          <w:color w:val="404040"/>
        </w:rPr>
        <w:t xml:space="preserve"> — </w:t>
      </w:r>
      <w:r>
        <w:rPr>
          <w:b w:val="1"/>
          <w:color w:val="404040"/>
        </w:rPr>
        <w:t>заказчик</w:t>
      </w:r>
      <w:r>
        <w:rPr>
          <w:color w:val="404040"/>
        </w:rPr>
        <w:t> </w:t>
      </w:r>
      <w:r>
        <w:rPr>
          <w:b w:val="1"/>
          <w:color w:val="404040"/>
        </w:rPr>
        <w:t>(руководство барбершопа).</w:t>
      </w:r>
    </w:p>
    <w:p>
      <w:pPr>
        <w:numPr>
          <w:ilvl w:val="0"/>
          <w:numId w:val="1"/>
        </w:numPr>
        <w:rPr>
          <w:color w:val="404040"/>
        </w:rPr>
      </w:pPr>
      <w:r>
        <w:rPr>
          <w:b w:val="1"/>
          <w:color w:val="404040"/>
        </w:rPr>
        <w:t>А</w:t>
      </w:r>
      <w:r>
        <w:rPr>
          <w:b w:val="1"/>
          <w:color w:val="404040"/>
        </w:rPr>
        <w:t>ндрей</w:t>
      </w:r>
      <w:r>
        <w:rPr>
          <w:b w:val="1"/>
          <w:color w:val="404040"/>
        </w:rPr>
        <w:t xml:space="preserve"> (</w:t>
      </w:r>
      <w:r>
        <w:rPr>
          <w:b w:val="1"/>
          <w:color w:val="404040"/>
        </w:rPr>
        <w:t>pirateho</w:t>
      </w:r>
      <w:r>
        <w:rPr>
          <w:b w:val="1"/>
          <w:color w:val="404040"/>
        </w:rPr>
        <w:t>)</w:t>
      </w:r>
      <w:r>
        <w:rPr>
          <w:color w:val="404040"/>
        </w:rPr>
        <w:t xml:space="preserve"> — </w:t>
      </w:r>
      <w:r>
        <w:rPr>
          <w:b w:val="1"/>
          <w:color w:val="404040"/>
        </w:rPr>
        <w:t>разработчик</w:t>
      </w:r>
      <w:r>
        <w:rPr>
          <w:color w:val="404040"/>
        </w:rPr>
        <w:t>.</w:t>
      </w:r>
    </w:p>
    <w:p>
      <w:pPr>
        <w:numPr>
          <w:ilvl w:val="0"/>
          <w:numId w:val="1"/>
        </w:numPr>
        <w:rPr>
          <w:color w:val="404040"/>
        </w:rPr>
      </w:pPr>
      <w:r>
        <w:rPr>
          <w:b w:val="1"/>
          <w:color w:val="404040"/>
        </w:rPr>
        <w:t>Катя (</w:t>
      </w:r>
      <w:r>
        <w:rPr>
          <w:b w:val="1"/>
          <w:color w:val="404040"/>
        </w:rPr>
        <w:t>smitherg</w:t>
      </w:r>
      <w:r>
        <w:rPr>
          <w:b w:val="1"/>
          <w:color w:val="404040"/>
        </w:rPr>
        <w:t>)</w:t>
      </w:r>
      <w:r>
        <w:rPr>
          <w:color w:val="404040"/>
        </w:rPr>
        <w:t xml:space="preserve"> — </w:t>
      </w:r>
      <w:r>
        <w:rPr>
          <w:b w:val="1"/>
          <w:color w:val="404040"/>
        </w:rPr>
        <w:t>менеджер</w:t>
      </w:r>
      <w:r>
        <w:rPr>
          <w:color w:val="404040"/>
        </w:rPr>
        <w:t>.</w:t>
      </w:r>
    </w:p>
    <w:p>
      <w:pPr>
        <w:numPr>
          <w:ilvl w:val="0"/>
          <w:numId w:val="1"/>
        </w:numPr>
        <w:rPr>
          <w:color w:val="404040"/>
        </w:rPr>
      </w:pPr>
      <w:r>
        <w:rPr>
          <w:b w:val="1"/>
          <w:color w:val="404040"/>
        </w:rPr>
        <w:t>Ольга (armo)</w:t>
      </w:r>
      <w:r>
        <w:rPr>
          <w:color w:val="404040"/>
        </w:rPr>
        <w:t xml:space="preserve"> — </w:t>
      </w:r>
      <w:r>
        <w:rPr>
          <w:b w:val="1"/>
          <w:color w:val="404040"/>
        </w:rPr>
        <w:t>мастер</w:t>
      </w:r>
      <w:r>
        <w:rPr>
          <w:color w:val="404040"/>
        </w:rPr>
        <w:t>.</w:t>
      </w:r>
    </w:p>
    <w:p/>
    <w:p>
      <w:pPr>
        <w:spacing w:before="100" w:after="100" w:beforeAutospacing="1" w:afterAutospacing="1"/>
        <w:outlineLvl w:val="2"/>
        <w:rPr>
          <w:b w:val="1"/>
          <w:color w:val="404040"/>
        </w:rPr>
      </w:pPr>
      <w:r>
        <w:rPr>
          <w:b w:val="1"/>
          <w:color w:val="404040"/>
        </w:rPr>
        <w:t>Обсуждение US-MG-001: Управление расписанием мастеров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Исходный текст:</w:t>
      </w:r>
    </w:p>
    <w:p>
      <w:pPr>
        <w:spacing w:before="100" w:after="100" w:beforeAutospacing="1" w:afterAutospacing="1"/>
        <w:outlineLvl w:val="3"/>
        <w:rPr>
          <w:rFonts w:ascii="inter" w:hAnsi="inter"/>
          <w:color w:val="0F1115"/>
          <w:shd w:val="clear" w:fill="FFFFFF"/>
        </w:rPr>
      </w:pPr>
      <w:r>
        <w:rPr>
          <w:rFonts w:ascii="inter" w:hAnsi="inter"/>
          <w:color w:val="0F1115"/>
          <w:shd w:val="clear" w:fill="FFFFFF"/>
        </w:rPr>
        <w:t>Менеджеру предоставлены полномочия по администрированию расписания специалистов и назначению перечня оказываемых ими услуг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условий 3 С:</w:t>
      </w:r>
    </w:p>
    <w:p>
      <w:pPr>
        <w:pStyle w:val="P16"/>
        <w:numPr>
          <w:ilvl w:val="0"/>
          <w:numId w:val="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Card (компактность):</w:t>
        <w:br w:type="textWrapping"/>
        <w:t>US обладает достаточной компактностью и размещается на карточке. Не требует разделения.</w:t>
      </w:r>
    </w:p>
    <w:p>
      <w:pPr>
        <w:pStyle w:val="P16"/>
        <w:numPr>
          <w:ilvl w:val="0"/>
          <w:numId w:val="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Conversation (обсуждение):</w:t>
        <w:br w:type="textWrapping"/>
        <w:t>Обсуждение с каждой ролью:</w:t>
        <w:br w:type="textWrapping"/>
        <w:t>(</w:t>
      </w:r>
      <w:r>
        <w:rPr>
          <w:color w:val="404040"/>
        </w:rPr>
        <w:t>smitherg</w:t>
      </w:r>
      <w:r>
        <w:rPr>
          <w:rFonts w:ascii="inter" w:hAnsi="inter"/>
          <w:color w:val="0F1115"/>
        </w:rPr>
        <w:t>) (Менеджер): Предложила внедрить функцию блокировки времени для мастеров (к примеру, на обед).</w:t>
        <w:br w:type="textWrapping"/>
        <w:t>(</w:t>
      </w:r>
      <w:r>
        <w:rPr>
          <w:color w:val="404040"/>
        </w:rPr>
        <w:t>reynaldw</w:t>
      </w:r>
      <w:r>
        <w:rPr>
          <w:rFonts w:ascii="inter" w:hAnsi="inter"/>
          <w:color w:val="0F1115"/>
        </w:rPr>
        <w:t>) (Заказчик): Поддержала предложение, поскольку это оптимизирует управление временем мастеров.</w:t>
        <w:br w:type="textWrapping"/>
        <w:t>(</w:t>
      </w:r>
      <w:r>
        <w:rPr>
          <w:color w:val="404040"/>
        </w:rPr>
        <w:t>pirateho</w:t>
      </w:r>
      <w:r>
        <w:rPr>
          <w:rFonts w:ascii="inter" w:hAnsi="inter"/>
          <w:color w:val="0F1115"/>
        </w:rPr>
        <w:t>) (Разработчик): Уточнил необходимость доработки интерфейса для реализации блокировки времени.</w:t>
        <w:br w:type="textWrapping"/>
        <w:t>(armo) (Мастер): Предложил предоставить мастеру возможность самостоятельной блокировки времени с оповещением менеджера.</w:t>
      </w:r>
    </w:p>
    <w:p>
      <w:pPr>
        <w:pStyle w:val="P16"/>
        <w:numPr>
          <w:ilvl w:val="0"/>
          <w:numId w:val="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Confirmation (согласование):</w:t>
        <w:br w:type="textWrapping"/>
        <w:t>Все корректировки были согласованы с каждым участником ролей.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Изменения в US-MG-001:</w:t>
      </w:r>
    </w:p>
    <w:p>
      <w:pPr>
        <w:numPr>
          <w:ilvl w:val="0"/>
          <w:numId w:val="3"/>
        </w:numPr>
        <w:rPr>
          <w:color w:val="404040"/>
        </w:rPr>
      </w:pPr>
      <w:r>
        <w:rPr>
          <w:color w:val="404040"/>
        </w:rPr>
        <w:t>Добавлена возможность блокировки времени для мастеров (например, на обед).</w:t>
      </w:r>
    </w:p>
    <w:p>
      <w:pPr>
        <w:numPr>
          <w:ilvl w:val="0"/>
          <w:numId w:val="3"/>
        </w:numPr>
        <w:rPr>
          <w:color w:val="404040"/>
        </w:rPr>
      </w:pPr>
      <w:r>
        <w:rPr>
          <w:color w:val="404040"/>
        </w:rPr>
        <w:t>Добавлена возможность для мастера самостоятельно блокировать время с уведомлением менеджера.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Причина изменений:</w:t>
      </w:r>
    </w:p>
    <w:p>
      <w:pPr>
        <w:numPr>
          <w:ilvl w:val="0"/>
          <w:numId w:val="4"/>
        </w:numPr>
        <w:rPr>
          <w:color w:val="404040"/>
        </w:rPr>
      </w:pPr>
      <w:r>
        <w:rPr>
          <w:color w:val="404040"/>
        </w:rPr>
        <w:t>Улучшение управления временем мастеров.</w:t>
      </w:r>
    </w:p>
    <w:p>
      <w:pPr>
        <w:numPr>
          <w:ilvl w:val="0"/>
          <w:numId w:val="4"/>
        </w:numPr>
        <w:rPr>
          <w:color w:val="404040"/>
        </w:rPr>
      </w:pPr>
      <w:r>
        <w:rPr>
          <w:color w:val="404040"/>
        </w:rPr>
        <w:t>Повышение автономности мастеров.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характеристик INVEST</w:t>
      </w:r>
    </w:p>
    <w:p>
      <w:pPr>
        <w:pStyle w:val="P16"/>
        <w:numPr>
          <w:ilvl w:val="0"/>
          <w:numId w:val="1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Independent (Независимость):</w:t>
        <w:br w:type="textWrapping"/>
        <w:t>US-MG-001 является независимой от других US. Она представляет базовый функционал, который служит основой для последующих US.</w:t>
      </w:r>
    </w:p>
    <w:p>
      <w:pPr>
        <w:pStyle w:val="P16"/>
        <w:numPr>
          <w:ilvl w:val="0"/>
          <w:numId w:val="1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Negotiable (Обсуждаемость):</w:t>
        <w:br w:type="textWrapping"/>
        <w:t>US была предметом обсуждения со всеми ролями. В ходе дискуссии в первоначальный вариант были внесены корректировки и уточнения.</w:t>
      </w:r>
    </w:p>
    <w:p>
      <w:pPr>
        <w:pStyle w:val="P16"/>
        <w:numPr>
          <w:ilvl w:val="0"/>
          <w:numId w:val="1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Valuable (Ценность):</w:t>
        <w:br w:type="textWrapping"/>
        <w:t>US представляет ценность для менеджера (удобство планирования) и для бизнеса (оптимизация использования рабочего времени мастеров).</w:t>
      </w:r>
    </w:p>
    <w:p>
      <w:pPr>
        <w:pStyle w:val="P16"/>
        <w:numPr>
          <w:ilvl w:val="0"/>
          <w:numId w:val="1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Estimable (Оцениваемость):</w:t>
        <w:br w:type="textWrapping"/>
        <w:t>Команда разработки способна оценить трудозатраты на реализацию, поскольку требования сформулированы достаточно конкретно.</w:t>
      </w:r>
    </w:p>
    <w:p>
      <w:pPr>
        <w:pStyle w:val="P16"/>
        <w:numPr>
          <w:ilvl w:val="0"/>
          <w:numId w:val="1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Small (Маленькая):</w:t>
        <w:br w:type="textWrapping"/>
        <w:t>Объем US позволяет выполнить ее в рамках одного спринта.</w:t>
      </w:r>
    </w:p>
    <w:p>
      <w:pPr>
        <w:pStyle w:val="P16"/>
        <w:numPr>
          <w:ilvl w:val="0"/>
          <w:numId w:val="19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Testable (Тестируемость):</w:t>
        <w:br w:type="textWrapping"/>
        <w:t>Критерии приемки четко определены: менеджер может блокировать временные интервалы, мастер может самостоятельно блокировать время с автоматическим уведомлением менеджера.</w:t>
      </w:r>
    </w:p>
    <w:p>
      <w:pPr>
        <w:pStyle w:val="P15"/>
        <w:spacing w:before="0" w:after="60" w:beforeAutospacing="0" w:afterAutospacing="0"/>
        <w:ind w:left="720"/>
        <w:rPr>
          <w:color w:val="404040"/>
        </w:rPr>
      </w:pPr>
    </w:p>
    <w:p>
      <w:pPr>
        <w:spacing w:after="100" w:beforeAutospacing="0" w:afterAutospacing="1"/>
        <w:outlineLvl w:val="2"/>
        <w:rPr>
          <w:color w:val="404040"/>
        </w:rPr>
      </w:pPr>
      <w:r>
        <w:rPr>
          <w:b w:val="1"/>
          <w:color w:val="404040"/>
        </w:rPr>
        <w:t>Обсуждение US-MG-002:</w:t>
      </w:r>
      <w:r>
        <w:rPr>
          <w:color w:val="404040"/>
        </w:rPr>
        <w:t xml:space="preserve"> </w:t>
      </w:r>
      <w:r>
        <w:rPr>
          <w:rStyle w:val="C18"/>
          <w:rFonts w:ascii="inter" w:hAnsi="inter"/>
          <w:color w:val="0F1115"/>
          <w:shd w:val="clear" w:fill="FFFFFF"/>
        </w:rPr>
        <w:t>Осуществлять мониторинг и анализ отчётности по оказанным услугам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Исходный текст US: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color w:val="404040"/>
        </w:rPr>
        <w:t>Менеджер может просматривать и скачивать отчеты о выполненных услугах.</w:t>
      </w:r>
      <w:r>
        <w:rPr>
          <w:b w:val="1"/>
          <w:color w:val="404040"/>
        </w:rPr>
        <w:t xml:space="preserve"> 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условий 3 С:</w:t>
      </w:r>
    </w:p>
    <w:p>
      <w:pPr>
        <w:pStyle w:val="P16"/>
        <w:numPr>
          <w:ilvl w:val="0"/>
          <w:numId w:val="1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Card (компактность):</w:t>
        <w:br w:type="textWrapping"/>
        <w:t>US обладает достаточной компактностью и размещается на карточке. Разделение не требуется.</w:t>
      </w:r>
    </w:p>
    <w:p>
      <w:pPr>
        <w:pStyle w:val="P16"/>
        <w:numPr>
          <w:ilvl w:val="0"/>
          <w:numId w:val="1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Conversation (обсуждение):</w:t>
        <w:br w:type="textWrapping"/>
        <w:t>Обсуждение с каждой ролью:</w:t>
        <w:br w:type="textWrapping"/>
        <w:t>(</w:t>
      </w:r>
      <w:r>
        <w:rPr>
          <w:color w:val="404040"/>
        </w:rPr>
        <w:t>smitherg</w:t>
      </w:r>
      <w:r>
        <w:rPr>
          <w:rFonts w:ascii="inter" w:hAnsi="inter"/>
          <w:color w:val="0F1115"/>
        </w:rPr>
        <w:t>) (Менеджер): Предложила внедрить функцию формирования различных типов отчетности:</w:t>
        <w:br w:type="textWrapping"/>
        <w:t>• Отчет по выручке за выбранный период</w:t>
        <w:br w:type="textWrapping"/>
        <w:t>• Отчет по востребованности услуг</w:t>
        <w:br w:type="textWrapping"/>
        <w:t>• Отчет по загруженности мастеров</w:t>
        <w:br w:type="textWrapping"/>
        <w:t>• Отчет по клиентским отзывам</w:t>
        <w:br w:type="textWrapping"/>
        <w:t>(</w:t>
      </w:r>
      <w:r>
        <w:rPr>
          <w:color w:val="404040"/>
        </w:rPr>
        <w:t>reynaldw</w:t>
      </w:r>
      <w:r>
        <w:rPr>
          <w:rFonts w:ascii="inter" w:hAnsi="inter"/>
          <w:color w:val="0F1115"/>
        </w:rPr>
        <w:t>) (Заказчик): Поддержала предложение, поскольку это обеспечит лучшую аналитику данных и принятие управленческих решений.</w:t>
        <w:br w:type="textWrapping"/>
        <w:t>(</w:t>
      </w:r>
      <w:r>
        <w:rPr>
          <w:color w:val="404040"/>
        </w:rPr>
        <w:t>pirateho</w:t>
      </w:r>
      <w:r>
        <w:rPr>
          <w:rFonts w:ascii="inter" w:hAnsi="inter"/>
          <w:color w:val="0F1115"/>
        </w:rPr>
        <w:t>) (Разработчик): Уточнил необходимость реализации системы фильтрации для отчетов.</w:t>
      </w:r>
    </w:p>
    <w:p>
      <w:pPr>
        <w:pStyle w:val="P16"/>
        <w:numPr>
          <w:ilvl w:val="0"/>
          <w:numId w:val="1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Confirmation (согласование):</w:t>
        <w:br w:type="textWrapping"/>
        <w:t>Все предложенные изменения были согласованы с каждой из ролей.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Изменения в US-MG-002:</w:t>
      </w:r>
    </w:p>
    <w:p>
      <w:pPr>
        <w:pStyle w:val="P16"/>
        <w:numPr>
          <w:ilvl w:val="0"/>
          <w:numId w:val="15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Реализован функционал блокировки временных интервалов в расписании мастеров (для планирования обеденных перерывов и технических пауз).</w:t>
      </w:r>
    </w:p>
    <w:p>
      <w:pPr>
        <w:pStyle w:val="P16"/>
        <w:numPr>
          <w:ilvl w:val="0"/>
          <w:numId w:val="15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Внедрена возможность самостоятельной блокировки времени мастером с автоматическим оповещением ответственного менеджера.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Причина изменений:</w:t>
      </w:r>
    </w:p>
    <w:p>
      <w:pPr>
        <w:numPr>
          <w:ilvl w:val="0"/>
          <w:numId w:val="8"/>
        </w:numPr>
        <w:rPr>
          <w:color w:val="404040"/>
        </w:rPr>
      </w:pPr>
      <w:r>
        <w:rPr>
          <w:color w:val="404040"/>
        </w:rPr>
        <w:t>Улучшение управления временем мастеров.</w:t>
      </w:r>
    </w:p>
    <w:p>
      <w:pPr>
        <w:numPr>
          <w:ilvl w:val="0"/>
          <w:numId w:val="8"/>
        </w:numPr>
        <w:rPr>
          <w:color w:val="404040"/>
        </w:rPr>
      </w:pPr>
      <w:r>
        <w:rPr>
          <w:color w:val="404040"/>
        </w:rPr>
        <w:t>Повышение автономности мастеров.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характеристик INVEST</w:t>
      </w:r>
    </w:p>
    <w:p>
      <w:pPr>
        <w:pStyle w:val="P16"/>
        <w:numPr>
          <w:ilvl w:val="0"/>
          <w:numId w:val="2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Independent (Независимость):</w:t>
        <w:br w:type="textWrapping"/>
        <w:t>US зависит от данных, формируемых в других US (например, US-CL-001 для записей на услуги и US-MG-002 для отзывов клиентов).</w:t>
      </w:r>
    </w:p>
    <w:p>
      <w:pPr>
        <w:pStyle w:val="P16"/>
        <w:numPr>
          <w:ilvl w:val="0"/>
          <w:numId w:val="2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Negotiable (Обсуждаемость):</w:t>
        <w:br w:type="textWrapping"/>
        <w:t>US была обсуждена со всеми ролями. Внесены корректировки: добавлены различные типы отчетов, визуализация данных, автоматическая отправка отчетов, настройка форматов и уведомления о готовности.</w:t>
      </w:r>
    </w:p>
    <w:p>
      <w:pPr>
        <w:pStyle w:val="P16"/>
        <w:numPr>
          <w:ilvl w:val="0"/>
          <w:numId w:val="2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Valuable (Ценность):</w:t>
        <w:br w:type="textWrapping"/>
        <w:t>US обладает ценностью для менеджера (удобство анализа информации) и для бизнеса (повышение качества управленческих решений).</w:t>
      </w:r>
    </w:p>
    <w:p>
      <w:pPr>
        <w:pStyle w:val="P16"/>
        <w:numPr>
          <w:ilvl w:val="0"/>
          <w:numId w:val="2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Estimable (Оцениваемость):</w:t>
        <w:br w:type="textWrapping"/>
        <w:t>Разработчики способны оценить сроки реализации, поскольку US имеет конкретные требования.</w:t>
      </w:r>
    </w:p>
    <w:p>
      <w:pPr>
        <w:pStyle w:val="P16"/>
        <w:numPr>
          <w:ilvl w:val="0"/>
          <w:numId w:val="2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Small (Маленькая):</w:t>
        <w:br w:type="textWrapping"/>
        <w:t>US имеет достаточную лаконичность для реализации в течение одного спринта, но может быть разделена на подзадачи.</w:t>
      </w:r>
    </w:p>
    <w:p>
      <w:pPr>
        <w:pStyle w:val="P16"/>
        <w:numPr>
          <w:ilvl w:val="0"/>
          <w:numId w:val="20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Testable (Тестируемость):</w:t>
        <w:br w:type="textWrapping"/>
        <w:t>Определены четкие критерии приемки: менеджер может фильтровать, скачивать, настраивать форматы и получать уведомления о готовности отчетов.</w:t>
      </w:r>
    </w:p>
    <w:p>
      <w:pPr>
        <w:spacing w:before="100" w:after="100" w:beforeAutospacing="1" w:afterAutospacing="1"/>
        <w:outlineLvl w:val="2"/>
        <w:rPr>
          <w:b w:val="1"/>
          <w:color w:val="404040"/>
        </w:rPr>
      </w:pPr>
      <w:r>
        <w:rPr>
          <w:b w:val="1"/>
          <w:color w:val="404040"/>
        </w:rPr>
        <w:t xml:space="preserve">Обсуждение </w:t>
      </w:r>
      <w:r>
        <w:rPr>
          <w:b w:val="1"/>
        </w:rPr>
        <w:t>US-CL-001</w:t>
      </w:r>
      <w:r>
        <w:rPr>
          <w:b w:val="1"/>
          <w:color w:val="404040"/>
        </w:rPr>
        <w:t xml:space="preserve">: </w:t>
      </w:r>
      <w:r>
        <w:rPr>
          <w:b w:val="1"/>
          <w:color w:val="000000"/>
        </w:rPr>
        <w:t>Записаться на услугу онлайн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Исходный текст:</w:t>
      </w:r>
    </w:p>
    <w:p>
      <w:pPr>
        <w:spacing w:before="100" w:after="100" w:beforeAutospacing="1" w:afterAutospacing="1"/>
        <w:rPr>
          <w:color w:val="404040"/>
        </w:rPr>
      </w:pPr>
      <w:r>
        <w:rPr>
          <w:color w:val="404040"/>
        </w:rPr>
        <w:t>Клиент может выбрать услугу, мастера и время из доступных интервалов.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условий 3 С:</w:t>
      </w:r>
    </w:p>
    <w:p>
      <w:pPr>
        <w:pStyle w:val="P16"/>
        <w:numPr>
          <w:ilvl w:val="0"/>
          <w:numId w:val="1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Card (компактность):</w:t>
        <w:br w:type="textWrapping"/>
        <w:t>US обладает достаточной компактностью и размещается на карточке. Разделение не требуется.</w:t>
      </w:r>
    </w:p>
    <w:p>
      <w:pPr>
        <w:pStyle w:val="P16"/>
        <w:numPr>
          <w:ilvl w:val="0"/>
          <w:numId w:val="1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Conversation (обсуждение):</w:t>
        <w:br w:type="textWrapping"/>
        <w:t>Обсуждение с каждой ролью:</w:t>
        <w:br w:type="textWrapping"/>
        <w:t>(</w:t>
      </w:r>
      <w:r>
        <w:rPr>
          <w:color w:val="404040"/>
        </w:rPr>
        <w:t>ferneleg</w:t>
      </w:r>
      <w:r>
        <w:rPr>
          <w:rFonts w:ascii="inter" w:hAnsi="inter"/>
          <w:color w:val="0F1115"/>
        </w:rPr>
        <w:t>) (Пользователь): Предложил реализовать функцию выбора нескольких услуг в рамках одного бронирования.</w:t>
        <w:br w:type="textWrapping"/>
        <w:t>(</w:t>
      </w:r>
      <w:r>
        <w:rPr>
          <w:color w:val="404040"/>
        </w:rPr>
        <w:t>reynaldw</w:t>
      </w:r>
      <w:r>
        <w:rPr>
          <w:rFonts w:ascii="inter" w:hAnsi="inter"/>
          <w:color w:val="0F1115"/>
        </w:rPr>
        <w:t>) (Заказчик): Поддержала предложение, поскольку это повысит средний чек и удовлетворенность клиентов.</w:t>
        <w:br w:type="textWrapping"/>
        <w:t>(</w:t>
      </w:r>
      <w:r>
        <w:rPr>
          <w:color w:val="404040"/>
        </w:rPr>
        <w:t>pirateho</w:t>
      </w:r>
      <w:r>
        <w:rPr>
          <w:rFonts w:ascii="inter" w:hAnsi="inter"/>
          <w:color w:val="0F1115"/>
        </w:rPr>
        <w:t>) (Разработчик): Уточнил необходимость доработки интерфейса для мультивыбора услуг и обработки комбинированных записей.</w:t>
        <w:br w:type="textWrapping"/>
        <w:t>(armo) (Мастер): Предложил добавить отображение предпочтений клиента для персонализации обслуживания.</w:t>
      </w:r>
    </w:p>
    <w:p>
      <w:pPr>
        <w:pStyle w:val="P16"/>
        <w:numPr>
          <w:ilvl w:val="0"/>
          <w:numId w:val="1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Confirmation (согласование):</w:t>
        <w:br w:type="textWrapping"/>
        <w:t>Все предложенные изменения были согласованы с каждой из ролей.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 xml:space="preserve">Изменения в </w:t>
      </w:r>
      <w:r>
        <w:t>US-CL-001</w:t>
      </w:r>
      <w:r>
        <w:rPr>
          <w:b w:val="1"/>
          <w:color w:val="404040"/>
        </w:rPr>
        <w:t>:</w:t>
      </w:r>
    </w:p>
    <w:p>
      <w:pPr>
        <w:pStyle w:val="P16"/>
        <w:numPr>
          <w:ilvl w:val="0"/>
          <w:numId w:val="16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Реализована функция комбинированного выбора услуг в рамках одного сеанса бронирования.</w:t>
      </w:r>
    </w:p>
    <w:p>
      <w:pPr>
        <w:pStyle w:val="P16"/>
        <w:numPr>
          <w:ilvl w:val="0"/>
          <w:numId w:val="16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Обеспечен учёт совокупной продолжительности оказания выбранных услуг системой.</w:t>
      </w:r>
    </w:p>
    <w:p>
      <w:pPr>
        <w:pStyle w:val="P16"/>
        <w:numPr>
          <w:ilvl w:val="0"/>
          <w:numId w:val="16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Внедрён механизм отображения персональных предпочтений клиента (предпочитаемые услуги, стилистические пожелания) в интерфейсе мастера.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Причина изменений:</w:t>
      </w:r>
    </w:p>
    <w:p>
      <w:pPr>
        <w:numPr>
          <w:ilvl w:val="0"/>
          <w:numId w:val="2"/>
        </w:numPr>
        <w:rPr>
          <w:color w:val="404040"/>
        </w:rPr>
      </w:pPr>
      <w:r>
        <w:rPr>
          <w:color w:val="404040"/>
        </w:rPr>
        <w:t>Улучшение удобства для клиентов.</w:t>
      </w:r>
    </w:p>
    <w:p>
      <w:pPr>
        <w:numPr>
          <w:ilvl w:val="0"/>
          <w:numId w:val="2"/>
        </w:numPr>
        <w:rPr>
          <w:color w:val="404040"/>
        </w:rPr>
      </w:pPr>
      <w:r>
        <w:rPr>
          <w:color w:val="404040"/>
        </w:rPr>
        <w:t>Увеличение среднего чека.</w:t>
      </w:r>
    </w:p>
    <w:p>
      <w:pPr>
        <w:numPr>
          <w:ilvl w:val="0"/>
          <w:numId w:val="2"/>
        </w:numPr>
        <w:rPr>
          <w:color w:val="404040"/>
        </w:rPr>
      </w:pPr>
      <w:r>
        <w:rPr>
          <w:color w:val="404040"/>
        </w:rPr>
        <w:t>Персонализация услуг для повышения качества.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характеристик INVEST</w:t>
      </w:r>
    </w:p>
    <w:p>
      <w:pPr>
        <w:pStyle w:val="P16"/>
        <w:numPr>
          <w:ilvl w:val="0"/>
          <w:numId w:val="2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Independent (Независимость):</w:t>
        <w:br w:type="textWrapping"/>
        <w:t xml:space="preserve">US зависит от </w:t>
      </w:r>
      <w:r>
        <w:rPr>
          <w:b w:val="1"/>
          <w:color w:val="404040"/>
        </w:rPr>
        <w:t>US-MG-001</w:t>
      </w:r>
      <w:r>
        <w:rPr>
          <w:rFonts w:ascii="inter" w:hAnsi="inter"/>
          <w:color w:val="0F1115"/>
        </w:rPr>
        <w:t xml:space="preserve"> (расписание мастеров) и US-CL-002 (отправка напоминаний). Данную зависимость необходимо учитывать при планировании работ.</w:t>
      </w:r>
    </w:p>
    <w:p>
      <w:pPr>
        <w:pStyle w:val="P16"/>
        <w:numPr>
          <w:ilvl w:val="0"/>
          <w:numId w:val="2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Negotiable (Обсуждаемость):</w:t>
        <w:br w:type="textWrapping"/>
        <w:t>US была детально обсуждена со всеми ролями. По результатам обсуждения внесены изменения: добавлена возможность выбора нескольких услуг, реализован учет общего времени выполнения и обеспечен просмотр предпочтений клиента.</w:t>
      </w:r>
    </w:p>
    <w:p>
      <w:pPr>
        <w:pStyle w:val="P16"/>
        <w:numPr>
          <w:ilvl w:val="0"/>
          <w:numId w:val="2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Valuable (Ценность):</w:t>
        <w:br w:type="textWrapping"/>
        <w:t>US обладает ценностью для клиентов (удобство процесса записи) и для бизнеса (рост среднего чека за счет cross-selling).</w:t>
      </w:r>
    </w:p>
    <w:p>
      <w:pPr>
        <w:pStyle w:val="P16"/>
        <w:numPr>
          <w:ilvl w:val="0"/>
          <w:numId w:val="2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Estimable (Оцениваемость):</w:t>
        <w:br w:type="textWrapping"/>
        <w:t>Разработчики способны оценить трудозатраты на реализацию, поскольку требования сформулированы конкретно и измеримо.</w:t>
      </w:r>
    </w:p>
    <w:p>
      <w:pPr>
        <w:pStyle w:val="P16"/>
        <w:numPr>
          <w:ilvl w:val="0"/>
          <w:numId w:val="2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Small (Маленькая):</w:t>
        <w:br w:type="textWrapping"/>
        <w:t>US имеет оптимальный объем для реализации в рамках одного спринта.</w:t>
      </w:r>
    </w:p>
    <w:p>
      <w:pPr>
        <w:pStyle w:val="P16"/>
        <w:numPr>
          <w:ilvl w:val="0"/>
          <w:numId w:val="21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Testable (Тестируемость):</w:t>
        <w:br w:type="textWrapping"/>
        <w:t>Критерии приемки четко определены: клиент может выбрать несколько услуг в одной транзакции, система корректно рассчитывает общее время выполнения услуг, мастер имеет доступ к истории и предпочтениям клиента.</w:t>
      </w:r>
    </w:p>
    <w:p>
      <w:pPr>
        <w:spacing w:before="100" w:after="100" w:beforeAutospacing="1" w:afterAutospacing="1"/>
        <w:outlineLvl w:val="2"/>
        <w:rPr>
          <w:b w:val="1"/>
          <w:color w:val="404040"/>
        </w:rPr>
      </w:pPr>
      <w:r>
        <w:rPr>
          <w:b w:val="1"/>
          <w:color w:val="404040"/>
        </w:rPr>
        <w:t xml:space="preserve">Обсуждение </w:t>
      </w:r>
      <w:r>
        <w:t>US-CL-002</w:t>
      </w:r>
      <w:r>
        <w:rPr>
          <w:b w:val="1"/>
          <w:color w:val="404040"/>
        </w:rPr>
        <w:t>: Получение напоминаний клиентами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Исходный текст:</w:t>
      </w:r>
    </w:p>
    <w:p>
      <w:pPr>
        <w:spacing w:before="100" w:after="100" w:beforeAutospacing="1" w:afterAutospacing="1"/>
        <w:rPr>
          <w:color w:val="404040"/>
        </w:rPr>
      </w:pPr>
      <w:r>
        <w:rPr>
          <w:color w:val="404040"/>
        </w:rPr>
        <w:t>Система автоматически отправляет напоминания клиентам (как зарегистрированным, так и незарегистрированным) через выбранный канал связи.</w:t>
      </w:r>
    </w:p>
    <w:p>
      <w:pPr>
        <w:pStyle w:val="P16"/>
        <w:shd w:val="clear" w:fill="FFFFFF"/>
        <w:spacing w:lineRule="atLeast" w:line="420"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условий 3 С:</w:t>
      </w:r>
    </w:p>
    <w:p>
      <w:pPr>
        <w:pStyle w:val="P16"/>
        <w:numPr>
          <w:ilvl w:val="0"/>
          <w:numId w:val="12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Card (компактность):</w:t>
        <w:br w:type="textWrapping"/>
        <w:t>US обладает достаточной компактностью и размещается на карточке. Разделение не требуется.</w:t>
      </w:r>
    </w:p>
    <w:p>
      <w:pPr>
        <w:pStyle w:val="P16"/>
        <w:numPr>
          <w:ilvl w:val="0"/>
          <w:numId w:val="12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Conversation (обсуждение):</w:t>
        <w:br w:type="textWrapping"/>
        <w:t>Обсуждение с каждой ролью:</w:t>
        <w:br w:type="textWrapping"/>
        <w:t>(</w:t>
      </w:r>
      <w:r>
        <w:rPr>
          <w:color w:val="404040"/>
        </w:rPr>
        <w:t>ferneleg</w:t>
      </w:r>
      <w:r>
        <w:rPr>
          <w:rFonts w:ascii="inter" w:hAnsi="inter"/>
          <w:color w:val="0F1115"/>
        </w:rPr>
        <w:t>) (Пользователь): Предложил внедрить функцию индивидуальной настройки времени отправки уведомлений клиентом.</w:t>
        <w:br w:type="textWrapping"/>
        <w:t>(</w:t>
      </w:r>
      <w:r>
        <w:rPr>
          <w:color w:val="404040"/>
        </w:rPr>
        <w:t>reynaldw</w:t>
      </w:r>
      <w:r>
        <w:rPr>
          <w:rFonts w:ascii="inter" w:hAnsi="inter"/>
          <w:color w:val="0F1115"/>
        </w:rPr>
        <w:t>) (Заказчик): Поддержала предложение, поскольку это повысит удовлетворенность и лояльность клиентов.</w:t>
        <w:br w:type="textWrapping"/>
        <w:t>(</w:t>
      </w:r>
      <w:r>
        <w:rPr>
          <w:color w:val="404040"/>
        </w:rPr>
        <w:t>pirateho</w:t>
      </w:r>
      <w:r>
        <w:rPr>
          <w:rFonts w:ascii="inter" w:hAnsi="inter"/>
          <w:color w:val="0F1115"/>
        </w:rPr>
        <w:t>) (Разработчик): Уточнил необходимость доработки алгоритмов формирования записей и системы уведомлений.</w:t>
        <w:br w:type="textWrapping"/>
        <w:t>(</w:t>
      </w:r>
      <w:r>
        <w:rPr>
          <w:color w:val="404040"/>
        </w:rPr>
        <w:t>smitherg</w:t>
      </w:r>
      <w:r>
        <w:rPr>
          <w:rFonts w:ascii="inter" w:hAnsi="inter"/>
          <w:color w:val="0F1115"/>
        </w:rPr>
        <w:t>) (Менеджер): Добавила предложение о реализации возможности отправки нескольких напоминаний.</w:t>
        <w:br w:type="textWrapping"/>
        <w:t>(armo) (Мастер): Предложил внедрить отображение статуса отправки напоминаний для клиента.</w:t>
      </w:r>
    </w:p>
    <w:p>
      <w:pPr>
        <w:pStyle w:val="P16"/>
        <w:numPr>
          <w:ilvl w:val="0"/>
          <w:numId w:val="12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Confirmation (согласование):</w:t>
        <w:br w:type="textWrapping"/>
        <w:t>Все предложенные изменения были согласованы с каждой из ролей.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 xml:space="preserve">Изменения в </w:t>
      </w:r>
      <w:r>
        <w:t>US-CL-002</w:t>
      </w:r>
      <w:r>
        <w:rPr>
          <w:b w:val="1"/>
          <w:color w:val="404040"/>
        </w:rPr>
        <w:t>:</w:t>
      </w:r>
    </w:p>
    <w:p>
      <w:pPr>
        <w:pStyle w:val="P16"/>
        <w:numPr>
          <w:ilvl w:val="0"/>
          <w:numId w:val="17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Реализована функция индивидуальной настройки времени отправки уведомлений клиентом (с возможностью выбора интервала: за неделю, за день и за два часа до визита).</w:t>
      </w:r>
    </w:p>
    <w:p>
      <w:pPr>
        <w:pStyle w:val="P16"/>
        <w:numPr>
          <w:ilvl w:val="0"/>
          <w:numId w:val="17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Внедрена возможность отслеживания статуса доставки напоминаний клиенту в интерфейсе мастера.</w:t>
      </w:r>
    </w:p>
    <w:p>
      <w:pPr>
        <w:pStyle w:val="P16"/>
        <w:numPr>
          <w:ilvl w:val="0"/>
          <w:numId w:val="17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Определено, что система рассылает уведомления всем клиентам независимо от статуса регистрации в системе.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Причина изменений:</w:t>
      </w:r>
    </w:p>
    <w:p>
      <w:pPr>
        <w:numPr>
          <w:ilvl w:val="0"/>
          <w:numId w:val="5"/>
        </w:numPr>
        <w:rPr>
          <w:color w:val="404040"/>
        </w:rPr>
      </w:pPr>
      <w:r>
        <w:rPr>
          <w:color w:val="404040"/>
        </w:rPr>
        <w:t>Повышение вероятности явки клиентов.</w:t>
      </w:r>
    </w:p>
    <w:p>
      <w:pPr>
        <w:numPr>
          <w:ilvl w:val="0"/>
          <w:numId w:val="5"/>
        </w:numPr>
        <w:rPr>
          <w:color w:val="404040"/>
        </w:rPr>
      </w:pPr>
      <w:r>
        <w:rPr>
          <w:color w:val="404040"/>
        </w:rPr>
        <w:t>Улучшение подготовки мастера к приходу клиента.</w:t>
      </w:r>
    </w:p>
    <w:p>
      <w:pPr>
        <w:numPr>
          <w:ilvl w:val="0"/>
          <w:numId w:val="5"/>
        </w:numPr>
        <w:rPr>
          <w:color w:val="404040"/>
        </w:rPr>
      </w:pPr>
      <w:r>
        <w:rPr>
          <w:color w:val="404040"/>
        </w:rPr>
        <w:t>Универсальность функциональности для всех типов клиентов.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характеристик INVEST</w:t>
      </w:r>
    </w:p>
    <w:p>
      <w:pPr>
        <w:pStyle w:val="P16"/>
        <w:numPr>
          <w:ilvl w:val="0"/>
          <w:numId w:val="22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Independent (Независимость):</w:t>
        <w:br w:type="textWrapping"/>
        <w:t>US является независимой от других пользовательских историй. Это автономный функциональный модуль.</w:t>
      </w:r>
    </w:p>
    <w:p>
      <w:pPr>
        <w:pStyle w:val="P16"/>
        <w:numPr>
          <w:ilvl w:val="0"/>
          <w:numId w:val="22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Negotiable (Обсуждаемость):</w:t>
        <w:br w:type="textWrapping"/>
        <w:t>US была всесторонне обсуждена со всеми участниками проекта. В результате обсуждения были внесены улучшения: реализована гибкая настройка времени отправки уведомлений и добавлен контроль статуса отправки для мастеров.</w:t>
      </w:r>
    </w:p>
    <w:p>
      <w:pPr>
        <w:pStyle w:val="P16"/>
        <w:numPr>
          <w:ilvl w:val="0"/>
          <w:numId w:val="22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Valuable (Ценность):</w:t>
        <w:br w:type="textWrapping"/>
        <w:t>Функционал представляет ценность для клиентов (своевременные напоминания о визитах) и для бизнеса (снижение количества no-show и повышение лояльности).</w:t>
      </w:r>
    </w:p>
    <w:p>
      <w:pPr>
        <w:pStyle w:val="P16"/>
        <w:numPr>
          <w:ilvl w:val="0"/>
          <w:numId w:val="22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Estimable (Оцениваемость):</w:t>
        <w:br w:type="textWrapping"/>
        <w:t>Команда разработки может достаточно точно оценить сроки реализации, так как требования сформулированы конкретно и измеримо.</w:t>
      </w:r>
    </w:p>
    <w:p>
      <w:pPr>
        <w:pStyle w:val="P16"/>
        <w:numPr>
          <w:ilvl w:val="0"/>
          <w:numId w:val="22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Small (Маленькая):</w:t>
        <w:br w:type="textWrapping"/>
        <w:t>Объем работ по US оптимален для завершения в рамках одного спринта.</w:t>
      </w:r>
    </w:p>
    <w:p>
      <w:pPr>
        <w:pStyle w:val="P16"/>
        <w:numPr>
          <w:ilvl w:val="0"/>
          <w:numId w:val="22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Testable (Тестируемость):</w:t>
        <w:br w:type="textWrapping"/>
        <w:t>Критерии приемки четко определены: система отправляет уведомления в соответствии с установленным расписанием, а мастера имеют возможность отслеживать статус доставки напоминаний.</w:t>
      </w:r>
    </w:p>
    <w:p>
      <w:pPr>
        <w:spacing w:before="100" w:after="100" w:beforeAutospacing="1" w:afterAutospacing="1"/>
        <w:outlineLvl w:val="2"/>
        <w:rPr>
          <w:b w:val="1"/>
          <w:color w:val="404040"/>
        </w:rPr>
      </w:pPr>
      <w:r>
        <w:rPr>
          <w:b w:val="1"/>
          <w:color w:val="404040"/>
        </w:rPr>
        <w:t xml:space="preserve">Обсуждение </w:t>
      </w:r>
      <w:r>
        <w:t>US-MR-001</w:t>
      </w:r>
      <w:r>
        <w:rPr>
          <w:b w:val="1"/>
          <w:color w:val="404040"/>
        </w:rPr>
        <w:t>: Просмотр расписания и записей мастера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Исходный текст:</w:t>
      </w:r>
    </w:p>
    <w:p>
      <w:pPr>
        <w:spacing w:before="100" w:after="100" w:beforeAutospacing="1" w:afterAutospacing="1"/>
        <w:rPr>
          <w:color w:val="404040"/>
        </w:rPr>
      </w:pPr>
      <w:r>
        <w:rPr>
          <w:color w:val="404040"/>
        </w:rPr>
        <w:t>Мастер может просматривать свое расписание и записи на свои услуги, а также видеть отзывы клиентов.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условий 3 С:</w:t>
      </w:r>
    </w:p>
    <w:p>
      <w:pPr>
        <w:pStyle w:val="P16"/>
        <w:numPr>
          <w:ilvl w:val="0"/>
          <w:numId w:val="13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Card (компактность):</w:t>
        <w:br w:type="textWrapping"/>
        <w:t>US обладает достаточной компактностью и размещается на карточке. Разделение не требуется.</w:t>
      </w:r>
    </w:p>
    <w:p>
      <w:pPr>
        <w:pStyle w:val="P16"/>
        <w:numPr>
          <w:ilvl w:val="0"/>
          <w:numId w:val="13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Conversation (обсуждение):</w:t>
        <w:br w:type="textWrapping"/>
        <w:t>Обсуждение с каждой ролью:</w:t>
        <w:br w:type="textWrapping"/>
        <w:t>(armo) (Мастер): Предложил внедрить функцию фильтрации записей по дате и типу услуги.</w:t>
        <w:br w:type="textWrapping"/>
        <w:t>(</w:t>
      </w:r>
      <w:r>
        <w:rPr>
          <w:color w:val="404040"/>
        </w:rPr>
        <w:t>reynaldw</w:t>
      </w:r>
      <w:r>
        <w:rPr>
          <w:rFonts w:ascii="inter" w:hAnsi="inter"/>
          <w:color w:val="0F1115"/>
        </w:rPr>
        <w:t>) (Заказчик): Поддержала предложение, поскольку это повысит эффективность работы мастеров.</w:t>
        <w:br w:type="textWrapping"/>
        <w:t>(</w:t>
      </w:r>
      <w:r>
        <w:rPr>
          <w:color w:val="404040"/>
        </w:rPr>
        <w:t>pirateho</w:t>
      </w:r>
      <w:r>
        <w:rPr>
          <w:rFonts w:ascii="inter" w:hAnsi="inter"/>
          <w:color w:val="0F1115"/>
        </w:rPr>
        <w:t>) (Разработчик): Уточнил необходимость доработки пользовательского интерфейса для реализации фильтрации.</w:t>
        <w:br w:type="textWrapping"/>
        <w:t>(</w:t>
      </w:r>
      <w:r>
        <w:rPr>
          <w:color w:val="404040"/>
        </w:rPr>
        <w:t>smitherg</w:t>
      </w:r>
      <w:r>
        <w:rPr>
          <w:rFonts w:ascii="inter" w:hAnsi="inter"/>
          <w:color w:val="0F1115"/>
        </w:rPr>
        <w:t>) (Менеджер): Добавила предложение о реализации функции экспорта расписания во внешние календари.</w:t>
      </w:r>
    </w:p>
    <w:p>
      <w:pPr>
        <w:pStyle w:val="P16"/>
        <w:numPr>
          <w:ilvl w:val="0"/>
          <w:numId w:val="13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Confirmation (согласование):</w:t>
        <w:br w:type="textWrapping"/>
        <w:t>Все предложенные изменения были согласованы с каждой из ролей.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 xml:space="preserve">Изменения в </w:t>
      </w:r>
      <w:r>
        <w:t>US-MR-001</w:t>
      </w:r>
      <w:r>
        <w:rPr>
          <w:b w:val="1"/>
          <w:color w:val="404040"/>
        </w:rPr>
        <w:t>:</w:t>
      </w:r>
    </w:p>
    <w:p>
      <w:pPr>
        <w:spacing w:before="100" w:after="100" w:beforeAutospacing="1" w:afterAutospacing="1"/>
        <w:outlineLvl w:val="3"/>
        <w:rPr>
          <w:rFonts w:ascii="inter" w:hAnsi="inter"/>
          <w:color w:val="0F1115"/>
          <w:shd w:val="clear" w:fill="FFFFFF"/>
        </w:rPr>
      </w:pPr>
      <w:r>
        <w:rPr>
          <w:rFonts w:ascii="inter" w:hAnsi="inter"/>
          <w:color w:val="0F1115"/>
          <w:shd w:val="clear" w:fill="FFFFFF"/>
        </w:rPr>
        <w:t>1. Реализована функция фильтрации записей по временному периоду и типу оказываемых услуг.</w:t>
      </w:r>
      <w:r>
        <w:rPr>
          <w:rFonts w:ascii="inter" w:hAnsi="inter"/>
          <w:color w:val="0F1115"/>
        </w:rPr>
        <w:br w:type="textWrapping"/>
      </w:r>
      <w:r>
        <w:rPr>
          <w:rFonts w:ascii="inter" w:hAnsi="inter"/>
          <w:color w:val="0F1115"/>
          <w:shd w:val="clear" w:fill="FFFFFF"/>
        </w:rPr>
        <w:t>2. Внедрена возможность экспортирования данных расписания во внешние календарные приложения.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Причина изменений:</w:t>
      </w:r>
    </w:p>
    <w:p>
      <w:pPr>
        <w:numPr>
          <w:ilvl w:val="0"/>
          <w:numId w:val="7"/>
        </w:numPr>
        <w:rPr>
          <w:color w:val="404040"/>
        </w:rPr>
      </w:pPr>
      <w:r>
        <w:rPr>
          <w:color w:val="404040"/>
        </w:rPr>
        <w:t>Улучшение удобства работы мастера.</w:t>
      </w:r>
    </w:p>
    <w:p>
      <w:pPr>
        <w:numPr>
          <w:ilvl w:val="0"/>
          <w:numId w:val="7"/>
        </w:numPr>
        <w:rPr>
          <w:color w:val="404040"/>
        </w:rPr>
      </w:pPr>
      <w:r>
        <w:rPr>
          <w:color w:val="404040"/>
        </w:rPr>
        <w:t>Повышение эффективности управления временем.</w:t>
      </w:r>
    </w:p>
    <w:p>
      <w:pPr>
        <w:pStyle w:val="P16"/>
        <w:shd w:val="clear" w:fill="FFFFFF"/>
        <w:spacing w:lineRule="atLeast" w:line="420"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характеристик INVEST</w:t>
      </w:r>
    </w:p>
    <w:p>
      <w:pPr>
        <w:pStyle w:val="P16"/>
        <w:numPr>
          <w:ilvl w:val="0"/>
          <w:numId w:val="23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Independent (Независимость):</w:t>
        <w:br w:type="textWrapping"/>
        <w:t>US зависит от US-MR-001 (расписание мастеров), поскольку для корректного отображения записей требуется предварительное внесение расписания менеджером.</w:t>
      </w:r>
    </w:p>
    <w:p>
      <w:pPr>
        <w:pStyle w:val="P16"/>
        <w:numPr>
          <w:ilvl w:val="0"/>
          <w:numId w:val="23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Negotiable (Обсуждаемость):</w:t>
        <w:br w:type="textWrapping"/>
        <w:t>US была детально обсуждена со всеми ролями. По результатам обсуждения добавлена функциональность фильтрации записей по дате и категории услуг.</w:t>
      </w:r>
    </w:p>
    <w:p>
      <w:pPr>
        <w:pStyle w:val="P16"/>
        <w:numPr>
          <w:ilvl w:val="0"/>
          <w:numId w:val="23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Valuable (Ценность):</w:t>
        <w:br w:type="textWrapping"/>
        <w:t>Функционал предоставляет ценность для мастеров (удобный просмотр рабочего графика) и для бизнеса (оптимизация рабочего процесса и повышение производительности).</w:t>
      </w:r>
    </w:p>
    <w:p>
      <w:pPr>
        <w:pStyle w:val="P16"/>
        <w:numPr>
          <w:ilvl w:val="0"/>
          <w:numId w:val="23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Estimable (Оцениваемость):</w:t>
        <w:br w:type="textWrapping"/>
        <w:t>Разработчики могут достаточно точно оценить трудозатраты на реализацию, поскольку требования специфицированы четко и однозначно.</w:t>
      </w:r>
    </w:p>
    <w:p>
      <w:pPr>
        <w:pStyle w:val="P16"/>
        <w:numPr>
          <w:ilvl w:val="0"/>
          <w:numId w:val="23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Small (Маленькая):</w:t>
        <w:br w:type="textWrapping"/>
        <w:t>Объем работ по US соответствует объему, который может быть выполнен в течение одного спринта.</w:t>
      </w:r>
    </w:p>
    <w:p>
      <w:pPr>
        <w:pStyle w:val="P16"/>
        <w:numPr>
          <w:ilvl w:val="0"/>
          <w:numId w:val="23"/>
        </w:numPr>
        <w:shd w:val="clear" w:fill="FFFFFF"/>
        <w:spacing w:lineRule="atLeast" w:line="420"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Testable (Тестируемость):</w:t>
        <w:br w:type="textWrapping"/>
        <w:t>Критерии приемки четко определены: мастер имеет возможность фильтровать записи по дате и типу услуги с получением релевантных результатов.</w:t>
      </w:r>
    </w:p>
    <w:p>
      <w:pPr>
        <w:spacing w:before="100" w:after="100" w:beforeAutospacing="1" w:afterAutospacing="1"/>
        <w:outlineLvl w:val="2"/>
        <w:rPr>
          <w:b w:val="1"/>
          <w:color w:val="404040"/>
        </w:rPr>
      </w:pPr>
      <w:r>
        <w:rPr>
          <w:b w:val="1"/>
          <w:color w:val="404040"/>
        </w:rPr>
        <w:t xml:space="preserve">Обсуждение </w:t>
      </w:r>
      <w:r>
        <w:t>US-MR-002</w:t>
      </w:r>
      <w:r>
        <w:rPr>
          <w:b w:val="1"/>
          <w:color w:val="404040"/>
        </w:rPr>
        <w:t>: Просмотр отзывов клиентов мастерами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Исходный текст:</w:t>
      </w:r>
    </w:p>
    <w:p>
      <w:pPr>
        <w:spacing w:before="100" w:after="100" w:beforeAutospacing="1" w:afterAutospacing="1"/>
        <w:rPr>
          <w:color w:val="404040"/>
        </w:rPr>
      </w:pPr>
      <w:r>
        <w:rPr>
          <w:color w:val="404040"/>
        </w:rPr>
        <w:t>После получения услуги система предлагает зарегистрированному клиенту оценить услугу и написать предложения по улучшению работы.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условий 3 С:</w:t>
      </w:r>
    </w:p>
    <w:p>
      <w:pPr>
        <w:pStyle w:val="P16"/>
        <w:numPr>
          <w:ilvl w:val="0"/>
          <w:numId w:val="1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Card (компактность):</w:t>
        <w:br w:type="textWrapping"/>
        <w:t>US обладает достаточной компактностью и размещается на карточке. Разделение не требуется.</w:t>
      </w:r>
    </w:p>
    <w:p>
      <w:pPr>
        <w:pStyle w:val="P16"/>
        <w:numPr>
          <w:ilvl w:val="0"/>
          <w:numId w:val="1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Conversation (обсуждение):</w:t>
        <w:br w:type="textWrapping"/>
        <w:t>Обсуждение с каждой ролью:</w:t>
        <w:br w:type="textWrapping"/>
        <w:t>(</w:t>
      </w:r>
      <w:r>
        <w:rPr>
          <w:color w:val="404040"/>
        </w:rPr>
        <w:t>ferneleg</w:t>
      </w:r>
      <w:r>
        <w:rPr>
          <w:rFonts w:ascii="inter" w:hAnsi="inter"/>
          <w:color w:val="0F1115"/>
        </w:rPr>
        <w:t>) (Пользователь): Предложил внедрить функцию добавления фотографий к отзывам.</w:t>
        <w:br w:type="textWrapping"/>
        <w:t>(</w:t>
      </w:r>
      <w:r>
        <w:rPr>
          <w:color w:val="404040"/>
        </w:rPr>
        <w:t>reynaldw</w:t>
      </w:r>
      <w:r>
        <w:rPr>
          <w:rFonts w:ascii="inter" w:hAnsi="inter"/>
          <w:color w:val="0F1115"/>
        </w:rPr>
        <w:t>) (Заказчик): Поддержала предложение, поскольку это повысит доверие клиентов и наглядность отзывов.</w:t>
        <w:br w:type="textWrapping"/>
        <w:t>(</w:t>
      </w:r>
      <w:r>
        <w:rPr>
          <w:color w:val="404040"/>
        </w:rPr>
        <w:t>pirateho</w:t>
      </w:r>
      <w:r>
        <w:rPr>
          <w:rFonts w:ascii="inter" w:hAnsi="inter"/>
          <w:color w:val="0F1115"/>
        </w:rPr>
        <w:t>) (Разработчик): Уточнил необходимость доработки интерфейса для загрузки и отображения фотографий.</w:t>
        <w:br w:type="textWrapping"/>
        <w:t>(armo) (Мастер): Предложил добавить возможность ответа на отзывы клиентов для мастеров.</w:t>
      </w:r>
    </w:p>
    <w:p>
      <w:pPr>
        <w:pStyle w:val="P16"/>
        <w:numPr>
          <w:ilvl w:val="0"/>
          <w:numId w:val="1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Confirmation (согласование):</w:t>
        <w:br w:type="textWrapping"/>
        <w:t>Все предложенные изменения были согласованы с каждой из ролей.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 xml:space="preserve">Изменения в </w:t>
      </w:r>
      <w:r>
        <w:t>US-MR-002</w:t>
      </w:r>
      <w:r>
        <w:rPr>
          <w:b w:val="1"/>
          <w:color w:val="404040"/>
        </w:rPr>
        <w:t>:</w:t>
      </w:r>
    </w:p>
    <w:p>
      <w:pPr>
        <w:pStyle w:val="P16"/>
        <w:numPr>
          <w:ilvl w:val="0"/>
          <w:numId w:val="18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Реализована функциональность добавления фотоизображений к клиентским отзывам.</w:t>
      </w:r>
    </w:p>
    <w:p>
      <w:pPr>
        <w:pStyle w:val="P16"/>
        <w:numPr>
          <w:ilvl w:val="0"/>
          <w:numId w:val="18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Внедрена система ответов мастеров на отзывы клиентов.</w:t>
      </w:r>
    </w:p>
    <w:p>
      <w:pPr>
        <w:spacing w:before="100" w:after="100" w:beforeAutospacing="1" w:afterAutospacing="1"/>
        <w:outlineLvl w:val="3"/>
        <w:rPr>
          <w:b w:val="1"/>
          <w:color w:val="404040"/>
        </w:rPr>
      </w:pPr>
      <w:r>
        <w:rPr>
          <w:b w:val="1"/>
          <w:color w:val="404040"/>
        </w:rPr>
        <w:t>Причина изменений:</w:t>
      </w:r>
    </w:p>
    <w:p>
      <w:pPr>
        <w:numPr>
          <w:ilvl w:val="0"/>
          <w:numId w:val="6"/>
        </w:numPr>
        <w:rPr>
          <w:color w:val="404040"/>
        </w:rPr>
      </w:pPr>
      <w:r>
        <w:rPr>
          <w:color w:val="404040"/>
        </w:rPr>
        <w:t>Повышение доверия клиентов.</w:t>
      </w:r>
    </w:p>
    <w:p>
      <w:pPr>
        <w:numPr>
          <w:ilvl w:val="0"/>
          <w:numId w:val="6"/>
        </w:numPr>
        <w:rPr>
          <w:color w:val="404040"/>
        </w:rPr>
      </w:pPr>
      <w:r>
        <w:rPr>
          <w:color w:val="404040"/>
        </w:rPr>
        <w:t>Улучшение взаимодействия с клиентами.</w:t>
      </w:r>
    </w:p>
    <w:p>
      <w:pPr>
        <w:pStyle w:val="P16"/>
        <w:shd w:val="clear" w:fill="FFFFFF"/>
        <w:spacing w:after="240" w:beforeAutospacing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характеристик INVEST</w:t>
      </w:r>
    </w:p>
    <w:p>
      <w:pPr>
        <w:pStyle w:val="P16"/>
        <w:numPr>
          <w:ilvl w:val="0"/>
          <w:numId w:val="2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Independent (Независимость):</w:t>
        <w:br w:type="textWrapping"/>
        <w:t>US зависит от US-CL-001 (записи на услуги), поскольку отзывы могут оставляться только после завершения оказания услуги.</w:t>
      </w:r>
    </w:p>
    <w:p>
      <w:pPr>
        <w:pStyle w:val="P16"/>
        <w:numPr>
          <w:ilvl w:val="0"/>
          <w:numId w:val="2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Negotiable (Обсуждаемость):</w:t>
        <w:br w:type="textWrapping"/>
        <w:t>US была всесторонне обсуждена со всеми ролями. В результате обсуждения была добавлена функциональность ответов на клиентские отзывы.</w:t>
      </w:r>
    </w:p>
    <w:p>
      <w:pPr>
        <w:pStyle w:val="P16"/>
        <w:numPr>
          <w:ilvl w:val="0"/>
          <w:numId w:val="2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Valuable (Ценность):</w:t>
        <w:br w:type="textWrapping"/>
        <w:t>Функционал предоставляет ценность для мастеров (эффективное взаимодействие с клиентами) и для бизнеса (повышение качества сервиса за счет обратной связи).</w:t>
      </w:r>
    </w:p>
    <w:p>
      <w:pPr>
        <w:pStyle w:val="P16"/>
        <w:numPr>
          <w:ilvl w:val="0"/>
          <w:numId w:val="2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Estimable (Оцениваемость):</w:t>
        <w:br w:type="textWrapping"/>
        <w:t>Разработчики могут достаточно точно оценить трудозатраты на реализацию, поскольку функциональные требования четко определены.</w:t>
      </w:r>
    </w:p>
    <w:p>
      <w:pPr>
        <w:pStyle w:val="P16"/>
        <w:numPr>
          <w:ilvl w:val="0"/>
          <w:numId w:val="2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Small (Маленькая):</w:t>
        <w:br w:type="textWrapping"/>
        <w:t>Объем работ по US соответствует объему, который может быть выполнен в течение одного спринта.</w:t>
      </w:r>
    </w:p>
    <w:p>
      <w:pPr>
        <w:pStyle w:val="P16"/>
        <w:numPr>
          <w:ilvl w:val="0"/>
          <w:numId w:val="24"/>
        </w:numPr>
        <w:shd w:val="clear" w:fill="FFFFFF"/>
        <w:spacing w:after="0" w:beforeAutospacing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Testable (Тестируемость):</w:t>
        <w:br w:type="textWrapping"/>
        <w:t>Критерии приемки четко определены: мастер имеет возможность публиковать ответы на отзывы клиентов в системе.</w:t>
      </w:r>
    </w:p>
    <w:p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1CE63C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">
    <w:nsid w:val="049333D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">
    <w:nsid w:val="07F4489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3">
    <w:nsid w:val="1057140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4">
    <w:nsid w:val="13223B7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5">
    <w:nsid w:val="1356701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6">
    <w:nsid w:val="183140C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7">
    <w:nsid w:val="2B0D5FE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8">
    <w:nsid w:val="308B7E0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9">
    <w:nsid w:val="3967568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0">
    <w:nsid w:val="39983DD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1">
    <w:nsid w:val="3D20263C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2">
    <w:nsid w:val="41B917B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3">
    <w:nsid w:val="43E6170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4">
    <w:nsid w:val="44DF74D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5">
    <w:nsid w:val="4ACE173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6">
    <w:nsid w:val="4EDF153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7">
    <w:nsid w:val="4F385D7A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8">
    <w:nsid w:val="510A2FE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9">
    <w:nsid w:val="53D54B7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20">
    <w:nsid w:val="5808052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21">
    <w:nsid w:val="5822631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22">
    <w:nsid w:val="607E0982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3">
    <w:nsid w:val="6DF46A7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0"/>
  </w:num>
  <w:num w:numId="5">
    <w:abstractNumId w:val="17"/>
  </w:num>
  <w:num w:numId="6">
    <w:abstractNumId w:val="11"/>
  </w:num>
  <w:num w:numId="7">
    <w:abstractNumId w:val="22"/>
  </w:num>
  <w:num w:numId="8">
    <w:abstractNumId w:val="5"/>
  </w:num>
  <w:num w:numId="9">
    <w:abstractNumId w:val="2"/>
  </w:num>
  <w:num w:numId="10">
    <w:abstractNumId w:val="20"/>
  </w:num>
  <w:num w:numId="11">
    <w:abstractNumId w:val="18"/>
  </w:num>
  <w:num w:numId="12">
    <w:abstractNumId w:val="21"/>
  </w:num>
  <w:num w:numId="13">
    <w:abstractNumId w:val="9"/>
  </w:num>
  <w:num w:numId="14">
    <w:abstractNumId w:val="14"/>
  </w:num>
  <w:num w:numId="15">
    <w:abstractNumId w:val="1"/>
  </w:num>
  <w:num w:numId="16">
    <w:abstractNumId w:val="3"/>
  </w:num>
  <w:num w:numId="17">
    <w:abstractNumId w:val="12"/>
  </w:num>
  <w:num w:numId="18">
    <w:abstractNumId w:val="10"/>
  </w:num>
  <w:num w:numId="19">
    <w:abstractNumId w:val="19"/>
  </w:num>
  <w:num w:numId="20">
    <w:abstractNumId w:val="23"/>
  </w:num>
  <w:num w:numId="21">
    <w:abstractNumId w:val="8"/>
  </w:num>
  <w:num w:numId="22">
    <w:abstractNumId w:val="4"/>
  </w:num>
  <w:num w:numId="23">
    <w:abstractNumId w:val="7"/>
  </w:num>
  <w:num w:numId="24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0F4761"/>
      <w:sz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0F4761"/>
      <w:sz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color w:val="0F4761"/>
      <w:sz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i w:val="1"/>
      <w:color w:val="0F4761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0F4761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i w:val="1"/>
      <w:color w:val="595959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color w:val="595959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i w:val="1"/>
      <w:color w:val="272727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color w:val="272727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sz w:val="56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color w:val="595959"/>
      <w:sz w:val="28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color w:val="404040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0F4761"/>
        <w:left w:val="none" w:sz="0" w:space="0" w:shadow="0" w:frame="0" w:color="auto"/>
        <w:bottom w:val="single" w:sz="4" w:space="10" w:shadow="0" w:frame="0" w:color="0F4761"/>
        <w:right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color w:val="0F4761"/>
    </w:rPr>
  </w:style>
  <w:style w:type="paragraph" w:styleId="P15">
    <w:name w:val="Normal (Web)"/>
    <w:basedOn w:val="P0"/>
    <w:pPr>
      <w:spacing w:before="100" w:after="100" w:beforeAutospacing="1" w:afterAutospacing="1"/>
    </w:pPr>
    <w:rPr/>
  </w:style>
  <w:style w:type="paragraph" w:styleId="P16">
    <w:name w:val="ds-markdown-paragraph"/>
    <w:basedOn w:val="P0"/>
    <w:pPr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0F4761"/>
      <w:sz w:val="40"/>
    </w:rPr>
  </w:style>
  <w:style w:type="character" w:styleId="C4">
    <w:name w:val="Заголовок 2 Знак"/>
    <w:basedOn w:val="C0"/>
    <w:link w:val="P2"/>
    <w:semiHidden/>
    <w:rPr>
      <w:color w:val="0F4761"/>
      <w:sz w:val="32"/>
    </w:rPr>
  </w:style>
  <w:style w:type="character" w:styleId="C5">
    <w:name w:val="Заголовок 3 Знак"/>
    <w:basedOn w:val="C0"/>
    <w:link w:val="P3"/>
    <w:rPr>
      <w:color w:val="0F4761"/>
      <w:sz w:val="28"/>
    </w:rPr>
  </w:style>
  <w:style w:type="character" w:styleId="C6">
    <w:name w:val="Заголовок 4 Знак"/>
    <w:basedOn w:val="C0"/>
    <w:link w:val="P4"/>
    <w:rPr>
      <w:i w:val="1"/>
      <w:color w:val="0F4761"/>
    </w:rPr>
  </w:style>
  <w:style w:type="character" w:styleId="C7">
    <w:name w:val="Заголовок 5 Знак"/>
    <w:basedOn w:val="C0"/>
    <w:link w:val="P5"/>
    <w:semiHidden/>
    <w:rPr>
      <w:color w:val="0F4761"/>
    </w:rPr>
  </w:style>
  <w:style w:type="character" w:styleId="C8">
    <w:name w:val="Заголовок 6 Знак"/>
    <w:basedOn w:val="C0"/>
    <w:link w:val="P6"/>
    <w:semiHidden/>
    <w:rPr>
      <w:i w:val="1"/>
      <w:color w:val="595959"/>
    </w:rPr>
  </w:style>
  <w:style w:type="character" w:styleId="C9">
    <w:name w:val="Заголовок 7 Знак"/>
    <w:basedOn w:val="C0"/>
    <w:link w:val="P7"/>
    <w:semiHidden/>
    <w:rPr>
      <w:color w:val="595959"/>
    </w:rPr>
  </w:style>
  <w:style w:type="character" w:styleId="C10">
    <w:name w:val="Заголовок 8 Знак"/>
    <w:basedOn w:val="C0"/>
    <w:link w:val="P8"/>
    <w:semiHidden/>
    <w:rPr>
      <w:i w:val="1"/>
      <w:color w:val="272727"/>
    </w:rPr>
  </w:style>
  <w:style w:type="character" w:styleId="C11">
    <w:name w:val="Заголовок 9 Знак"/>
    <w:basedOn w:val="C0"/>
    <w:link w:val="P9"/>
    <w:semiHidden/>
    <w:rPr>
      <w:color w:val="272727"/>
    </w:rPr>
  </w:style>
  <w:style w:type="character" w:styleId="C12">
    <w:name w:val="Название Знак"/>
    <w:basedOn w:val="C0"/>
    <w:link w:val="P10"/>
    <w:rPr>
      <w:sz w:val="56"/>
    </w:rPr>
  </w:style>
  <w:style w:type="character" w:styleId="C13">
    <w:name w:val="Подзаголовок Знак"/>
    <w:basedOn w:val="C0"/>
    <w:link w:val="P11"/>
    <w:rPr>
      <w:color w:val="595959"/>
      <w:sz w:val="28"/>
    </w:rPr>
  </w:style>
  <w:style w:type="character" w:styleId="C14">
    <w:name w:val="Цитата 2 Знак"/>
    <w:basedOn w:val="C0"/>
    <w:link w:val="P12"/>
    <w:rPr>
      <w:i w:val="1"/>
      <w:color w:val="404040"/>
    </w:rPr>
  </w:style>
  <w:style w:type="character" w:styleId="C15">
    <w:name w:val="Intense Emphasis"/>
    <w:basedOn w:val="C0"/>
    <w:qFormat/>
    <w:rPr>
      <w:i w:val="1"/>
      <w:color w:val="0F4761"/>
    </w:rPr>
  </w:style>
  <w:style w:type="character" w:styleId="C16">
    <w:name w:val="Выделенная цитата Знак"/>
    <w:basedOn w:val="C0"/>
    <w:link w:val="P14"/>
    <w:rPr>
      <w:i w:val="1"/>
      <w:color w:val="0F4761"/>
    </w:rPr>
  </w:style>
  <w:style w:type="character" w:styleId="C17">
    <w:name w:val="Intense Reference"/>
    <w:basedOn w:val="C0"/>
    <w:qFormat/>
    <w:rPr>
      <w:b w:val="1"/>
      <w:color w:val="0F4761"/>
    </w:rPr>
  </w:style>
  <w:style w:type="character" w:styleId="C18">
    <w:name w:val="Strong"/>
    <w:basedOn w:val="C0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