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7FFA3E">
      <w:pPr>
        <w:pBdr/>
        <w:spacing/>
        <w:ind/>
        <w:rPr/>
      </w:pPr>
      <w:r/>
      <w:r/>
    </w:p>
    <w:p w14:paraId="4AACD198">
      <w:pPr>
        <w:pStyle w:val="829"/>
        <w:pBdr/>
        <w:spacing/>
        <w:ind/>
        <w:rPr>
          <w:b/>
          <w:bCs/>
        </w:rPr>
      </w:pPr>
      <w:r>
        <w:rPr>
          <w:b/>
          <w:bCs/>
        </w:rPr>
        <w:t xml:space="preserve">1.1 Configure a Switch with Initial Settings</w:t>
      </w:r>
      <w:r>
        <w:rPr>
          <w:b/>
          <w:bCs/>
        </w:rPr>
      </w:r>
      <w:r>
        <w:rPr>
          <w:b/>
          <w:bCs/>
        </w:rPr>
      </w:r>
    </w:p>
    <w:p w14:paraId="254E1919">
      <w:pPr>
        <w:pStyle w:val="830"/>
        <w:pBdr/>
        <w:spacing/>
        <w:ind/>
        <w:rPr>
          <w:b/>
          <w:bCs/>
        </w:rPr>
      </w:pPr>
      <w:r>
        <w:rPr>
          <w:b/>
          <w:bCs/>
        </w:rPr>
        <w:t xml:space="preserve">1.1.1 Switch Boot Sequence</w:t>
      </w:r>
      <w:r>
        <w:rPr>
          <w:b/>
          <w:bCs/>
        </w:rPr>
      </w:r>
      <w:r>
        <w:rPr>
          <w:b/>
          <w:bCs/>
        </w:rPr>
      </w:r>
    </w:p>
    <w:p w14:paraId="188C72F7">
      <w:pPr>
        <w:pBdr/>
        <w:spacing/>
        <w:ind/>
        <w:rPr/>
      </w:pPr>
      <w:r>
        <w:t xml:space="preserve">Before you can configure a switch, you need to turn it on and allow it to go through the five-step boot sequence. This topic covers the basics of configuring a switch and includes a lab at the end.</w:t>
      </w:r>
      <w:r/>
    </w:p>
    <w:p w14:paraId="6FE826BE">
      <w:pPr>
        <w:pBdr/>
        <w:spacing/>
        <w:ind/>
        <w:rPr/>
      </w:pPr>
      <w:r>
        <w:t xml:space="preserve">After a Cisco switch is powered on, it goes through the following five-step boot sequence:</w:t>
      </w:r>
      <w:r/>
    </w:p>
    <w:p w14:paraId="152BFB53">
      <w:pPr>
        <w:pStyle w:val="892"/>
        <w:numPr>
          <w:ilvl w:val="0"/>
          <w:numId w:val="1"/>
        </w:numPr>
        <w:pBdr/>
        <w:spacing/>
        <w:ind/>
        <w:rPr/>
      </w:pPr>
      <w:r>
        <w:t xml:space="preserve">Step 1: First, the switch loads a power-on self-test (POST) program stored in ROM. POST checks the CPU subsystem. It tests the CPU, DRAM, and the portion of the flash device that makes up the flash file system.</w:t>
      </w:r>
      <w:r/>
    </w:p>
    <w:p w14:paraId="50A5B32F">
      <w:pPr>
        <w:pStyle w:val="892"/>
        <w:numPr>
          <w:ilvl w:val="0"/>
          <w:numId w:val="1"/>
        </w:numPr>
        <w:pBdr/>
        <w:spacing/>
        <w:ind/>
        <w:rPr/>
      </w:pPr>
      <w:r>
        <w:t xml:space="preserve">Step 2: Next, the switch loads the boot loader software. The boot loader is a small program stored in ROM that is run immediately after POST successfully completes.</w:t>
      </w:r>
      <w:r/>
    </w:p>
    <w:p w14:paraId="6D127C63">
      <w:pPr>
        <w:pStyle w:val="892"/>
        <w:numPr>
          <w:ilvl w:val="0"/>
          <w:numId w:val="1"/>
        </w:numPr>
        <w:pBdr/>
        <w:spacing/>
        <w:ind/>
        <w:rPr/>
      </w:pPr>
      <w:r>
        <w:t xml:space="preserve">Step 3: The boot loader performs low-level CPU initialization. It initializes the CPU registers, which control where physical memory is mapped, the quantity of memory, and its speed.</w:t>
      </w:r>
      <w:r/>
    </w:p>
    <w:p w14:paraId="555C3D7C">
      <w:pPr>
        <w:pStyle w:val="892"/>
        <w:numPr>
          <w:ilvl w:val="0"/>
          <w:numId w:val="1"/>
        </w:numPr>
        <w:pBdr/>
        <w:spacing/>
        <w:ind/>
        <w:rPr/>
      </w:pPr>
      <w:r>
        <w:t xml:space="preserve">Step 4: The boot loader initializes the flash file system on the system board.</w:t>
      </w:r>
      <w:r/>
    </w:p>
    <w:p w14:paraId="36576132">
      <w:pPr>
        <w:pStyle w:val="892"/>
        <w:numPr>
          <w:ilvl w:val="0"/>
          <w:numId w:val="1"/>
        </w:numPr>
        <w:pBdr/>
        <w:spacing/>
        <w:ind/>
        <w:rPr/>
      </w:pPr>
      <w:r>
        <w:t xml:space="preserve">Step 5: Finally, the boot loader locates and loads a default IOS operating system software image into memory and gives control of the switch over to the IOS.</w:t>
      </w:r>
      <w:r/>
    </w:p>
    <w:p w14:paraId="3A6F1955">
      <w:pPr>
        <w:pStyle w:val="830"/>
        <w:pBdr/>
        <w:spacing/>
        <w:ind/>
        <w:rPr/>
      </w:pPr>
      <w:r>
        <w:t xml:space="preserve">1.1.2 The boot system Command</w:t>
      </w:r>
      <w:r/>
    </w:p>
    <w:p w14:paraId="72D6E5DC">
      <w:pPr>
        <w:pBdr/>
        <w:spacing/>
        <w:ind/>
        <w:rPr/>
      </w:pPr>
      <w:r>
        <w:t xml:space="preserve">T</w:t>
      </w:r>
      <w:r>
        <w:t xml:space="preserve">he switch attempts to automatically boot by using information in the BOOT environment variable. If this variable is not set, the switch attempts to load and execute the first executable file it can find. On Catalyst 2960 Series switches, the image file is </w:t>
      </w:r>
      <w:r>
        <w:t xml:space="preserve">normally contained in a directory that has the same name as the image file (excluding the .bin file extension).</w:t>
      </w:r>
      <w:r/>
    </w:p>
    <w:p w14:paraId="0668D289">
      <w:pPr>
        <w:pBdr/>
        <w:spacing/>
        <w:ind/>
        <w:rPr/>
      </w:pPr>
      <w:r>
        <w:t xml:space="preserve">The IOS operating system then initializes the interfaces using the Cisco IOS commands found in the startup-config file. The startup-config file is called config.text and is located in flash.</w:t>
      </w:r>
      <w:r/>
    </w:p>
    <w:p w14:paraId="11D46006">
      <w:pPr>
        <w:pBdr/>
        <w:spacing/>
        <w:ind/>
        <w:rPr/>
      </w:pPr>
      <w:r>
        <w:t xml:space="preserve">I</w:t>
      </w:r>
      <w:r>
        <w:t xml:space="preserve">n the example, the BOOT environment variable is set using the boot system global configuration mode command. Notice that the IOS is located in a distinct folder and the folder path is specified. Use the command show boot to see what the current IOS boot fi</w:t>
      </w:r>
      <w:r>
        <w:t xml:space="preserve">le is set to.</w:t>
      </w:r>
      <w:r/>
    </w:p>
    <w:p w14:paraId="727C3426">
      <w:pPr>
        <w:pBdr/>
        <w:spacing/>
        <w:ind/>
        <w:rPr>
          <w:rFonts w:ascii="Fira Code Medium" w:hAnsi="Fira Code Medium" w:cs="Fira Code Medium"/>
        </w:rPr>
      </w:pPr>
      <w:r>
        <w:rPr>
          <w:rFonts w:ascii="Fira Code Medium" w:hAnsi="Fira Code Medium" w:eastAsia="Fira Code Medium" w:cs="Fira Code Medium"/>
        </w:rPr>
        <w:t xml:space="preserve">S1(config)# boot system flash:/c2960-lanbasek9-mz.150-2.SE/c2960-lanbasek9-mz.150-2.SE.bin</w:t>
      </w:r>
      <w:r>
        <w:rPr>
          <w:rFonts w:ascii="Fira Code Medium" w:hAnsi="Fira Code Medium" w:eastAsia="Fira Code Medium" w:cs="Fira Code Medium"/>
        </w:rPr>
      </w:r>
      <w:r>
        <w:rPr>
          <w:rFonts w:ascii="Fira Code Medium" w:hAnsi="Fira Code Medium" w:cs="Fira Code Medium"/>
        </w:rPr>
      </w:r>
    </w:p>
    <w:p w14:paraId="5716C7AB">
      <w:pPr>
        <w:pBdr/>
        <w:spacing/>
        <w:ind/>
        <w:rPr/>
      </w:pPr>
      <w:r>
        <w:t xml:space="preserve">The table defines each part of the boot system command.</w:t>
      </w:r>
      <w:r/>
    </w:p>
    <w:p w14:paraId="43C924CD">
      <w:pPr>
        <w:pBdr/>
        <w:spacing/>
        <w:ind/>
        <w:rPr/>
      </w:pPr>
      <w:r>
        <mc:AlternateContent>
          <mc:Choice Requires="wpg">
            <w:drawing>
              <wp:inline xmlns:wp="http://schemas.openxmlformats.org/drawingml/2006/wordprocessingDrawing" distT="0" distB="0" distL="0" distR="0">
                <wp:extent cx="5943600" cy="236697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5680" name=""/>
                        <pic:cNvPicPr>
                          <a:picLocks noChangeAspect="1"/>
                        </pic:cNvPicPr>
                        <pic:nvPr/>
                      </pic:nvPicPr>
                      <pic:blipFill rotWithShape="1">
                        <a:blip r:embed="rId9"/>
                        <a:stretch/>
                      </pic:blipFill>
                      <pic:spPr bwMode="auto">
                        <a:xfrm>
                          <a:off x="0" y="0"/>
                          <a:ext cx="5943599" cy="23669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86.38pt;mso-wrap-distance-left:0.00pt;mso-wrap-distance-top:0.00pt;mso-wrap-distance-right:0.00pt;mso-wrap-distance-bottom:0.00pt;z-index:1;" stroked="false">
                <v:imagedata r:id="rId9" o:title=""/>
                <o:lock v:ext="edit" rotation="t"/>
              </v:shape>
            </w:pict>
          </mc:Fallback>
        </mc:AlternateContent>
      </w:r>
      <w:r/>
    </w:p>
    <w:p w14:paraId="14555D01">
      <w:pPr>
        <w:pStyle w:val="830"/>
        <w:pBdr/>
        <w:spacing/>
        <w:ind/>
        <w:rPr>
          <w:b/>
          <w:bCs/>
        </w:rPr>
      </w:pPr>
      <w:r>
        <w:rPr>
          <w:b/>
          <w:bCs/>
        </w:rPr>
        <w:t xml:space="preserve">1.1.3 Switch LED Indicators</w:t>
      </w:r>
      <w:r>
        <w:rPr>
          <w:b/>
          <w:bCs/>
        </w:rPr>
      </w:r>
      <w:r>
        <w:rPr>
          <w:b/>
          <w:bCs/>
        </w:rPr>
      </w:r>
    </w:p>
    <w:p w14:paraId="01FC81AC">
      <w:pPr>
        <w:pBdr/>
        <w:spacing/>
        <w:ind/>
        <w:rPr/>
      </w:pPr>
      <w:r>
        <w:t xml:space="preserve">C</w:t>
      </w:r>
      <w:r>
        <w:t xml:space="preserve">isco Catalyst switches have several status LED indicator lights. You can use the switch LEDs to quickly monitor switch activity and performance. Switches of different models and feature sets will have different LEDs and their placement on the front panel o</w:t>
      </w:r>
      <w:r>
        <w:t xml:space="preserve">f the switch may also vary.</w:t>
      </w:r>
      <w:r/>
    </w:p>
    <w:p w14:paraId="63462469">
      <w:pPr>
        <w:pBdr/>
        <w:spacing/>
        <w:ind/>
        <w:rPr/>
      </w:pPr>
      <w:r>
        <w:t xml:space="preserve">The figure shows the switch LEDs and the Mode button for a Cisco Catalyst 2960 switch.</w:t>
      </w:r>
      <w:r/>
    </w:p>
    <w:p w14:paraId="5046CCCA">
      <w:pPr>
        <w:pBdr/>
        <w:spacing/>
        <w:ind/>
        <w:rPr/>
      </w:pPr>
      <w:r>
        <mc:AlternateContent>
          <mc:Choice Requires="wpg">
            <w:drawing>
              <wp:inline xmlns:wp="http://schemas.openxmlformats.org/drawingml/2006/wordprocessingDrawing" distT="0" distB="0" distL="0" distR="0">
                <wp:extent cx="5943600" cy="220526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7048" name=""/>
                        <pic:cNvPicPr>
                          <a:picLocks noChangeAspect="1"/>
                        </pic:cNvPicPr>
                        <pic:nvPr/>
                      </pic:nvPicPr>
                      <pic:blipFill rotWithShape="1">
                        <a:blip r:embed="rId10"/>
                        <a:stretch/>
                      </pic:blipFill>
                      <pic:spPr bwMode="auto">
                        <a:xfrm>
                          <a:off x="0" y="0"/>
                          <a:ext cx="5943599" cy="2205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3.64pt;mso-wrap-distance-left:0.00pt;mso-wrap-distance-top:0.00pt;mso-wrap-distance-right:0.00pt;mso-wrap-distance-bottom:0.00pt;z-index:1;" stroked="false">
                <v:imagedata r:id="rId10" o:title=""/>
                <o:lock v:ext="edit" rotation="t"/>
              </v:shape>
            </w:pict>
          </mc:Fallback>
        </mc:AlternateContent>
      </w:r>
      <w:r/>
    </w:p>
    <w:p w14:paraId="1CD8595F">
      <w:pPr>
        <w:pBdr/>
        <w:spacing/>
        <w:ind/>
        <w:rPr/>
      </w:pPr>
      <w:r>
        <w:t xml:space="preserve">T</w:t>
      </w:r>
      <w:r>
        <w:t xml:space="preserve">he figure shows LED indicators, the mode button, and ports on the front left side of a switch. The LED indicators numbered 1 - 6 from top to bottom are: SYST, RPS, STAT, DUPLX, SPEED, and PoE. Underneath the LED indicators and labeled 7 in the figure is th</w:t>
      </w:r>
      <w:r>
        <w:t xml:space="preserve">e mode button. Above the switchports and labeled 8 in the figure are port LEDs.</w:t>
      </w:r>
      <w:r/>
    </w:p>
    <w:p w14:paraId="6E95B623">
      <w:pPr>
        <w:pBdr/>
        <w:spacing/>
        <w:ind/>
        <w:rPr/>
      </w:pPr>
      <w:r>
        <w:t xml:space="preserve">The Mode button (7 in the figure) is used to toggle through port status, port duplex, port speed, and if supported, the Power over Ethernet (PoE) status of the port LEDs (8 in the figure).</w:t>
      </w:r>
      <w:r/>
    </w:p>
    <w:p w14:paraId="3EBA7667">
      <w:pPr>
        <w:pBdr/>
        <w:spacing/>
        <w:ind/>
        <w:rPr/>
      </w:pPr>
      <w:r/>
      <w:r/>
    </w:p>
    <w:p w14:paraId="0127AFA2">
      <w:pPr>
        <w:pBdr/>
        <w:spacing/>
        <w:ind/>
        <w:rPr/>
      </w:pPr>
      <w:r>
        <w:t xml:space="preserve">Click each button to learn the purpose of the LED indicators (1-6 in the figure), and the meaning of their colors:</w:t>
      </w:r>
      <w:r/>
    </w:p>
    <w:p w14:paraId="1266D25B">
      <w:pPr>
        <w:pBdr/>
        <w:spacing/>
        <w:ind/>
        <w:rPr/>
      </w:pPr>
      <w:r/>
      <w:r/>
    </w:p>
    <w:p w14:paraId="73B4E2C1">
      <w:pPr>
        <w:pBdr/>
        <w:spacing/>
        <w:ind/>
        <w:rPr>
          <w:b/>
          <w:bCs/>
        </w:rPr>
      </w:pPr>
      <w:r>
        <w:rPr>
          <w:b/>
          <w:bCs/>
        </w:rPr>
        <w:t xml:space="preserve">1 SYST: </w:t>
      </w:r>
      <w:r>
        <w:rPr>
          <w:b/>
          <w:bCs/>
        </w:rPr>
        <w:t xml:space="preserve">System LED</w:t>
      </w:r>
      <w:r>
        <w:rPr>
          <w:b/>
          <w:bCs/>
        </w:rPr>
      </w:r>
      <w:r>
        <w:rPr>
          <w:b/>
          <w:bCs/>
        </w:rPr>
      </w:r>
    </w:p>
    <w:p w14:paraId="153D5642">
      <w:pPr>
        <w:pBdr/>
        <w:spacing/>
        <w:ind/>
        <w:jc w:val="both"/>
        <w:rPr/>
      </w:pPr>
      <w:r>
        <w:t xml:space="preserve">S</w:t>
      </w:r>
      <w:r>
        <w:t xml:space="preserve">hows whether the system is receiving power and is functioning properly. If the LED is off, it means the system is not powered on. If the LED is green, the system is operating normally. If the LED is amber, the system is receiving power but is not functioni</w:t>
      </w:r>
      <w:r>
        <w:t xml:space="preserve">ng properly.</w:t>
      </w:r>
      <w:r/>
    </w:p>
    <w:p w14:paraId="627A0D07">
      <w:pPr>
        <w:pBdr/>
        <w:spacing/>
        <w:ind/>
        <w:rPr/>
      </w:pPr>
      <w:r/>
      <w:r/>
    </w:p>
    <w:p w14:paraId="72059E00">
      <w:pPr>
        <w:pBdr/>
        <w:spacing/>
        <w:ind/>
        <w:rPr>
          <w:b/>
          <w:bCs/>
        </w:rPr>
      </w:pPr>
      <w:r>
        <w:rPr>
          <w:b/>
          <w:bCs/>
        </w:rPr>
        <w:t xml:space="preserve">Redundant Power System (RPS) LED</w:t>
      </w:r>
      <w:r>
        <w:rPr>
          <w:b/>
          <w:bCs/>
        </w:rPr>
      </w:r>
      <w:r>
        <w:rPr>
          <w:b/>
          <w:bCs/>
        </w:rPr>
      </w:r>
    </w:p>
    <w:p w14:paraId="1D90FB18">
      <w:pPr>
        <w:pBdr/>
        <w:spacing/>
        <w:ind/>
        <w:jc w:val="both"/>
        <w:rPr/>
      </w:pPr>
      <w:r>
        <w:t xml:space="preserve">S</w:t>
      </w:r>
      <w:r>
        <w:t xml:space="preserve">hows the RPS status. If the LED is off, the RPS is off, or it is not properly connected. If the LED is green, the RPS is connected and ready to provide backup power. If the LED is blinking green, the RPS is connected but is unavailable because it is provid</w:t>
      </w:r>
      <w:r>
        <w:t xml:space="preserve">ing power to another device. If the LED is amber, the RPS is in standby mode, or in a fault condition. If the LED is blinking amber, the internal power supply in the switch has failed, and the RPS is providing power.</w:t>
      </w:r>
      <w:r/>
    </w:p>
    <w:p w14:paraId="507173F8">
      <w:pPr>
        <w:pBdr/>
        <w:spacing/>
        <w:ind/>
        <w:rPr>
          <w:b/>
          <w:bCs/>
        </w:rPr>
      </w:pPr>
      <w:r>
        <w:rPr>
          <w:b/>
          <w:bCs/>
        </w:rPr>
        <w:t xml:space="preserve">3 STAT: </w:t>
      </w:r>
      <w:r>
        <w:rPr>
          <w:b/>
          <w:bCs/>
        </w:rPr>
        <w:t xml:space="preserve">Port Status LED</w:t>
      </w:r>
      <w:r>
        <w:rPr>
          <w:b/>
          <w:bCs/>
        </w:rPr>
      </w:r>
      <w:r>
        <w:rPr>
          <w:b/>
          <w:bCs/>
        </w:rPr>
      </w:r>
    </w:p>
    <w:p w14:paraId="4CCDE95A">
      <w:pPr>
        <w:pBdr/>
        <w:spacing/>
        <w:ind/>
        <w:jc w:val="both"/>
        <w:rPr/>
      </w:pPr>
      <w:r>
        <w:t xml:space="preserve">I</w:t>
      </w:r>
      <w:r>
        <w:t xml:space="preserve">ndicates that the port status mode is selected when the LED is green. This is the default mode. When selected, the port LEDs will display colors with different meanings. If the LED is off, there is no link, or the port was administratively shut down. If th</w:t>
      </w:r>
      <w:r>
        <w:t xml:space="preserve">e</w:t>
      </w:r>
      <w:r>
        <w:t xml:space="preserve"> LED is green, a link is present. If the LED is blinking green, there is activity and the port is sending or receiving data. If the LED is alternating green-amber, there is a link fault. If the LED is amber, the port is blocked to ensure that a loop does n</w:t>
      </w:r>
      <w:r>
        <w:t xml:space="preserve">ot exist in the forwarding domain and is not forwarding data (typically, ports will remain in this state for the first 30 seconds after being activated). If the LED is blinking amber, the port is blocked to prevent a possible loop in the forwarding domain.</w:t>
      </w:r>
      <w:r/>
    </w:p>
    <w:p w14:paraId="479E6EB6">
      <w:pPr>
        <w:pBdr/>
        <w:spacing/>
        <w:ind/>
        <w:rPr>
          <w:b/>
          <w:bCs/>
        </w:rPr>
      </w:pPr>
      <w:r>
        <w:rPr>
          <w:b/>
          <w:bCs/>
        </w:rPr>
        <w:t xml:space="preserve">4 DUPLX: </w:t>
      </w:r>
      <w:r>
        <w:rPr>
          <w:b/>
          <w:bCs/>
        </w:rPr>
        <w:t xml:space="preserve">Port Duplex LED</w:t>
      </w:r>
      <w:r>
        <w:rPr>
          <w:b/>
          <w:bCs/>
        </w:rPr>
      </w:r>
      <w:r>
        <w:rPr>
          <w:b/>
          <w:bCs/>
        </w:rPr>
      </w:r>
    </w:p>
    <w:p w14:paraId="0CD0B60F">
      <w:pPr>
        <w:pBdr/>
        <w:spacing/>
        <w:ind/>
        <w:rPr/>
      </w:pPr>
      <w:r>
        <w:t xml:space="preserve">Indicates that the port duplex mode is selected when the LED is green. When selected, port LEDs that are off are in half-duplex mode. If the port LED is green, the port is in full-duplex mode.</w:t>
      </w:r>
      <w:r/>
    </w:p>
    <w:p w14:paraId="016DA294">
      <w:pPr>
        <w:pBdr/>
        <w:spacing/>
        <w:ind/>
        <w:rPr>
          <w:b/>
          <w:bCs/>
        </w:rPr>
      </w:pPr>
      <w:r>
        <w:rPr>
          <w:b/>
          <w:bCs/>
        </w:rPr>
        <w:t xml:space="preserve">5 SPEED: </w:t>
      </w:r>
      <w:r>
        <w:rPr>
          <w:b/>
          <w:bCs/>
        </w:rPr>
        <w:t xml:space="preserve">Port Speed LED</w:t>
      </w:r>
      <w:r>
        <w:rPr>
          <w:b/>
          <w:bCs/>
        </w:rPr>
      </w:r>
      <w:r>
        <w:rPr>
          <w:b/>
          <w:bCs/>
        </w:rPr>
      </w:r>
    </w:p>
    <w:p w14:paraId="597554A9">
      <w:pPr>
        <w:pBdr/>
        <w:spacing/>
        <w:ind/>
        <w:rPr/>
      </w:pPr>
      <w:r>
        <w:t xml:space="preserve">I</w:t>
      </w:r>
      <w:r>
        <w:t xml:space="preserve">ndicates that the port speed mode is selected. When selected, the port LEDs will display colors with different meanings. If the LED is off, the port is operating at 10 Mbps. If the LED is green, the port is operating at 100 Mbps. If the LED is blinking gre</w:t>
      </w:r>
      <w:r>
        <w:t xml:space="preserve">en, the port is operating at 1000 Mbps.</w:t>
      </w:r>
      <w:r/>
    </w:p>
    <w:p w14:paraId="4F18A82E">
      <w:pPr>
        <w:pBdr/>
        <w:spacing/>
        <w:ind/>
        <w:rPr>
          <w:b/>
          <w:bCs/>
          <w:highlight w:val="none"/>
        </w:rPr>
      </w:pPr>
      <w:r>
        <w:rPr>
          <w:b/>
          <w:bCs/>
        </w:rPr>
        <w:t xml:space="preserve">6 PoE: </w:t>
      </w:r>
      <w:r>
        <w:rPr>
          <w:b/>
          <w:bCs/>
          <w:highlight w:val="none"/>
        </w:rPr>
        <w:t xml:space="preserve">Power over Ethernet (PoE) Mode LED</w:t>
      </w:r>
      <w:r>
        <w:rPr>
          <w:b/>
          <w:bCs/>
          <w:highlight w:val="none"/>
        </w:rPr>
      </w:r>
      <w:r>
        <w:rPr>
          <w:b/>
          <w:bCs/>
          <w:highlight w:val="none"/>
        </w:rPr>
      </w:r>
    </w:p>
    <w:p w14:paraId="4D1ED6E0">
      <w:pPr>
        <w:pBdr/>
        <w:spacing/>
        <w:ind/>
        <w:jc w:val="both"/>
        <w:rPr/>
      </w:pPr>
      <w:r>
        <w:rPr>
          <w:highlight w:val="none"/>
        </w:rPr>
        <w:t xml:space="preserve">I</w:t>
      </w:r>
      <w:r>
        <w:rPr>
          <w:highlight w:val="none"/>
        </w:rPr>
        <w:t xml:space="preserve">f PoE is supported, a PoE mode LED will be present. If the LED is off, it indicates the PoE mode is not selected and that none of the ports have been denied power or placed in a fault condition. If the LED is blinking amber, the PoE mode is not selected bu</w:t>
      </w:r>
      <w:r>
        <w:rPr>
          <w:highlight w:val="none"/>
        </w:rPr>
        <w:t xml:space="preserve">t</w:t>
      </w:r>
      <w:r>
        <w:rPr>
          <w:highlight w:val="none"/>
        </w:rPr>
        <w:t xml:space="preserve"> at least one of the ports has been denied power or has a PoE fault. If the LED is green, it indicates the PoE mode is selected and the port LEDs will display colors with different meanings. If the port LED is off, the PoE is off. If the port LED is green,</w:t>
      </w:r>
      <w:r>
        <w:rPr>
          <w:highlight w:val="none"/>
        </w:rPr>
        <w:t xml:space="preserve"> </w:t>
      </w:r>
      <w:r>
        <w:rPr>
          <w:highlight w:val="none"/>
        </w:rPr>
        <w:t xml:space="preserve">the PoE is on. If the port LED is alternating green-amber, PoE is denied because providing power to the powered device will exceed the switch power capacity. If the LED is blinking amber, PoE is off because of a fault. If the LED is amber, PoE for the port</w:t>
      </w:r>
      <w:r>
        <w:rPr>
          <w:highlight w:val="none"/>
        </w:rPr>
        <w:t xml:space="preserve"> has been disabled.</w:t>
      </w:r>
      <w:r>
        <w:rPr>
          <w:highlight w:val="none"/>
        </w:rPr>
      </w:r>
      <w:r/>
    </w:p>
    <w:p w14:paraId="2F6D3AE6">
      <w:pPr>
        <w:pStyle w:val="831"/>
        <w:pBdr/>
        <w:spacing/>
        <w:ind/>
        <w:rPr>
          <w:b/>
          <w:bCs/>
        </w:rPr>
      </w:pPr>
      <w:r>
        <w:rPr>
          <w:b/>
          <w:bCs/>
        </w:rPr>
        <w:t xml:space="preserve">1.1.4 Recovering from a System Crash</w:t>
      </w:r>
      <w:r>
        <w:rPr>
          <w:b/>
          <w:bCs/>
        </w:rPr>
      </w:r>
      <w:r>
        <w:rPr>
          <w:b/>
          <w:bCs/>
        </w:rPr>
      </w:r>
    </w:p>
    <w:p w14:paraId="3D7E8F9F">
      <w:pPr>
        <w:pBdr/>
        <w:spacing/>
        <w:ind/>
        <w:rPr/>
      </w:pPr>
      <w:r>
        <w:t xml:space="preserve">The boot loader provides access into the switch if the operating system cannot be used because of missing or damaged system files. The boot loader has a command-line that provides access to the files stored in flash memory.</w:t>
      </w:r>
      <w:r/>
    </w:p>
    <w:p w14:paraId="179D512E">
      <w:pPr>
        <w:pBdr/>
        <w:spacing/>
        <w:ind/>
        <w:rPr/>
      </w:pPr>
      <w:r>
        <w:t xml:space="preserve">The boot loader can be accessed through a console connection following these steps:</w:t>
      </w:r>
      <w:r/>
    </w:p>
    <w:p w14:paraId="429FAD36">
      <w:pPr>
        <w:pBdr/>
        <w:spacing/>
        <w:ind/>
        <w:rPr/>
      </w:pPr>
      <w:r>
        <w:t xml:space="preserve">Step 1. Connect a PC by console cable to the switch console port. Configure terminal emulation software to connect to the switch.</w:t>
      </w:r>
      <w:r/>
    </w:p>
    <w:p w14:paraId="7F5671A2">
      <w:pPr>
        <w:pBdr/>
        <w:spacing/>
        <w:ind/>
        <w:rPr/>
      </w:pPr>
      <w:r>
        <w:t xml:space="preserve">Step 2. Unplug the switch power cord.</w:t>
      </w:r>
      <w:r/>
    </w:p>
    <w:p w14:paraId="5D6593DF">
      <w:pPr>
        <w:pBdr/>
        <w:spacing/>
        <w:ind/>
        <w:rPr/>
      </w:pPr>
      <w:r>
        <w:t xml:space="preserve">Step 3. Reconnect the power cord to the switch and, within 15 seconds, press and hold down the Mode button while the System LED is still flashing green.</w:t>
      </w:r>
      <w:r/>
    </w:p>
    <w:p w14:paraId="21F3B19A">
      <w:pPr>
        <w:pBdr/>
        <w:spacing/>
        <w:ind/>
        <w:rPr/>
      </w:pPr>
      <w:r>
        <w:t xml:space="preserve">Step 4. Continue pressing the Mode button until the System LED turns briefly amber and then solid green; then release the Mode button.</w:t>
      </w:r>
      <w:r/>
    </w:p>
    <w:p w14:paraId="38D4E48D">
      <w:pPr>
        <w:pBdr/>
        <w:spacing/>
        <w:ind/>
        <w:rPr/>
      </w:pPr>
      <w:r>
        <w:t xml:space="preserve">Step 5. The boot loader switch: prompt appears in the terminal emulation software on the PC.</w:t>
      </w:r>
      <w:r/>
    </w:p>
    <w:p w14:paraId="700F0998">
      <w:pPr>
        <w:pBdr/>
        <w:spacing/>
        <w:ind/>
        <w:rPr/>
      </w:pPr>
      <w:r>
        <w:t xml:space="preserve">Type the help or ? at the boot loader prompt to view a list of available commands.</w:t>
      </w:r>
      <w:r/>
    </w:p>
    <w:p w14:paraId="2AF9E3F7">
      <w:pPr>
        <w:pBdr/>
        <w:spacing/>
        <w:ind/>
        <w:rPr/>
      </w:pPr>
      <w:r>
        <w:t xml:space="preserve">B</w:t>
      </w:r>
      <w:r>
        <w:t xml:space="preserve">y default, the switch attempts to automatically boot up by using information in the BOOT environment variable. To view the path of the switch BOOT environment variable type the set command. Then, initialize the flash file system using the flash_init comman</w:t>
      </w:r>
      <w:r>
        <w:t xml:space="preserve">d to view the current files in flash, as shown in the output.</w:t>
      </w:r>
      <w:r/>
    </w:p>
    <w:p w14:paraId="7D7337D3">
      <w:pPr>
        <w:pBdr/>
        <w:spacing/>
        <w:ind/>
        <w:rPr>
          <w:rFonts w:ascii="Fira Code Medium" w:hAnsi="Fira Code Medium" w:cs="Fira Code Medium"/>
        </w:rPr>
      </w:pPr>
      <w:r>
        <w:rPr>
          <w:rFonts w:ascii="Fira Code Medium" w:hAnsi="Fira Code Medium" w:eastAsia="Fira Code Medium" w:cs="Fira Code Medium"/>
        </w:rPr>
        <w:t xml:space="preserve">switch: set</w:t>
      </w:r>
      <w:r>
        <w:rPr>
          <w:rFonts w:ascii="Fira Code Medium" w:hAnsi="Fira Code Medium" w:eastAsia="Fira Code Medium" w:cs="Fira Code Medium"/>
        </w:rPr>
      </w:r>
      <w:r>
        <w:rPr>
          <w:rFonts w:ascii="Fira Code Medium" w:hAnsi="Fira Code Medium" w:cs="Fira Code Medium"/>
        </w:rPr>
      </w:r>
    </w:p>
    <w:p w14:paraId="78536C76">
      <w:pPr>
        <w:pBdr/>
        <w:spacing/>
        <w:ind/>
        <w:rPr>
          <w:rFonts w:ascii="Fira Code Medium" w:hAnsi="Fira Code Medium" w:cs="Fira Code Medium"/>
        </w:rPr>
      </w:pPr>
      <w:r>
        <w:rPr>
          <w:rFonts w:ascii="Fira Code Medium" w:hAnsi="Fira Code Medium" w:eastAsia="Fira Code Medium" w:cs="Fira Code Medium"/>
        </w:rPr>
        <w:t xml:space="preserve">BOOT=flash:/c2960-lanbasek9-mz.122-55.SE7/c2960-lanbasek9-mz.122-55.SE7.bin</w:t>
      </w:r>
      <w:r>
        <w:rPr>
          <w:rFonts w:ascii="Fira Code Medium" w:hAnsi="Fira Code Medium" w:eastAsia="Fira Code Medium" w:cs="Fira Code Medium"/>
        </w:rPr>
      </w:r>
      <w:r>
        <w:rPr>
          <w:rFonts w:ascii="Fira Code Medium" w:hAnsi="Fira Code Medium" w:cs="Fira Code Medium"/>
        </w:rPr>
      </w:r>
    </w:p>
    <w:p w14:paraId="1076D22A">
      <w:pPr>
        <w:pBdr/>
        <w:spacing/>
        <w:ind/>
        <w:rPr>
          <w:rFonts w:ascii="Fira Code Medium" w:hAnsi="Fira Code Medium" w:cs="Fira Code Medium"/>
        </w:rPr>
      </w:pPr>
      <w:r>
        <w:rPr>
          <w:rFonts w:ascii="Fira Code Medium" w:hAnsi="Fira Code Medium" w:eastAsia="Fira Code Medium" w:cs="Fira Code Medium"/>
        </w:rPr>
        <w:t xml:space="preserve">(output omitted)</w:t>
      </w:r>
      <w:r>
        <w:rPr>
          <w:rFonts w:ascii="Fira Code Medium" w:hAnsi="Fira Code Medium" w:eastAsia="Fira Code Medium" w:cs="Fira Code Medium"/>
        </w:rPr>
      </w:r>
      <w:r>
        <w:rPr>
          <w:rFonts w:ascii="Fira Code Medium" w:hAnsi="Fira Code Medium" w:cs="Fira Code Medium"/>
        </w:rPr>
      </w:r>
    </w:p>
    <w:p w14:paraId="43A1A857">
      <w:pPr>
        <w:pBdr/>
        <w:spacing/>
        <w:ind/>
        <w:rPr>
          <w:rFonts w:ascii="Fira Code Medium" w:hAnsi="Fira Code Medium" w:cs="Fira Code Medium"/>
        </w:rPr>
      </w:pPr>
      <w:r>
        <w:rPr>
          <w:rFonts w:ascii="Fira Code Medium" w:hAnsi="Fira Code Medium" w:eastAsia="Fira Code Medium" w:cs="Fira Code Medium"/>
        </w:rPr>
        <w:t xml:space="preserve">switch: flash_init</w:t>
      </w:r>
      <w:r>
        <w:rPr>
          <w:rFonts w:ascii="Fira Code Medium" w:hAnsi="Fira Code Medium" w:eastAsia="Fira Code Medium" w:cs="Fira Code Medium"/>
        </w:rPr>
      </w:r>
      <w:r>
        <w:rPr>
          <w:rFonts w:ascii="Fira Code Medium" w:hAnsi="Fira Code Medium" w:cs="Fira Code Medium"/>
        </w:rPr>
      </w:r>
    </w:p>
    <w:p w14:paraId="4377A621">
      <w:pPr>
        <w:pBdr/>
        <w:spacing/>
        <w:ind/>
        <w:rPr>
          <w:rFonts w:ascii="Fira Code Medium" w:hAnsi="Fira Code Medium" w:cs="Fira Code Medium"/>
        </w:rPr>
      </w:pPr>
      <w:r>
        <w:rPr>
          <w:rFonts w:ascii="Fira Code Medium" w:hAnsi="Fira Code Medium" w:eastAsia="Fira Code Medium" w:cs="Fira Code Medium"/>
        </w:rPr>
        <w:t xml:space="preserve">Initializing Flash...</w:t>
      </w:r>
      <w:r>
        <w:rPr>
          <w:rFonts w:ascii="Fira Code Medium" w:hAnsi="Fira Code Medium" w:eastAsia="Fira Code Medium" w:cs="Fira Code Medium"/>
        </w:rPr>
      </w:r>
      <w:r>
        <w:rPr>
          <w:rFonts w:ascii="Fira Code Medium" w:hAnsi="Fira Code Medium" w:cs="Fira Code Medium"/>
        </w:rPr>
      </w:r>
    </w:p>
    <w:p w14:paraId="0B7C2617">
      <w:pPr>
        <w:pBdr/>
        <w:spacing/>
        <w:ind/>
        <w:rPr>
          <w:rFonts w:ascii="Fira Code Medium" w:hAnsi="Fira Code Medium" w:cs="Fira Code Medium"/>
        </w:rPr>
      </w:pPr>
      <w:r>
        <w:rPr>
          <w:rFonts w:ascii="Fira Code Medium" w:hAnsi="Fira Code Medium" w:eastAsia="Fira Code Medium" w:cs="Fira Code Medium"/>
        </w:rPr>
        <w:t xml:space="preserve">flashfs[0]: 2 files, 1 directories</w:t>
      </w:r>
      <w:r>
        <w:rPr>
          <w:rFonts w:ascii="Fira Code Medium" w:hAnsi="Fira Code Medium" w:eastAsia="Fira Code Medium" w:cs="Fira Code Medium"/>
        </w:rPr>
      </w:r>
      <w:r>
        <w:rPr>
          <w:rFonts w:ascii="Fira Code Medium" w:hAnsi="Fira Code Medium" w:cs="Fira Code Medium"/>
        </w:rPr>
      </w:r>
    </w:p>
    <w:p w14:paraId="4846F100">
      <w:pPr>
        <w:pBdr/>
        <w:spacing/>
        <w:ind/>
        <w:rPr>
          <w:rFonts w:ascii="Fira Code Medium" w:hAnsi="Fira Code Medium" w:cs="Fira Code Medium"/>
        </w:rPr>
      </w:pPr>
      <w:r>
        <w:rPr>
          <w:rFonts w:ascii="Fira Code Medium" w:hAnsi="Fira Code Medium" w:eastAsia="Fira Code Medium" w:cs="Fira Code Medium"/>
        </w:rPr>
        <w:t xml:space="preserve">flashfs[0]: 0 orphaned files, 0 orphaned directories</w:t>
      </w:r>
      <w:r>
        <w:rPr>
          <w:rFonts w:ascii="Fira Code Medium" w:hAnsi="Fira Code Medium" w:eastAsia="Fira Code Medium" w:cs="Fira Code Medium"/>
        </w:rPr>
      </w:r>
      <w:r>
        <w:rPr>
          <w:rFonts w:ascii="Fira Code Medium" w:hAnsi="Fira Code Medium" w:cs="Fira Code Medium"/>
        </w:rPr>
      </w:r>
    </w:p>
    <w:p w14:paraId="0E42F39A">
      <w:pPr>
        <w:pBdr/>
        <w:spacing/>
        <w:ind/>
        <w:rPr>
          <w:rFonts w:ascii="Fira Code Medium" w:hAnsi="Fira Code Medium" w:cs="Fira Code Medium"/>
        </w:rPr>
      </w:pPr>
      <w:r>
        <w:rPr>
          <w:rFonts w:ascii="Fira Code Medium" w:hAnsi="Fira Code Medium" w:eastAsia="Fira Code Medium" w:cs="Fira Code Medium"/>
        </w:rPr>
        <w:t xml:space="preserve">flashfs[0]: Total bytes: 32514048</w:t>
      </w:r>
      <w:r>
        <w:rPr>
          <w:rFonts w:ascii="Fira Code Medium" w:hAnsi="Fira Code Medium" w:eastAsia="Fira Code Medium" w:cs="Fira Code Medium"/>
        </w:rPr>
      </w:r>
      <w:r>
        <w:rPr>
          <w:rFonts w:ascii="Fira Code Medium" w:hAnsi="Fira Code Medium" w:cs="Fira Code Medium"/>
        </w:rPr>
      </w:r>
    </w:p>
    <w:p w14:paraId="42FD0109">
      <w:pPr>
        <w:pBdr/>
        <w:spacing/>
        <w:ind/>
        <w:rPr>
          <w:rFonts w:ascii="Fira Code Medium" w:hAnsi="Fira Code Medium" w:cs="Fira Code Medium"/>
        </w:rPr>
      </w:pPr>
      <w:r>
        <w:rPr>
          <w:rFonts w:ascii="Fira Code Medium" w:hAnsi="Fira Code Medium" w:eastAsia="Fira Code Medium" w:cs="Fira Code Medium"/>
        </w:rPr>
        <w:t xml:space="preserve">flashfs[0]: Bytes used: 11838464</w:t>
      </w:r>
      <w:r>
        <w:rPr>
          <w:rFonts w:ascii="Fira Code Medium" w:hAnsi="Fira Code Medium" w:eastAsia="Fira Code Medium" w:cs="Fira Code Medium"/>
        </w:rPr>
      </w:r>
      <w:r>
        <w:rPr>
          <w:rFonts w:ascii="Fira Code Medium" w:hAnsi="Fira Code Medium" w:cs="Fira Code Medium"/>
        </w:rPr>
      </w:r>
    </w:p>
    <w:p w14:paraId="64D1E650">
      <w:pPr>
        <w:pBdr/>
        <w:spacing/>
        <w:ind/>
        <w:rPr>
          <w:rFonts w:ascii="Fira Code Medium" w:hAnsi="Fira Code Medium" w:cs="Fira Code Medium"/>
        </w:rPr>
      </w:pPr>
      <w:r>
        <w:rPr>
          <w:rFonts w:ascii="Fira Code Medium" w:hAnsi="Fira Code Medium" w:eastAsia="Fira Code Medium" w:cs="Fira Code Medium"/>
        </w:rPr>
        <w:t xml:space="preserve">flashfs[0]: Bytes available: 20675584</w:t>
      </w:r>
      <w:r>
        <w:rPr>
          <w:rFonts w:ascii="Fira Code Medium" w:hAnsi="Fira Code Medium" w:eastAsia="Fira Code Medium" w:cs="Fira Code Medium"/>
        </w:rPr>
      </w:r>
      <w:r>
        <w:rPr>
          <w:rFonts w:ascii="Fira Code Medium" w:hAnsi="Fira Code Medium" w:cs="Fira Code Medium"/>
        </w:rPr>
      </w:r>
    </w:p>
    <w:p w14:paraId="2F444712">
      <w:pPr>
        <w:pBdr/>
        <w:spacing/>
        <w:ind/>
        <w:rPr>
          <w:rFonts w:ascii="Fira Code Medium" w:hAnsi="Fira Code Medium" w:cs="Fira Code Medium"/>
        </w:rPr>
      </w:pPr>
      <w:r>
        <w:rPr>
          <w:rFonts w:ascii="Fira Code Medium" w:hAnsi="Fira Code Medium" w:eastAsia="Fira Code Medium" w:cs="Fira Code Medium"/>
        </w:rPr>
        <w:t xml:space="preserve">flashfs[0]: flashfs fsck took 10 seconds.</w:t>
      </w:r>
      <w:r>
        <w:rPr>
          <w:rFonts w:ascii="Fira Code Medium" w:hAnsi="Fira Code Medium" w:eastAsia="Fira Code Medium" w:cs="Fira Code Medium"/>
        </w:rPr>
      </w:r>
      <w:r>
        <w:rPr>
          <w:rFonts w:ascii="Fira Code Medium" w:hAnsi="Fira Code Medium" w:cs="Fira Code Medium"/>
        </w:rPr>
      </w:r>
    </w:p>
    <w:p w14:paraId="68F0ED46">
      <w:pPr>
        <w:pBdr/>
        <w:spacing/>
        <w:ind/>
        <w:rPr>
          <w:rFonts w:ascii="Fira Code Medium" w:hAnsi="Fira Code Medium" w:cs="Fira Code Medium"/>
        </w:rPr>
      </w:pPr>
      <w:r>
        <w:rPr>
          <w:rFonts w:ascii="Fira Code Medium" w:hAnsi="Fira Code Medium" w:eastAsia="Fira Code Medium" w:cs="Fira Code Medium"/>
        </w:rPr>
        <w:t xml:space="preserve">...done Initializing Flash.</w:t>
      </w:r>
      <w:r>
        <w:rPr>
          <w:rFonts w:ascii="Fira Code Medium" w:hAnsi="Fira Code Medium" w:eastAsia="Fira Code Medium" w:cs="Fira Code Medium"/>
        </w:rPr>
      </w:r>
      <w:r>
        <w:rPr>
          <w:rFonts w:ascii="Fira Code Medium" w:hAnsi="Fira Code Medium" w:cs="Fira Code Medium"/>
        </w:rPr>
      </w:r>
    </w:p>
    <w:p w14:paraId="0533EB85">
      <w:pPr>
        <w:pBdr/>
        <w:spacing/>
        <w:ind/>
        <w:rPr/>
      </w:pPr>
      <w:r>
        <w:t xml:space="preserve">After flash has finished initializing you can enter the dir flash: command to view the directories and files in flash, as shown in the output.</w:t>
      </w:r>
      <w:r/>
    </w:p>
    <w:p w14:paraId="24FD56F3">
      <w:pPr>
        <w:pBdr/>
        <w:spacing/>
        <w:ind/>
        <w:rPr>
          <w:rFonts w:ascii="Fira Code Medium" w:hAnsi="Fira Code Medium" w:cs="Fira Code Medium"/>
          <w:sz w:val="20"/>
          <w:szCs w:val="20"/>
        </w:rPr>
      </w:pPr>
      <w:r>
        <w:rPr>
          <w:rFonts w:ascii="Fira Code Medium" w:hAnsi="Fira Code Medium" w:eastAsia="Fira Code Medium" w:cs="Fira Code Medium"/>
          <w:sz w:val="20"/>
          <w:szCs w:val="20"/>
        </w:rPr>
        <w:t xml:space="preserve">switch: dir flash:</w:t>
      </w:r>
      <w:r>
        <w:rPr>
          <w:rFonts w:ascii="Fira Code Medium" w:hAnsi="Fira Code Medium" w:eastAsia="Fira Code Medium" w:cs="Fira Code Medium"/>
          <w:sz w:val="20"/>
          <w:szCs w:val="20"/>
        </w:rPr>
      </w:r>
      <w:r>
        <w:rPr>
          <w:rFonts w:ascii="Fira Code Medium" w:hAnsi="Fira Code Medium" w:cs="Fira Code Medium"/>
          <w:sz w:val="20"/>
          <w:szCs w:val="20"/>
        </w:rPr>
      </w:r>
    </w:p>
    <w:p w14:paraId="5342D55F">
      <w:pPr>
        <w:pBdr/>
        <w:spacing/>
        <w:ind/>
        <w:rPr>
          <w:rFonts w:ascii="Fira Code Medium" w:hAnsi="Fira Code Medium" w:cs="Fira Code Medium"/>
          <w:sz w:val="20"/>
          <w:szCs w:val="20"/>
        </w:rPr>
      </w:pPr>
      <w:r>
        <w:rPr>
          <w:rFonts w:ascii="Fira Code Medium" w:hAnsi="Fira Code Medium" w:eastAsia="Fira Code Medium" w:cs="Fira Code Medium"/>
          <w:sz w:val="20"/>
          <w:szCs w:val="20"/>
        </w:rPr>
        <w:t xml:space="preserve">Directory of flash:/</w:t>
      </w:r>
      <w:r>
        <w:rPr>
          <w:rFonts w:ascii="Fira Code Medium" w:hAnsi="Fira Code Medium" w:eastAsia="Fira Code Medium" w:cs="Fira Code Medium"/>
          <w:sz w:val="20"/>
          <w:szCs w:val="20"/>
        </w:rPr>
      </w:r>
      <w:r>
        <w:rPr>
          <w:rFonts w:ascii="Fira Code Medium" w:hAnsi="Fira Code Medium" w:cs="Fira Code Medium"/>
          <w:sz w:val="20"/>
          <w:szCs w:val="20"/>
        </w:rPr>
      </w:r>
    </w:p>
    <w:p w14:paraId="6D229535">
      <w:pPr>
        <w:pBdr/>
        <w:spacing/>
        <w:ind/>
        <w:rPr>
          <w:rFonts w:ascii="Fira Code Medium" w:hAnsi="Fira Code Medium" w:cs="Fira Code Medium"/>
          <w:sz w:val="20"/>
          <w:szCs w:val="20"/>
        </w:rPr>
      </w:pPr>
      <w:r>
        <w:rPr>
          <w:rFonts w:ascii="Fira Code Medium" w:hAnsi="Fira Code Medium" w:eastAsia="Fira Code Medium" w:cs="Fira Code Medium"/>
          <w:sz w:val="20"/>
          <w:szCs w:val="20"/>
        </w:rPr>
        <w:t xml:space="preserve">    2  -rwx  11834846  &lt;date&gt;               c2960-lanbasek9-mz.150-2.SE8.bin</w:t>
      </w:r>
      <w:r>
        <w:rPr>
          <w:rFonts w:ascii="Fira Code Medium" w:hAnsi="Fira Code Medium" w:eastAsia="Fira Code Medium" w:cs="Fira Code Medium"/>
          <w:sz w:val="20"/>
          <w:szCs w:val="20"/>
        </w:rPr>
      </w:r>
      <w:r>
        <w:rPr>
          <w:rFonts w:ascii="Fira Code Medium" w:hAnsi="Fira Code Medium" w:cs="Fira Code Medium"/>
          <w:sz w:val="20"/>
          <w:szCs w:val="20"/>
        </w:rPr>
      </w:r>
    </w:p>
    <w:p w14:paraId="0CE9C365">
      <w:pPr>
        <w:pBdr/>
        <w:spacing/>
        <w:ind/>
        <w:rPr>
          <w:rFonts w:ascii="Fira Code Medium" w:hAnsi="Fira Code Medium" w:cs="Fira Code Medium"/>
          <w:sz w:val="20"/>
          <w:szCs w:val="20"/>
        </w:rPr>
      </w:pPr>
      <w:r>
        <w:rPr>
          <w:rFonts w:ascii="Fira Code Medium" w:hAnsi="Fira Code Medium" w:eastAsia="Fira Code Medium" w:cs="Fira Code Medium"/>
          <w:sz w:val="20"/>
          <w:szCs w:val="20"/>
        </w:rPr>
        <w:t xml:space="preserve">    3  -rwx  2072      &lt;date&gt;               multiple-fs</w:t>
      </w:r>
      <w:r>
        <w:rPr>
          <w:rFonts w:ascii="Fira Code Medium" w:hAnsi="Fira Code Medium" w:eastAsia="Fira Code Medium" w:cs="Fira Code Medium"/>
          <w:sz w:val="20"/>
          <w:szCs w:val="20"/>
        </w:rPr>
      </w:r>
      <w:r>
        <w:rPr>
          <w:rFonts w:ascii="Fira Code Medium" w:hAnsi="Fira Code Medium" w:cs="Fira Code Medium"/>
          <w:sz w:val="20"/>
          <w:szCs w:val="20"/>
        </w:rPr>
      </w:r>
    </w:p>
    <w:p w14:paraId="77EB022C">
      <w:pPr>
        <w:pBdr/>
        <w:spacing/>
        <w:ind/>
        <w:rPr/>
      </w:pPr>
      <w:r>
        <w:t xml:space="preserve">E</w:t>
      </w:r>
      <w:r>
        <w:t xml:space="preserve">nter the BOOT=flash command to change the BOOT environment variable path the switch uses to load the new IOS in flash. To verify the new BOOT environment variable path, issue the set command again. Finally, to load the new IOS type the boot command without</w:t>
      </w:r>
      <w:r>
        <w:t xml:space="preserve"> any arguments, as shown in the output.</w:t>
      </w:r>
      <w:r/>
    </w:p>
    <w:p w14:paraId="6E983A97">
      <w:pPr>
        <w:pBdr/>
        <w:spacing/>
        <w:ind/>
        <w:rPr>
          <w:rFonts w:ascii="Fira Code Medium" w:hAnsi="Fira Code Medium" w:cs="Fira Code Medium"/>
        </w:rPr>
      </w:pPr>
      <w:r>
        <w:rPr>
          <w:rFonts w:ascii="Fira Code Medium" w:hAnsi="Fira Code Medium" w:eastAsia="Fira Code Medium" w:cs="Fira Code Medium"/>
        </w:rPr>
        <w:t xml:space="preserve">switch: BOOT=flash:c2960-lanbasek9-mz.150-2.SE8.bin</w:t>
      </w:r>
      <w:r>
        <w:rPr>
          <w:rFonts w:ascii="Fira Code Medium" w:hAnsi="Fira Code Medium" w:eastAsia="Fira Code Medium" w:cs="Fira Code Medium"/>
        </w:rPr>
      </w:r>
      <w:r>
        <w:rPr>
          <w:rFonts w:ascii="Fira Code Medium" w:hAnsi="Fira Code Medium" w:cs="Fira Code Medium"/>
        </w:rPr>
      </w:r>
    </w:p>
    <w:p w14:paraId="1019DE58">
      <w:pPr>
        <w:pBdr/>
        <w:spacing/>
        <w:ind/>
        <w:rPr>
          <w:rFonts w:ascii="Fira Code Medium" w:hAnsi="Fira Code Medium" w:cs="Fira Code Medium"/>
        </w:rPr>
      </w:pPr>
      <w:r>
        <w:rPr>
          <w:rFonts w:ascii="Fira Code Medium" w:hAnsi="Fira Code Medium" w:eastAsia="Fira Code Medium" w:cs="Fira Code Medium"/>
        </w:rPr>
        <w:t xml:space="preserve">switch: set</w:t>
      </w:r>
      <w:r>
        <w:rPr>
          <w:rFonts w:ascii="Fira Code Medium" w:hAnsi="Fira Code Medium" w:eastAsia="Fira Code Medium" w:cs="Fira Code Medium"/>
        </w:rPr>
      </w:r>
      <w:r>
        <w:rPr>
          <w:rFonts w:ascii="Fira Code Medium" w:hAnsi="Fira Code Medium" w:cs="Fira Code Medium"/>
        </w:rPr>
      </w:r>
    </w:p>
    <w:p w14:paraId="5E5F5A41">
      <w:pPr>
        <w:pBdr/>
        <w:spacing/>
        <w:ind/>
        <w:rPr>
          <w:rFonts w:ascii="Fira Code Medium" w:hAnsi="Fira Code Medium" w:cs="Fira Code Medium"/>
        </w:rPr>
      </w:pPr>
      <w:r>
        <w:rPr>
          <w:rFonts w:ascii="Fira Code Medium" w:hAnsi="Fira Code Medium" w:eastAsia="Fira Code Medium" w:cs="Fira Code Medium"/>
        </w:rPr>
        <w:t xml:space="preserve">BOOT=flash:c2960-lanbasek9-mz.150-2.SE8.bin</w:t>
      </w:r>
      <w:r>
        <w:rPr>
          <w:rFonts w:ascii="Fira Code Medium" w:hAnsi="Fira Code Medium" w:eastAsia="Fira Code Medium" w:cs="Fira Code Medium"/>
        </w:rPr>
      </w:r>
      <w:r>
        <w:rPr>
          <w:rFonts w:ascii="Fira Code Medium" w:hAnsi="Fira Code Medium" w:cs="Fira Code Medium"/>
        </w:rPr>
      </w:r>
    </w:p>
    <w:p w14:paraId="77142172">
      <w:pPr>
        <w:pBdr/>
        <w:spacing/>
        <w:ind/>
        <w:rPr>
          <w:rFonts w:ascii="Fira Code Medium" w:hAnsi="Fira Code Medium" w:cs="Fira Code Medium"/>
        </w:rPr>
      </w:pPr>
      <w:r>
        <w:rPr>
          <w:rFonts w:ascii="Fira Code Medium" w:hAnsi="Fira Code Medium" w:eastAsia="Fira Code Medium" w:cs="Fira Code Medium"/>
        </w:rPr>
        <w:t xml:space="preserve">(output omitted)</w:t>
      </w:r>
      <w:r>
        <w:rPr>
          <w:rFonts w:ascii="Fira Code Medium" w:hAnsi="Fira Code Medium" w:eastAsia="Fira Code Medium" w:cs="Fira Code Medium"/>
        </w:rPr>
      </w:r>
      <w:r>
        <w:rPr>
          <w:rFonts w:ascii="Fira Code Medium" w:hAnsi="Fira Code Medium" w:cs="Fira Code Medium"/>
        </w:rPr>
      </w:r>
    </w:p>
    <w:p w14:paraId="4C4C4ACA">
      <w:pPr>
        <w:pBdr/>
        <w:spacing/>
        <w:ind/>
        <w:rPr>
          <w:rFonts w:ascii="Fira Code Medium" w:hAnsi="Fira Code Medium" w:cs="Fira Code Medium"/>
        </w:rPr>
      </w:pPr>
      <w:r>
        <w:rPr>
          <w:rFonts w:ascii="Fira Code Medium" w:hAnsi="Fira Code Medium" w:eastAsia="Fira Code Medium" w:cs="Fira Code Medium"/>
        </w:rPr>
        <w:t xml:space="preserve">switch: boot</w:t>
      </w:r>
      <w:r>
        <w:rPr>
          <w:rFonts w:ascii="Fira Code Medium" w:hAnsi="Fira Code Medium" w:eastAsia="Fira Code Medium" w:cs="Fira Code Medium"/>
        </w:rPr>
      </w:r>
      <w:r>
        <w:rPr>
          <w:rFonts w:ascii="Fira Code Medium" w:hAnsi="Fira Code Medium" w:cs="Fira Code Medium"/>
        </w:rPr>
      </w:r>
    </w:p>
    <w:p w14:paraId="6B7819A0">
      <w:pPr>
        <w:pBdr/>
        <w:spacing/>
        <w:ind/>
        <w:rPr/>
      </w:pPr>
      <w:r>
        <w:t xml:space="preserve">The boot loader commands support initializing flash, formatting flash, installing a new IOS, changing the BOOT environment variable and recovery of lost or forgotten passwords.</w:t>
      </w:r>
      <w:r/>
    </w:p>
    <w:p w14:paraId="443611AC">
      <w:pPr>
        <w:pStyle w:val="831"/>
        <w:pBdr/>
        <w:spacing/>
        <w:ind/>
        <w:rPr>
          <w:b/>
          <w:bCs/>
        </w:rPr>
      </w:pPr>
      <w:r>
        <w:rPr>
          <w:b/>
          <w:bCs/>
        </w:rPr>
        <w:t xml:space="preserve">1.1.5 Switch Management Access</w:t>
      </w:r>
      <w:r>
        <w:rPr>
          <w:b/>
          <w:bCs/>
        </w:rPr>
      </w:r>
      <w:r>
        <w:rPr>
          <w:b/>
          <w:bCs/>
        </w:rPr>
      </w:r>
    </w:p>
    <w:p w14:paraId="14FA1753">
      <w:pPr>
        <w:pBdr/>
        <w:spacing/>
        <w:ind/>
        <w:rPr/>
      </w:pPr>
      <w:r>
        <w:t xml:space="preserve">T</w:t>
      </w:r>
      <w:r>
        <w:t xml:space="preserve">o prepare a switch for remote management access, the switch must have a switch virtual interface (SVI) configured with an IPv4 address and subnet mask or an IPv6 address and a prefix length for IPv6. The SVI is a virtual interface, not a physical port on t</w:t>
      </w:r>
      <w:r>
        <w:t xml:space="preserve">he switch. Keep in mind that to manage the switch from a remote network, the switch must be configured with a default gateway. This is very similar to configuring the IP address information on host devices.</w:t>
      </w:r>
      <w:r/>
    </w:p>
    <w:p w14:paraId="6BC04B51">
      <w:pPr>
        <w:pBdr/>
        <w:spacing/>
        <w:ind/>
        <w:rPr/>
      </w:pPr>
      <w:r>
        <w:t xml:space="preserve">switch with a network connection to a router and a console cable connection to a host PC</w:t>
      </w:r>
      <w:r/>
    </w:p>
    <w:p w14:paraId="32E7A9D1">
      <w:pPr>
        <w:pBdr/>
        <w:spacing/>
        <w:ind/>
        <w:rPr/>
      </w:pPr>
      <w:r>
        <w:rPr>
          <w:highlight w:val="none"/>
        </w:rPr>
      </w:r>
      <w:r>
        <mc:AlternateContent>
          <mc:Choice Requires="wpg">
            <w:drawing>
              <wp:inline xmlns:wp="http://schemas.openxmlformats.org/drawingml/2006/wordprocessingDrawing" distT="0" distB="0" distL="0" distR="0">
                <wp:extent cx="5943600" cy="34869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9836" name=""/>
                        <pic:cNvPicPr>
                          <a:picLocks noChangeAspect="1"/>
                        </pic:cNvPicPr>
                        <pic:nvPr/>
                      </pic:nvPicPr>
                      <pic:blipFill rotWithShape="1">
                        <a:blip r:embed="rId11"/>
                        <a:stretch/>
                      </pic:blipFill>
                      <pic:spPr bwMode="auto">
                        <a:xfrm>
                          <a:off x="0" y="0"/>
                          <a:ext cx="5943599" cy="3486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4.56pt;mso-wrap-distance-left:0.00pt;mso-wrap-distance-top:0.00pt;mso-wrap-distance-right:0.00pt;mso-wrap-distance-bottom:0.00pt;z-index:1;" stroked="false">
                <v:imagedata r:id="rId11" o:title=""/>
                <o:lock v:ext="edit" rotation="t"/>
              </v:shape>
            </w:pict>
          </mc:Fallback>
        </mc:AlternateContent>
      </w:r>
      <w:r>
        <w:rPr>
          <w:highlight w:val="none"/>
        </w:rPr>
      </w:r>
      <w:r/>
    </w:p>
    <w:p w14:paraId="66398A8E">
      <w:pPr>
        <w:pBdr/>
        <w:spacing/>
        <w:ind/>
        <w:rPr>
          <w:b/>
          <w:bCs/>
          <w:highlight w:val="none"/>
        </w:rPr>
      </w:pPr>
      <w:r>
        <w:rPr>
          <w:b/>
          <w:bCs/>
        </w:rPr>
        <w:t xml:space="preserve">1.1.6 Switch SVI Configuration Example</w:t>
      </w:r>
      <w:r>
        <w:rPr>
          <w:b/>
          <w:bCs/>
        </w:rPr>
      </w:r>
      <w:r>
        <w:rPr>
          <w:b/>
          <w:bCs/>
          <w:highlight w:val="none"/>
        </w:rPr>
      </w:r>
    </w:p>
    <w:p w14:paraId="23681D24">
      <w:pPr>
        <w:pBdr/>
        <w:spacing/>
        <w:ind/>
        <w:rPr/>
      </w:pPr>
      <w:r>
        <w:t xml:space="preserve">B</w:t>
      </w:r>
      <w:r>
        <w:t xml:space="preserve">y default, the switch is configured to have its management controlled through VLAN 1. All ports are assigned to VLAN 1 by default. For security purposes, it is considered a best practice to use a VLAN other than VLAN 1 for the management VLAN, such as VLAN</w:t>
      </w:r>
      <w:r>
        <w:t xml:space="preserve"> 99 in the example.</w:t>
      </w:r>
      <w:r/>
    </w:p>
    <w:p w14:paraId="503A3AC1">
      <w:pPr>
        <w:pBdr/>
        <w:spacing/>
        <w:ind/>
        <w:rPr/>
      </w:pPr>
      <w:r>
        <w:t xml:space="preserve">Click each button to learn the steps to configure switch management access.</w:t>
      </w:r>
      <w:r/>
    </w:p>
    <w:p w14:paraId="30535857">
      <w:pPr>
        <w:pBdr/>
        <w:spacing/>
        <w:ind/>
        <w:rPr>
          <w:b/>
          <w:bCs/>
        </w:rPr>
      </w:pPr>
      <w:r>
        <w:rPr>
          <w:b/>
          <w:bCs/>
        </w:rPr>
        <w:t xml:space="preserve">Step 1:</w:t>
      </w:r>
      <w:r>
        <w:rPr>
          <w:b/>
          <w:bCs/>
        </w:rPr>
        <w:t xml:space="preserve">Configure the Management Interface</w:t>
      </w:r>
      <w:r>
        <w:rPr>
          <w:b/>
          <w:bCs/>
        </w:rPr>
      </w:r>
      <w:r>
        <w:rPr>
          <w:b/>
          <w:bCs/>
        </w:rPr>
      </w:r>
    </w:p>
    <w:p w14:paraId="130F556B">
      <w:pPr>
        <w:pBdr/>
        <w:spacing/>
        <w:ind/>
        <w:rPr/>
      </w:pPr>
      <w:r>
        <w:t xml:space="preserve">From VLAN interface configuration mode, an IPv4 address and subnet mask is applied to the management SVI of the switch. Specifically, SVI VLAN 99 will be assigned the 172.17.99.11/24 IPv4 address and the 2001:db8:acad:99::1/64 IPv6 address as shown.</w:t>
      </w:r>
      <w:r/>
    </w:p>
    <w:p w14:paraId="0A515927">
      <w:pPr>
        <w:pBdr/>
        <w:spacing/>
        <w:ind/>
        <w:rPr/>
      </w:pPr>
      <w:r>
        <w:t xml:space="preserve">Note: The SVI for VLAN 99 will not appear as “up/up” until VLAN 99 is created and there is a device connected to a switch port associated with VLAN 99.</w:t>
      </w:r>
      <w:r/>
    </w:p>
    <w:p w14:paraId="7F835F6D">
      <w:pPr>
        <w:pBdr/>
        <w:spacing/>
        <w:ind/>
        <w:rPr>
          <w:highlight w:val="none"/>
        </w:rPr>
      </w:pPr>
      <w:r>
        <w:t xml:space="preserve">N</w:t>
      </w:r>
      <w:r>
        <w:t xml:space="preserve">ote: The switch may need to be configured for IPv6. For example, before you can configure IPv6 addressing on a Cisco Catalyst 2960 running IOS version 15.0, you will need to enter the global configuration command sdm prefer dual-ipv4-and-ipv6 default and t</w:t>
      </w:r>
      <w:r>
        <w:t xml:space="preserve">hen reload the switch.</w:t>
      </w:r>
      <w:r>
        <w:rPr>
          <w:highlight w:val="none"/>
        </w:rPr>
      </w:r>
      <w:r>
        <w:rPr>
          <w:highlight w:val="none"/>
        </w:rPr>
      </w:r>
    </w:p>
    <w:p w14:paraId="2F9E2700">
      <w:pPr>
        <w:pBdr/>
        <w:spacing/>
        <w:ind/>
        <w:rPr>
          <w:highlight w:val="none"/>
        </w:rPr>
      </w:pPr>
      <w:r>
        <w:rPr>
          <w:highlight w:val="none"/>
        </w:rPr>
      </w:r>
      <w:r>
        <mc:AlternateContent>
          <mc:Choice Requires="wpg">
            <w:drawing>
              <wp:inline xmlns:wp="http://schemas.openxmlformats.org/drawingml/2006/wordprocessingDrawing" distT="0" distB="0" distL="0" distR="0">
                <wp:extent cx="5943600" cy="360493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3823" name=""/>
                        <pic:cNvPicPr>
                          <a:picLocks noChangeAspect="1"/>
                        </pic:cNvPicPr>
                        <pic:nvPr/>
                      </pic:nvPicPr>
                      <pic:blipFill rotWithShape="1">
                        <a:blip r:embed="rId12"/>
                        <a:stretch/>
                      </pic:blipFill>
                      <pic:spPr bwMode="auto">
                        <a:xfrm>
                          <a:off x="0" y="0"/>
                          <a:ext cx="5943599" cy="3604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83.8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3B1A8E50">
      <w:pPr>
        <w:pBdr/>
        <w:spacing/>
        <w:ind/>
        <w:rPr>
          <w:highlight w:val="none"/>
        </w:rPr>
      </w:pPr>
      <w:r>
        <w:rPr>
          <w:highlight w:val="none"/>
        </w:rPr>
      </w:r>
      <w:r>
        <mc:AlternateContent>
          <mc:Choice Requires="wpg">
            <w:drawing>
              <wp:inline xmlns:wp="http://schemas.openxmlformats.org/drawingml/2006/wordprocessingDrawing" distT="0" distB="0" distL="0" distR="0">
                <wp:extent cx="5943600" cy="360493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9090" name=""/>
                        <pic:cNvPicPr>
                          <a:picLocks noChangeAspect="1"/>
                        </pic:cNvPicPr>
                        <pic:nvPr/>
                      </pic:nvPicPr>
                      <pic:blipFill rotWithShape="1">
                        <a:blip r:embed="rId12"/>
                        <a:stretch/>
                      </pic:blipFill>
                      <pic:spPr bwMode="auto">
                        <a:xfrm>
                          <a:off x="0" y="0"/>
                          <a:ext cx="5943599" cy="3604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83.85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35570020">
      <w:pPr>
        <w:pBdr/>
        <w:spacing/>
        <w:ind/>
        <w:rPr>
          <w:b/>
          <w:bCs/>
        </w:rPr>
      </w:pPr>
      <w:r>
        <w:rPr>
          <w:b/>
          <w:bCs/>
          <w:highlight w:val="none"/>
        </w:rPr>
        <w:t xml:space="preserve">Step 3: </w:t>
      </w:r>
      <w:r>
        <w:rPr>
          <w:b/>
          <w:bCs/>
          <w:highlight w:val="none"/>
        </w:rPr>
        <w:t xml:space="preserve">Verify Configuration</w:t>
      </w:r>
      <w:r>
        <w:rPr>
          <w:b/>
          <w:bCs/>
          <w:highlight w:val="none"/>
        </w:rPr>
      </w:r>
      <w:r>
        <w:rPr>
          <w:b/>
          <w:bCs/>
        </w:rPr>
      </w:r>
    </w:p>
    <w:p w14:paraId="240DC6F4">
      <w:pPr>
        <w:pBdr/>
        <w:spacing/>
        <w:ind/>
        <w:rPr/>
      </w:pPr>
      <w:r>
        <w:rPr>
          <w:highlight w:val="none"/>
        </w:rPr>
        <w:t xml:space="preserve">The show ip interface brief and show ipv6 interface brief commands are useful for determining the status of both physical and virtual interfaces. The output shown confirms that interface VLAN 99 has been configured with an IPv4 and IPv6 address.</w:t>
      </w:r>
      <w:r>
        <w:rPr>
          <w:highlight w:val="none"/>
        </w:rPr>
      </w:r>
      <w:r/>
    </w:p>
    <w:p w14:paraId="313AFCB7">
      <w:pPr>
        <w:pBdr/>
        <w:spacing/>
        <w:ind/>
        <w:rPr/>
      </w:pPr>
      <w:r>
        <w:rPr>
          <w:highlight w:val="none"/>
        </w:rPr>
        <w:t xml:space="preserve">Note: An IP address applied to the SVI is only for remote management access to the switch; this does not allow the switch to route Layer 3 packets.</w:t>
      </w:r>
      <w:r>
        <w:rPr>
          <w:highlight w:val="none"/>
        </w:rPr>
      </w:r>
      <w:r/>
    </w:p>
    <w:p w14:paraId="22AFEAB9">
      <w:pPr>
        <w:pBdr/>
        <w:spacing/>
        <w:ind/>
        <w:rPr>
          <w:rFonts w:ascii="Fira Code Medium" w:hAnsi="Fira Code Medium" w:cs="Fira Code Medium"/>
        </w:rPr>
      </w:pPr>
      <w:r>
        <w:rPr>
          <w:rFonts w:ascii="Fira Code Medium" w:hAnsi="Fira Code Medium" w:eastAsia="Fira Code Medium" w:cs="Fira Code Medium"/>
          <w:highlight w:val="none"/>
        </w:rPr>
        <w:t xml:space="preserve">S1# show ip interface brief</w:t>
      </w:r>
      <w:r>
        <w:rPr>
          <w:rFonts w:ascii="Fira Code Medium" w:hAnsi="Fira Code Medium" w:eastAsia="Fira Code Medium" w:cs="Fira Code Medium"/>
        </w:rPr>
      </w:r>
      <w:r>
        <w:rPr>
          <w:rFonts w:ascii="Fira Code Medium" w:hAnsi="Fira Code Medium" w:cs="Fira Code Medium"/>
        </w:rPr>
      </w:r>
    </w:p>
    <w:p w14:paraId="2A2DF18F">
      <w:pPr>
        <w:pBdr/>
        <w:spacing/>
        <w:ind/>
        <w:rPr>
          <w:rFonts w:ascii="Fira Code Medium" w:hAnsi="Fira Code Medium" w:cs="Fira Code Medium"/>
        </w:rPr>
      </w:pPr>
      <w:r>
        <w:rPr>
          <w:rFonts w:ascii="Fira Code Medium" w:hAnsi="Fira Code Medium" w:eastAsia="Fira Code Medium" w:cs="Fira Code Medium"/>
          <w:highlight w:val="none"/>
        </w:rPr>
        <w:t xml:space="preserve">Interface     IP-Address     OK? Method   Status    Protocol</w:t>
      </w:r>
      <w:r>
        <w:rPr>
          <w:rFonts w:ascii="Fira Code Medium" w:hAnsi="Fira Code Medium" w:eastAsia="Fira Code Medium" w:cs="Fira Code Medium"/>
        </w:rPr>
      </w:r>
      <w:r>
        <w:rPr>
          <w:rFonts w:ascii="Fira Code Medium" w:hAnsi="Fira Code Medium" w:cs="Fira Code Medium"/>
        </w:rPr>
      </w:r>
    </w:p>
    <w:p w14:paraId="41DEA4D4">
      <w:pPr>
        <w:pBdr/>
        <w:spacing/>
        <w:ind/>
        <w:rPr>
          <w:rFonts w:ascii="Fira Code Medium" w:hAnsi="Fira Code Medium" w:cs="Fira Code Medium"/>
        </w:rPr>
      </w:pPr>
      <w:r>
        <w:rPr>
          <w:rFonts w:ascii="Fira Code Medium" w:hAnsi="Fira Code Medium" w:eastAsia="Fira Code Medium" w:cs="Fira Code Medium"/>
          <w:highlight w:val="none"/>
        </w:rPr>
        <w:t xml:space="preserve">Vlan99        172.17.99.11   YES manual   down      down</w:t>
      </w:r>
      <w:r>
        <w:rPr>
          <w:rFonts w:ascii="Fira Code Medium" w:hAnsi="Fira Code Medium" w:eastAsia="Fira Code Medium" w:cs="Fira Code Medium"/>
        </w:rPr>
      </w:r>
      <w:r>
        <w:rPr>
          <w:rFonts w:ascii="Fira Code Medium" w:hAnsi="Fira Code Medium" w:cs="Fira Code Medium"/>
        </w:rPr>
      </w:r>
    </w:p>
    <w:p w14:paraId="2C7B48E0">
      <w:pPr>
        <w:pBdr/>
        <w:spacing/>
        <w:ind/>
        <w:rPr>
          <w:rFonts w:ascii="Fira Code Medium" w:hAnsi="Fira Code Medium" w:cs="Fira Code Medium"/>
        </w:rPr>
      </w:pPr>
      <w:r>
        <w:rPr>
          <w:rFonts w:ascii="Fira Code Medium" w:hAnsi="Fira Code Medium" w:eastAsia="Fira Code Medium" w:cs="Fira Code Medium"/>
          <w:highlight w:val="none"/>
        </w:rPr>
        <w:t xml:space="preserve">(output omitted)</w:t>
      </w:r>
      <w:r>
        <w:rPr>
          <w:rFonts w:ascii="Fira Code Medium" w:hAnsi="Fira Code Medium" w:eastAsia="Fira Code Medium" w:cs="Fira Code Medium"/>
        </w:rPr>
      </w:r>
      <w:r>
        <w:rPr>
          <w:rFonts w:ascii="Fira Code Medium" w:hAnsi="Fira Code Medium" w:cs="Fira Code Medium"/>
        </w:rPr>
      </w:r>
    </w:p>
    <w:p w14:paraId="4F416545">
      <w:pPr>
        <w:pBdr/>
        <w:spacing/>
        <w:ind/>
        <w:rPr>
          <w:rFonts w:ascii="Fira Code Medium" w:hAnsi="Fira Code Medium" w:cs="Fira Code Medium"/>
        </w:rPr>
      </w:pPr>
      <w:r>
        <w:rPr>
          <w:rFonts w:ascii="Fira Code Medium" w:hAnsi="Fira Code Medium" w:eastAsia="Fira Code Medium" w:cs="Fira Code Medium"/>
          <w:highlight w:val="none"/>
        </w:rPr>
        <w:t xml:space="preserve">S1# show ipv6 interface brief</w:t>
      </w:r>
      <w:r>
        <w:rPr>
          <w:rFonts w:ascii="Fira Code Medium" w:hAnsi="Fira Code Medium" w:eastAsia="Fira Code Medium" w:cs="Fira Code Medium"/>
        </w:rPr>
      </w:r>
      <w:r>
        <w:rPr>
          <w:rFonts w:ascii="Fira Code Medium" w:hAnsi="Fira Code Medium" w:cs="Fira Code Medium"/>
        </w:rPr>
      </w:r>
    </w:p>
    <w:p w14:paraId="114922E4">
      <w:pPr>
        <w:pBdr/>
        <w:spacing/>
        <w:ind/>
        <w:rPr>
          <w:rFonts w:ascii="Fira Code Medium" w:hAnsi="Fira Code Medium" w:cs="Fira Code Medium"/>
        </w:rPr>
      </w:pPr>
      <w:r>
        <w:rPr>
          <w:rFonts w:ascii="Fira Code Medium" w:hAnsi="Fira Code Medium" w:eastAsia="Fira Code Medium" w:cs="Fira Code Medium"/>
          <w:highlight w:val="none"/>
        </w:rPr>
        <w:t xml:space="preserve">Vlan99                 [down/down]</w:t>
      </w:r>
      <w:r>
        <w:rPr>
          <w:rFonts w:ascii="Fira Code Medium" w:hAnsi="Fira Code Medium" w:eastAsia="Fira Code Medium" w:cs="Fira Code Medium"/>
        </w:rPr>
      </w:r>
      <w:r>
        <w:rPr>
          <w:rFonts w:ascii="Fira Code Medium" w:hAnsi="Fira Code Medium" w:cs="Fira Code Medium"/>
        </w:rPr>
      </w:r>
    </w:p>
    <w:p w14:paraId="3A276DC8">
      <w:pPr>
        <w:pBdr/>
        <w:spacing/>
        <w:ind/>
        <w:rPr>
          <w:rFonts w:ascii="Fira Code Medium" w:hAnsi="Fira Code Medium" w:cs="Fira Code Medium"/>
        </w:rPr>
      </w:pPr>
      <w:r>
        <w:rPr>
          <w:rFonts w:ascii="Fira Code Medium" w:hAnsi="Fira Code Medium" w:eastAsia="Fira Code Medium" w:cs="Fira Code Medium"/>
          <w:highlight w:val="none"/>
        </w:rPr>
        <w:t xml:space="preserve">    FE80::C27B:BCFF:FEC4:A9C1</w:t>
      </w:r>
      <w:r>
        <w:rPr>
          <w:rFonts w:ascii="Fira Code Medium" w:hAnsi="Fira Code Medium" w:eastAsia="Fira Code Medium" w:cs="Fira Code Medium"/>
        </w:rPr>
      </w:r>
      <w:r>
        <w:rPr>
          <w:rFonts w:ascii="Fira Code Medium" w:hAnsi="Fira Code Medium" w:cs="Fira Code Medium"/>
        </w:rPr>
      </w:r>
    </w:p>
    <w:p w14:paraId="5D8DA1ED">
      <w:pPr>
        <w:pBdr/>
        <w:spacing/>
        <w:ind/>
        <w:rPr>
          <w:rFonts w:ascii="Fira Code Medium" w:hAnsi="Fira Code Medium" w:cs="Fira Code Medium"/>
        </w:rPr>
      </w:pPr>
      <w:r>
        <w:rPr>
          <w:rFonts w:ascii="Fira Code Medium" w:hAnsi="Fira Code Medium" w:eastAsia="Fira Code Medium" w:cs="Fira Code Medium"/>
          <w:highlight w:val="none"/>
        </w:rPr>
        <w:t xml:space="preserve">    2001:DB8:ACAD:99::11</w:t>
      </w:r>
      <w:r>
        <w:rPr>
          <w:rFonts w:ascii="Fira Code Medium" w:hAnsi="Fira Code Medium" w:eastAsia="Fira Code Medium" w:cs="Fira Code Medium"/>
        </w:rPr>
      </w:r>
      <w:r>
        <w:rPr>
          <w:rFonts w:ascii="Fira Code Medium" w:hAnsi="Fira Code Medium" w:cs="Fira Code Medium"/>
        </w:rPr>
      </w:r>
    </w:p>
    <w:p w14:paraId="4327522A">
      <w:pPr>
        <w:pBdr/>
        <w:spacing/>
        <w:ind/>
        <w:rPr>
          <w:rFonts w:ascii="Fira Code Medium" w:hAnsi="Fira Code Medium" w:cs="Fira Code Medium"/>
          <w:highlight w:val="none"/>
        </w:rPr>
      </w:pPr>
      <w:r>
        <w:rPr>
          <w:rFonts w:ascii="Fira Code Medium" w:hAnsi="Fira Code Medium" w:eastAsia="Fira Code Medium" w:cs="Fira Code Medium"/>
          <w:highlight w:val="none"/>
        </w:rPr>
        <w:t xml:space="preserve">(output omitted)</w:t>
      </w:r>
      <w:r>
        <w:rPr>
          <w:rFonts w:ascii="Fira Code Medium" w:hAnsi="Fira Code Medium" w:eastAsia="Fira Code Medium" w:cs="Fira Code Medium"/>
          <w:highlight w:val="none"/>
        </w:rPr>
      </w:r>
      <w:r>
        <w:rPr>
          <w:rFonts w:ascii="Fira Code Medium" w:hAnsi="Fira Code Medium" w:cs="Fira Code Medium"/>
          <w:highlight w:val="none"/>
        </w:rPr>
      </w:r>
    </w:p>
    <w:p w14:paraId="1D020C78">
      <w:pPr>
        <w:pBdr/>
        <w:spacing/>
        <w:ind/>
        <w:rPr/>
      </w:pPr>
      <w:r/>
      <w:r/>
    </w:p>
    <w:p w14:paraId="25C6C301">
      <w:pPr>
        <w:pStyle w:val="829"/>
        <w:pBdr/>
        <w:spacing/>
        <w:ind/>
        <w:rPr/>
      </w:pPr>
      <w:r>
        <w:t xml:space="preserve">1.2 Configure Switch Ports</w:t>
      </w:r>
      <w:r/>
      <w:r/>
      <w:r/>
      <w:r/>
    </w:p>
    <w:p w14:paraId="1D1FBCFE">
      <w:pPr>
        <w:pStyle w:val="830"/>
        <w:pBdr/>
        <w:spacing/>
        <w:ind/>
        <w:rPr/>
      </w:pPr>
      <w:r>
        <w:t xml:space="preserve">1.2.1 Duplex Communication</w:t>
      </w:r>
      <w:r/>
    </w:p>
    <w:p w14:paraId="4E28725D">
      <w:pPr>
        <w:pBdr/>
        <w:spacing/>
        <w:ind/>
        <w:rPr/>
      </w:pPr>
      <w:r>
        <w:t xml:space="preserve">The ports of a switch can be configured independently for different needs. This topic covers how to configure switch ports, how to verify your configurations, common errors, and how to troubleshoot switch configuration issues.</w:t>
      </w:r>
      <w:r/>
      <w:r/>
      <w:r/>
      <w:r/>
    </w:p>
    <w:p w14:paraId="22152190">
      <w:pPr>
        <w:pBdr/>
        <w:spacing/>
        <w:ind/>
        <w:rPr/>
      </w:pPr>
      <w:r>
        <w:t xml:space="preserve">Full-duplex communication increases bandwidth efficiency by allowing both ends of a connection to transmit and receive data simultaneously. This is also known as bidirectional communication and it requires microsegmentation. A microsegmented LAN is created </w:t>
      </w:r>
      <w:r>
        <w:t xml:space="preserve">when a switch port has only one device connected and is operating in full-duplex mode. There is no collision domain associated with a switch port operating in full-duplex mode.</w:t>
      </w:r>
      <w:r/>
      <w:r/>
      <w:r/>
      <w:r/>
    </w:p>
    <w:p w14:paraId="494B5FC5">
      <w:pPr>
        <w:pBdr/>
        <w:spacing/>
        <w:ind/>
        <w:rPr/>
      </w:pPr>
      <w:r>
        <w:t xml:space="preserve">Unlike full-duplex communication, half-duplex communication is unidirectional. Half-duplex communication creates performance issues because data can flow in only one direction at a time, often resulting in collisions. Half-duplex connections are typically s</w:t>
      </w:r>
      <w:r>
        <w:t xml:space="preserve">een in older hardware, such as hubs. Half-duplex hubs have been replaced by switches that use full-duplex communications by default.</w:t>
      </w:r>
      <w:r/>
      <w:r/>
      <w:r/>
      <w:r/>
    </w:p>
    <w:p w14:paraId="2D646DAC">
      <w:pPr>
        <w:pBdr/>
        <w:spacing/>
        <w:ind/>
        <w:rPr/>
      </w:pPr>
      <w:r>
        <w:t xml:space="preserve">Gigabit Ethernet and 10 Gb NICs require full-duplex connections to operate. In full-duplex mode, the collision detection circuit on the NIC is disabled. Full-duplex offers 100 percent efficiency in both directions (transmitting and receiving).</w:t>
      </w:r>
      <w:r/>
      <w:r/>
      <w:r/>
      <w:r/>
    </w:p>
    <w:p w14:paraId="4530A85D">
      <w:pPr>
        <w:pStyle w:val="830"/>
        <w:pBdr/>
        <w:spacing/>
        <w:ind/>
        <w:rPr/>
      </w:pPr>
      <w:r>
        <w:t xml:space="preserve">1.2.2 Configure Switch Ports at the Physical Layer</w:t>
      </w:r>
      <w:r/>
    </w:p>
    <w:p w14:paraId="0D9E991C">
      <w:pPr>
        <w:pBdr/>
        <w:spacing/>
        <w:ind/>
        <w:rPr/>
      </w:pPr>
      <w:r>
        <w:rPr>
          <w:b/>
          <w:bCs/>
        </w:rPr>
        <w:t xml:space="preserve">Switch ports can be manually configured with specific duplex and speed settings. </w:t>
      </w:r>
      <w:r>
        <w:t xml:space="preserve">Use the duplex interface configuration mode command to manually specify the duplex mode for a switch port. Use the speed interface configuration mode command to manually specif</w:t>
      </w:r>
      <w:r>
        <w:t xml:space="preserve">y the speed. For example, both switches in the topology should always operate in full-duplex at 100 Mbps.</w:t>
      </w:r>
      <w:r/>
      <w:r/>
      <w:r/>
      <w:r/>
    </w:p>
    <w:p w14:paraId="423FDCEC">
      <w:pPr>
        <w:pBdr/>
        <w:spacing/>
        <w:ind/>
        <w:rPr/>
      </w:pPr>
      <w:r>
        <w:t xml:space="preserve">network topology showing a connection between two switches operating in full-duplex mode at 100/Mpbs</w:t>
      </w:r>
      <w:r/>
    </w:p>
    <w:p w14:paraId="5584C39C">
      <w:pPr>
        <w:pBdr/>
        <w:spacing/>
        <w:ind/>
        <w:rPr/>
      </w:pPr>
      <w:r/>
      <w:r>
        <mc:AlternateContent>
          <mc:Choice Requires="wpg">
            <w:drawing>
              <wp:inline xmlns:wp="http://schemas.openxmlformats.org/drawingml/2006/wordprocessingDrawing" distT="0" distB="0" distL="0" distR="0">
                <wp:extent cx="5943600" cy="201422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6117" name=""/>
                        <pic:cNvPicPr>
                          <a:picLocks noChangeAspect="1"/>
                        </pic:cNvPicPr>
                        <pic:nvPr/>
                      </pic:nvPicPr>
                      <pic:blipFill rotWithShape="1">
                        <a:blip r:embed="rId13"/>
                        <a:stretch/>
                      </pic:blipFill>
                      <pic:spPr bwMode="auto">
                        <a:xfrm>
                          <a:off x="0" y="0"/>
                          <a:ext cx="5943599" cy="2014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8.60pt;mso-wrap-distance-left:0.00pt;mso-wrap-distance-top:0.00pt;mso-wrap-distance-right:0.00pt;mso-wrap-distance-bottom:0.00pt;z-index:1;" stroked="false">
                <v:imagedata r:id="rId13" o:title=""/>
                <o:lock v:ext="edit" rotation="t"/>
              </v:shape>
            </w:pict>
          </mc:Fallback>
        </mc:AlternateContent>
      </w:r>
      <w:r/>
      <w:r/>
    </w:p>
    <w:p w14:paraId="3B9D4E57">
      <w:pPr>
        <w:pBdr/>
        <w:spacing/>
        <w:ind/>
        <w:rPr/>
      </w:pPr>
      <w:r>
        <w:t xml:space="preserve">The table shows the commands for S1. The same commands can be applied to S2.</w:t>
      </w:r>
      <w:r/>
    </w:p>
    <w:p w14:paraId="1B8B68EB">
      <w:pPr>
        <w:pBdr/>
        <w:spacing/>
        <w:ind/>
        <w:rPr/>
      </w:pPr>
      <w:r/>
      <w:r>
        <mc:AlternateContent>
          <mc:Choice Requires="wpg">
            <w:drawing>
              <wp:inline xmlns:wp="http://schemas.openxmlformats.org/drawingml/2006/wordprocessingDrawing" distT="0" distB="0" distL="0" distR="0">
                <wp:extent cx="5943600" cy="352657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41084" name=""/>
                        <pic:cNvPicPr>
                          <a:picLocks noChangeAspect="1"/>
                        </pic:cNvPicPr>
                        <pic:nvPr/>
                      </pic:nvPicPr>
                      <pic:blipFill rotWithShape="1">
                        <a:blip r:embed="rId14"/>
                        <a:stretch/>
                      </pic:blipFill>
                      <pic:spPr bwMode="auto">
                        <a:xfrm>
                          <a:off x="0" y="0"/>
                          <a:ext cx="5943599" cy="3526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77.68pt;mso-wrap-distance-left:0.00pt;mso-wrap-distance-top:0.00pt;mso-wrap-distance-right:0.00pt;mso-wrap-distance-bottom:0.00pt;z-index:1;" stroked="false">
                <v:imagedata r:id="rId14" o:title=""/>
                <o:lock v:ext="edit" rotation="t"/>
              </v:shape>
            </w:pict>
          </mc:Fallback>
        </mc:AlternateContent>
      </w:r>
      <w:r/>
      <w:r/>
    </w:p>
    <w:p w14:paraId="499B8BD3">
      <w:pPr>
        <w:pBdr/>
        <w:spacing/>
        <w:ind/>
        <w:rPr/>
      </w:pPr>
      <w:r>
        <w:t xml:space="preserve">The default setting for both duplex and speed for switch ports on Cisco Catalyst 2960 and 3560 switches is auto. The 10/100/1000 ports operate in either half- or full-duplex mode when they are set to 10 or 100 Mbps and operate only in full-duplex mode when </w:t>
      </w:r>
      <w:r>
        <w:t xml:space="preserve">it is set to 1000 Mbps (1 Gbps). </w:t>
      </w:r>
      <w:r/>
    </w:p>
    <w:p w14:paraId="7CF2A6A3">
      <w:pPr>
        <w:pBdr/>
        <w:spacing/>
        <w:ind/>
        <w:rPr/>
      </w:pPr>
      <w:r>
        <w:rPr>
          <w:b/>
          <w:bCs/>
        </w:rPr>
        <w:t xml:space="preserve">Autonegotiation is useful when the speed and duplex settings of the device connecting to the port are unknown or may change.</w:t>
      </w:r>
      <w:r>
        <w:t xml:space="preserve"> When connecting to known devices such as servers, dedicated workstations, or network devices, a bes</w:t>
      </w:r>
      <w:r>
        <w:t xml:space="preserve">t practice is to manually set the speed and duplex settings.</w:t>
      </w:r>
      <w:r/>
      <w:r/>
      <w:r/>
      <w:r/>
      <w:r/>
    </w:p>
    <w:p w14:paraId="4E703A14">
      <w:pPr>
        <w:pBdr/>
        <w:spacing/>
        <w:ind/>
        <w:rPr/>
      </w:pPr>
      <w:r>
        <w:t xml:space="preserve">When troubleshooting switch port issues, it is important that the duplex and speed settings should be checked.</w:t>
      </w:r>
      <w:r/>
      <w:r/>
      <w:r/>
      <w:r/>
    </w:p>
    <w:p w14:paraId="79A9ABAA">
      <w:pPr>
        <w:pBdr/>
        <w:spacing/>
        <w:ind/>
        <w:rPr>
          <w:b/>
          <w:bCs/>
          <w:color w:val="ff0000"/>
        </w:rPr>
      </w:pPr>
      <w:r>
        <w:t xml:space="preserve">Note: </w:t>
      </w:r>
      <w:r>
        <w:rPr>
          <w:b/>
          <w:bCs/>
        </w:rPr>
        <w:t xml:space="preserve">Mismatched settings for the duplex mode and speed of switch ports can cause connectivity issues.</w:t>
      </w:r>
      <w:r>
        <w:rPr>
          <w:b/>
          <w:bCs/>
          <w:color w:val="ff0000"/>
        </w:rPr>
        <w:t xml:space="preserve"> Autonegotiation failure creates mismatched settings.</w:t>
      </w:r>
      <w:r>
        <w:rPr>
          <w:b/>
          <w:bCs/>
          <w:color w:val="ff0000"/>
        </w:rPr>
      </w:r>
      <w:r>
        <w:rPr>
          <w:b/>
          <w:bCs/>
          <w:color w:val="ff0000"/>
        </w:rPr>
      </w:r>
    </w:p>
    <w:p w14:paraId="03451959">
      <w:pPr>
        <w:pBdr/>
        <w:spacing/>
        <w:ind/>
        <w:rPr/>
      </w:pPr>
      <w:r>
        <w:t xml:space="preserve">All fiber-optic ports, such as 1000BASE-SX ports, operate only at one preset speed and are always full-duplex.</w:t>
      </w:r>
      <w:r/>
      <w:r/>
      <w:r/>
      <w:r/>
    </w:p>
    <w:p w14:paraId="714CF77C">
      <w:pPr>
        <w:pStyle w:val="830"/>
        <w:pBdr/>
        <w:spacing/>
        <w:ind/>
        <w:rPr/>
      </w:pPr>
      <w:r>
        <w:t xml:space="preserve">1.2.3 Auto-MDIX</w:t>
      </w:r>
      <w:r/>
    </w:p>
    <w:p w14:paraId="19E37549">
      <w:pPr>
        <w:pBdr/>
        <w:spacing/>
        <w:ind/>
        <w:rPr/>
      </w:pPr>
      <w:r>
        <w:t xml:space="preserve">Until recently, certain cable types (straight-through or crossover) were required when connecting devices. Switch-to-switch or switch-to-router connections required using different Ethernet cables. Using the automatic medium-dependent interface crossover (a</w:t>
      </w:r>
      <w:r>
        <w:t xml:space="preserve">uto-MDIX) feature on an interface eliminates this problem. When auto-MDIX is enabled, the interface automatically detects the required cable connection type (straight-through or crossover) and configures the connection appropriately. When connecting to swit</w:t>
      </w:r>
      <w:r>
        <w:t xml:space="preserve">ches without the auto-MDIX feature, straight-through cables must be used to connect to devices such as servers, workstations, or routers. Crossover cables must be used to connect to other switches or repeaters.</w:t>
      </w:r>
      <w:r/>
      <w:r/>
      <w:r/>
      <w:r/>
    </w:p>
    <w:p w14:paraId="613C16ED">
      <w:pPr>
        <w:pBdr/>
        <w:spacing/>
        <w:ind/>
        <w:rPr/>
      </w:pPr>
      <w:r>
        <w:t xml:space="preserve">With auto-MDIX enabled, either type of cable can be used to connect to other devices, and the interface automatically adjusts to communicate successfully. On newer Cisco switches, the mdix auto interface configuration mode command enables the feature. When </w:t>
      </w:r>
      <w:r>
        <w:t xml:space="preserve">using auto-MDIX on an interface, the interface speed and duplex must be set to auto so that the feature operates correctly.</w:t>
      </w:r>
      <w:r/>
      <w:r/>
      <w:r/>
      <w:r/>
    </w:p>
    <w:p w14:paraId="53D655C7">
      <w:pPr>
        <w:pBdr/>
        <w:spacing/>
        <w:ind/>
        <w:rPr/>
      </w:pPr>
      <w:r>
        <w:t xml:space="preserve">The command to enable auto-MDIX is issued in interface configuration mode on the switch as shown:</w:t>
      </w:r>
      <w:r/>
      <w:r/>
      <w:r/>
      <w:r/>
    </w:p>
    <w:p w14:paraId="15F94677">
      <w:pPr>
        <w:pBdr/>
        <w:spacing/>
        <w:ind/>
        <w:rPr>
          <w:rFonts w:ascii="Fira Code Medium" w:hAnsi="Fira Code Medium" w:cs="Fira Code Medium"/>
        </w:rPr>
      </w:pPr>
      <w:r>
        <w:rPr>
          <w:rFonts w:ascii="Fira Code Medium" w:hAnsi="Fira Code Medium" w:eastAsia="Fira Code Medium" w:cs="Fira Code Medium"/>
        </w:rPr>
        <w:t xml:space="preserve">S1(config-if)# mdix auto</w:t>
      </w:r>
      <w:r>
        <w:rPr>
          <w:rFonts w:ascii="Fira Code Medium" w:hAnsi="Fira Code Medium" w:eastAsia="Fira Code Medium" w:cs="Fira Code Medium"/>
        </w:rPr>
      </w:r>
    </w:p>
    <w:p w14:paraId="756BAA3A">
      <w:pPr>
        <w:pBdr/>
        <w:spacing/>
        <w:ind/>
        <w:rPr/>
      </w:pPr>
      <w:r>
        <w:t xml:space="preserve">Note: The auto-MDIX feature is enabled by default on Catalyst 2960 and Catalyst 3560 switches but is not available on the older Catalyst 2950 and Catalyst 3550 switches.</w:t>
      </w:r>
      <w:r/>
      <w:r/>
      <w:r/>
      <w:r/>
    </w:p>
    <w:p w14:paraId="2A0E9782">
      <w:pPr>
        <w:pBdr/>
        <w:spacing/>
        <w:ind/>
        <w:rPr/>
      </w:pPr>
      <w:r>
        <w:t xml:space="preserve">To examine the auto-MDIX setting for a specific interface, use the show controllers ethernet-controller command with the phy keyword. To limit the output to lines referencing auto-MDIX, use the include MDIX filter. As shown the output indicates On or Off fo</w:t>
      </w:r>
      <w:r>
        <w:t xml:space="preserve">r the feature.</w:t>
      </w:r>
      <w:r/>
      <w:r/>
      <w:r/>
      <w:r/>
    </w:p>
    <w:p w14:paraId="3A3093E4">
      <w:pPr>
        <w:pBdr/>
        <w:spacing/>
        <w:ind/>
        <w:rPr>
          <w:rFonts w:ascii="Fira Code Medium" w:hAnsi="Fira Code Medium" w:cs="Fira Code Medium"/>
        </w:rPr>
      </w:pPr>
      <w:r>
        <w:rPr>
          <w:rFonts w:ascii="Fira Code Medium" w:hAnsi="Fira Code Medium" w:eastAsia="Fira Code Medium" w:cs="Fira Code Medium"/>
        </w:rPr>
        <w:t xml:space="preserve">S1# show controllers ethernet-controller fa0/1 phy | include MDIX</w:t>
      </w:r>
      <w:r>
        <w:rPr>
          <w:rFonts w:ascii="Fira Code Medium" w:hAnsi="Fira Code Medium" w:eastAsia="Fira Code Medium" w:cs="Fira Code Medium"/>
        </w:rPr>
      </w:r>
    </w:p>
    <w:p w14:paraId="5CC7C809">
      <w:pPr>
        <w:pBdr/>
        <w:spacing/>
        <w:ind/>
        <w:rPr>
          <w:rFonts w:ascii="Fira Code Medium" w:hAnsi="Fira Code Medium" w:cs="Fira Code Medium"/>
        </w:rPr>
      </w:pPr>
      <w:r>
        <w:rPr>
          <w:rFonts w:ascii="Fira Code Medium" w:hAnsi="Fira Code Medium" w:eastAsia="Fira Code Medium" w:cs="Fira Code Medium"/>
        </w:rPr>
        <w:t xml:space="preserve">Auto-MDIX           :  On   [AdminState=1   Flags=0x00052248]</w:t>
      </w:r>
      <w:r>
        <w:rPr>
          <w:rFonts w:ascii="Fira Code Medium" w:hAnsi="Fira Code Medium" w:eastAsia="Fira Code Medium" w:cs="Fira Code Medium"/>
        </w:rPr>
      </w:r>
    </w:p>
    <w:p w14:paraId="17FB1DAF">
      <w:pPr>
        <w:pStyle w:val="830"/>
        <w:pBdr/>
        <w:spacing/>
        <w:ind/>
        <w:rPr/>
      </w:pPr>
      <w:r>
        <w:t xml:space="preserve">1.2.4 Switch Verification Commands</w:t>
      </w:r>
      <w:r/>
    </w:p>
    <w:p w14:paraId="5C2B593A">
      <w:pPr>
        <w:pBdr/>
        <w:spacing/>
        <w:ind/>
        <w:rPr/>
      </w:pPr>
      <w:r>
        <w:t xml:space="preserve">The table summarizes some of the more useful switch verification commands.</w:t>
      </w:r>
      <w:r/>
    </w:p>
    <w:p w14:paraId="533D7431">
      <w:pPr>
        <w:pBdr/>
        <w:spacing/>
        <w:ind/>
        <w:rPr/>
      </w:pPr>
      <w:r/>
      <w:r>
        <mc:AlternateContent>
          <mc:Choice Requires="wpg">
            <w:drawing>
              <wp:inline xmlns:wp="http://schemas.openxmlformats.org/drawingml/2006/wordprocessingDrawing" distT="0" distB="0" distL="0" distR="0">
                <wp:extent cx="5943600" cy="502020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7807" name=""/>
                        <pic:cNvPicPr>
                          <a:picLocks noChangeAspect="1"/>
                        </pic:cNvPicPr>
                        <pic:nvPr/>
                      </pic:nvPicPr>
                      <pic:blipFill rotWithShape="1">
                        <a:blip r:embed="rId15"/>
                        <a:stretch/>
                      </pic:blipFill>
                      <pic:spPr bwMode="auto">
                        <a:xfrm>
                          <a:off x="0" y="0"/>
                          <a:ext cx="5943599" cy="5020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95.29pt;mso-wrap-distance-left:0.00pt;mso-wrap-distance-top:0.00pt;mso-wrap-distance-right:0.00pt;mso-wrap-distance-bottom:0.00pt;z-index:1;" stroked="false">
                <v:imagedata r:id="rId15" o:title=""/>
                <o:lock v:ext="edit" rotation="t"/>
              </v:shape>
            </w:pict>
          </mc:Fallback>
        </mc:AlternateContent>
      </w:r>
      <w:r/>
      <w:r/>
    </w:p>
    <w:p w14:paraId="40B6749F">
      <w:pPr>
        <w:pStyle w:val="830"/>
        <w:pBdr/>
        <w:spacing/>
        <w:ind/>
        <w:rPr/>
      </w:pPr>
      <w:r>
        <w:t xml:space="preserve">1.2.5 Verify Switch Port Configuration</w:t>
      </w:r>
      <w:r/>
    </w:p>
    <w:p w14:paraId="2DAB1A7C">
      <w:pPr>
        <w:pBdr/>
        <w:spacing/>
        <w:ind/>
        <w:rPr/>
      </w:pPr>
      <w:r>
        <w:t xml:space="preserve">The show running-config command can be used to verify that the switch has been correctly configured. From the sample abbreviated output on S1, some important information is shown in the figure:</w:t>
      </w:r>
      <w:r/>
    </w:p>
    <w:p w14:paraId="2738E794">
      <w:pPr>
        <w:pBdr/>
        <w:spacing/>
        <w:ind/>
        <w:rPr/>
      </w:pPr>
      <w:r/>
      <w:r/>
    </w:p>
    <w:p w14:paraId="4A106A81">
      <w:pPr>
        <w:pBdr/>
        <w:spacing/>
        <w:ind/>
        <w:rPr/>
      </w:pPr>
      <w:r>
        <w:t xml:space="preserve">Fast Ethernet 0/18 interface is configured with the management VLAN 99</w:t>
      </w:r>
      <w:r/>
    </w:p>
    <w:p w14:paraId="178ABFF5">
      <w:pPr>
        <w:pBdr/>
        <w:spacing/>
        <w:ind/>
        <w:rPr/>
      </w:pPr>
      <w:r>
        <w:t xml:space="preserve">VLAN 99 is configured with an IPv4 address of 172.17.99.11 255.255.255.0</w:t>
      </w:r>
      <w:r/>
    </w:p>
    <w:p w14:paraId="50DC951A">
      <w:pPr>
        <w:pBdr/>
        <w:spacing/>
        <w:ind/>
        <w:rPr/>
      </w:pPr>
      <w:r>
        <w:t xml:space="preserve">The default gateway is set to 172.17.99.1</w:t>
      </w:r>
      <w:r/>
    </w:p>
    <w:p w14:paraId="55BAED25">
      <w:pPr>
        <w:pBdr/>
        <w:spacing/>
        <w:ind/>
        <w:rPr>
          <w:rFonts w:ascii="Fira Code Medium" w:hAnsi="Fira Code Medium" w:cs="Fira Code Medium"/>
        </w:rPr>
      </w:pPr>
      <w:r>
        <w:rPr>
          <w:rFonts w:ascii="Fira Code Medium" w:hAnsi="Fira Code Medium" w:eastAsia="Fira Code Medium" w:cs="Fira Code Medium"/>
        </w:rPr>
        <w:t xml:space="preserve">S1# show running-config</w:t>
      </w:r>
      <w:r>
        <w:rPr>
          <w:rFonts w:ascii="Fira Code Medium" w:hAnsi="Fira Code Medium" w:eastAsia="Fira Code Medium" w:cs="Fira Code Medium"/>
        </w:rPr>
      </w:r>
    </w:p>
    <w:p w14:paraId="46CD8B87">
      <w:pPr>
        <w:pBdr/>
        <w:spacing/>
        <w:ind/>
        <w:rPr>
          <w:rFonts w:ascii="Fira Code Medium" w:hAnsi="Fira Code Medium" w:cs="Fira Code Medium"/>
        </w:rPr>
      </w:pPr>
      <w:r>
        <w:rPr>
          <w:rFonts w:ascii="Fira Code Medium" w:hAnsi="Fira Code Medium" w:eastAsia="Fira Code Medium" w:cs="Fira Code Medium"/>
        </w:rPr>
        <w:t xml:space="preserve">Building configuration...</w:t>
      </w:r>
      <w:r>
        <w:rPr>
          <w:rFonts w:ascii="Fira Code Medium" w:hAnsi="Fira Code Medium" w:eastAsia="Fira Code Medium" w:cs="Fira Code Medium"/>
        </w:rPr>
      </w:r>
    </w:p>
    <w:p w14:paraId="1BA70911">
      <w:pPr>
        <w:pBdr/>
        <w:spacing/>
        <w:ind/>
        <w:rPr>
          <w:rFonts w:ascii="Fira Code Medium" w:hAnsi="Fira Code Medium" w:cs="Fira Code Medium"/>
        </w:rPr>
      </w:pPr>
      <w:r>
        <w:rPr>
          <w:rFonts w:ascii="Fira Code Medium" w:hAnsi="Fira Code Medium" w:eastAsia="Fira Code Medium" w:cs="Fira Code Medium"/>
        </w:rPr>
        <w:t xml:space="preserve">Current configuration : 1466 bytes</w:t>
      </w:r>
      <w:r>
        <w:rPr>
          <w:rFonts w:ascii="Fira Code Medium" w:hAnsi="Fira Code Medium" w:eastAsia="Fira Code Medium" w:cs="Fira Code Medium"/>
        </w:rPr>
      </w:r>
    </w:p>
    <w:p w14:paraId="60649B7A">
      <w:pPr>
        <w:pBdr/>
        <w:spacing/>
        <w:ind/>
        <w:rPr>
          <w:rFonts w:ascii="Fira Code Medium" w:hAnsi="Fira Code Medium" w:cs="Fira Code Medium"/>
        </w:rPr>
      </w:pPr>
      <w:r>
        <w:rPr>
          <w:rFonts w:ascii="Fira Code Medium" w:hAnsi="Fira Code Medium" w:eastAsia="Fira Code Medium" w:cs="Fira Code Medium"/>
        </w:rPr>
        <w:t xml:space="preserve">!</w:t>
      </w:r>
      <w:r>
        <w:rPr>
          <w:rFonts w:ascii="Fira Code Medium" w:hAnsi="Fira Code Medium" w:eastAsia="Fira Code Medium" w:cs="Fira Code Medium"/>
        </w:rPr>
      </w:r>
    </w:p>
    <w:p w14:paraId="7C3D890F">
      <w:pPr>
        <w:pBdr/>
        <w:spacing/>
        <w:ind/>
        <w:rPr>
          <w:rFonts w:ascii="Fira Code Medium" w:hAnsi="Fira Code Medium" w:cs="Fira Code Medium"/>
        </w:rPr>
      </w:pPr>
      <w:r>
        <w:rPr>
          <w:rFonts w:ascii="Fira Code Medium" w:hAnsi="Fira Code Medium" w:eastAsia="Fira Code Medium" w:cs="Fira Code Medium"/>
        </w:rPr>
        <w:t xml:space="preserve">interface FastEthernet0/18</w:t>
      </w:r>
      <w:r>
        <w:rPr>
          <w:rFonts w:ascii="Fira Code Medium" w:hAnsi="Fira Code Medium" w:eastAsia="Fira Code Medium" w:cs="Fira Code Medium"/>
        </w:rPr>
      </w:r>
    </w:p>
    <w:p w14:paraId="12D76D1D">
      <w:pPr>
        <w:pBdr/>
        <w:spacing/>
        <w:ind/>
        <w:rPr>
          <w:rFonts w:ascii="Fira Code Medium" w:hAnsi="Fira Code Medium" w:cs="Fira Code Medium"/>
        </w:rPr>
      </w:pPr>
      <w:r>
        <w:rPr>
          <w:rFonts w:ascii="Fira Code Medium" w:hAnsi="Fira Code Medium" w:eastAsia="Fira Code Medium" w:cs="Fira Code Medium"/>
        </w:rPr>
        <w:t xml:space="preserve">switchport access vlan 99</w:t>
      </w:r>
      <w:r>
        <w:rPr>
          <w:rFonts w:ascii="Fira Code Medium" w:hAnsi="Fira Code Medium" w:eastAsia="Fira Code Medium" w:cs="Fira Code Medium"/>
        </w:rPr>
      </w:r>
    </w:p>
    <w:p w14:paraId="1E5639E1">
      <w:pPr>
        <w:pBdr/>
        <w:spacing/>
        <w:ind/>
        <w:rPr>
          <w:rFonts w:ascii="Fira Code Medium" w:hAnsi="Fira Code Medium" w:cs="Fira Code Medium"/>
        </w:rPr>
      </w:pPr>
      <w:r>
        <w:rPr>
          <w:rFonts w:ascii="Fira Code Medium" w:hAnsi="Fira Code Medium" w:eastAsia="Fira Code Medium" w:cs="Fira Code Medium"/>
        </w:rPr>
        <w:t xml:space="preserve">switchport mode access</w:t>
      </w:r>
      <w:r>
        <w:rPr>
          <w:rFonts w:ascii="Fira Code Medium" w:hAnsi="Fira Code Medium" w:eastAsia="Fira Code Medium" w:cs="Fira Code Medium"/>
        </w:rPr>
      </w:r>
    </w:p>
    <w:p w14:paraId="5C8AE0A0">
      <w:pPr>
        <w:pBdr/>
        <w:spacing/>
        <w:ind/>
        <w:rPr>
          <w:rFonts w:ascii="Fira Code Medium" w:hAnsi="Fira Code Medium" w:cs="Fira Code Medium"/>
        </w:rPr>
      </w:pPr>
      <w:r>
        <w:rPr>
          <w:rFonts w:ascii="Fira Code Medium" w:hAnsi="Fira Code Medium" w:eastAsia="Fira Code Medium" w:cs="Fira Code Medium"/>
        </w:rPr>
        <w:t xml:space="preserve">!</w:t>
      </w:r>
      <w:r>
        <w:rPr>
          <w:rFonts w:ascii="Fira Code Medium" w:hAnsi="Fira Code Medium" w:eastAsia="Fira Code Medium" w:cs="Fira Code Medium"/>
        </w:rPr>
      </w:r>
    </w:p>
    <w:p w14:paraId="1A50BAB1">
      <w:pPr>
        <w:pBdr/>
        <w:spacing/>
        <w:ind/>
        <w:rPr>
          <w:rFonts w:ascii="Fira Code Medium" w:hAnsi="Fira Code Medium" w:cs="Fira Code Medium"/>
        </w:rPr>
      </w:pPr>
      <w:r>
        <w:rPr>
          <w:rFonts w:ascii="Fira Code Medium" w:hAnsi="Fira Code Medium" w:eastAsia="Fira Code Medium" w:cs="Fira Code Medium"/>
        </w:rPr>
        <w:t xml:space="preserve">(output omitted)</w:t>
      </w:r>
      <w:r>
        <w:rPr>
          <w:rFonts w:ascii="Fira Code Medium" w:hAnsi="Fira Code Medium" w:eastAsia="Fira Code Medium" w:cs="Fira Code Medium"/>
        </w:rPr>
      </w:r>
    </w:p>
    <w:p w14:paraId="4D474817">
      <w:pPr>
        <w:pBdr/>
        <w:spacing/>
        <w:ind/>
        <w:rPr>
          <w:rFonts w:ascii="Fira Code Medium" w:hAnsi="Fira Code Medium" w:cs="Fira Code Medium"/>
        </w:rPr>
      </w:pPr>
      <w:r>
        <w:rPr>
          <w:rFonts w:ascii="Fira Code Medium" w:hAnsi="Fira Code Medium" w:eastAsia="Fira Code Medium" w:cs="Fira Code Medium"/>
        </w:rPr>
        <w:t xml:space="preserve">!</w:t>
      </w:r>
      <w:r>
        <w:rPr>
          <w:rFonts w:ascii="Fira Code Medium" w:hAnsi="Fira Code Medium" w:eastAsia="Fira Code Medium" w:cs="Fira Code Medium"/>
        </w:rPr>
      </w:r>
    </w:p>
    <w:p w14:paraId="6C944C77">
      <w:pPr>
        <w:pBdr/>
        <w:spacing/>
        <w:ind/>
        <w:rPr>
          <w:rFonts w:ascii="Fira Code Medium" w:hAnsi="Fira Code Medium" w:cs="Fira Code Medium"/>
        </w:rPr>
      </w:pPr>
      <w:r>
        <w:rPr>
          <w:rFonts w:ascii="Fira Code Medium" w:hAnsi="Fira Code Medium" w:eastAsia="Fira Code Medium" w:cs="Fira Code Medium"/>
        </w:rPr>
        <w:t xml:space="preserve">interface Vlan99</w:t>
      </w:r>
      <w:r>
        <w:rPr>
          <w:rFonts w:ascii="Fira Code Medium" w:hAnsi="Fira Code Medium" w:eastAsia="Fira Code Medium" w:cs="Fira Code Medium"/>
        </w:rPr>
      </w:r>
    </w:p>
    <w:p w14:paraId="6BB8D594">
      <w:pPr>
        <w:pBdr/>
        <w:spacing/>
        <w:ind/>
        <w:rPr>
          <w:rFonts w:ascii="Fira Code Medium" w:hAnsi="Fira Code Medium" w:cs="Fira Code Medium"/>
        </w:rPr>
      </w:pPr>
      <w:r>
        <w:rPr>
          <w:rFonts w:ascii="Fira Code Medium" w:hAnsi="Fira Code Medium" w:eastAsia="Fira Code Medium" w:cs="Fira Code Medium"/>
        </w:rPr>
        <w:t xml:space="preserve">ip address 172.17.99.11 255.255.255.0</w:t>
      </w:r>
      <w:r>
        <w:rPr>
          <w:rFonts w:ascii="Fira Code Medium" w:hAnsi="Fira Code Medium" w:eastAsia="Fira Code Medium" w:cs="Fira Code Medium"/>
        </w:rPr>
      </w:r>
    </w:p>
    <w:p w14:paraId="34538F66">
      <w:pPr>
        <w:pBdr/>
        <w:spacing/>
        <w:ind/>
        <w:rPr>
          <w:rFonts w:ascii="Fira Code Medium" w:hAnsi="Fira Code Medium" w:cs="Fira Code Medium"/>
        </w:rPr>
      </w:pPr>
      <w:r>
        <w:rPr>
          <w:rFonts w:ascii="Fira Code Medium" w:hAnsi="Fira Code Medium" w:eastAsia="Fira Code Medium" w:cs="Fira Code Medium"/>
        </w:rPr>
        <w:t xml:space="preserve">ipv6 address 2001:DB8:ACAD:99::1/64</w:t>
      </w:r>
      <w:r>
        <w:rPr>
          <w:rFonts w:ascii="Fira Code Medium" w:hAnsi="Fira Code Medium" w:eastAsia="Fira Code Medium" w:cs="Fira Code Medium"/>
        </w:rPr>
      </w:r>
    </w:p>
    <w:p w14:paraId="6BDAD268">
      <w:pPr>
        <w:pBdr/>
        <w:spacing/>
        <w:ind/>
        <w:rPr>
          <w:rFonts w:ascii="Fira Code Medium" w:hAnsi="Fira Code Medium" w:cs="Fira Code Medium"/>
        </w:rPr>
      </w:pPr>
      <w:r>
        <w:rPr>
          <w:rFonts w:ascii="Fira Code Medium" w:hAnsi="Fira Code Medium" w:eastAsia="Fira Code Medium" w:cs="Fira Code Medium"/>
        </w:rPr>
        <w:t xml:space="preserve">!</w:t>
      </w:r>
      <w:r>
        <w:rPr>
          <w:rFonts w:ascii="Fira Code Medium" w:hAnsi="Fira Code Medium" w:eastAsia="Fira Code Medium" w:cs="Fira Code Medium"/>
        </w:rPr>
      </w:r>
    </w:p>
    <w:p w14:paraId="3E85AEC2">
      <w:pPr>
        <w:pBdr/>
        <w:spacing/>
        <w:ind/>
        <w:rPr>
          <w:rFonts w:ascii="Fira Code Medium" w:hAnsi="Fira Code Medium" w:cs="Fira Code Medium"/>
        </w:rPr>
      </w:pPr>
      <w:r>
        <w:rPr>
          <w:rFonts w:ascii="Fira Code Medium" w:hAnsi="Fira Code Medium" w:eastAsia="Fira Code Medium" w:cs="Fira Code Medium"/>
        </w:rPr>
        <w:t xml:space="preserve">ip default-gateway 172.17.99.1</w:t>
      </w:r>
      <w:r>
        <w:rPr>
          <w:rFonts w:ascii="Fira Code Medium" w:hAnsi="Fira Code Medium" w:eastAsia="Fira Code Medium" w:cs="Fira Code Medium"/>
        </w:rPr>
      </w:r>
    </w:p>
    <w:p w14:paraId="4A421A3E">
      <w:pPr>
        <w:pBdr/>
        <w:spacing/>
        <w:ind/>
        <w:rPr/>
      </w:pPr>
      <w:r>
        <w:t xml:space="preserve">The show interfaces command is another commonly used command, which displays status and statistics information on the network interfaces of the switch. The show interfaces command is frequently used when configuring and monitoring network devices.</w:t>
      </w:r>
      <w:r/>
      <w:r/>
      <w:r/>
      <w:r/>
    </w:p>
    <w:p w14:paraId="464D1D40">
      <w:pPr>
        <w:pBdr/>
        <w:spacing/>
        <w:ind/>
        <w:rPr/>
      </w:pPr>
      <w:r>
        <w:t xml:space="preserve">The first line of the output for the show interfaces fastEthernet 0/18 command indicates that the FastEthernet 0/18 interface is up/up, meaning that it is operational. Further down, the output shows that the duplex is full and the speed is 100 Mbps.</w:t>
      </w:r>
      <w:r/>
      <w:r/>
      <w:r/>
      <w:r/>
    </w:p>
    <w:p w14:paraId="0F99AF2A">
      <w:pPr>
        <w:pBdr/>
        <w:spacing/>
        <w:ind/>
        <w:rPr>
          <w:rFonts w:ascii="Fira Code Medium" w:hAnsi="Fira Code Medium" w:cs="Fira Code Medium"/>
        </w:rPr>
      </w:pPr>
      <w:r>
        <w:rPr>
          <w:rFonts w:ascii="Fira Code Medium" w:hAnsi="Fira Code Medium" w:eastAsia="Fira Code Medium" w:cs="Fira Code Medium"/>
        </w:rPr>
        <w:t xml:space="preserve">S1# show interfaces fastEthernet 0/18</w:t>
      </w:r>
      <w:r>
        <w:rPr>
          <w:rFonts w:ascii="Fira Code Medium" w:hAnsi="Fira Code Medium" w:eastAsia="Fira Code Medium" w:cs="Fira Code Medium"/>
        </w:rPr>
      </w:r>
    </w:p>
    <w:p w14:paraId="465A1D2A">
      <w:pPr>
        <w:pBdr/>
        <w:spacing/>
        <w:ind/>
        <w:rPr>
          <w:rFonts w:ascii="Fira Code Medium" w:hAnsi="Fira Code Medium" w:cs="Fira Code Medium"/>
        </w:rPr>
      </w:pPr>
      <w:r>
        <w:rPr>
          <w:rFonts w:ascii="Fira Code Medium" w:hAnsi="Fira Code Medium" w:eastAsia="Fira Code Medium" w:cs="Fira Code Medium"/>
        </w:rPr>
        <w:t xml:space="preserve">FastEthernet0/18 is up, line protocol is up (connected)</w:t>
      </w:r>
      <w:r>
        <w:rPr>
          <w:rFonts w:ascii="Fira Code Medium" w:hAnsi="Fira Code Medium" w:eastAsia="Fira Code Medium" w:cs="Fira Code Medium"/>
        </w:rPr>
      </w:r>
    </w:p>
    <w:p w14:paraId="377185FD">
      <w:pPr>
        <w:pBdr/>
        <w:spacing/>
        <w:ind/>
        <w:rPr>
          <w:rFonts w:ascii="Fira Code Medium" w:hAnsi="Fira Code Medium" w:cs="Fira Code Medium"/>
        </w:rPr>
      </w:pPr>
      <w:r>
        <w:rPr>
          <w:rFonts w:ascii="Fira Code Medium" w:hAnsi="Fira Code Medium" w:eastAsia="Fira Code Medium" w:cs="Fira Code Medium"/>
        </w:rPr>
        <w:t xml:space="preserve">  Hardware is Fast Ethernet, address is 0025.83e6.9092 (bia 0025.83e6.9092)</w:t>
      </w:r>
      <w:r>
        <w:rPr>
          <w:rFonts w:ascii="Fira Code Medium" w:hAnsi="Fira Code Medium" w:eastAsia="Fira Code Medium" w:cs="Fira Code Medium"/>
        </w:rPr>
      </w:r>
    </w:p>
    <w:p w14:paraId="13633DC4">
      <w:pPr>
        <w:pBdr/>
        <w:spacing/>
        <w:ind/>
        <w:rPr>
          <w:rFonts w:ascii="Fira Code Medium" w:hAnsi="Fira Code Medium" w:cs="Fira Code Medium"/>
        </w:rPr>
      </w:pPr>
      <w:r>
        <w:rPr>
          <w:rFonts w:ascii="Fira Code Medium" w:hAnsi="Fira Code Medium" w:eastAsia="Fira Code Medium" w:cs="Fira Code Medium"/>
        </w:rPr>
        <w:t xml:space="preserve">  MTU 1500 bytes, BW 100000 Kbit/sec, DLY 100 usec,</w:t>
      </w:r>
      <w:r>
        <w:rPr>
          <w:rFonts w:ascii="Fira Code Medium" w:hAnsi="Fira Code Medium" w:eastAsia="Fira Code Medium" w:cs="Fira Code Medium"/>
        </w:rPr>
      </w:r>
    </w:p>
    <w:p w14:paraId="3E57C634">
      <w:pPr>
        <w:pBdr/>
        <w:spacing/>
        <w:ind/>
        <w:rPr>
          <w:rFonts w:ascii="Fira Code Medium" w:hAnsi="Fira Code Medium" w:cs="Fira Code Medium"/>
        </w:rPr>
      </w:pPr>
      <w:r>
        <w:rPr>
          <w:rFonts w:ascii="Fira Code Medium" w:hAnsi="Fira Code Medium" w:eastAsia="Fira Code Medium" w:cs="Fira Code Medium"/>
        </w:rPr>
        <w:t xml:space="preserve">     reliability 255/255, txload 1/255, rxload 1/255</w:t>
      </w:r>
      <w:r>
        <w:rPr>
          <w:rFonts w:ascii="Fira Code Medium" w:hAnsi="Fira Code Medium" w:eastAsia="Fira Code Medium" w:cs="Fira Code Medium"/>
        </w:rPr>
      </w:r>
    </w:p>
    <w:p w14:paraId="025DBD5E">
      <w:pPr>
        <w:pBdr/>
        <w:spacing/>
        <w:ind/>
        <w:rPr>
          <w:rFonts w:ascii="Fira Code Medium" w:hAnsi="Fira Code Medium" w:cs="Fira Code Medium"/>
        </w:rPr>
      </w:pPr>
      <w:r>
        <w:rPr>
          <w:rFonts w:ascii="Fira Code Medium" w:hAnsi="Fira Code Medium" w:eastAsia="Fira Code Medium" w:cs="Fira Code Medium"/>
        </w:rPr>
        <w:t xml:space="preserve">  Encapsulation ARPA, loopback not set</w:t>
      </w:r>
      <w:r>
        <w:rPr>
          <w:rFonts w:ascii="Fira Code Medium" w:hAnsi="Fira Code Medium" w:eastAsia="Fira Code Medium" w:cs="Fira Code Medium"/>
        </w:rPr>
      </w:r>
    </w:p>
    <w:p w14:paraId="2C41B520">
      <w:pPr>
        <w:pBdr/>
        <w:spacing/>
        <w:ind/>
        <w:rPr>
          <w:rFonts w:ascii="Fira Code Medium" w:hAnsi="Fira Code Medium" w:cs="Fira Code Medium"/>
        </w:rPr>
      </w:pPr>
      <w:r>
        <w:rPr>
          <w:rFonts w:ascii="Fira Code Medium" w:hAnsi="Fira Code Medium" w:eastAsia="Fira Code Medium" w:cs="Fira Code Medium"/>
        </w:rPr>
        <w:t xml:space="preserve">  Keepalive set (10 sec)</w:t>
      </w:r>
      <w:r>
        <w:rPr>
          <w:rFonts w:ascii="Fira Code Medium" w:hAnsi="Fira Code Medium" w:eastAsia="Fira Code Medium" w:cs="Fira Code Medium"/>
        </w:rPr>
      </w:r>
    </w:p>
    <w:p w14:paraId="04D03F55">
      <w:pPr>
        <w:pBdr/>
        <w:spacing/>
        <w:ind/>
        <w:rPr>
          <w:rFonts w:ascii="Fira Code Medium" w:hAnsi="Fira Code Medium" w:cs="Fira Code Medium"/>
        </w:rPr>
      </w:pPr>
      <w:r>
        <w:rPr>
          <w:rFonts w:ascii="Fira Code Medium" w:hAnsi="Fira Code Medium" w:eastAsia="Fira Code Medium" w:cs="Fira Code Medium"/>
        </w:rPr>
        <w:t xml:space="preserve">  Full-duplex, 100Mb/s, media type is 10/100BaseTX</w:t>
      </w:r>
      <w:r>
        <w:rPr>
          <w:rFonts w:ascii="Fira Code Medium" w:hAnsi="Fira Code Medium" w:eastAsia="Fira Code Medium" w:cs="Fira Code Medium"/>
        </w:rPr>
      </w:r>
    </w:p>
    <w:p w14:paraId="79E866A2">
      <w:pPr>
        <w:pBdr/>
        <w:spacing/>
        <w:ind/>
        <w:rPr/>
      </w:pPr>
      <w:r/>
      <w:r/>
    </w:p>
    <w:p w14:paraId="55B4A651">
      <w:pPr>
        <w:pStyle w:val="830"/>
        <w:pBdr/>
        <w:spacing/>
        <w:ind/>
        <w:rPr/>
      </w:pPr>
      <w:r>
        <w:t xml:space="preserve">1.2.6 Network Access Layer Issues</w:t>
      </w:r>
      <w:r/>
    </w:p>
    <w:p w14:paraId="6DA08183">
      <w:pPr>
        <w:pBdr/>
        <w:spacing/>
        <w:ind/>
        <w:rPr/>
      </w:pPr>
      <w:r>
        <w:t xml:space="preserve">The output from the show interfaces command is useful for detecting common media issues. One of the most important parts of this output is the display of the line and data link protocol status, as shown in the example.</w:t>
      </w:r>
      <w:r/>
      <w:r/>
      <w:r/>
      <w:r/>
    </w:p>
    <w:p w14:paraId="19083FC0">
      <w:pPr>
        <w:pBdr/>
        <w:spacing/>
        <w:ind/>
        <w:rPr>
          <w:rFonts w:ascii="Fira Code Medium" w:hAnsi="Fira Code Medium" w:cs="Fira Code Medium"/>
        </w:rPr>
      </w:pPr>
      <w:r>
        <w:rPr>
          <w:rFonts w:ascii="Fira Code Medium" w:hAnsi="Fira Code Medium" w:eastAsia="Fira Code Medium" w:cs="Fira Code Medium"/>
        </w:rPr>
        <w:t xml:space="preserve">S1# show interfaces fastEthernet 0/18</w:t>
      </w:r>
      <w:r>
        <w:rPr>
          <w:rFonts w:ascii="Fira Code Medium" w:hAnsi="Fira Code Medium" w:eastAsia="Fira Code Medium" w:cs="Fira Code Medium"/>
        </w:rPr>
      </w:r>
    </w:p>
    <w:p w14:paraId="3E141167">
      <w:pPr>
        <w:pBdr/>
        <w:spacing/>
        <w:ind/>
        <w:rPr/>
      </w:pPr>
      <w:r>
        <w:t xml:space="preserve">FastEthernet0/18 is up, line protocol is up (connected)</w:t>
      </w:r>
      <w:r/>
    </w:p>
    <w:p w14:paraId="35D51425">
      <w:pPr>
        <w:pBdr/>
        <w:spacing/>
        <w:ind/>
        <w:rPr/>
      </w:pPr>
      <w:r>
        <w:t xml:space="preserve">Hardware is Fast Ethernet, address is 0025.83e6.9092 (bia 0025.83e6.9092) MTU 1500 bytes, BW 100000 Kbit/sec, DLY 100 usec,</w:t>
      </w:r>
      <w:r/>
    </w:p>
    <w:p w14:paraId="6E7A4DCB">
      <w:pPr>
        <w:pBdr/>
        <w:spacing/>
        <w:ind/>
        <w:rPr/>
      </w:pPr>
      <w:r>
        <w:t xml:space="preserve">The first parameter (FastEthernet0/18 is up) refers to the hardware layer and indicates whether the interface is receiving a carrier detect signal. The second parameter (line protocol is up) refers to the data link layer and indicates whether the data link </w:t>
      </w:r>
      <w:r>
        <w:t xml:space="preserve">layer protocol keepalives are being received.</w:t>
      </w:r>
      <w:r/>
      <w:r/>
      <w:r/>
      <w:r/>
    </w:p>
    <w:p w14:paraId="59AFE8B4">
      <w:pPr>
        <w:pBdr/>
        <w:spacing/>
        <w:ind/>
        <w:rPr/>
      </w:pPr>
      <w:r>
        <w:t xml:space="preserve">Based on the output of the show interfaces command, possible problems can be fixed as follows:</w:t>
      </w:r>
      <w:r/>
      <w:r/>
      <w:r/>
      <w:r/>
    </w:p>
    <w:p w14:paraId="65A6E9BF">
      <w:pPr>
        <w:pStyle w:val="892"/>
        <w:numPr>
          <w:ilvl w:val="0"/>
          <w:numId w:val="2"/>
        </w:numPr>
        <w:pBdr/>
        <w:spacing/>
        <w:ind/>
        <w:rPr/>
      </w:pPr>
      <w:r>
        <w:t xml:space="preserve">If the interface is up and the line protocol is down, a problem exists. There could be an encapsulation type mismatch, the interface on the other end could be error-disabled, or there could be a hardware problem.</w:t>
      </w:r>
      <w:r/>
    </w:p>
    <w:p w14:paraId="47423082">
      <w:pPr>
        <w:pStyle w:val="892"/>
        <w:numPr>
          <w:ilvl w:val="0"/>
          <w:numId w:val="2"/>
        </w:numPr>
        <w:pBdr/>
        <w:spacing/>
        <w:ind/>
        <w:rPr/>
      </w:pPr>
      <w:r>
        <w:t xml:space="preserve">If the line protocol and the interface are both down, a cable is not attached, or some other interface problem exists. For example, in a back-to-back connection, the other end of the connection may be administratively down.</w:t>
      </w:r>
      <w:r/>
    </w:p>
    <w:p w14:paraId="558A5FEE">
      <w:pPr>
        <w:pStyle w:val="892"/>
        <w:numPr>
          <w:ilvl w:val="0"/>
          <w:numId w:val="2"/>
        </w:numPr>
        <w:pBdr/>
        <w:spacing/>
        <w:ind/>
        <w:rPr/>
      </w:pPr>
      <w:r>
        <w:t xml:space="preserve">If the interface is administratively down, it has been manually disabled (the shutdown command has been issued) in the active configuration.</w:t>
      </w:r>
      <w:r/>
    </w:p>
    <w:p w14:paraId="4E0E10B9">
      <w:pPr>
        <w:pBdr/>
        <w:spacing/>
        <w:ind/>
        <w:rPr/>
      </w:pPr>
      <w:r>
        <w:t xml:space="preserve">The show interfaces command output displays counters and statistics for the FastEthernet0/18 interface, as highlighted in the example.</w:t>
      </w:r>
      <w:r/>
      <w:r/>
      <w:r/>
      <w:r/>
    </w:p>
    <w:p w14:paraId="6E6C474E">
      <w:pPr>
        <w:pBdr/>
        <w:spacing/>
        <w:ind/>
        <w:rPr>
          <w:rFonts w:ascii="Fira Code Medium" w:hAnsi="Fira Code Medium" w:cs="Fira Code Medium"/>
        </w:rPr>
      </w:pPr>
      <w:r>
        <w:rPr>
          <w:rFonts w:ascii="Fira Code Medium" w:hAnsi="Fira Code Medium" w:eastAsia="Fira Code Medium" w:cs="Fira Code Medium"/>
        </w:rPr>
        <w:t xml:space="preserve">S1# show interfaces fastEthernet 0/18</w:t>
      </w:r>
      <w:r>
        <w:rPr>
          <w:rFonts w:ascii="Fira Code Medium" w:hAnsi="Fira Code Medium" w:eastAsia="Fira Code Medium" w:cs="Fira Code Medium"/>
        </w:rPr>
      </w:r>
    </w:p>
    <w:p w14:paraId="32C7B2B7">
      <w:pPr>
        <w:pBdr/>
        <w:spacing/>
        <w:ind/>
        <w:rPr>
          <w:rFonts w:ascii="Fira Code Medium" w:hAnsi="Fira Code Medium" w:cs="Fira Code Medium"/>
        </w:rPr>
      </w:pPr>
      <w:r>
        <w:rPr>
          <w:rFonts w:ascii="Fira Code Medium" w:hAnsi="Fira Code Medium" w:eastAsia="Fira Code Medium" w:cs="Fira Code Medium"/>
        </w:rPr>
        <w:t xml:space="preserve">FastEthernet0/18 is up, line protocol is up (connected)</w:t>
      </w:r>
      <w:r>
        <w:rPr>
          <w:rFonts w:ascii="Fira Code Medium" w:hAnsi="Fira Code Medium" w:eastAsia="Fira Code Medium" w:cs="Fira Code Medium"/>
        </w:rPr>
      </w:r>
    </w:p>
    <w:p w14:paraId="2CB7FFE0">
      <w:pPr>
        <w:pBdr/>
        <w:spacing/>
        <w:ind/>
        <w:rPr>
          <w:rFonts w:ascii="Fira Code Medium" w:hAnsi="Fira Code Medium" w:cs="Fira Code Medium"/>
        </w:rPr>
      </w:pPr>
      <w:r>
        <w:rPr>
          <w:rFonts w:ascii="Fira Code Medium" w:hAnsi="Fira Code Medium" w:eastAsia="Fira Code Medium" w:cs="Fira Code Medium"/>
        </w:rPr>
        <w:t xml:space="preserve">  Hardware is Fast Ethernet, address is 0025.83e6.9092 (bia 0025.83e6.9092)</w:t>
      </w:r>
      <w:r>
        <w:rPr>
          <w:rFonts w:ascii="Fira Code Medium" w:hAnsi="Fira Code Medium" w:eastAsia="Fira Code Medium" w:cs="Fira Code Medium"/>
        </w:rPr>
      </w:r>
    </w:p>
    <w:p w14:paraId="58C7C98D">
      <w:pPr>
        <w:pBdr/>
        <w:spacing/>
        <w:ind/>
        <w:rPr>
          <w:rFonts w:ascii="Fira Code Medium" w:hAnsi="Fira Code Medium" w:cs="Fira Code Medium"/>
        </w:rPr>
      </w:pPr>
      <w:r>
        <w:rPr>
          <w:rFonts w:ascii="Fira Code Medium" w:hAnsi="Fira Code Medium" w:eastAsia="Fira Code Medium" w:cs="Fira Code Medium"/>
        </w:rPr>
        <w:t xml:space="preserve">  MTU 1500 bytes, BW 100000 Kbit/sec, DLY 100 usec,</w:t>
      </w:r>
      <w:r>
        <w:rPr>
          <w:rFonts w:ascii="Fira Code Medium" w:hAnsi="Fira Code Medium" w:eastAsia="Fira Code Medium" w:cs="Fira Code Medium"/>
        </w:rPr>
      </w:r>
    </w:p>
    <w:p w14:paraId="65CE8223">
      <w:pPr>
        <w:pBdr/>
        <w:spacing/>
        <w:ind/>
        <w:rPr>
          <w:rFonts w:ascii="Fira Code Medium" w:hAnsi="Fira Code Medium" w:cs="Fira Code Medium"/>
        </w:rPr>
      </w:pPr>
      <w:r>
        <w:rPr>
          <w:rFonts w:ascii="Fira Code Medium" w:hAnsi="Fira Code Medium" w:eastAsia="Fira Code Medium" w:cs="Fira Code Medium"/>
        </w:rPr>
        <w:t xml:space="preserve">     reliability 255/255, txload 1/255, rxload 1/255</w:t>
      </w:r>
      <w:r>
        <w:rPr>
          <w:rFonts w:ascii="Fira Code Medium" w:hAnsi="Fira Code Medium" w:eastAsia="Fira Code Medium" w:cs="Fira Code Medium"/>
        </w:rPr>
      </w:r>
    </w:p>
    <w:p w14:paraId="3F138C04">
      <w:pPr>
        <w:pBdr/>
        <w:spacing/>
        <w:ind/>
        <w:rPr>
          <w:rFonts w:ascii="Fira Code Medium" w:hAnsi="Fira Code Medium" w:cs="Fira Code Medium"/>
        </w:rPr>
      </w:pPr>
      <w:r>
        <w:rPr>
          <w:rFonts w:ascii="Fira Code Medium" w:hAnsi="Fira Code Medium" w:eastAsia="Fira Code Medium" w:cs="Fira Code Medium"/>
        </w:rPr>
        <w:t xml:space="preserve">  Encapsulation ARPA, loopback not set</w:t>
      </w:r>
      <w:r>
        <w:rPr>
          <w:rFonts w:ascii="Fira Code Medium" w:hAnsi="Fira Code Medium" w:eastAsia="Fira Code Medium" w:cs="Fira Code Medium"/>
        </w:rPr>
      </w:r>
    </w:p>
    <w:p w14:paraId="55CE9C1E">
      <w:pPr>
        <w:pBdr/>
        <w:spacing/>
        <w:ind/>
        <w:rPr>
          <w:rFonts w:ascii="Fira Code Medium" w:hAnsi="Fira Code Medium" w:cs="Fira Code Medium"/>
          <w:highlight w:val="none"/>
        </w:rPr>
      </w:pPr>
      <w:r>
        <w:rPr>
          <w:rFonts w:ascii="Fira Code Medium" w:hAnsi="Fira Code Medium" w:eastAsia="Fira Code Medium" w:cs="Fira Code Medium"/>
        </w:rPr>
        <w:t xml:space="preserve">  Keepalive set (10 sec)</w:t>
      </w:r>
      <w:r>
        <w:rPr>
          <w:rFonts w:ascii="Fira Code Medium" w:hAnsi="Fira Code Medium" w:eastAsia="Fira Code Medium" w:cs="Fira Code Medium"/>
        </w:rPr>
      </w:r>
    </w:p>
    <w:p w14:paraId="46140D0E">
      <w:pPr>
        <w:pBdr/>
        <w:spacing/>
        <w:ind/>
        <w:rPr/>
      </w:pPr>
      <w:r>
        <w:rPr>
          <w:highlight w:val="none"/>
        </w:rPr>
      </w:r>
      <w:r>
        <w:rPr>
          <w:highlight w:val="none"/>
        </w:rPr>
      </w:r>
      <w:r>
        <w:rPr>
          <w:highlight w:val="none"/>
        </w:rPr>
      </w:r>
    </w:p>
    <w:p w14:paraId="125D80F1">
      <w:pPr>
        <w:pBdr/>
        <w:spacing/>
        <w:ind/>
        <w:rPr>
          <w:rFonts w:ascii="Fira Code Medium" w:hAnsi="Fira Code Medium" w:cs="Fira Code Medium"/>
        </w:rPr>
      </w:pPr>
      <w:r>
        <w:rPr>
          <w:rFonts w:ascii="Fira Code Medium" w:hAnsi="Fira Code Medium" w:eastAsia="Fira Code Medium" w:cs="Fira Code Medium"/>
        </w:rPr>
        <w:t xml:space="preserve">  Full-duplex, 100Mb/s, media type is 10/100BaseTX</w:t>
      </w:r>
      <w:r>
        <w:rPr>
          <w:rFonts w:ascii="Fira Code Medium" w:hAnsi="Fira Code Medium" w:eastAsia="Fira Code Medium" w:cs="Fira Code Medium"/>
        </w:rPr>
      </w:r>
    </w:p>
    <w:p w14:paraId="7C38DD77">
      <w:pPr>
        <w:pBdr/>
        <w:spacing/>
        <w:ind/>
        <w:rPr>
          <w:rFonts w:ascii="Fira Code Medium" w:hAnsi="Fira Code Medium" w:cs="Fira Code Medium"/>
        </w:rPr>
      </w:pPr>
      <w:r>
        <w:rPr>
          <w:rFonts w:ascii="Fira Code Medium" w:hAnsi="Fira Code Medium" w:eastAsia="Fira Code Medium" w:cs="Fira Code Medium"/>
        </w:rPr>
        <w:t xml:space="preserve">  input flow-control is off, output flow-control is unsupported</w:t>
      </w:r>
      <w:r>
        <w:rPr>
          <w:rFonts w:ascii="Fira Code Medium" w:hAnsi="Fira Code Medium" w:eastAsia="Fira Code Medium" w:cs="Fira Code Medium"/>
        </w:rPr>
      </w:r>
    </w:p>
    <w:p w14:paraId="639EDC1B">
      <w:pPr>
        <w:pBdr/>
        <w:spacing/>
        <w:ind/>
        <w:rPr>
          <w:rFonts w:ascii="Fira Code Medium" w:hAnsi="Fira Code Medium" w:cs="Fira Code Medium"/>
        </w:rPr>
      </w:pPr>
      <w:r>
        <w:rPr>
          <w:rFonts w:ascii="Fira Code Medium" w:hAnsi="Fira Code Medium" w:eastAsia="Fira Code Medium" w:cs="Fira Code Medium"/>
        </w:rPr>
        <w:t xml:space="preserve">  ARP type: ARPA, ARP Timeout 04:00:00</w:t>
      </w:r>
      <w:r>
        <w:rPr>
          <w:rFonts w:ascii="Fira Code Medium" w:hAnsi="Fira Code Medium" w:eastAsia="Fira Code Medium" w:cs="Fira Code Medium"/>
        </w:rPr>
      </w:r>
    </w:p>
    <w:p w14:paraId="17012811">
      <w:pPr>
        <w:pBdr/>
        <w:spacing/>
        <w:ind/>
        <w:rPr>
          <w:rFonts w:ascii="Fira Code Medium" w:hAnsi="Fira Code Medium" w:cs="Fira Code Medium"/>
        </w:rPr>
      </w:pPr>
      <w:r>
        <w:rPr>
          <w:rFonts w:ascii="Fira Code Medium" w:hAnsi="Fira Code Medium" w:eastAsia="Fira Code Medium" w:cs="Fira Code Medium"/>
        </w:rPr>
        <w:t xml:space="preserve">  Last input never, output 00:00:01, output hang never</w:t>
      </w:r>
      <w:r>
        <w:rPr>
          <w:rFonts w:ascii="Fira Code Medium" w:hAnsi="Fira Code Medium" w:eastAsia="Fira Code Medium" w:cs="Fira Code Medium"/>
        </w:rPr>
      </w:r>
    </w:p>
    <w:p w14:paraId="45072B63">
      <w:pPr>
        <w:pBdr/>
        <w:spacing/>
        <w:ind/>
        <w:rPr>
          <w:rFonts w:ascii="Fira Code Medium" w:hAnsi="Fira Code Medium" w:cs="Fira Code Medium"/>
        </w:rPr>
      </w:pPr>
      <w:r>
        <w:rPr>
          <w:rFonts w:ascii="Fira Code Medium" w:hAnsi="Fira Code Medium" w:eastAsia="Fira Code Medium" w:cs="Fira Code Medium"/>
        </w:rPr>
        <w:t xml:space="preserve">  Last clearing of "show interface" counters never</w:t>
      </w:r>
      <w:r>
        <w:rPr>
          <w:rFonts w:ascii="Fira Code Medium" w:hAnsi="Fira Code Medium" w:eastAsia="Fira Code Medium" w:cs="Fira Code Medium"/>
        </w:rPr>
      </w:r>
    </w:p>
    <w:p w14:paraId="4DFDACC0">
      <w:pPr>
        <w:pBdr/>
        <w:spacing/>
        <w:ind/>
        <w:rPr>
          <w:rFonts w:ascii="Fira Code Medium" w:hAnsi="Fira Code Medium" w:cs="Fira Code Medium"/>
        </w:rPr>
      </w:pPr>
      <w:r>
        <w:rPr>
          <w:rFonts w:ascii="Fira Code Medium" w:hAnsi="Fira Code Medium" w:eastAsia="Fira Code Medium" w:cs="Fira Code Medium"/>
        </w:rPr>
        <w:t xml:space="preserve">  Input queue: 0/75/0/0 (size/max/drops/flushes); Total output drops: 0</w:t>
      </w:r>
      <w:r>
        <w:rPr>
          <w:rFonts w:ascii="Fira Code Medium" w:hAnsi="Fira Code Medium" w:eastAsia="Fira Code Medium" w:cs="Fira Code Medium"/>
        </w:rPr>
      </w:r>
    </w:p>
    <w:p w14:paraId="350F72E0">
      <w:pPr>
        <w:pBdr/>
        <w:spacing/>
        <w:ind/>
        <w:rPr>
          <w:rFonts w:ascii="Fira Code Medium" w:hAnsi="Fira Code Medium" w:cs="Fira Code Medium"/>
        </w:rPr>
      </w:pPr>
      <w:r>
        <w:rPr>
          <w:rFonts w:ascii="Fira Code Medium" w:hAnsi="Fira Code Medium" w:eastAsia="Fira Code Medium" w:cs="Fira Code Medium"/>
        </w:rPr>
        <w:t xml:space="preserve">  Queueing strategy: fifo</w:t>
      </w:r>
      <w:r>
        <w:rPr>
          <w:rFonts w:ascii="Fira Code Medium" w:hAnsi="Fira Code Medium" w:eastAsia="Fira Code Medium" w:cs="Fira Code Medium"/>
        </w:rPr>
      </w:r>
    </w:p>
    <w:p w14:paraId="0DF3D4EA">
      <w:pPr>
        <w:pBdr/>
        <w:spacing/>
        <w:ind/>
        <w:rPr>
          <w:rFonts w:ascii="Fira Code Medium" w:hAnsi="Fira Code Medium" w:cs="Fira Code Medium"/>
        </w:rPr>
      </w:pPr>
      <w:r>
        <w:rPr>
          <w:rFonts w:ascii="Fira Code Medium" w:hAnsi="Fira Code Medium" w:eastAsia="Fira Code Medium" w:cs="Fira Code Medium"/>
        </w:rPr>
        <w:t xml:space="preserve">  Output queue: 0/40 (size/max)</w:t>
      </w:r>
      <w:r>
        <w:rPr>
          <w:rFonts w:ascii="Fira Code Medium" w:hAnsi="Fira Code Medium" w:eastAsia="Fira Code Medium" w:cs="Fira Code Medium"/>
        </w:rPr>
      </w:r>
    </w:p>
    <w:p w14:paraId="690150A3">
      <w:pPr>
        <w:pBdr/>
        <w:spacing/>
        <w:ind/>
        <w:rPr>
          <w:rFonts w:ascii="Fira Code Medium" w:hAnsi="Fira Code Medium" w:cs="Fira Code Medium"/>
        </w:rPr>
      </w:pPr>
      <w:r>
        <w:rPr>
          <w:rFonts w:ascii="Fira Code Medium" w:hAnsi="Fira Code Medium" w:eastAsia="Fira Code Medium" w:cs="Fira Code Medium"/>
        </w:rPr>
        <w:t xml:space="preserve">  5 minute input rate 0 bits/sec, 0 packets/sec</w:t>
      </w:r>
      <w:r>
        <w:rPr>
          <w:rFonts w:ascii="Fira Code Medium" w:hAnsi="Fira Code Medium" w:eastAsia="Fira Code Medium" w:cs="Fira Code Medium"/>
        </w:rPr>
      </w:r>
    </w:p>
    <w:p w14:paraId="16DECAE4">
      <w:pPr>
        <w:pBdr/>
        <w:spacing/>
        <w:ind/>
        <w:rPr>
          <w:rFonts w:ascii="Fira Code Medium" w:hAnsi="Fira Code Medium" w:cs="Fira Code Medium"/>
        </w:rPr>
      </w:pPr>
      <w:r>
        <w:rPr>
          <w:rFonts w:ascii="Fira Code Medium" w:hAnsi="Fira Code Medium" w:eastAsia="Fira Code Medium" w:cs="Fira Code Medium"/>
        </w:rPr>
        <w:t xml:space="preserve">  5 minute output rate 0 bits/sec, 0 packets/sec</w:t>
      </w:r>
      <w:r>
        <w:rPr>
          <w:rFonts w:ascii="Fira Code Medium" w:hAnsi="Fira Code Medium" w:eastAsia="Fira Code Medium" w:cs="Fira Code Medium"/>
        </w:rPr>
      </w:r>
    </w:p>
    <w:p w14:paraId="36E2C992">
      <w:pPr>
        <w:pBdr/>
        <w:spacing/>
        <w:ind/>
        <w:rPr>
          <w:rFonts w:ascii="Fira Code Medium" w:hAnsi="Fira Code Medium" w:cs="Fira Code Medium"/>
        </w:rPr>
      </w:pPr>
      <w:r>
        <w:rPr>
          <w:rFonts w:ascii="Fira Code Medium" w:hAnsi="Fira Code Medium" w:eastAsia="Fira Code Medium" w:cs="Fira Code Medium"/>
        </w:rPr>
        <w:t xml:space="preserve">     2295197 packets input, 305539992 bytes, 0 no buffer</w:t>
      </w:r>
      <w:r>
        <w:rPr>
          <w:rFonts w:ascii="Fira Code Medium" w:hAnsi="Fira Code Medium" w:eastAsia="Fira Code Medium" w:cs="Fira Code Medium"/>
        </w:rPr>
      </w:r>
    </w:p>
    <w:p w14:paraId="552503EA">
      <w:pPr>
        <w:pBdr/>
        <w:spacing/>
        <w:ind/>
        <w:rPr>
          <w:rFonts w:ascii="Fira Code Medium" w:hAnsi="Fira Code Medium" w:cs="Fira Code Medium"/>
        </w:rPr>
      </w:pPr>
      <w:r>
        <w:rPr>
          <w:rFonts w:ascii="Fira Code Medium" w:hAnsi="Fira Code Medium" w:eastAsia="Fira Code Medium" w:cs="Fira Code Medium"/>
        </w:rPr>
        <w:t xml:space="preserve">     Received 1925500 broadcasts (74 multicasts)</w:t>
      </w:r>
      <w:r>
        <w:rPr>
          <w:rFonts w:ascii="Fira Code Medium" w:hAnsi="Fira Code Medium" w:eastAsia="Fira Code Medium" w:cs="Fira Code Medium"/>
        </w:rPr>
      </w:r>
    </w:p>
    <w:p w14:paraId="0D9B84DC">
      <w:pPr>
        <w:pBdr/>
        <w:spacing/>
        <w:ind/>
        <w:rPr>
          <w:rFonts w:ascii="Fira Code Medium" w:hAnsi="Fira Code Medium" w:cs="Fira Code Medium"/>
        </w:rPr>
      </w:pPr>
      <w:r>
        <w:rPr>
          <w:rFonts w:ascii="Fira Code Medium" w:hAnsi="Fira Code Medium" w:eastAsia="Fira Code Medium" w:cs="Fira Code Medium"/>
        </w:rPr>
        <w:t xml:space="preserve">     0 runts, 0 giants, 0 throttles</w:t>
      </w:r>
      <w:r>
        <w:rPr>
          <w:rFonts w:ascii="Fira Code Medium" w:hAnsi="Fira Code Medium" w:eastAsia="Fira Code Medium" w:cs="Fira Code Medium"/>
        </w:rPr>
      </w:r>
    </w:p>
    <w:p w14:paraId="19EA6E82">
      <w:pPr>
        <w:pBdr/>
        <w:spacing/>
        <w:ind/>
        <w:rPr>
          <w:rFonts w:ascii="Fira Code Medium" w:hAnsi="Fira Code Medium" w:cs="Fira Code Medium"/>
        </w:rPr>
      </w:pPr>
      <w:r>
        <w:rPr>
          <w:rFonts w:ascii="Fira Code Medium" w:hAnsi="Fira Code Medium" w:eastAsia="Fira Code Medium" w:cs="Fira Code Medium"/>
        </w:rPr>
        <w:t xml:space="preserve">     3 input errors, 3 CRC, 0 frame, 0 overrun, 0 ignored</w:t>
      </w:r>
      <w:r>
        <w:rPr>
          <w:rFonts w:ascii="Fira Code Medium" w:hAnsi="Fira Code Medium" w:eastAsia="Fira Code Medium" w:cs="Fira Code Medium"/>
        </w:rPr>
      </w:r>
    </w:p>
    <w:p w14:paraId="02474F2C">
      <w:pPr>
        <w:pBdr/>
        <w:spacing/>
        <w:ind/>
        <w:rPr>
          <w:rFonts w:ascii="Fira Code Medium" w:hAnsi="Fira Code Medium" w:cs="Fira Code Medium"/>
        </w:rPr>
      </w:pPr>
      <w:r>
        <w:rPr>
          <w:rFonts w:ascii="Fira Code Medium" w:hAnsi="Fira Code Medium" w:eastAsia="Fira Code Medium" w:cs="Fira Code Medium"/>
        </w:rPr>
        <w:t xml:space="preserve">     0 watchdog, 74 multicast, 0 pause input</w:t>
      </w:r>
      <w:r>
        <w:rPr>
          <w:rFonts w:ascii="Fira Code Medium" w:hAnsi="Fira Code Medium" w:eastAsia="Fira Code Medium" w:cs="Fira Code Medium"/>
        </w:rPr>
      </w:r>
    </w:p>
    <w:p w14:paraId="0B0C7921">
      <w:pPr>
        <w:pBdr/>
        <w:spacing/>
        <w:ind/>
        <w:rPr>
          <w:rFonts w:ascii="Fira Code Medium" w:hAnsi="Fira Code Medium" w:cs="Fira Code Medium"/>
        </w:rPr>
      </w:pPr>
      <w:r>
        <w:rPr>
          <w:rFonts w:ascii="Fira Code Medium" w:hAnsi="Fira Code Medium" w:eastAsia="Fira Code Medium" w:cs="Fira Code Medium"/>
        </w:rPr>
        <w:t xml:space="preserve">     0 input packets with dribble condition detected</w:t>
      </w:r>
      <w:r>
        <w:rPr>
          <w:rFonts w:ascii="Fira Code Medium" w:hAnsi="Fira Code Medium" w:eastAsia="Fira Code Medium" w:cs="Fira Code Medium"/>
        </w:rPr>
      </w:r>
    </w:p>
    <w:p w14:paraId="1E79ED2E">
      <w:pPr>
        <w:pBdr/>
        <w:spacing/>
        <w:ind/>
        <w:rPr>
          <w:rFonts w:ascii="Fira Code Medium" w:hAnsi="Fira Code Medium" w:cs="Fira Code Medium"/>
        </w:rPr>
      </w:pPr>
      <w:r>
        <w:rPr>
          <w:rFonts w:ascii="Fira Code Medium" w:hAnsi="Fira Code Medium" w:eastAsia="Fira Code Medium" w:cs="Fira Code Medium"/>
        </w:rPr>
        <w:t xml:space="preserve">     3594664 packets output, 436549843 bytes, 0 underruns</w:t>
      </w:r>
      <w:r>
        <w:rPr>
          <w:rFonts w:ascii="Fira Code Medium" w:hAnsi="Fira Code Medium" w:eastAsia="Fira Code Medium" w:cs="Fira Code Medium"/>
        </w:rPr>
      </w:r>
    </w:p>
    <w:p w14:paraId="2EA68577">
      <w:pPr>
        <w:pBdr/>
        <w:spacing/>
        <w:ind/>
        <w:rPr>
          <w:rFonts w:ascii="Fira Code Medium" w:hAnsi="Fira Code Medium" w:cs="Fira Code Medium"/>
        </w:rPr>
      </w:pPr>
      <w:r>
        <w:rPr>
          <w:rFonts w:ascii="Fira Code Medium" w:hAnsi="Fira Code Medium" w:eastAsia="Fira Code Medium" w:cs="Fira Code Medium"/>
        </w:rPr>
        <w:t xml:space="preserve">     8 output errors, 0 collisions, 10 interface resets</w:t>
      </w:r>
      <w:r>
        <w:rPr>
          <w:rFonts w:ascii="Fira Code Medium" w:hAnsi="Fira Code Medium" w:eastAsia="Fira Code Medium" w:cs="Fira Code Medium"/>
        </w:rPr>
      </w:r>
    </w:p>
    <w:p w14:paraId="77F8E38E">
      <w:pPr>
        <w:pBdr/>
        <w:spacing/>
        <w:ind/>
        <w:rPr>
          <w:rFonts w:ascii="Fira Code Medium" w:hAnsi="Fira Code Medium" w:cs="Fira Code Medium"/>
        </w:rPr>
      </w:pPr>
      <w:r>
        <w:rPr>
          <w:rFonts w:ascii="Fira Code Medium" w:hAnsi="Fira Code Medium" w:eastAsia="Fira Code Medium" w:cs="Fira Code Medium"/>
        </w:rPr>
        <w:t xml:space="preserve">     0 unknown protocol drops</w:t>
      </w:r>
      <w:r>
        <w:rPr>
          <w:rFonts w:ascii="Fira Code Medium" w:hAnsi="Fira Code Medium" w:eastAsia="Fira Code Medium" w:cs="Fira Code Medium"/>
        </w:rPr>
      </w:r>
    </w:p>
    <w:p w14:paraId="0D548CA8">
      <w:pPr>
        <w:pBdr/>
        <w:spacing/>
        <w:ind/>
        <w:rPr>
          <w:rFonts w:ascii="Fira Code Medium" w:hAnsi="Fira Code Medium" w:cs="Fira Code Medium"/>
        </w:rPr>
      </w:pPr>
      <w:r>
        <w:rPr>
          <w:rFonts w:ascii="Fira Code Medium" w:hAnsi="Fira Code Medium" w:eastAsia="Fira Code Medium" w:cs="Fira Code Medium"/>
        </w:rPr>
        <w:t xml:space="preserve">     0 babbles, 235 late collision, 0 deferred</w:t>
      </w:r>
      <w:r>
        <w:rPr>
          <w:rFonts w:ascii="Fira Code Medium" w:hAnsi="Fira Code Medium" w:eastAsia="Fira Code Medium" w:cs="Fira Code Medium"/>
        </w:rPr>
      </w:r>
    </w:p>
    <w:p w14:paraId="41274277">
      <w:pPr>
        <w:pBdr/>
        <w:spacing/>
        <w:ind/>
        <w:rPr/>
      </w:pPr>
      <w:r>
        <w:t xml:space="preserve">Some media errors are not severe enough to cause the circuit to fail but do cause network performance issues. The table explains some of these common errors which can be detected using the show interfaces command.</w:t>
      </w:r>
      <w:r/>
    </w:p>
    <w:p w14:paraId="3414A3F0">
      <w:pPr>
        <w:pBdr/>
        <w:spacing/>
        <w:ind/>
        <w:rPr/>
      </w:pPr>
      <w:r/>
      <w:r/>
    </w:p>
    <w:p w14:paraId="3487D883">
      <w:pPr>
        <w:pStyle w:val="830"/>
        <w:pBdr/>
        <w:spacing/>
        <w:ind/>
        <w:rPr/>
      </w:pPr>
      <w:r>
        <w:t xml:space="preserve">1.2.7 Interface Input and Output Errors</w:t>
      </w:r>
      <w:r/>
    </w:p>
    <w:p w14:paraId="3B634577">
      <w:pPr>
        <w:pBdr/>
        <w:spacing/>
        <w:ind/>
        <w:rPr/>
      </w:pPr>
      <w:r>
        <w:rPr>
          <w:b/>
          <w:bCs/>
        </w:rPr>
        <w:t xml:space="preserve">“Input errors”</w:t>
      </w:r>
      <w:r>
        <w:t xml:space="preserve"> is the sum of all </w:t>
      </w:r>
      <w:r>
        <w:rPr>
          <w:b/>
          <w:bCs/>
          <w:color w:val="ff0000"/>
        </w:rPr>
        <w:t xml:space="preserve">errors in datagrams that were received on the interface</w:t>
      </w:r>
      <w:r>
        <w:t xml:space="preserve"> being examined. This includes runts, giants, CRC, no buffer, frame, overrun, and ignored counts. The reported input errors from the show interfaces command include the </w:t>
      </w:r>
      <w:r>
        <w:t xml:space="preserve">following:</w:t>
      </w:r>
      <w:r/>
      <w:r/>
      <w:r/>
      <w:r/>
    </w:p>
    <w:p w14:paraId="1CE3BD01">
      <w:pPr>
        <w:pStyle w:val="892"/>
        <w:numPr>
          <w:ilvl w:val="0"/>
          <w:numId w:val="3"/>
        </w:numPr>
        <w:pBdr/>
        <w:spacing/>
        <w:ind/>
        <w:rPr/>
      </w:pPr>
      <w:r>
        <w:rPr>
          <w:b/>
          <w:bCs/>
        </w:rPr>
        <w:t xml:space="preserve">Runt Frames</w:t>
      </w:r>
      <w:r>
        <w:t xml:space="preserve"> - Ethernet frames that are shorter than the 64-byte minimum allowed length are called runts. Malfunctioning NICs are the usual cause of excessive runt frames, but they can also be caused by collisions.</w:t>
      </w:r>
      <w:r/>
    </w:p>
    <w:p w14:paraId="436093F1">
      <w:pPr>
        <w:pStyle w:val="892"/>
        <w:numPr>
          <w:ilvl w:val="0"/>
          <w:numId w:val="3"/>
        </w:numPr>
        <w:pBdr/>
        <w:spacing/>
        <w:ind/>
        <w:rPr/>
      </w:pPr>
      <w:r>
        <w:rPr>
          <w:b/>
          <w:bCs/>
        </w:rPr>
        <w:t xml:space="preserve">Giants </w:t>
      </w:r>
      <w:r>
        <w:t xml:space="preserve">- Ethernet frames that are larger than the maximum allowed size are called giants.</w:t>
      </w:r>
      <w:r/>
    </w:p>
    <w:p w14:paraId="6F8E1E60">
      <w:pPr>
        <w:pStyle w:val="892"/>
        <w:numPr>
          <w:ilvl w:val="0"/>
          <w:numId w:val="3"/>
        </w:numPr>
        <w:pBdr/>
        <w:spacing/>
        <w:ind/>
        <w:rPr/>
      </w:pPr>
      <w:r>
        <w:rPr>
          <w:b/>
          <w:bCs/>
        </w:rPr>
        <w:t xml:space="preserve">CRC errors -</w:t>
      </w:r>
      <w:r>
        <w:t xml:space="preserve"> On Ethernet and serial interfaces, CRC errors usually indicate a media or cable error. Common causes include electrical interference, loose or damaged connections, or incorrect cabling. If you see many CRC errors, there is too much noise on the</w:t>
      </w:r>
      <w:r>
        <w:t xml:space="preserve"> link and you should inspect the cable. You should also search for and eliminate noise sources.</w:t>
      </w:r>
      <w:r/>
    </w:p>
    <w:p w14:paraId="0943C64B">
      <w:pPr>
        <w:pBdr/>
        <w:spacing/>
        <w:ind/>
        <w:rPr/>
      </w:pPr>
      <w:r>
        <w:rPr>
          <w:b/>
          <w:bCs/>
        </w:rPr>
        <w:t xml:space="preserve">“Output errors” </w:t>
      </w:r>
      <w:r>
        <w:t xml:space="preserve">is the </w:t>
      </w:r>
      <w:r>
        <w:rPr>
          <w:b/>
          <w:bCs/>
          <w:color w:val="ff0000"/>
        </w:rPr>
        <w:t xml:space="preserve">sum of all errors that prevented the final transmission of datagrams out the interface that is being examined.</w:t>
      </w:r>
      <w:r>
        <w:t xml:space="preserve"> The reported output errors from the show interfaces command include the following:</w:t>
      </w:r>
      <w:r/>
      <w:r/>
      <w:r/>
      <w:r/>
    </w:p>
    <w:p w14:paraId="13AA7770">
      <w:pPr>
        <w:pStyle w:val="892"/>
        <w:numPr>
          <w:ilvl w:val="0"/>
          <w:numId w:val="4"/>
        </w:numPr>
        <w:pBdr/>
        <w:spacing/>
        <w:ind/>
        <w:rPr/>
      </w:pPr>
      <w:r>
        <w:rPr>
          <w:b/>
          <w:bCs/>
        </w:rPr>
        <w:t xml:space="preserve">Collisions</w:t>
      </w:r>
      <w:r>
        <w:t xml:space="preserve"> - Collisions in half-duplex operations are normal. However, you should never see collisions on an interface configured for full-duplex communication.</w:t>
      </w:r>
      <w:r/>
    </w:p>
    <w:p w14:paraId="76FBFE8F">
      <w:pPr>
        <w:pStyle w:val="892"/>
        <w:numPr>
          <w:ilvl w:val="0"/>
          <w:numId w:val="4"/>
        </w:numPr>
        <w:pBdr/>
        <w:spacing/>
        <w:ind/>
        <w:rPr/>
      </w:pPr>
      <w:r>
        <w:rPr>
          <w:b/>
          <w:bCs/>
        </w:rPr>
        <w:t xml:space="preserve">Late collisions </w:t>
      </w:r>
      <w:r>
        <w:t xml:space="preserve">- A late collision refers to a collision that occurs after 512 bits of the frame have been transmitted. Excessive cable lengths are the most common cause of late collisions. Another common cause is duplex misconfiguration. For example, you c</w:t>
      </w:r>
      <w:r>
        <w:t xml:space="preserve">ould have one end of a connection configured for full-duplex and the other for half-duplex. You would see late collisions on the interface that is configured for half-duplex. In that case, you must configure the same duplex setting on both ends. A properly </w:t>
      </w:r>
      <w:r>
        <w:t xml:space="preserve">designed and configured network should never have late collisions.</w:t>
      </w:r>
      <w:r/>
    </w:p>
    <w:p w14:paraId="24DB6EB9">
      <w:pPr>
        <w:pBdr/>
        <w:spacing/>
        <w:ind w:firstLine="0" w:left="0"/>
        <w:rPr/>
      </w:pPr>
      <w:r>
        <w:rPr>
          <w:highlight w:val="none"/>
        </w:rPr>
      </w:r>
      <w:r>
        <mc:AlternateContent>
          <mc:Choice Requires="wpg">
            <w:drawing>
              <wp:inline xmlns:wp="http://schemas.openxmlformats.org/drawingml/2006/wordprocessingDrawing" distT="0" distB="0" distL="0" distR="0">
                <wp:extent cx="5943600" cy="32293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9315" name=""/>
                        <pic:cNvPicPr>
                          <a:picLocks noChangeAspect="1"/>
                        </pic:cNvPicPr>
                        <pic:nvPr/>
                      </pic:nvPicPr>
                      <pic:blipFill rotWithShape="1">
                        <a:blip r:embed="rId16"/>
                        <a:stretch/>
                      </pic:blipFill>
                      <pic:spPr bwMode="auto">
                        <a:xfrm>
                          <a:off x="0" y="0"/>
                          <a:ext cx="5943599" cy="3229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54.28pt;mso-wrap-distance-left:0.00pt;mso-wrap-distance-top:0.00pt;mso-wrap-distance-right:0.00pt;mso-wrap-distance-bottom:0.00pt;z-index:1;" stroked="false">
                <v:imagedata r:id="rId16" o:title=""/>
                <o:lock v:ext="edit" rotation="t"/>
              </v:shape>
            </w:pict>
          </mc:Fallback>
        </mc:AlternateContent>
      </w:r>
      <w:r>
        <w:rPr>
          <w:highlight w:val="none"/>
        </w:rPr>
      </w:r>
      <w:r/>
      <w:r>
        <w:rPr>
          <w:highlight w:val="none"/>
        </w:rPr>
      </w:r>
      <w:r>
        <w:rPr>
          <w:highlight w:val="none"/>
        </w:rPr>
      </w:r>
      <w:r>
        <w:rPr>
          <w:highlight w:val="none"/>
        </w:rPr>
      </w:r>
    </w:p>
    <w:p w14:paraId="34F66BA3">
      <w:pPr>
        <w:pStyle w:val="830"/>
        <w:pBdr/>
        <w:spacing/>
        <w:ind/>
        <w:rPr/>
      </w:pPr>
      <w:r>
        <w:t xml:space="preserve">1.2.8 Troubleshooting Network Access Layer Issues</w:t>
      </w:r>
      <w:r/>
    </w:p>
    <w:p w14:paraId="1D6AFBBE">
      <w:pPr>
        <w:pBdr/>
        <w:spacing/>
        <w:ind/>
        <w:rPr/>
      </w:pPr>
      <w:r>
        <w:t xml:space="preserve">Most issues that affect a switched network are encountered during the original implementation. Theoretically, after it is installed, a network continues to operate without problems. However, cabling gets damaged, configurations change, and new devices are c</w:t>
      </w:r>
      <w:r>
        <w:t xml:space="preserve">onnected to the switch that require switch configuration changes. Ongoing maintenance and troubleshooting of the network infrastructure is required.</w:t>
      </w:r>
      <w:r/>
      <w:r/>
      <w:r/>
      <w:r/>
    </w:p>
    <w:p w14:paraId="6A01BA68">
      <w:pPr>
        <w:pBdr/>
        <w:spacing/>
        <w:ind/>
        <w:rPr/>
      </w:pPr>
      <w:r>
        <w:t xml:space="preserve">To troubleshoot scenarios involving no connection, or a bad connection, between a switch and another device, follow the general process shown in the figure.</w:t>
      </w:r>
      <w:r/>
      <w:r/>
      <w:r/>
      <w:r/>
    </w:p>
    <w:p w14:paraId="47F3AC95">
      <w:pPr>
        <w:pBdr/>
        <w:spacing/>
        <w:ind/>
        <w:rPr/>
      </w:pPr>
      <w:r>
        <w:t xml:space="preserve">The figure is a flowchart for troubleshooting a bad connection or no connection between network devices. The top step is perform a show interfaces. This flows down to the question, is the interface up? If the answer is no, this flows to the following steps:</w:t>
      </w:r>
      <w:r>
        <w:t xml:space="preserve"> verify proper cables; check cables and connectors for damage; and verify speed is properly set on both ends. If the answer is yes, this flows to the following steps: are there indications of EMI/noise? If yes, remove sources; and verify the duplex setting </w:t>
      </w:r>
      <w:r>
        <w:t xml:space="preserve">is properly set on both ends. These flow down to the question, is the problem solved? If the answer is no, then the next step is to document the work done and escalate the issue. If the answer is yes, then done.</w:t>
      </w:r>
      <w:r/>
    </w:p>
    <w:p w14:paraId="030259B9">
      <w:pPr>
        <w:pBdr/>
        <w:spacing/>
        <w:ind/>
        <w:rPr/>
      </w:pPr>
      <w:r/>
      <w:r>
        <mc:AlternateContent>
          <mc:Choice Requires="wpg">
            <w:drawing>
              <wp:inline xmlns:wp="http://schemas.openxmlformats.org/drawingml/2006/wordprocessingDrawing" distT="0" distB="0" distL="0" distR="0">
                <wp:extent cx="5943600" cy="404285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88695" name=""/>
                        <pic:cNvPicPr>
                          <a:picLocks noChangeAspect="1"/>
                        </pic:cNvPicPr>
                        <pic:nvPr/>
                      </pic:nvPicPr>
                      <pic:blipFill rotWithShape="1">
                        <a:blip r:embed="rId17"/>
                        <a:stretch/>
                      </pic:blipFill>
                      <pic:spPr bwMode="auto">
                        <a:xfrm>
                          <a:off x="0" y="0"/>
                          <a:ext cx="5943599" cy="40428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18.34pt;mso-wrap-distance-left:0.00pt;mso-wrap-distance-top:0.00pt;mso-wrap-distance-right:0.00pt;mso-wrap-distance-bottom:0.00pt;z-index:1;" stroked="false">
                <v:imagedata r:id="rId17" o:title=""/>
                <o:lock v:ext="edit" rotation="t"/>
              </v:shape>
            </w:pict>
          </mc:Fallback>
        </mc:AlternateContent>
      </w:r>
      <w:r/>
      <w:r/>
    </w:p>
    <w:p w14:paraId="5E1CD3F4">
      <w:pPr>
        <w:pBdr/>
        <w:spacing/>
        <w:ind/>
        <w:rPr/>
      </w:pPr>
      <w:r>
        <w:t xml:space="preserve">Use the show interfaces command to check the interface status.</w:t>
      </w:r>
      <w:r/>
      <w:r/>
      <w:r/>
      <w:r/>
    </w:p>
    <w:p w14:paraId="72642E88">
      <w:pPr>
        <w:pBdr/>
        <w:spacing/>
        <w:ind/>
        <w:rPr>
          <w:b/>
          <w:bCs/>
        </w:rPr>
      </w:pPr>
      <w:r>
        <w:rPr>
          <w:b/>
          <w:bCs/>
        </w:rPr>
        <w:t xml:space="preserve">If the interface is down:</w:t>
      </w:r>
      <w:r>
        <w:rPr>
          <w:b/>
          <w:bCs/>
        </w:rPr>
      </w:r>
      <w:r>
        <w:rPr>
          <w:b/>
          <w:bCs/>
        </w:rPr>
      </w:r>
    </w:p>
    <w:p w14:paraId="5D7D0BAD">
      <w:pPr>
        <w:pBdr/>
        <w:spacing/>
        <w:ind/>
        <w:rPr/>
      </w:pPr>
      <w:r>
        <w:t xml:space="preserve">Check to make sure that the proper cables are being used. Additionally, check the cable and connectors for damage. If a bad or incorrect cable is suspected, replace the cable.</w:t>
      </w:r>
      <w:r/>
    </w:p>
    <w:p w14:paraId="6E1B6995">
      <w:pPr>
        <w:pBdr/>
        <w:spacing/>
        <w:ind/>
        <w:rPr/>
      </w:pPr>
      <w:r>
        <w:t xml:space="preserve">If the interface is still down, the problem may be due to a mismatch in speed setting. The speed of an interface is typically autonegotiated; therefore, even if it is manually applied to one interface, the connecting interface should autonegotiate according</w:t>
      </w:r>
      <w:r>
        <w:t xml:space="preserve">ly. If a speed mismatch does occur through misconfiguration, or a hardware or software issue, then that may result in the interface going down. Manually set the same speed on both connection ends if a problem is suspected.</w:t>
      </w:r>
      <w:r/>
    </w:p>
    <w:p w14:paraId="36C8620B">
      <w:pPr>
        <w:pBdr/>
        <w:spacing/>
        <w:ind/>
        <w:rPr>
          <w:b/>
          <w:bCs/>
        </w:rPr>
      </w:pPr>
      <w:r>
        <w:rPr>
          <w:b/>
          <w:bCs/>
        </w:rPr>
        <w:t xml:space="preserve">If the interface is up, but issues with connectivity are still present:</w:t>
      </w:r>
      <w:r>
        <w:rPr>
          <w:b/>
          <w:bCs/>
        </w:rPr>
      </w:r>
      <w:r/>
      <w:r/>
      <w:r>
        <w:rPr>
          <w:b/>
          <w:bCs/>
        </w:rPr>
      </w:r>
    </w:p>
    <w:p w14:paraId="6E8CE61B">
      <w:pPr>
        <w:pBdr/>
        <w:spacing/>
        <w:ind/>
        <w:rPr/>
      </w:pPr>
      <w:r>
        <w:t xml:space="preserve">Using the show interfaces command, check for indications of excessive noise. Indications may include an increase in the counters for runts, giants, and CRC errors. If there is excessive noise, first find and remove the source of the noise, if possible. Also</w:t>
      </w:r>
      <w:r>
        <w:t xml:space="preserve">, verify that the cable does not exceed the maximum cable length and check the type of cable that is used.</w:t>
      </w:r>
      <w:r/>
    </w:p>
    <w:p w14:paraId="6749EAB7">
      <w:pPr>
        <w:pBdr/>
        <w:spacing/>
        <w:ind/>
        <w:rPr>
          <w:highlight w:val="none"/>
        </w:rPr>
      </w:pPr>
      <w:r>
        <w:t xml:space="preserve">If noise is not an issue, check for excessive collisions. If there are collisions or late collisions, verify the duplex settings on both ends of the connection. Much like the speed setting, the duplex setting is usually autonegotiated. If there does appear </w:t>
      </w:r>
      <w:r>
        <w:t xml:space="preserve">to be a duplex mismatch, manually set the duplex to full on both ends of the connection.</w:t>
      </w:r>
      <w:r/>
      <w:r/>
      <w:r/>
    </w:p>
    <w:p w14:paraId="6AE02516">
      <w:pPr>
        <w:pBdr/>
        <w:spacing/>
        <w:ind/>
        <w:rPr/>
      </w:pPr>
      <w:r>
        <w:rPr>
          <w:highlight w:val="none"/>
        </w:rPr>
      </w:r>
      <w:r/>
    </w:p>
    <w:p w14:paraId="5DAAAC25">
      <w:pPr>
        <w:pStyle w:val="829"/>
        <w:pBdr/>
        <w:spacing/>
        <w:ind/>
        <w:rPr/>
      </w:pPr>
      <w:r>
        <w:rPr>
          <w:highlight w:val="none"/>
        </w:rPr>
        <w:t xml:space="preserve">1.3 Secure Remote Access</w:t>
      </w:r>
      <w:r/>
      <w:r>
        <w:rPr>
          <w:highlight w:val="none"/>
        </w:rPr>
      </w:r>
      <w:r/>
      <w:r>
        <w:rPr>
          <w:highlight w:val="none"/>
        </w:rPr>
      </w:r>
    </w:p>
    <w:p w14:paraId="1F6E8B25">
      <w:pPr>
        <w:pStyle w:val="830"/>
        <w:pBdr/>
        <w:spacing/>
        <w:ind/>
        <w:rPr/>
      </w:pPr>
      <w:r>
        <w:rPr>
          <w:highlight w:val="none"/>
        </w:rPr>
        <w:t xml:space="preserve">1.3.1 Telnet Operation</w:t>
      </w:r>
      <w:r/>
    </w:p>
    <w:p w14:paraId="1EABED7F">
      <w:pPr>
        <w:pBdr/>
        <w:spacing/>
        <w:ind/>
        <w:rPr/>
      </w:pPr>
      <w:r>
        <w:rPr>
          <w:highlight w:val="none"/>
        </w:rPr>
        <w:t xml:space="preserve">You might not always have direct access to your switch when you need to configure it. You need to be able to access it remotely and it is imperative that your access is secure. This topic discusses how to configure Secure Shell (SSH) for remote access. A Pa</w:t>
      </w:r>
      <w:r>
        <w:rPr>
          <w:highlight w:val="none"/>
        </w:rPr>
        <w:t xml:space="preserve">cket Tracer activity gives you the opportunity to try this yourself.</w:t>
      </w:r>
      <w:r/>
      <w:r>
        <w:rPr>
          <w:highlight w:val="none"/>
        </w:rPr>
      </w:r>
      <w:r/>
      <w:r>
        <w:rPr>
          <w:highlight w:val="none"/>
        </w:rPr>
      </w:r>
    </w:p>
    <w:p w14:paraId="084570C4">
      <w:pPr>
        <w:pBdr/>
        <w:spacing/>
        <w:ind/>
        <w:rPr>
          <w:highlight w:val="none"/>
        </w:rPr>
      </w:pPr>
      <w:r>
        <w:rPr>
          <w:b/>
          <w:bCs/>
          <w:highlight w:val="none"/>
        </w:rPr>
        <w:t xml:space="preserve">Telnet uses TCP port 23.</w:t>
      </w:r>
      <w:r>
        <w:rPr>
          <w:highlight w:val="none"/>
        </w:rPr>
        <w:t xml:space="preserve"> It is an older protocol that uses unsecure plaintext transmission of both the login authentication (username and password) and the data transmitted between the communicating devices. A threat actor can monitor packets using Wireshar</w:t>
      </w:r>
      <w:r>
        <w:rPr>
          <w:highlight w:val="none"/>
        </w:rPr>
        <w:t xml:space="preserve">k. For example, in the figure the threat actor captured the username admin and password ccna from a Telnet session.</w:t>
      </w:r>
      <w:r/>
      <w:r>
        <w:rPr>
          <w:highlight w:val="none"/>
        </w:rPr>
      </w:r>
      <w:r/>
      <w:r>
        <w:rPr>
          <w:highlight w:val="none"/>
        </w:rPr>
      </w:r>
      <w:r>
        <w:rPr>
          <w:highlight w:val="none"/>
        </w:rPr>
      </w:r>
      <w:r/>
      <w:r>
        <w:rPr>
          <w:highlight w:val="none"/>
        </w:rPr>
      </w:r>
    </w:p>
    <w:p w14:paraId="7856D2B4">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214429" cy="290825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9220" name=""/>
                        <pic:cNvPicPr>
                          <a:picLocks noChangeAspect="1"/>
                        </pic:cNvPicPr>
                        <pic:nvPr/>
                      </pic:nvPicPr>
                      <pic:blipFill rotWithShape="1">
                        <a:blip r:embed="rId18"/>
                        <a:stretch/>
                      </pic:blipFill>
                      <pic:spPr bwMode="auto">
                        <a:xfrm flipH="0" flipV="0">
                          <a:off x="0" y="0"/>
                          <a:ext cx="5214428" cy="29082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0.58pt;height:229.0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0979E7F1">
      <w:pPr>
        <w:pStyle w:val="830"/>
        <w:pBdr/>
        <w:spacing/>
        <w:ind/>
        <w:rPr/>
      </w:pPr>
      <w:r>
        <w:rPr>
          <w:highlight w:val="none"/>
        </w:rPr>
        <w:t xml:space="preserve">1.3.2 SSH Operation</w:t>
      </w:r>
      <w:r/>
    </w:p>
    <w:p w14:paraId="7A7D30A4">
      <w:pPr>
        <w:pBdr/>
        <w:spacing/>
        <w:ind/>
        <w:rPr>
          <w:highlight w:val="none"/>
        </w:rPr>
      </w:pPr>
      <w:r>
        <w:rPr>
          <w:highlight w:val="none"/>
        </w:rPr>
        <w:t xml:space="preserve">Secure Shell (SSH) is a secure protocol that uses TCP port 22. It provides a secure (encrypted) management connection to a remote device. SSH should replace Telnet for management connections. SSH provides security for remote connections by providing strong </w:t>
      </w:r>
      <w:r>
        <w:rPr>
          <w:highlight w:val="none"/>
        </w:rPr>
        <w:t xml:space="preserve">encryption when a device is authenticated (username and password) and also for the transmitted data between the communicating devices.</w:t>
      </w:r>
      <w:r/>
      <w:r>
        <w:rPr>
          <w:highlight w:val="none"/>
        </w:rPr>
      </w:r>
      <w:r/>
      <w:r>
        <w:rPr>
          <w:highlight w:val="none"/>
        </w:rPr>
      </w:r>
      <w:r>
        <w:rPr>
          <w:highlight w:val="none"/>
        </w:rPr>
      </w:r>
      <w:r/>
      <w:r>
        <w:rPr>
          <w:highlight w:val="none"/>
        </w:rPr>
      </w:r>
    </w:p>
    <w:p w14:paraId="4E1A8B43">
      <w:pPr>
        <w:pBdr/>
        <w:spacing/>
        <w:ind/>
        <w:rPr>
          <w:highlight w:val="none"/>
        </w:rPr>
      </w:pPr>
      <w:r>
        <w:rPr>
          <w:highlight w:val="none"/>
        </w:rPr>
      </w:r>
      <w:r>
        <mc:AlternateContent>
          <mc:Choice Requires="wpg">
            <w:drawing>
              <wp:inline xmlns:wp="http://schemas.openxmlformats.org/drawingml/2006/wordprocessingDrawing" distT="0" distB="0" distL="0" distR="0">
                <wp:extent cx="5943600" cy="345475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46110" name=""/>
                        <pic:cNvPicPr>
                          <a:picLocks noChangeAspect="1"/>
                        </pic:cNvPicPr>
                        <pic:nvPr/>
                      </pic:nvPicPr>
                      <pic:blipFill rotWithShape="1">
                        <a:blip r:embed="rId19"/>
                        <a:stretch/>
                      </pic:blipFill>
                      <pic:spPr bwMode="auto">
                        <a:xfrm>
                          <a:off x="0" y="0"/>
                          <a:ext cx="5943599" cy="3454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72.03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544EDD2E">
      <w:pPr>
        <w:pBdr/>
        <w:spacing/>
        <w:ind/>
        <w:rPr>
          <w:b/>
          <w:bCs/>
        </w:rPr>
      </w:pPr>
      <w:r>
        <w:rPr>
          <w:b/>
          <w:bCs/>
          <w:highlight w:val="none"/>
        </w:rPr>
        <w:t xml:space="preserve">1.3.3 Verify the Switch Supports SSH</w:t>
      </w:r>
      <w:r>
        <w:rPr>
          <w:b/>
          <w:bCs/>
        </w:rPr>
      </w:r>
    </w:p>
    <w:p w14:paraId="1BECBA56">
      <w:pPr>
        <w:pBdr/>
        <w:spacing/>
        <w:ind/>
        <w:rPr/>
      </w:pPr>
      <w:r>
        <w:rPr>
          <w:highlight w:val="none"/>
        </w:rPr>
        <w:t xml:space="preserve">To enable SSH on a Catalyst 2960 switch, the switch must be using a version of the IOS software including cryptographic (encrypted) features and capabilities. Use the show version command on the switch to see which IOS the switch is currently running. An IO</w:t>
      </w:r>
      <w:r>
        <w:rPr>
          <w:highlight w:val="none"/>
        </w:rPr>
        <w:t xml:space="preserve">S filename that includes the combination “k9” supports cryptographic (encrypted) features and capabilities. The example shows the output of the show version command.</w:t>
      </w:r>
      <w:r/>
      <w:r>
        <w:rPr>
          <w:highlight w:val="none"/>
        </w:rPr>
      </w:r>
      <w:r/>
      <w:r>
        <w:rPr>
          <w:highlight w:val="none"/>
        </w:rPr>
      </w:r>
    </w:p>
    <w:p w14:paraId="27AE074D">
      <w:pPr>
        <w:pBdr/>
        <w:spacing/>
        <w:ind/>
        <w:rPr>
          <w:rFonts w:ascii="Fira Code Medium" w:hAnsi="Fira Code Medium" w:cs="Fira Code Medium"/>
        </w:rPr>
      </w:pPr>
      <w:r>
        <w:rPr>
          <w:rFonts w:ascii="Fira Code Medium" w:hAnsi="Fira Code Medium" w:eastAsia="Fira Code Medium" w:cs="Fira Code Medium"/>
          <w:highlight w:val="none"/>
        </w:rPr>
        <w:t xml:space="preserve">S1# show version</w:t>
      </w:r>
      <w:r>
        <w:rPr>
          <w:rFonts w:ascii="Fira Code Medium" w:hAnsi="Fira Code Medium" w:eastAsia="Fira Code Medium" w:cs="Fira Code Medium"/>
        </w:rPr>
      </w:r>
    </w:p>
    <w:p w14:paraId="2CE50223">
      <w:pPr>
        <w:pBdr/>
        <w:spacing/>
        <w:ind/>
        <w:rPr>
          <w:rFonts w:ascii="Fira Code Medium" w:hAnsi="Fira Code Medium" w:cs="Fira Code Medium"/>
        </w:rPr>
      </w:pPr>
      <w:r>
        <w:rPr>
          <w:rFonts w:ascii="Fira Code Medium" w:hAnsi="Fira Code Medium" w:eastAsia="Fira Code Medium" w:cs="Fira Code Medium"/>
          <w:highlight w:val="none"/>
        </w:rPr>
        <w:t xml:space="preserve">Cisco IOS Software, C2960 Software (C2960-LANBASEK9-M), Version 15.0(2)SE7, RELEASE SOFTWARE (fc1)</w:t>
      </w:r>
      <w:r>
        <w:rPr>
          <w:rFonts w:ascii="Fira Code Medium" w:hAnsi="Fira Code Medium" w:eastAsia="Fira Code Medium" w:cs="Fira Code Medium"/>
        </w:rPr>
      </w:r>
    </w:p>
    <w:p w14:paraId="75AF76FD">
      <w:pPr>
        <w:pStyle w:val="830"/>
        <w:pBdr/>
        <w:spacing/>
        <w:ind/>
        <w:rPr/>
      </w:pPr>
      <w:r>
        <w:rPr>
          <w:highlight w:val="none"/>
        </w:rPr>
        <w:t xml:space="preserve">1.3.4 Configure SSH</w:t>
      </w:r>
      <w:r/>
    </w:p>
    <w:p w14:paraId="7147FC50">
      <w:pPr>
        <w:pBdr/>
        <w:spacing/>
        <w:ind/>
        <w:rPr/>
      </w:pPr>
      <w:r>
        <w:rPr>
          <w:highlight w:val="none"/>
        </w:rPr>
        <w:t xml:space="preserve">Before configuring SSH, the switch must be minimally configured with a unique hostname and the correct network connectivity settings.</w:t>
      </w:r>
      <w:r/>
    </w:p>
    <w:p w14:paraId="61A70608">
      <w:pPr>
        <w:pBdr/>
        <w:spacing/>
        <w:ind/>
        <w:rPr>
          <w:b/>
          <w:bCs/>
        </w:rPr>
      </w:pPr>
      <w:r>
        <w:rPr>
          <w:b/>
          <w:bCs/>
          <w:highlight w:val="none"/>
        </w:rPr>
        <w:t xml:space="preserve">Step 1</w:t>
      </w:r>
      <w:r>
        <w:rPr>
          <w:b/>
          <w:bCs/>
        </w:rPr>
      </w:r>
      <w:r>
        <w:rPr>
          <w:b/>
          <w:bCs/>
          <w:highlight w:val="none"/>
        </w:rPr>
      </w:r>
    </w:p>
    <w:p w14:paraId="26E184FC">
      <w:pPr>
        <w:pBdr/>
        <w:spacing/>
        <w:ind/>
        <w:rPr>
          <w:b/>
          <w:bCs/>
        </w:rPr>
      </w:pPr>
      <w:r>
        <w:rPr>
          <w:b/>
          <w:bCs/>
          <w:highlight w:val="none"/>
        </w:rPr>
        <w:t xml:space="preserve">Verify SSH support.</w:t>
      </w:r>
      <w:r>
        <w:rPr>
          <w:b/>
          <w:bCs/>
        </w:rPr>
      </w:r>
      <w:r>
        <w:rPr>
          <w:b/>
          <w:bCs/>
          <w:highlight w:val="none"/>
        </w:rPr>
      </w:r>
    </w:p>
    <w:p w14:paraId="7D8A8C2C">
      <w:pPr>
        <w:pBdr/>
        <w:spacing/>
        <w:ind/>
        <w:rPr/>
      </w:pPr>
      <w:r>
        <w:rPr>
          <w:highlight w:val="none"/>
        </w:rPr>
        <w:t xml:space="preserve">Use the show ip ssh command to verify that the switch supports SSH. If the switch is not running an IOS that supports cryptographic features, this command is unrecognized.</w:t>
      </w:r>
      <w:r/>
    </w:p>
    <w:p w14:paraId="3518EA0B">
      <w:pPr>
        <w:pBdr/>
        <w:spacing/>
        <w:ind/>
        <w:rPr/>
      </w:pPr>
      <w:r>
        <w:rPr>
          <w:highlight w:val="none"/>
        </w:rPr>
      </w:r>
      <w:r/>
    </w:p>
    <w:p w14:paraId="0C2A4489">
      <w:pPr>
        <w:pBdr/>
        <w:spacing/>
        <w:ind/>
        <w:rPr>
          <w:rFonts w:ascii="Fira Code Medium" w:hAnsi="Fira Code Medium" w:cs="Fira Code Medium"/>
        </w:rPr>
      </w:pPr>
      <w:r>
        <w:rPr>
          <w:rFonts w:ascii="Fira Code Medium" w:hAnsi="Fira Code Medium" w:eastAsia="Fira Code Medium" w:cs="Fira Code Medium"/>
          <w:highlight w:val="none"/>
        </w:rPr>
        <w:t xml:space="preserve">S1# show ip ssh</w:t>
      </w:r>
      <w:r>
        <w:rPr>
          <w:rFonts w:ascii="Fira Code Medium" w:hAnsi="Fira Code Medium" w:eastAsia="Fira Code Medium" w:cs="Fira Code Medium"/>
        </w:rPr>
      </w:r>
    </w:p>
    <w:p w14:paraId="5ADFADC4">
      <w:pPr>
        <w:pBdr/>
        <w:spacing/>
        <w:ind/>
        <w:rPr>
          <w:b/>
          <w:bCs/>
        </w:rPr>
      </w:pPr>
      <w:r>
        <w:rPr>
          <w:b/>
          <w:bCs/>
          <w:highlight w:val="none"/>
        </w:rPr>
        <w:t xml:space="preserve">Step 2</w:t>
      </w:r>
      <w:r>
        <w:rPr>
          <w:b/>
          <w:bCs/>
        </w:rPr>
      </w:r>
      <w:r>
        <w:rPr>
          <w:b/>
          <w:bCs/>
          <w:highlight w:val="none"/>
        </w:rPr>
      </w:r>
    </w:p>
    <w:p w14:paraId="460078B7">
      <w:pPr>
        <w:pBdr/>
        <w:spacing/>
        <w:ind/>
        <w:rPr>
          <w:b/>
          <w:bCs/>
        </w:rPr>
      </w:pPr>
      <w:r>
        <w:rPr>
          <w:b/>
          <w:bCs/>
          <w:highlight w:val="none"/>
        </w:rPr>
        <w:t xml:space="preserve">Configure the IP domain.</w:t>
      </w:r>
      <w:r>
        <w:rPr>
          <w:b/>
          <w:bCs/>
        </w:rPr>
      </w:r>
      <w:r>
        <w:rPr>
          <w:b/>
          <w:bCs/>
          <w:highlight w:val="none"/>
        </w:rPr>
      </w:r>
    </w:p>
    <w:p w14:paraId="701A6E5A">
      <w:pPr>
        <w:pBdr/>
        <w:spacing/>
        <w:ind/>
        <w:rPr/>
      </w:pPr>
      <w:r>
        <w:rPr>
          <w:highlight w:val="none"/>
        </w:rPr>
        <w:t xml:space="preserve">Configure the IP domain name of the network using the ip domain-name domain-name global configuration mode command. In the figure, the domain-name value is cisco.com.</w:t>
      </w:r>
      <w:r/>
      <w:r>
        <w:rPr>
          <w:highlight w:val="none"/>
        </w:rPr>
      </w:r>
      <w:r/>
      <w:r>
        <w:rPr>
          <w:highlight w:val="none"/>
        </w:rPr>
      </w:r>
    </w:p>
    <w:p w14:paraId="6435C8BA">
      <w:pPr>
        <w:pBdr/>
        <w:spacing/>
        <w:ind/>
        <w:rPr>
          <w:rFonts w:ascii="Fira Code Medium" w:hAnsi="Fira Code Medium" w:cs="Fira Code Medium"/>
        </w:rPr>
      </w:pPr>
      <w:r>
        <w:rPr>
          <w:rFonts w:ascii="Fira Code Medium" w:hAnsi="Fira Code Medium" w:eastAsia="Fira Code Medium" w:cs="Fira Code Medium"/>
          <w:highlight w:val="none"/>
        </w:rPr>
        <w:t xml:space="preserve">S1(config)# ip domain-name cisco.com</w:t>
      </w:r>
      <w:r>
        <w:rPr>
          <w:rFonts w:ascii="Fira Code Medium" w:hAnsi="Fira Code Medium" w:eastAsia="Fira Code Medium" w:cs="Fira Code Medium"/>
          <w:highlight w:val="none"/>
        </w:rPr>
      </w:r>
      <w:r>
        <w:rPr>
          <w:rFonts w:ascii="Fira Code Medium" w:hAnsi="Fira Code Medium" w:eastAsia="Fira Code Medium" w:cs="Fira Code Medium"/>
        </w:rPr>
      </w:r>
    </w:p>
    <w:p w14:paraId="088C1C73">
      <w:pPr>
        <w:pBdr/>
        <w:spacing/>
        <w:ind/>
        <w:rPr>
          <w:b/>
          <w:bCs/>
        </w:rPr>
      </w:pPr>
      <w:r>
        <w:rPr>
          <w:b/>
          <w:bCs/>
          <w:highlight w:val="none"/>
        </w:rPr>
        <w:t xml:space="preserve">Step 3</w:t>
      </w:r>
      <w:r>
        <w:rPr>
          <w:b/>
          <w:bCs/>
        </w:rPr>
      </w:r>
      <w:r>
        <w:rPr>
          <w:b/>
          <w:bCs/>
          <w:highlight w:val="none"/>
        </w:rPr>
      </w:r>
    </w:p>
    <w:p w14:paraId="2047060A">
      <w:pPr>
        <w:pBdr/>
        <w:spacing/>
        <w:ind/>
        <w:rPr>
          <w:b/>
          <w:bCs/>
        </w:rPr>
      </w:pPr>
      <w:r>
        <w:rPr>
          <w:b/>
          <w:bCs/>
          <w:highlight w:val="none"/>
        </w:rPr>
        <w:t xml:space="preserve">Generate RSA key pairs.</w:t>
      </w:r>
      <w:r>
        <w:rPr>
          <w:b/>
          <w:bCs/>
        </w:rPr>
      </w:r>
      <w:r>
        <w:rPr>
          <w:b/>
          <w:bCs/>
          <w:highlight w:val="none"/>
        </w:rPr>
      </w:r>
    </w:p>
    <w:p w14:paraId="372A002D">
      <w:pPr>
        <w:pBdr/>
        <w:spacing/>
        <w:ind/>
        <w:rPr/>
      </w:pPr>
      <w:r>
        <w:rPr>
          <w:highlight w:val="none"/>
        </w:rPr>
        <w:t xml:space="preserve">Not all versions of the IOS default to SSH version 2, and SSH version 1 has known security flaws. To configure SSH version 2, issue the ip ssh version 2 global configuration mode command. Generating an RSA key pair automatically enables SSH. Use the crypto </w:t>
      </w:r>
      <w:r>
        <w:rPr>
          <w:highlight w:val="none"/>
        </w:rPr>
        <w:t xml:space="preserve">key generate rsa global configuration mode command to enable the SSH server on the switch and generate an RSA key pair. When generating RSA keys, the administrator is prompted to enter a modulus length. The sample configuration in the figure uses a modulus </w:t>
      </w:r>
      <w:r>
        <w:rPr>
          <w:highlight w:val="none"/>
        </w:rPr>
        <w:t xml:space="preserve">size of 1,024 bits. A longer modulus length is more secure, but it takes longer to generate and to use.</w:t>
      </w:r>
      <w:r/>
      <w:r>
        <w:rPr>
          <w:highlight w:val="none"/>
        </w:rPr>
      </w:r>
      <w:r/>
      <w:r>
        <w:rPr>
          <w:highlight w:val="none"/>
        </w:rPr>
      </w:r>
    </w:p>
    <w:p w14:paraId="3A75CBB7">
      <w:pPr>
        <w:pBdr/>
        <w:spacing/>
        <w:ind/>
        <w:rPr/>
      </w:pPr>
      <w:r>
        <w:rPr>
          <w:highlight w:val="none"/>
        </w:rPr>
        <w:t xml:space="preserve">Note: To delete the RSA key pair, use the crypto key zeroize rsa global configuration mode command. After the RSA key pair is deleted, the SSH server is automatically disabled.</w:t>
      </w:r>
      <w:r/>
      <w:r>
        <w:rPr>
          <w:highlight w:val="none"/>
        </w:rPr>
      </w:r>
      <w:r/>
      <w:r>
        <w:rPr>
          <w:highlight w:val="none"/>
        </w:rPr>
      </w:r>
    </w:p>
    <w:p w14:paraId="5674C4B6">
      <w:pPr>
        <w:pBdr/>
        <w:spacing/>
        <w:ind/>
        <w:rPr>
          <w:rFonts w:ascii="Fira Code Medium" w:hAnsi="Fira Code Medium" w:cs="Fira Code Medium"/>
        </w:rPr>
      </w:pPr>
      <w:r>
        <w:rPr>
          <w:rFonts w:ascii="Fira Code Medium" w:hAnsi="Fira Code Medium" w:eastAsia="Fira Code Medium" w:cs="Fira Code Medium"/>
          <w:highlight w:val="none"/>
        </w:rPr>
        <w:t xml:space="preserve">S1(config)# crypto key generate rsa</w:t>
      </w:r>
      <w:r>
        <w:rPr>
          <w:rFonts w:ascii="Fira Code Medium" w:hAnsi="Fira Code Medium" w:eastAsia="Fira Code Medium" w:cs="Fira Code Medium"/>
        </w:rPr>
      </w:r>
    </w:p>
    <w:p w14:paraId="44D2F5E1">
      <w:pPr>
        <w:pBdr/>
        <w:spacing/>
        <w:ind/>
        <w:rPr>
          <w:rFonts w:ascii="Fira Code Medium" w:hAnsi="Fira Code Medium" w:cs="Fira Code Medium"/>
          <w:highlight w:val="none"/>
        </w:rPr>
      </w:pPr>
      <w:r>
        <w:rPr>
          <w:rFonts w:ascii="Fira Code Medium" w:hAnsi="Fira Code Medium" w:eastAsia="Fira Code Medium" w:cs="Fira Code Medium"/>
          <w:highlight w:val="none"/>
        </w:rPr>
        <w:t xml:space="preserve">How many bits in the modulus [512]: 1024</w:t>
      </w:r>
      <w:r>
        <w:rPr>
          <w:rFonts w:ascii="Fira Code Medium" w:hAnsi="Fira Code Medium" w:eastAsia="Fira Code Medium" w:cs="Fira Code Medium"/>
          <w:highlight w:val="none"/>
        </w:rPr>
      </w:r>
      <w:r>
        <w:rPr>
          <w:rFonts w:ascii="Fira Code Medium" w:hAnsi="Fira Code Medium" w:eastAsia="Fira Code Medium" w:cs="Fira Code Medium"/>
          <w:highlight w:val="none"/>
        </w:rPr>
      </w:r>
    </w:p>
    <w:p w14:paraId="76CF0665">
      <w:pPr>
        <w:pBdr/>
        <w:spacing/>
        <w:ind/>
        <w:rPr>
          <w:b/>
          <w:bCs/>
        </w:rPr>
      </w:pPr>
      <w:r>
        <w:rPr>
          <w:b/>
          <w:bCs/>
          <w:highlight w:val="none"/>
        </w:rPr>
        <w:t xml:space="preserve">Step 4</w:t>
      </w:r>
      <w:r>
        <w:rPr>
          <w:b/>
          <w:bCs/>
        </w:rPr>
      </w:r>
      <w:r>
        <w:rPr>
          <w:b/>
          <w:bCs/>
          <w:highlight w:val="none"/>
        </w:rPr>
      </w:r>
    </w:p>
    <w:p w14:paraId="683571E6">
      <w:pPr>
        <w:pBdr/>
        <w:spacing/>
        <w:ind/>
        <w:rPr>
          <w:b/>
          <w:bCs/>
        </w:rPr>
      </w:pPr>
      <w:r>
        <w:rPr>
          <w:b/>
          <w:bCs/>
          <w:highlight w:val="none"/>
        </w:rPr>
        <w:t xml:space="preserve">Configure user authentication.</w:t>
      </w:r>
      <w:r>
        <w:rPr>
          <w:b/>
          <w:bCs/>
        </w:rPr>
      </w:r>
      <w:r>
        <w:rPr>
          <w:b/>
          <w:bCs/>
          <w:highlight w:val="none"/>
        </w:rPr>
      </w:r>
    </w:p>
    <w:p w14:paraId="6896801E">
      <w:pPr>
        <w:pBdr/>
        <w:spacing/>
        <w:ind/>
        <w:rPr/>
      </w:pPr>
      <w:r>
        <w:rPr>
          <w:highlight w:val="none"/>
        </w:rPr>
        <w:t xml:space="preserve">The SSH server can authenticate users locally or using an authentication server. To use the local authentication method, create a username and password pair using the username username secret password global configuration mode command. In the example, the u</w:t>
      </w:r>
      <w:r>
        <w:rPr>
          <w:highlight w:val="none"/>
        </w:rPr>
        <w:t xml:space="preserve">ser admin is assigned the password ccna.</w:t>
      </w:r>
      <w:r/>
      <w:r>
        <w:rPr>
          <w:highlight w:val="none"/>
        </w:rPr>
      </w:r>
      <w:r/>
      <w:r>
        <w:rPr>
          <w:highlight w:val="none"/>
        </w:rPr>
      </w:r>
    </w:p>
    <w:p w14:paraId="59105FE2">
      <w:pPr>
        <w:pBdr/>
        <w:spacing/>
        <w:ind/>
        <w:rPr>
          <w:rFonts w:ascii="Fira Code Medium" w:hAnsi="Fira Code Medium" w:cs="Fira Code Medium"/>
          <w:highlight w:val="none"/>
        </w:rPr>
      </w:pPr>
      <w:r>
        <w:rPr>
          <w:rFonts w:ascii="Fira Code Medium" w:hAnsi="Fira Code Medium" w:eastAsia="Fira Code Medium" w:cs="Fira Code Medium"/>
          <w:highlight w:val="none"/>
        </w:rPr>
        <w:t xml:space="preserve">S1(config)# username admin secret ccna</w:t>
      </w:r>
      <w:r>
        <w:rPr>
          <w:rFonts w:ascii="Fira Code Medium" w:hAnsi="Fira Code Medium" w:eastAsia="Fira Code Medium" w:cs="Fira Code Medium"/>
          <w:highlight w:val="none"/>
        </w:rPr>
      </w:r>
      <w:r>
        <w:rPr>
          <w:rFonts w:ascii="Fira Code Medium" w:hAnsi="Fira Code Medium" w:eastAsia="Fira Code Medium" w:cs="Fira Code Medium"/>
          <w:highlight w:val="none"/>
        </w:rPr>
      </w:r>
    </w:p>
    <w:p w14:paraId="053878FB">
      <w:pPr>
        <w:pBdr/>
        <w:spacing/>
        <w:ind/>
        <w:rPr>
          <w:b/>
          <w:bCs/>
        </w:rPr>
      </w:pPr>
      <w:r>
        <w:rPr>
          <w:b/>
          <w:bCs/>
          <w:highlight w:val="none"/>
        </w:rPr>
        <w:t xml:space="preserve">Step 5</w:t>
      </w:r>
      <w:r>
        <w:rPr>
          <w:b/>
          <w:bCs/>
        </w:rPr>
      </w:r>
      <w:r>
        <w:rPr>
          <w:b/>
          <w:bCs/>
          <w:highlight w:val="none"/>
        </w:rPr>
      </w:r>
    </w:p>
    <w:p w14:paraId="6232642D">
      <w:pPr>
        <w:pBdr/>
        <w:spacing/>
        <w:ind/>
        <w:rPr>
          <w:b/>
          <w:bCs/>
        </w:rPr>
      </w:pPr>
      <w:r>
        <w:rPr>
          <w:b/>
          <w:bCs/>
          <w:highlight w:val="none"/>
        </w:rPr>
        <w:t xml:space="preserve">Configure the vty lines.</w:t>
      </w:r>
      <w:r>
        <w:rPr>
          <w:b/>
          <w:bCs/>
        </w:rPr>
      </w:r>
      <w:r>
        <w:rPr>
          <w:b/>
          <w:bCs/>
          <w:highlight w:val="none"/>
        </w:rPr>
      </w:r>
    </w:p>
    <w:p w14:paraId="384B2FC9">
      <w:pPr>
        <w:pBdr/>
        <w:spacing/>
        <w:ind/>
        <w:rPr/>
      </w:pPr>
      <w:r>
        <w:rPr>
          <w:highlight w:val="none"/>
        </w:rPr>
        <w:t xml:space="preserve">Enable the SSH protocol on the vty lines by using the transport input ssh line configuration mode command. The Catalyst 2960 has vty lines ranging from 0 to 15. This configuration prevents non-SSH (such as Telnet) connections and limits the switch to accept</w:t>
      </w:r>
      <w:r>
        <w:rPr>
          <w:highlight w:val="none"/>
        </w:rPr>
        <w:t xml:space="preserve"> only SSH connections. Use the line vty global configuration mode command and then the login local line configuration mode command to require local authentication for SSH connections from the local username database.</w:t>
      </w:r>
      <w:r/>
      <w:r>
        <w:rPr>
          <w:highlight w:val="none"/>
        </w:rPr>
      </w:r>
      <w:r/>
      <w:r>
        <w:rPr>
          <w:highlight w:val="none"/>
        </w:rPr>
      </w:r>
    </w:p>
    <w:p w14:paraId="6D1697DA">
      <w:pPr>
        <w:pBdr/>
        <w:spacing/>
        <w:ind/>
        <w:rPr>
          <w:rFonts w:ascii="Fira Code Medium" w:hAnsi="Fira Code Medium" w:cs="Fira Code Medium"/>
        </w:rPr>
      </w:pPr>
      <w:r>
        <w:rPr>
          <w:rFonts w:ascii="Fira Code Medium" w:hAnsi="Fira Code Medium" w:eastAsia="Fira Code Medium" w:cs="Fira Code Medium"/>
          <w:highlight w:val="none"/>
        </w:rPr>
        <w:t xml:space="preserve">S1(config)# line vty 0 15</w:t>
      </w:r>
      <w:r>
        <w:rPr>
          <w:rFonts w:ascii="Fira Code Medium" w:hAnsi="Fira Code Medium" w:eastAsia="Fira Code Medium" w:cs="Fira Code Medium"/>
        </w:rPr>
      </w:r>
    </w:p>
    <w:p w14:paraId="5B67AF1C">
      <w:pPr>
        <w:pBdr/>
        <w:spacing/>
        <w:ind/>
        <w:rPr>
          <w:rFonts w:ascii="Fira Code Medium" w:hAnsi="Fira Code Medium" w:cs="Fira Code Medium"/>
        </w:rPr>
      </w:pPr>
      <w:r>
        <w:rPr>
          <w:rFonts w:ascii="Fira Code Medium" w:hAnsi="Fira Code Medium" w:eastAsia="Fira Code Medium" w:cs="Fira Code Medium"/>
          <w:highlight w:val="none"/>
        </w:rPr>
        <w:t xml:space="preserve">S1(config-line)# transport input ssh</w:t>
      </w:r>
      <w:r>
        <w:rPr>
          <w:rFonts w:ascii="Fira Code Medium" w:hAnsi="Fira Code Medium" w:eastAsia="Fira Code Medium" w:cs="Fira Code Medium"/>
        </w:rPr>
      </w:r>
    </w:p>
    <w:p w14:paraId="16C50E41">
      <w:pPr>
        <w:pBdr/>
        <w:spacing/>
        <w:ind/>
        <w:rPr>
          <w:rFonts w:ascii="Fira Code Medium" w:hAnsi="Fira Code Medium" w:cs="Fira Code Medium"/>
        </w:rPr>
      </w:pPr>
      <w:r>
        <w:rPr>
          <w:rFonts w:ascii="Fira Code Medium" w:hAnsi="Fira Code Medium" w:eastAsia="Fira Code Medium" w:cs="Fira Code Medium"/>
          <w:highlight w:val="none"/>
        </w:rPr>
        <w:t xml:space="preserve">S1(config-line)# login local</w:t>
      </w:r>
      <w:r>
        <w:rPr>
          <w:rFonts w:ascii="Fira Code Medium" w:hAnsi="Fira Code Medium" w:eastAsia="Fira Code Medium" w:cs="Fira Code Medium"/>
        </w:rPr>
      </w:r>
    </w:p>
    <w:p w14:paraId="63A620C1">
      <w:pPr>
        <w:pBdr/>
        <w:spacing/>
        <w:ind/>
        <w:rPr>
          <w:rFonts w:ascii="Fira Code Medium" w:hAnsi="Fira Code Medium" w:cs="Fira Code Medium"/>
          <w:highlight w:val="none"/>
        </w:rPr>
      </w:pPr>
      <w:r>
        <w:rPr>
          <w:rFonts w:ascii="Fira Code Medium" w:hAnsi="Fira Code Medium" w:eastAsia="Fira Code Medium" w:cs="Fira Code Medium"/>
          <w:highlight w:val="none"/>
        </w:rPr>
        <w:t xml:space="preserve">S1(config-line)# exit</w:t>
      </w:r>
      <w:r>
        <w:rPr>
          <w:rFonts w:ascii="Fira Code Medium" w:hAnsi="Fira Code Medium" w:eastAsia="Fira Code Medium" w:cs="Fira Code Medium"/>
          <w:highlight w:val="none"/>
        </w:rPr>
      </w:r>
      <w:r>
        <w:rPr>
          <w:rFonts w:ascii="Fira Code Medium" w:hAnsi="Fira Code Medium" w:eastAsia="Fira Code Medium" w:cs="Fira Code Medium"/>
          <w:highlight w:val="none"/>
        </w:rPr>
      </w:r>
    </w:p>
    <w:p w14:paraId="6E668AE2">
      <w:pPr>
        <w:pBdr/>
        <w:spacing/>
        <w:ind/>
        <w:rPr>
          <w:b/>
          <w:bCs/>
        </w:rPr>
      </w:pPr>
      <w:r>
        <w:rPr>
          <w:b/>
          <w:bCs/>
          <w:highlight w:val="none"/>
        </w:rPr>
        <w:t xml:space="preserve">Step 6</w:t>
      </w:r>
      <w:r>
        <w:rPr>
          <w:b/>
          <w:bCs/>
        </w:rPr>
      </w:r>
      <w:r>
        <w:rPr>
          <w:b/>
          <w:bCs/>
          <w:highlight w:val="none"/>
        </w:rPr>
      </w:r>
    </w:p>
    <w:p w14:paraId="7ACD8011">
      <w:pPr>
        <w:pBdr/>
        <w:spacing/>
        <w:ind/>
        <w:rPr>
          <w:b/>
          <w:bCs/>
        </w:rPr>
      </w:pPr>
      <w:r>
        <w:rPr>
          <w:b/>
          <w:bCs/>
          <w:highlight w:val="none"/>
        </w:rPr>
        <w:t xml:space="preserve">Enable SSH version 2.</w:t>
      </w:r>
      <w:r>
        <w:rPr>
          <w:b/>
          <w:bCs/>
        </w:rPr>
      </w:r>
      <w:r>
        <w:rPr>
          <w:b/>
          <w:bCs/>
          <w:highlight w:val="none"/>
        </w:rPr>
      </w:r>
    </w:p>
    <w:p w14:paraId="6651201D">
      <w:pPr>
        <w:pBdr/>
        <w:spacing/>
        <w:ind/>
        <w:rPr/>
      </w:pPr>
      <w:r>
        <w:rPr>
          <w:highlight w:val="none"/>
        </w:rPr>
        <w:t xml:space="preserve">By default, SSH supports both versions 1 and 2. When supporting both versions, this is shown in the show ip ssh output as supporting version 2. Enable SSH version using the ip ssh version 2 global configuration command.</w:t>
      </w:r>
      <w:r/>
      <w:r>
        <w:rPr>
          <w:highlight w:val="none"/>
        </w:rPr>
      </w:r>
      <w:r/>
      <w:r>
        <w:rPr>
          <w:highlight w:val="none"/>
        </w:rPr>
      </w:r>
    </w:p>
    <w:p w14:paraId="278F003A">
      <w:pPr>
        <w:pBdr/>
        <w:spacing/>
        <w:ind/>
        <w:rPr>
          <w:rFonts w:ascii="Fira Code Medium" w:hAnsi="Fira Code Medium" w:cs="Fira Code Medium"/>
          <w:highlight w:val="none"/>
        </w:rPr>
      </w:pPr>
      <w:r>
        <w:rPr>
          <w:rFonts w:ascii="Fira Code Medium" w:hAnsi="Fira Code Medium" w:eastAsia="Fira Code Medium" w:cs="Fira Code Medium"/>
          <w:highlight w:val="none"/>
        </w:rPr>
        <w:t xml:space="preserve">S1(config)# ip ssh version 2</w:t>
      </w:r>
      <w:r>
        <w:rPr>
          <w:rFonts w:ascii="Fira Code Medium" w:hAnsi="Fira Code Medium" w:eastAsia="Fira Code Medium" w:cs="Fira Code Medium"/>
          <w:highlight w:val="none"/>
        </w:rPr>
      </w:r>
      <w:r>
        <w:rPr>
          <w:rFonts w:ascii="Fira Code Medium" w:hAnsi="Fira Code Medium" w:eastAsia="Fira Code Medium" w:cs="Fira Code Medium"/>
          <w:highlight w:val="none"/>
        </w:rPr>
      </w:r>
    </w:p>
    <w:p w14:paraId="60907411">
      <w:pPr>
        <w:pStyle w:val="830"/>
        <w:pBdr/>
        <w:spacing/>
        <w:ind/>
        <w:rPr>
          <w:highlight w:val="none"/>
        </w:rPr>
      </w:pPr>
      <w:r>
        <w:rPr>
          <w:highlight w:val="none"/>
        </w:rPr>
        <w:t xml:space="preserve">1.3.5 Verify SSH is Operational</w:t>
      </w:r>
      <w:r/>
    </w:p>
    <w:p w14:paraId="50C404CA">
      <w:pPr>
        <w:pBdr/>
        <w:spacing/>
        <w:ind/>
        <w:rPr/>
      </w:pPr>
      <w:r>
        <w:rPr>
          <w:highlight w:val="none"/>
        </w:rPr>
      </w:r>
      <w:r/>
    </w:p>
    <w:p w14:paraId="67E1560F">
      <w:pPr>
        <w:pBdr/>
        <w:spacing/>
        <w:ind/>
        <w:rPr/>
      </w:pPr>
      <w:r>
        <w:rPr>
          <w:highlight w:val="none"/>
        </w:rPr>
        <w:t xml:space="preserve">When connected, the user is prompted for a username and password as shown in the example. Using the configuration from the previous example, the username admin and password ccna are entered. After entering the correct combination, the user is connected via </w:t>
      </w:r>
      <w:r>
        <w:rPr>
          <w:highlight w:val="none"/>
        </w:rPr>
        <w:t xml:space="preserve">SSH to the command line interface (CLI) on the Catalyst 2960 switch.</w:t>
      </w:r>
      <w:r/>
      <w:r>
        <w:rPr>
          <w:highlight w:val="none"/>
        </w:rPr>
      </w:r>
      <w:r/>
      <w:r>
        <w:rPr>
          <w:highlight w:val="none"/>
        </w:rPr>
      </w:r>
    </w:p>
    <w:p w14:paraId="32F21CEA">
      <w:pPr>
        <w:pBdr/>
        <w:spacing/>
        <w:ind/>
        <w:rPr>
          <w:rFonts w:ascii="Fira Code Medium" w:hAnsi="Fira Code Medium" w:cs="Fira Code Medium"/>
        </w:rPr>
      </w:pPr>
      <w:r>
        <w:rPr>
          <w:rFonts w:ascii="Fira Code Medium" w:hAnsi="Fira Code Medium" w:eastAsia="Fira Code Medium" w:cs="Fira Code Medium"/>
          <w:highlight w:val="none"/>
        </w:rPr>
        <w:t xml:space="preserve">Login as: admin</w:t>
      </w:r>
      <w:r>
        <w:rPr>
          <w:rFonts w:ascii="Fira Code Medium" w:hAnsi="Fira Code Medium" w:eastAsia="Fira Code Medium" w:cs="Fira Code Medium"/>
        </w:rPr>
      </w:r>
    </w:p>
    <w:p w14:paraId="01026927">
      <w:pPr>
        <w:pBdr/>
        <w:spacing/>
        <w:ind/>
        <w:rPr>
          <w:rFonts w:ascii="Fira Code Medium" w:hAnsi="Fira Code Medium" w:cs="Fira Code Medium"/>
        </w:rPr>
      </w:pPr>
      <w:r>
        <w:rPr>
          <w:rFonts w:ascii="Fira Code Medium" w:hAnsi="Fira Code Medium" w:eastAsia="Fira Code Medium" w:cs="Fira Code Medium"/>
          <w:highlight w:val="none"/>
        </w:rPr>
        <w:t xml:space="preserve">Using keyboard-interactive</w:t>
      </w:r>
      <w:r>
        <w:rPr>
          <w:rFonts w:ascii="Fira Code Medium" w:hAnsi="Fira Code Medium" w:eastAsia="Fira Code Medium" w:cs="Fira Code Medium"/>
        </w:rPr>
      </w:r>
    </w:p>
    <w:p w14:paraId="4FCA31F8">
      <w:pPr>
        <w:pBdr/>
        <w:spacing/>
        <w:ind/>
        <w:rPr>
          <w:rFonts w:ascii="Fira Code Medium" w:hAnsi="Fira Code Medium" w:cs="Fira Code Medium"/>
        </w:rPr>
      </w:pPr>
      <w:r>
        <w:rPr>
          <w:rFonts w:ascii="Fira Code Medium" w:hAnsi="Fira Code Medium" w:eastAsia="Fira Code Medium" w:cs="Fira Code Medium"/>
          <w:highlight w:val="none"/>
        </w:rPr>
        <w:t xml:space="preserve">Authentication.</w:t>
      </w:r>
      <w:r>
        <w:rPr>
          <w:rFonts w:ascii="Fira Code Medium" w:hAnsi="Fira Code Medium" w:eastAsia="Fira Code Medium" w:cs="Fira Code Medium"/>
        </w:rPr>
      </w:r>
    </w:p>
    <w:p w14:paraId="33BDCEFA">
      <w:pPr>
        <w:pBdr/>
        <w:spacing/>
        <w:ind/>
        <w:rPr>
          <w:rFonts w:ascii="Fira Code Medium" w:hAnsi="Fira Code Medium" w:cs="Fira Code Medium"/>
        </w:rPr>
      </w:pPr>
      <w:r>
        <w:rPr>
          <w:rFonts w:ascii="Fira Code Medium" w:hAnsi="Fira Code Medium" w:eastAsia="Fira Code Medium" w:cs="Fira Code Medium"/>
          <w:highlight w:val="none"/>
        </w:rPr>
        <w:t xml:space="preserve">Password:</w:t>
      </w:r>
      <w:r>
        <w:rPr>
          <w:rFonts w:ascii="Fira Code Medium" w:hAnsi="Fira Code Medium" w:eastAsia="Fira Code Medium" w:cs="Fira Code Medium"/>
        </w:rPr>
      </w:r>
    </w:p>
    <w:p w14:paraId="70C51919">
      <w:pPr>
        <w:pBdr/>
        <w:spacing/>
        <w:ind/>
        <w:rPr>
          <w:rFonts w:ascii="Fira Code Medium" w:hAnsi="Fira Code Medium" w:cs="Fira Code Medium"/>
        </w:rPr>
      </w:pPr>
      <w:r>
        <w:rPr>
          <w:rFonts w:ascii="Fira Code Medium" w:hAnsi="Fira Code Medium" w:eastAsia="Fira Code Medium" w:cs="Fira Code Medium"/>
          <w:highlight w:val="none"/>
        </w:rPr>
        <w:t xml:space="preserve">S1&gt; enable</w:t>
      </w:r>
      <w:r>
        <w:rPr>
          <w:rFonts w:ascii="Fira Code Medium" w:hAnsi="Fira Code Medium" w:eastAsia="Fira Code Medium" w:cs="Fira Code Medium"/>
        </w:rPr>
      </w:r>
    </w:p>
    <w:p w14:paraId="24C0ECCF">
      <w:pPr>
        <w:pBdr/>
        <w:spacing/>
        <w:ind/>
        <w:rPr>
          <w:rFonts w:ascii="Fira Code Medium" w:hAnsi="Fira Code Medium" w:cs="Fira Code Medium"/>
        </w:rPr>
      </w:pPr>
      <w:r>
        <w:rPr>
          <w:rFonts w:ascii="Fira Code Medium" w:hAnsi="Fira Code Medium" w:eastAsia="Fira Code Medium" w:cs="Fira Code Medium"/>
          <w:highlight w:val="none"/>
        </w:rPr>
        <w:t xml:space="preserve">Password:</w:t>
      </w:r>
      <w:r>
        <w:rPr>
          <w:rFonts w:ascii="Fira Code Medium" w:hAnsi="Fira Code Medium" w:eastAsia="Fira Code Medium" w:cs="Fira Code Medium"/>
        </w:rPr>
      </w:r>
    </w:p>
    <w:p w14:paraId="1F7D3796">
      <w:pPr>
        <w:pBdr/>
        <w:spacing/>
        <w:ind/>
        <w:rPr>
          <w:rFonts w:ascii="Fira Code Medium" w:hAnsi="Fira Code Medium" w:cs="Fira Code Medium"/>
        </w:rPr>
      </w:pPr>
      <w:r>
        <w:rPr>
          <w:rFonts w:ascii="Fira Code Medium" w:hAnsi="Fira Code Medium" w:eastAsia="Fira Code Medium" w:cs="Fira Code Medium"/>
          <w:highlight w:val="none"/>
        </w:rPr>
        <w:t xml:space="preserve">S1#</w:t>
      </w:r>
      <w:r>
        <w:rPr>
          <w:rFonts w:ascii="Fira Code Medium" w:hAnsi="Fira Code Medium" w:eastAsia="Fira Code Medium" w:cs="Fira Code Medium"/>
        </w:rPr>
      </w:r>
    </w:p>
    <w:p w14:paraId="62E4FAB2">
      <w:pPr>
        <w:pBdr/>
        <w:spacing/>
        <w:ind/>
        <w:rPr/>
      </w:pPr>
      <w:r>
        <w:rPr>
          <w:highlight w:val="none"/>
        </w:rPr>
        <w:t xml:space="preserve">To display the version and configuration data for SSH on the device that you configured as an SSH server, use the show ip ssh command. In the example, SSH version 2 is enabled.</w:t>
      </w:r>
      <w:r/>
      <w:r>
        <w:rPr>
          <w:highlight w:val="none"/>
        </w:rPr>
      </w:r>
      <w:r/>
      <w:r>
        <w:rPr>
          <w:highlight w:val="none"/>
        </w:rPr>
      </w:r>
    </w:p>
    <w:p w14:paraId="3888DA90">
      <w:pPr>
        <w:pBdr/>
        <w:spacing/>
        <w:ind/>
        <w:rPr>
          <w:rFonts w:ascii="Fira Code Medium" w:hAnsi="Fira Code Medium" w:cs="Fira Code Medium"/>
        </w:rPr>
      </w:pPr>
      <w:r>
        <w:rPr>
          <w:rFonts w:ascii="Fira Code Medium" w:hAnsi="Fira Code Medium" w:eastAsia="Fira Code Medium" w:cs="Fira Code Medium"/>
          <w:highlight w:val="none"/>
        </w:rPr>
        <w:t xml:space="preserve">S1# show ip ssh</w:t>
      </w:r>
      <w:r>
        <w:rPr>
          <w:rFonts w:ascii="Fira Code Medium" w:hAnsi="Fira Code Medium" w:eastAsia="Fira Code Medium" w:cs="Fira Code Medium"/>
        </w:rPr>
      </w:r>
    </w:p>
    <w:p w14:paraId="0E0A7249">
      <w:pPr>
        <w:pBdr/>
        <w:spacing/>
        <w:ind/>
        <w:rPr>
          <w:rFonts w:ascii="Fira Code Medium" w:hAnsi="Fira Code Medium" w:cs="Fira Code Medium"/>
        </w:rPr>
      </w:pPr>
      <w:r>
        <w:rPr>
          <w:rFonts w:ascii="Fira Code Medium" w:hAnsi="Fira Code Medium" w:eastAsia="Fira Code Medium" w:cs="Fira Code Medium"/>
          <w:highlight w:val="none"/>
        </w:rPr>
        <w:t xml:space="preserve">SSH Enabled - version 2.0</w:t>
      </w:r>
      <w:r>
        <w:rPr>
          <w:rFonts w:ascii="Fira Code Medium" w:hAnsi="Fira Code Medium" w:eastAsia="Fira Code Medium" w:cs="Fira Code Medium"/>
        </w:rPr>
      </w:r>
    </w:p>
    <w:p w14:paraId="5C9FB6D4">
      <w:pPr>
        <w:pBdr/>
        <w:spacing/>
        <w:ind/>
        <w:rPr>
          <w:rFonts w:ascii="Fira Code Medium" w:hAnsi="Fira Code Medium" w:cs="Fira Code Medium"/>
        </w:rPr>
      </w:pPr>
      <w:r>
        <w:rPr>
          <w:rFonts w:ascii="Fira Code Medium" w:hAnsi="Fira Code Medium" w:eastAsia="Fira Code Medium" w:cs="Fira Code Medium"/>
          <w:highlight w:val="none"/>
        </w:rPr>
        <w:t xml:space="preserve">Authentication timeout: 120 secs; Authentication retries: 3</w:t>
      </w:r>
      <w:r>
        <w:rPr>
          <w:rFonts w:ascii="Fira Code Medium" w:hAnsi="Fira Code Medium" w:eastAsia="Fira Code Medium" w:cs="Fira Code Medium"/>
        </w:rPr>
      </w:r>
    </w:p>
    <w:p w14:paraId="47B55F2A">
      <w:pPr>
        <w:pBdr/>
        <w:spacing/>
        <w:ind/>
        <w:rPr/>
      </w:pPr>
      <w:r>
        <w:rPr>
          <w:highlight w:val="none"/>
        </w:rPr>
        <w:t xml:space="preserve">To check the SSH connections to the device, use the show ssh command as shown.</w:t>
      </w:r>
      <w:r/>
    </w:p>
    <w:p w14:paraId="4AF366A3">
      <w:pPr>
        <w:pBdr/>
        <w:spacing/>
        <w:ind/>
        <w:rPr>
          <w:rFonts w:ascii="Fira Code Medium" w:hAnsi="Fira Code Medium" w:cs="Fira Code Medium"/>
        </w:rPr>
      </w:pPr>
      <w:r>
        <w:rPr>
          <w:rFonts w:ascii="Fira Code Medium" w:hAnsi="Fira Code Medium" w:eastAsia="Fira Code Medium" w:cs="Fira Code Medium"/>
          <w:highlight w:val="none"/>
        </w:rPr>
        <w:t xml:space="preserve">S1# show ssh</w:t>
      </w:r>
      <w:r>
        <w:rPr>
          <w:rFonts w:ascii="Fira Code Medium" w:hAnsi="Fira Code Medium" w:eastAsia="Fira Code Medium" w:cs="Fira Code Medium"/>
        </w:rPr>
      </w:r>
    </w:p>
    <w:p w14:paraId="68CBEDCB">
      <w:pPr>
        <w:pBdr/>
        <w:spacing/>
        <w:ind/>
        <w:rPr>
          <w:rFonts w:ascii="Fira Code Medium" w:hAnsi="Fira Code Medium" w:cs="Fira Code Medium"/>
        </w:rPr>
      </w:pPr>
      <w:r>
        <w:rPr>
          <w:rFonts w:ascii="Fira Code Medium" w:hAnsi="Fira Code Medium" w:eastAsia="Fira Code Medium" w:cs="Fira Code Medium"/>
          <w:highlight w:val="none"/>
        </w:rPr>
        <w:t xml:space="preserve">%No SSHv1 server connections running.</w:t>
      </w:r>
      <w:r>
        <w:rPr>
          <w:rFonts w:ascii="Fira Code Medium" w:hAnsi="Fira Code Medium" w:eastAsia="Fira Code Medium" w:cs="Fira Code Medium"/>
        </w:rPr>
      </w:r>
    </w:p>
    <w:p w14:paraId="1213A460">
      <w:pPr>
        <w:pBdr/>
        <w:spacing/>
        <w:ind/>
        <w:rPr>
          <w:rFonts w:ascii="Fira Code Medium" w:hAnsi="Fira Code Medium" w:cs="Fira Code Medium"/>
        </w:rPr>
      </w:pPr>
      <w:r>
        <w:rPr>
          <w:rFonts w:ascii="Fira Code Medium" w:hAnsi="Fira Code Medium" w:eastAsia="Fira Code Medium" w:cs="Fira Code Medium"/>
          <w:highlight w:val="none"/>
        </w:rPr>
        <w:t xml:space="preserve">Connection Version Mode Encryption  Hmac                State          Username</w:t>
      </w:r>
      <w:r>
        <w:rPr>
          <w:rFonts w:ascii="Fira Code Medium" w:hAnsi="Fira Code Medium" w:eastAsia="Fira Code Medium" w:cs="Fira Code Medium"/>
        </w:rPr>
      </w:r>
    </w:p>
    <w:p w14:paraId="5DA9144E">
      <w:pPr>
        <w:pBdr/>
        <w:spacing/>
        <w:ind/>
        <w:rPr>
          <w:rFonts w:ascii="Fira Code Medium" w:hAnsi="Fira Code Medium" w:cs="Fira Code Medium"/>
        </w:rPr>
      </w:pPr>
      <w:r>
        <w:rPr>
          <w:rFonts w:ascii="Fira Code Medium" w:hAnsi="Fira Code Medium" w:eastAsia="Fira Code Medium" w:cs="Fira Code Medium"/>
          <w:highlight w:val="none"/>
        </w:rPr>
        <w:t xml:space="preserve">0          2.0     IN   aes256-cbc  hmac-sha1    Session started       admin</w:t>
      </w:r>
      <w:r>
        <w:rPr>
          <w:rFonts w:ascii="Fira Code Medium" w:hAnsi="Fira Code Medium" w:eastAsia="Fira Code Medium" w:cs="Fira Code Medium"/>
        </w:rPr>
      </w:r>
    </w:p>
    <w:p w14:paraId="2E6712C3">
      <w:pPr>
        <w:pBdr/>
        <w:spacing/>
        <w:ind/>
        <w:rPr>
          <w:rFonts w:ascii="Fira Code Medium" w:hAnsi="Fira Code Medium" w:cs="Fira Code Medium"/>
        </w:rPr>
      </w:pPr>
      <w:r>
        <w:rPr>
          <w:rFonts w:ascii="Fira Code Medium" w:hAnsi="Fira Code Medium" w:eastAsia="Fira Code Medium" w:cs="Fira Code Medium"/>
          <w:highlight w:val="none"/>
        </w:rPr>
        <w:t xml:space="preserve">0          2.0     OUT  aes256-cbc  hmac-sha1    Session started       admin</w:t>
      </w:r>
      <w:r>
        <w:rPr>
          <w:rFonts w:ascii="Fira Code Medium" w:hAnsi="Fira Code Medium" w:eastAsia="Fira Code Medium" w:cs="Fira Code Medium"/>
        </w:rPr>
      </w:r>
    </w:p>
    <w:p w14:paraId="25C050A8">
      <w:pPr>
        <w:pBdr/>
        <w:spacing/>
        <w:ind/>
        <w:rPr>
          <w:rFonts w:ascii="Fira Code Medium" w:hAnsi="Fira Code Medium" w:cs="Fira Code Medium"/>
        </w:rPr>
      </w:pPr>
      <w:r>
        <w:rPr>
          <w:rFonts w:ascii="Fira Code Medium" w:hAnsi="Fira Code Medium" w:eastAsia="Fira Code Medium" w:cs="Fira Code Medium"/>
          <w:highlight w:val="none"/>
        </w:rPr>
        <w:t xml:space="preserve">S1#</w:t>
      </w:r>
      <w:r>
        <w:rPr>
          <w:rFonts w:ascii="Fira Code Medium" w:hAnsi="Fira Code Medium" w:eastAsia="Fira Code Medium" w:cs="Fira Code Medium"/>
          <w:highlight w:val="none"/>
        </w:rPr>
      </w:r>
      <w:r>
        <w:rPr>
          <w:rFonts w:ascii="Fira Code Medium" w:hAnsi="Fira Code Medium" w:eastAsia="Fira Code Medium" w:cs="Fira Code Medium"/>
          <w:highlight w:val="none"/>
        </w:rPr>
      </w:r>
    </w:p>
    <w:p w14:paraId="5E94EC03">
      <w:pPr>
        <w:pStyle w:val="829"/>
        <w:pBdr/>
        <w:spacing/>
        <w:ind/>
        <w:rPr/>
      </w:pPr>
      <w:r>
        <w:t xml:space="preserve">1.4 Basic Router Configuration</w:t>
      </w:r>
      <w:r/>
      <w:r/>
      <w:r/>
      <w:r/>
    </w:p>
    <w:p w14:paraId="6FE81ABC">
      <w:pPr>
        <w:pStyle w:val="830"/>
        <w:pBdr/>
        <w:spacing/>
        <w:ind/>
        <w:rPr/>
      </w:pPr>
      <w:r>
        <w:t xml:space="preserve">1.4.1 Configure Basic Router Settings</w:t>
      </w:r>
      <w:r/>
    </w:p>
    <w:p w14:paraId="735B5DB0">
      <w:pPr>
        <w:pBdr/>
        <w:spacing/>
        <w:ind/>
        <w:rPr/>
      </w:pPr>
      <w:r>
        <w:t xml:space="preserve">Up to now, this module has only covered switches. If you want devices to be able to send and receive data outside of your network, you will have to configure routers. This topic teaches you basic router configuration and provides two Syntax Checkers and a P</w:t>
      </w:r>
      <w:r>
        <w:t xml:space="preserve">acket Tracer activity so you can practice these skills.</w:t>
      </w:r>
      <w:r/>
      <w:r/>
      <w:r/>
      <w:r/>
    </w:p>
    <w:p w14:paraId="511E4900">
      <w:pPr>
        <w:pBdr/>
        <w:spacing/>
        <w:ind/>
        <w:rPr/>
      </w:pPr>
      <w:r>
        <w:t xml:space="preserve">Cisco routers and Cisco switches have many similarities. They support a similar modal operating system, similar command structures, and many of the same commands. In addition, both devices have similar initial configuration steps. For example, the following</w:t>
      </w:r>
      <w:r>
        <w:t xml:space="preserve"> configuration tasks should always be performed. Name the device to distinguish it from other routers and configure passwords, as shown in the example.</w:t>
      </w:r>
      <w:r/>
      <w:r/>
      <w:r/>
      <w:r/>
    </w:p>
    <w:p w14:paraId="281A0A29">
      <w:pPr>
        <w:pBdr/>
        <w:spacing/>
        <w:ind/>
        <w:rPr>
          <w:rFonts w:ascii="Fira Code Medium" w:hAnsi="Fira Code Medium" w:cs="Fira Code Medium"/>
        </w:rPr>
      </w:pPr>
      <w:r>
        <w:rPr>
          <w:rFonts w:ascii="Fira Code Medium" w:hAnsi="Fira Code Medium" w:eastAsia="Fira Code Medium" w:cs="Fira Code Medium"/>
        </w:rPr>
        <w:t xml:space="preserve">Router# configure terminal</w:t>
      </w:r>
      <w:r>
        <w:rPr>
          <w:rFonts w:ascii="Fira Code Medium" w:hAnsi="Fira Code Medium" w:eastAsia="Fira Code Medium" w:cs="Fira Code Medium"/>
        </w:rPr>
      </w:r>
    </w:p>
    <w:p w14:paraId="45C14500">
      <w:pPr>
        <w:pBdr/>
        <w:spacing/>
        <w:ind/>
        <w:rPr>
          <w:rFonts w:ascii="Fira Code Medium" w:hAnsi="Fira Code Medium" w:cs="Fira Code Medium"/>
        </w:rPr>
      </w:pPr>
      <w:r>
        <w:rPr>
          <w:rFonts w:ascii="Fira Code Medium" w:hAnsi="Fira Code Medium" w:eastAsia="Fira Code Medium" w:cs="Fira Code Medium"/>
        </w:rPr>
        <w:t xml:space="preserve">Enter configuration commands, one per line.  End with CNTL/Z.</w:t>
      </w:r>
      <w:r>
        <w:rPr>
          <w:rFonts w:ascii="Fira Code Medium" w:hAnsi="Fira Code Medium" w:eastAsia="Fira Code Medium" w:cs="Fira Code Medium"/>
        </w:rPr>
      </w:r>
    </w:p>
    <w:p w14:paraId="20C7949A">
      <w:pPr>
        <w:pBdr/>
        <w:spacing/>
        <w:ind/>
        <w:rPr>
          <w:rFonts w:ascii="Fira Code Medium" w:hAnsi="Fira Code Medium" w:cs="Fira Code Medium"/>
        </w:rPr>
      </w:pPr>
      <w:r>
        <w:rPr>
          <w:rFonts w:ascii="Fira Code Medium" w:hAnsi="Fira Code Medium" w:eastAsia="Fira Code Medium" w:cs="Fira Code Medium"/>
        </w:rPr>
        <w:t xml:space="preserve">Router(config)# hostname R1</w:t>
      </w:r>
      <w:r>
        <w:rPr>
          <w:rFonts w:ascii="Fira Code Medium" w:hAnsi="Fira Code Medium" w:eastAsia="Fira Code Medium" w:cs="Fira Code Medium"/>
        </w:rPr>
      </w:r>
    </w:p>
    <w:p w14:paraId="53FBB66D">
      <w:pPr>
        <w:pBdr/>
        <w:spacing/>
        <w:ind/>
        <w:rPr>
          <w:rFonts w:ascii="Fira Code Medium" w:hAnsi="Fira Code Medium" w:cs="Fira Code Medium"/>
        </w:rPr>
      </w:pPr>
      <w:r>
        <w:rPr>
          <w:rFonts w:ascii="Fira Code Medium" w:hAnsi="Fira Code Medium" w:eastAsia="Fira Code Medium" w:cs="Fira Code Medium"/>
        </w:rPr>
        <w:t xml:space="preserve">R1(config)# enable secret class</w:t>
      </w:r>
      <w:r>
        <w:rPr>
          <w:rFonts w:ascii="Fira Code Medium" w:hAnsi="Fira Code Medium" w:eastAsia="Fira Code Medium" w:cs="Fira Code Medium"/>
        </w:rPr>
      </w:r>
    </w:p>
    <w:p w14:paraId="14BECACF">
      <w:pPr>
        <w:pBdr/>
        <w:spacing/>
        <w:ind/>
        <w:rPr>
          <w:rFonts w:ascii="Fira Code Medium" w:hAnsi="Fira Code Medium" w:cs="Fira Code Medium"/>
        </w:rPr>
      </w:pPr>
      <w:r>
        <w:rPr>
          <w:rFonts w:ascii="Fira Code Medium" w:hAnsi="Fira Code Medium" w:eastAsia="Fira Code Medium" w:cs="Fira Code Medium"/>
        </w:rPr>
        <w:t xml:space="preserve">R1(config)# line console 0</w:t>
      </w:r>
      <w:r>
        <w:rPr>
          <w:rFonts w:ascii="Fira Code Medium" w:hAnsi="Fira Code Medium" w:eastAsia="Fira Code Medium" w:cs="Fira Code Medium"/>
        </w:rPr>
      </w:r>
    </w:p>
    <w:p w14:paraId="219383CD">
      <w:pPr>
        <w:pBdr/>
        <w:spacing/>
        <w:ind/>
        <w:rPr>
          <w:rFonts w:ascii="Fira Code Medium" w:hAnsi="Fira Code Medium" w:cs="Fira Code Medium"/>
        </w:rPr>
      </w:pPr>
      <w:r>
        <w:rPr>
          <w:rFonts w:ascii="Fira Code Medium" w:hAnsi="Fira Code Medium" w:eastAsia="Fira Code Medium" w:cs="Fira Code Medium"/>
        </w:rPr>
        <w:t xml:space="preserve">R1(config-line)# password cisco</w:t>
      </w:r>
      <w:r>
        <w:rPr>
          <w:rFonts w:ascii="Fira Code Medium" w:hAnsi="Fira Code Medium" w:eastAsia="Fira Code Medium" w:cs="Fira Code Medium"/>
        </w:rPr>
      </w:r>
    </w:p>
    <w:p w14:paraId="620241AE">
      <w:pPr>
        <w:pBdr/>
        <w:spacing/>
        <w:ind/>
        <w:rPr>
          <w:rFonts w:ascii="Fira Code Medium" w:hAnsi="Fira Code Medium" w:cs="Fira Code Medium"/>
        </w:rPr>
      </w:pPr>
      <w:r>
        <w:rPr>
          <w:rFonts w:ascii="Fira Code Medium" w:hAnsi="Fira Code Medium" w:eastAsia="Fira Code Medium" w:cs="Fira Code Medium"/>
        </w:rPr>
        <w:t xml:space="preserve">R1(config-line)# login</w:t>
      </w:r>
      <w:r>
        <w:rPr>
          <w:rFonts w:ascii="Fira Code Medium" w:hAnsi="Fira Code Medium" w:eastAsia="Fira Code Medium" w:cs="Fira Code Medium"/>
        </w:rPr>
      </w:r>
    </w:p>
    <w:p w14:paraId="198B49B4">
      <w:pPr>
        <w:pBdr/>
        <w:spacing/>
        <w:ind/>
        <w:rPr>
          <w:rFonts w:ascii="Fira Code Medium" w:hAnsi="Fira Code Medium" w:cs="Fira Code Medium"/>
        </w:rPr>
      </w:pPr>
      <w:r>
        <w:rPr>
          <w:rFonts w:ascii="Fira Code Medium" w:hAnsi="Fira Code Medium" w:eastAsia="Fira Code Medium" w:cs="Fira Code Medium"/>
        </w:rPr>
        <w:t xml:space="preserve">R1(config-line)# exit</w:t>
      </w:r>
      <w:r>
        <w:rPr>
          <w:rFonts w:ascii="Fira Code Medium" w:hAnsi="Fira Code Medium" w:eastAsia="Fira Code Medium" w:cs="Fira Code Medium"/>
        </w:rPr>
      </w:r>
    </w:p>
    <w:p w14:paraId="142C12DF">
      <w:pPr>
        <w:pBdr/>
        <w:spacing/>
        <w:ind/>
        <w:rPr>
          <w:rFonts w:ascii="Fira Code Medium" w:hAnsi="Fira Code Medium" w:cs="Fira Code Medium"/>
        </w:rPr>
      </w:pPr>
      <w:r>
        <w:rPr>
          <w:rFonts w:ascii="Fira Code Medium" w:hAnsi="Fira Code Medium" w:eastAsia="Fira Code Medium" w:cs="Fira Code Medium"/>
        </w:rPr>
        <w:t xml:space="preserve">R1(config)# line vty 0 4</w:t>
      </w:r>
      <w:r>
        <w:rPr>
          <w:rFonts w:ascii="Fira Code Medium" w:hAnsi="Fira Code Medium" w:eastAsia="Fira Code Medium" w:cs="Fira Code Medium"/>
        </w:rPr>
      </w:r>
    </w:p>
    <w:p w14:paraId="45D1BD90">
      <w:pPr>
        <w:pBdr/>
        <w:spacing/>
        <w:ind/>
        <w:rPr>
          <w:rFonts w:ascii="Fira Code Medium" w:hAnsi="Fira Code Medium" w:cs="Fira Code Medium"/>
        </w:rPr>
      </w:pPr>
      <w:r>
        <w:rPr>
          <w:rFonts w:ascii="Fira Code Medium" w:hAnsi="Fira Code Medium" w:eastAsia="Fira Code Medium" w:cs="Fira Code Medium"/>
        </w:rPr>
        <w:t xml:space="preserve">R1(config-line)# password cisco</w:t>
      </w:r>
      <w:r>
        <w:rPr>
          <w:rFonts w:ascii="Fira Code Medium" w:hAnsi="Fira Code Medium" w:eastAsia="Fira Code Medium" w:cs="Fira Code Medium"/>
        </w:rPr>
      </w:r>
    </w:p>
    <w:p w14:paraId="5B985714">
      <w:pPr>
        <w:pBdr/>
        <w:spacing/>
        <w:ind/>
        <w:rPr>
          <w:rFonts w:ascii="Fira Code Medium" w:hAnsi="Fira Code Medium" w:cs="Fira Code Medium"/>
        </w:rPr>
      </w:pPr>
      <w:r>
        <w:rPr>
          <w:rFonts w:ascii="Fira Code Medium" w:hAnsi="Fira Code Medium" w:eastAsia="Fira Code Medium" w:cs="Fira Code Medium"/>
        </w:rPr>
        <w:t xml:space="preserve">R1(config-line)# login</w:t>
      </w:r>
      <w:r>
        <w:rPr>
          <w:rFonts w:ascii="Fira Code Medium" w:hAnsi="Fira Code Medium" w:eastAsia="Fira Code Medium" w:cs="Fira Code Medium"/>
        </w:rPr>
      </w:r>
    </w:p>
    <w:p w14:paraId="2AAFB269">
      <w:pPr>
        <w:pBdr/>
        <w:spacing/>
        <w:ind/>
        <w:rPr>
          <w:rFonts w:ascii="Fira Code Medium" w:hAnsi="Fira Code Medium" w:cs="Fira Code Medium"/>
        </w:rPr>
      </w:pPr>
      <w:r>
        <w:rPr>
          <w:rFonts w:ascii="Fira Code Medium" w:hAnsi="Fira Code Medium" w:eastAsia="Fira Code Medium" w:cs="Fira Code Medium"/>
        </w:rPr>
        <w:t xml:space="preserve">R1(config-line)# exit</w:t>
      </w:r>
      <w:r>
        <w:rPr>
          <w:rFonts w:ascii="Fira Code Medium" w:hAnsi="Fira Code Medium" w:eastAsia="Fira Code Medium" w:cs="Fira Code Medium"/>
        </w:rPr>
      </w:r>
    </w:p>
    <w:p w14:paraId="18485FD2">
      <w:pPr>
        <w:pBdr/>
        <w:spacing/>
        <w:ind/>
        <w:rPr>
          <w:rFonts w:ascii="Fira Code Medium" w:hAnsi="Fira Code Medium" w:cs="Fira Code Medium"/>
        </w:rPr>
      </w:pPr>
      <w:r>
        <w:rPr>
          <w:rFonts w:ascii="Fira Code Medium" w:hAnsi="Fira Code Medium" w:eastAsia="Fira Code Medium" w:cs="Fira Code Medium"/>
        </w:rPr>
        <w:t xml:space="preserve">R1(config)# service password-encryption</w:t>
      </w:r>
      <w:r>
        <w:rPr>
          <w:rFonts w:ascii="Fira Code Medium" w:hAnsi="Fira Code Medium" w:eastAsia="Fira Code Medium" w:cs="Fira Code Medium"/>
        </w:rPr>
      </w:r>
    </w:p>
    <w:p w14:paraId="176F194B">
      <w:pPr>
        <w:pBdr/>
        <w:spacing/>
        <w:ind/>
        <w:rPr>
          <w:rFonts w:ascii="Fira Code Medium" w:hAnsi="Fira Code Medium" w:cs="Fira Code Medium"/>
        </w:rPr>
      </w:pPr>
      <w:r>
        <w:rPr>
          <w:rFonts w:ascii="Fira Code Medium" w:hAnsi="Fira Code Medium" w:eastAsia="Fira Code Medium" w:cs="Fira Code Medium"/>
        </w:rPr>
        <w:t xml:space="preserve">R1(config)#</w:t>
      </w:r>
      <w:r>
        <w:rPr>
          <w:rFonts w:ascii="Fira Code Medium" w:hAnsi="Fira Code Medium" w:eastAsia="Fira Code Medium" w:cs="Fira Code Medium"/>
        </w:rPr>
      </w:r>
    </w:p>
    <w:p w14:paraId="2354CE58">
      <w:pPr>
        <w:pBdr/>
        <w:spacing/>
        <w:ind/>
        <w:rPr/>
      </w:pPr>
      <w:r>
        <w:t xml:space="preserve">Configure a banner to provide legal notification of unauthorized access, as shown in the example.</w:t>
      </w:r>
      <w:r/>
      <w:r/>
      <w:r/>
      <w:r/>
    </w:p>
    <w:p w14:paraId="69D5EF53">
      <w:pPr>
        <w:pBdr/>
        <w:spacing/>
        <w:ind/>
        <w:rPr>
          <w:rFonts w:ascii="Fira Code Medium" w:hAnsi="Fira Code Medium" w:cs="Fira Code Medium"/>
        </w:rPr>
      </w:pPr>
      <w:r>
        <w:rPr>
          <w:rFonts w:ascii="Fira Code Medium" w:hAnsi="Fira Code Medium" w:eastAsia="Fira Code Medium" w:cs="Fira Code Medium"/>
        </w:rPr>
        <w:t xml:space="preserve">R1(config)# banner motd #Authorized Access Only!#</w:t>
      </w:r>
      <w:r>
        <w:rPr>
          <w:rFonts w:ascii="Fira Code Medium" w:hAnsi="Fira Code Medium" w:eastAsia="Fira Code Medium" w:cs="Fira Code Medium"/>
        </w:rPr>
      </w:r>
    </w:p>
    <w:p w14:paraId="53010BB3">
      <w:pPr>
        <w:pBdr/>
        <w:spacing/>
        <w:ind/>
        <w:rPr>
          <w:rFonts w:ascii="Fira Code Medium" w:hAnsi="Fira Code Medium" w:cs="Fira Code Medium"/>
        </w:rPr>
      </w:pPr>
      <w:r>
        <w:rPr>
          <w:rFonts w:ascii="Fira Code Medium" w:hAnsi="Fira Code Medium" w:eastAsia="Fira Code Medium" w:cs="Fira Code Medium"/>
        </w:rPr>
        <w:t xml:space="preserve">R1(config)#</w:t>
      </w:r>
      <w:r>
        <w:rPr>
          <w:rFonts w:ascii="Fira Code Medium" w:hAnsi="Fira Code Medium" w:eastAsia="Fira Code Medium" w:cs="Fira Code Medium"/>
        </w:rPr>
      </w:r>
    </w:p>
    <w:p w14:paraId="0992FCA9">
      <w:pPr>
        <w:pStyle w:val="830"/>
        <w:pBdr/>
        <w:spacing/>
        <w:ind/>
        <w:rPr/>
      </w:pPr>
      <w:r>
        <w:t xml:space="preserve">1.4.3 Dual Stack Topology</w:t>
      </w:r>
      <w:r/>
    </w:p>
    <w:p w14:paraId="52925EA6">
      <w:pPr>
        <w:pBdr/>
        <w:spacing/>
        <w:ind/>
        <w:rPr/>
      </w:pPr>
      <w:r>
        <w:t xml:space="preserve">One distinguishing feature between switches and routers is the type of interfaces supported by each. For example, Layer 2 switches support LANs; therefore, they have multiple FastEthernet or Gigabit Ethernet ports. The dual stack topology in the figure is u</w:t>
      </w:r>
      <w:r>
        <w:t xml:space="preserve">sed to demonstrate the configuration of router IPv4 and IPv6 interfaces.</w:t>
      </w:r>
      <w:r/>
      <w:r/>
      <w:r/>
      <w:r/>
    </w:p>
    <w:p w14:paraId="1AD8F47B">
      <w:pPr>
        <w:pBdr/>
        <w:spacing/>
        <w:ind/>
        <w:rPr>
          <w:highlight w:val="none"/>
        </w:rPr>
      </w:pPr>
      <w:r>
        <w:t xml:space="preserve">dual stack network topology consisting of multiple hosts, switches, and routers with interfaces configured with both IPv4 and IPv6 addresses</w:t>
      </w:r>
      <w:r/>
    </w:p>
    <w:p w14:paraId="4A893EC5">
      <w:pPr>
        <w:pBdr/>
        <w:spacing/>
        <w:ind/>
        <w:rPr/>
      </w:pPr>
      <w:r>
        <w:rPr>
          <w:highlight w:val="none"/>
        </w:rPr>
      </w:r>
      <w:r>
        <w:rPr>
          <w:highlight w:val="none"/>
        </w:rPr>
      </w:r>
      <w:r>
        <mc:AlternateContent>
          <mc:Choice Requires="wpg">
            <w:drawing>
              <wp:inline xmlns:wp="http://schemas.openxmlformats.org/drawingml/2006/wordprocessingDrawing" distT="0" distB="0" distL="0" distR="0">
                <wp:extent cx="5943600" cy="252367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44136" name=""/>
                        <pic:cNvPicPr>
                          <a:picLocks noChangeAspect="1"/>
                        </pic:cNvPicPr>
                        <pic:nvPr/>
                      </pic:nvPicPr>
                      <pic:blipFill rotWithShape="1">
                        <a:blip r:embed="rId20"/>
                        <a:stretch/>
                      </pic:blipFill>
                      <pic:spPr bwMode="auto">
                        <a:xfrm>
                          <a:off x="0" y="0"/>
                          <a:ext cx="5943599" cy="2523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8.71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3E1D3E47">
      <w:pPr>
        <w:pStyle w:val="830"/>
        <w:pBdr/>
        <w:spacing/>
        <w:ind/>
        <w:rPr/>
      </w:pPr>
      <w:r>
        <w:t xml:space="preserve">1.4.4 Configure Router Interfaces</w:t>
      </w:r>
      <w:r/>
    </w:p>
    <w:p w14:paraId="611799D5">
      <w:pPr>
        <w:pBdr/>
        <w:spacing/>
        <w:ind/>
        <w:rPr/>
      </w:pPr>
      <w:r>
        <w:t xml:space="preserve">Routers support LANs and WANs and can interconnect different types of networks; therefore, they support many types of interfaces. For example, G2 ISRs have one or two integrated Gigabit Ethernet interfaces and High-Speed WAN Interface Card (HWIC) slots to a</w:t>
      </w:r>
      <w:r>
        <w:t xml:space="preserve">ccommodate other types of network interfaces, including serial, DSL, and cable interfaces.</w:t>
      </w:r>
      <w:r/>
      <w:r/>
      <w:r/>
      <w:r/>
    </w:p>
    <w:p w14:paraId="6F52E473">
      <w:pPr>
        <w:pBdr/>
        <w:spacing/>
        <w:ind/>
        <w:rPr/>
      </w:pPr>
      <w:r>
        <w:t xml:space="preserve">To be available, an interface must be:</w:t>
      </w:r>
      <w:r/>
      <w:r/>
      <w:r/>
      <w:r/>
    </w:p>
    <w:p w14:paraId="09FF3F8C">
      <w:pPr>
        <w:pStyle w:val="892"/>
        <w:numPr>
          <w:ilvl w:val="0"/>
          <w:numId w:val="5"/>
        </w:numPr>
        <w:pBdr/>
        <w:spacing/>
        <w:ind/>
        <w:rPr/>
      </w:pPr>
      <w:r>
        <w:rPr>
          <w:b/>
          <w:bCs/>
          <w:color w:val="ff0000"/>
        </w:rPr>
        <w:t xml:space="preserve">Configured with at least one IP address</w:t>
      </w:r>
      <w:r>
        <w:t xml:space="preserve"> - Use the ip address ip-address subnet-mask and the ipv6 address ipv6-address/prefix interface configuration commands.</w:t>
      </w:r>
      <w:r/>
    </w:p>
    <w:p w14:paraId="7E443BAE">
      <w:pPr>
        <w:pStyle w:val="892"/>
        <w:numPr>
          <w:ilvl w:val="0"/>
          <w:numId w:val="5"/>
        </w:numPr>
        <w:pBdr/>
        <w:spacing/>
        <w:ind/>
        <w:rPr/>
      </w:pPr>
      <w:r>
        <w:rPr>
          <w:b/>
          <w:bCs/>
          <w:color w:val="ff0000"/>
        </w:rPr>
        <w:t xml:space="preserve">Activated -</w:t>
      </w:r>
      <w:r>
        <w:t xml:space="preserve"> By default, LAN and WAN interfaces are not activated (shutdown). To enable an interface, it must be activated using the no shutdown command. (This is similar to powering on the interface.) The interface must also be connected to another device (</w:t>
      </w:r>
      <w:r>
        <w:t xml:space="preserve">a hub, a switch, or another router) for the physical layer to be active.</w:t>
      </w:r>
      <w:r/>
    </w:p>
    <w:p w14:paraId="6DBB2434">
      <w:pPr>
        <w:pStyle w:val="892"/>
        <w:numPr>
          <w:ilvl w:val="0"/>
          <w:numId w:val="5"/>
        </w:numPr>
        <w:pBdr/>
        <w:spacing/>
        <w:ind/>
        <w:rPr/>
      </w:pPr>
      <w:r>
        <w:rPr>
          <w:b/>
          <w:bCs/>
          <w:color w:val="ff0000"/>
        </w:rPr>
        <w:t xml:space="preserve">Description</w:t>
      </w:r>
      <w:r>
        <w:t xml:space="preserve"> - Optionally, the interface could also be configured with a short description of up to 240 characters. It is good practice to configure a description on each interface. On production networks, the benefits of interface descriptions are quickly r</w:t>
      </w:r>
      <w:r>
        <w:t xml:space="preserve">ealized as they are helpful in troubleshooting and in identifying a third-party connection and contact information.</w:t>
      </w:r>
      <w:r/>
    </w:p>
    <w:p w14:paraId="607A04E7">
      <w:pPr>
        <w:pBdr/>
        <w:spacing/>
        <w:ind/>
        <w:rPr/>
      </w:pPr>
      <w:r>
        <w:t xml:space="preserve">The following example shows the configuration for the interfaces on R1.</w:t>
      </w:r>
      <w:r/>
      <w:r/>
      <w:r/>
      <w:r/>
    </w:p>
    <w:p w14:paraId="600B3208">
      <w:pPr>
        <w:pBdr/>
        <w:spacing/>
        <w:ind/>
        <w:rPr>
          <w:rFonts w:ascii="Courier New" w:hAnsi="Courier New" w:cs="Courier New"/>
        </w:rPr>
      </w:pPr>
      <w:r>
        <w:rPr>
          <w:rFonts w:ascii="Courier New" w:hAnsi="Courier New" w:eastAsia="Courier New" w:cs="Courier New"/>
        </w:rPr>
        <w:t xml:space="preserve">R1(config)# interface gigabitethernet 0/0/0</w:t>
      </w:r>
      <w:r>
        <w:rPr>
          <w:rFonts w:ascii="Courier New" w:hAnsi="Courier New" w:eastAsia="Courier New" w:cs="Courier New"/>
        </w:rPr>
      </w:r>
    </w:p>
    <w:p w14:paraId="05CEE6C3">
      <w:pPr>
        <w:pBdr/>
        <w:spacing/>
        <w:ind/>
        <w:rPr>
          <w:rFonts w:ascii="Courier New" w:hAnsi="Courier New" w:cs="Courier New"/>
        </w:rPr>
      </w:pPr>
      <w:r>
        <w:rPr>
          <w:rFonts w:ascii="Courier New" w:hAnsi="Courier New" w:eastAsia="Courier New" w:cs="Courier New"/>
        </w:rPr>
        <w:t xml:space="preserve">R1(config-if)# ip address 192.168.10.1 255.255.255.0</w:t>
      </w:r>
      <w:r>
        <w:rPr>
          <w:rFonts w:ascii="Courier New" w:hAnsi="Courier New" w:eastAsia="Courier New" w:cs="Courier New"/>
        </w:rPr>
      </w:r>
    </w:p>
    <w:p w14:paraId="021ED2CF">
      <w:pPr>
        <w:pBdr/>
        <w:spacing/>
        <w:ind/>
        <w:rPr>
          <w:rFonts w:ascii="Courier New" w:hAnsi="Courier New" w:cs="Courier New"/>
        </w:rPr>
      </w:pPr>
      <w:r>
        <w:rPr>
          <w:rFonts w:ascii="Courier New" w:hAnsi="Courier New" w:eastAsia="Courier New" w:cs="Courier New"/>
        </w:rPr>
        <w:t xml:space="preserve">R1(config-if)# ipv6 address 2001:db8:acad:1::1/64</w:t>
      </w:r>
      <w:r>
        <w:rPr>
          <w:rFonts w:ascii="Courier New" w:hAnsi="Courier New" w:eastAsia="Courier New" w:cs="Courier New"/>
        </w:rPr>
      </w:r>
    </w:p>
    <w:p w14:paraId="5C5CA3B7">
      <w:pPr>
        <w:pBdr/>
        <w:spacing/>
        <w:ind/>
        <w:rPr>
          <w:rFonts w:ascii="Courier New" w:hAnsi="Courier New" w:cs="Courier New"/>
        </w:rPr>
      </w:pPr>
      <w:r>
        <w:rPr>
          <w:rFonts w:ascii="Courier New" w:hAnsi="Courier New" w:eastAsia="Courier New" w:cs="Courier New"/>
        </w:rPr>
        <w:t xml:space="preserve">R1(config-if)# description Link to LAN 1</w:t>
      </w:r>
      <w:r>
        <w:rPr>
          <w:rFonts w:ascii="Courier New" w:hAnsi="Courier New" w:eastAsia="Courier New" w:cs="Courier New"/>
        </w:rPr>
      </w:r>
    </w:p>
    <w:p w14:paraId="5EC63101">
      <w:pPr>
        <w:pBdr/>
        <w:spacing/>
        <w:ind/>
        <w:rPr>
          <w:rFonts w:ascii="Courier New" w:hAnsi="Courier New" w:cs="Courier New"/>
        </w:rPr>
      </w:pPr>
      <w:r>
        <w:rPr>
          <w:rFonts w:ascii="Courier New" w:hAnsi="Courier New" w:eastAsia="Courier New" w:cs="Courier New"/>
        </w:rPr>
        <w:t xml:space="preserve">R1(config-if)# no shutdown</w:t>
      </w:r>
      <w:r>
        <w:rPr>
          <w:rFonts w:ascii="Courier New" w:hAnsi="Courier New" w:eastAsia="Courier New" w:cs="Courier New"/>
        </w:rPr>
      </w:r>
    </w:p>
    <w:p w14:paraId="63FA95C2">
      <w:pPr>
        <w:pBdr/>
        <w:spacing/>
        <w:ind/>
        <w:rPr>
          <w:rFonts w:ascii="Courier New" w:hAnsi="Courier New" w:cs="Courier New"/>
        </w:rPr>
      </w:pPr>
      <w:r>
        <w:rPr>
          <w:rFonts w:ascii="Courier New" w:hAnsi="Courier New" w:eastAsia="Courier New" w:cs="Courier New"/>
        </w:rPr>
        <w:t xml:space="preserve">R1(config-if)# exit</w:t>
      </w:r>
      <w:r>
        <w:rPr>
          <w:rFonts w:ascii="Courier New" w:hAnsi="Courier New" w:eastAsia="Courier New" w:cs="Courier New"/>
        </w:rPr>
      </w:r>
    </w:p>
    <w:p w14:paraId="4E14D0E6">
      <w:pPr>
        <w:pBdr/>
        <w:spacing/>
        <w:ind/>
        <w:rPr>
          <w:rFonts w:ascii="Courier New" w:hAnsi="Courier New" w:cs="Courier New"/>
        </w:rPr>
      </w:pPr>
      <w:r>
        <w:rPr>
          <w:rFonts w:ascii="Courier New" w:hAnsi="Courier New" w:eastAsia="Courier New" w:cs="Courier New"/>
        </w:rPr>
        <w:t xml:space="preserve">R1(config)# interface gigabitethernet 0/0/1</w:t>
      </w:r>
      <w:r>
        <w:rPr>
          <w:rFonts w:ascii="Courier New" w:hAnsi="Courier New" w:eastAsia="Courier New" w:cs="Courier New"/>
        </w:rPr>
      </w:r>
    </w:p>
    <w:p w14:paraId="029D955E">
      <w:pPr>
        <w:pBdr/>
        <w:spacing/>
        <w:ind/>
        <w:rPr>
          <w:rFonts w:ascii="Courier New" w:hAnsi="Courier New" w:cs="Courier New"/>
        </w:rPr>
      </w:pPr>
      <w:r>
        <w:rPr>
          <w:rFonts w:ascii="Courier New" w:hAnsi="Courier New" w:eastAsia="Courier New" w:cs="Courier New"/>
        </w:rPr>
        <w:t xml:space="preserve">R1(config-if)# ip address 192.168.11.1 255.255.255.0</w:t>
      </w:r>
      <w:r>
        <w:rPr>
          <w:rFonts w:ascii="Courier New" w:hAnsi="Courier New" w:eastAsia="Courier New" w:cs="Courier New"/>
        </w:rPr>
      </w:r>
    </w:p>
    <w:p w14:paraId="79ED8A6A">
      <w:pPr>
        <w:pBdr/>
        <w:spacing/>
        <w:ind/>
        <w:rPr>
          <w:rFonts w:ascii="Courier New" w:hAnsi="Courier New" w:cs="Courier New"/>
        </w:rPr>
      </w:pPr>
      <w:r>
        <w:rPr>
          <w:rFonts w:ascii="Courier New" w:hAnsi="Courier New" w:eastAsia="Courier New" w:cs="Courier New"/>
        </w:rPr>
        <w:t xml:space="preserve">R1(config-if)# ipv6 address 2001:db8:acad:2::1/64</w:t>
      </w:r>
      <w:r>
        <w:rPr>
          <w:rFonts w:ascii="Courier New" w:hAnsi="Courier New" w:eastAsia="Courier New" w:cs="Courier New"/>
        </w:rPr>
      </w:r>
    </w:p>
    <w:p w14:paraId="582B9046">
      <w:pPr>
        <w:pBdr/>
        <w:spacing/>
        <w:ind/>
        <w:rPr>
          <w:rFonts w:ascii="Courier New" w:hAnsi="Courier New" w:cs="Courier New"/>
        </w:rPr>
      </w:pPr>
      <w:r>
        <w:rPr>
          <w:rFonts w:ascii="Courier New" w:hAnsi="Courier New" w:eastAsia="Courier New" w:cs="Courier New"/>
        </w:rPr>
        <w:t xml:space="preserve">R1(config-if)# description Link to LAN 2</w:t>
      </w:r>
      <w:r>
        <w:rPr>
          <w:rFonts w:ascii="Courier New" w:hAnsi="Courier New" w:eastAsia="Courier New" w:cs="Courier New"/>
        </w:rPr>
      </w:r>
    </w:p>
    <w:p w14:paraId="426F95C7">
      <w:pPr>
        <w:pBdr/>
        <w:spacing/>
        <w:ind/>
        <w:rPr>
          <w:rFonts w:ascii="Courier New" w:hAnsi="Courier New" w:cs="Courier New"/>
        </w:rPr>
      </w:pPr>
      <w:r>
        <w:rPr>
          <w:rFonts w:ascii="Courier New" w:hAnsi="Courier New" w:eastAsia="Courier New" w:cs="Courier New"/>
        </w:rPr>
        <w:t xml:space="preserve">R1(config-if)# no shutdown</w:t>
      </w:r>
      <w:r>
        <w:rPr>
          <w:rFonts w:ascii="Courier New" w:hAnsi="Courier New" w:eastAsia="Courier New" w:cs="Courier New"/>
        </w:rPr>
      </w:r>
    </w:p>
    <w:p w14:paraId="0598BB3F">
      <w:pPr>
        <w:pBdr/>
        <w:spacing/>
        <w:ind/>
        <w:rPr>
          <w:rFonts w:ascii="Courier New" w:hAnsi="Courier New" w:cs="Courier New"/>
        </w:rPr>
      </w:pPr>
      <w:r>
        <w:rPr>
          <w:rFonts w:ascii="Courier New" w:hAnsi="Courier New" w:eastAsia="Courier New" w:cs="Courier New"/>
        </w:rPr>
        <w:t xml:space="preserve">R1(config-if)# exit</w:t>
      </w:r>
      <w:r>
        <w:rPr>
          <w:rFonts w:ascii="Courier New" w:hAnsi="Courier New" w:eastAsia="Courier New" w:cs="Courier New"/>
        </w:rPr>
      </w:r>
    </w:p>
    <w:p w14:paraId="69353E5D">
      <w:pPr>
        <w:pBdr/>
        <w:spacing/>
        <w:ind/>
        <w:rPr>
          <w:rFonts w:ascii="Courier New" w:hAnsi="Courier New" w:cs="Courier New"/>
        </w:rPr>
      </w:pPr>
      <w:r>
        <w:rPr>
          <w:rFonts w:ascii="Courier New" w:hAnsi="Courier New" w:eastAsia="Courier New" w:cs="Courier New"/>
        </w:rPr>
        <w:t xml:space="preserve">R1(config)# interface serial 0/0/0</w:t>
      </w:r>
      <w:r>
        <w:rPr>
          <w:rFonts w:ascii="Courier New" w:hAnsi="Courier New" w:eastAsia="Courier New" w:cs="Courier New"/>
        </w:rPr>
      </w:r>
    </w:p>
    <w:p w14:paraId="22BE179C">
      <w:pPr>
        <w:pBdr/>
        <w:spacing/>
        <w:ind/>
        <w:rPr>
          <w:rFonts w:ascii="Courier New" w:hAnsi="Courier New" w:cs="Courier New"/>
        </w:rPr>
      </w:pPr>
      <w:r>
        <w:rPr>
          <w:rFonts w:ascii="Courier New" w:hAnsi="Courier New" w:eastAsia="Courier New" w:cs="Courier New"/>
        </w:rPr>
        <w:t xml:space="preserve">R1(config-if)# ip address 209.165.200.225 255.255.255.252</w:t>
      </w:r>
      <w:r>
        <w:rPr>
          <w:rFonts w:ascii="Courier New" w:hAnsi="Courier New" w:eastAsia="Courier New" w:cs="Courier New"/>
        </w:rPr>
      </w:r>
    </w:p>
    <w:p w14:paraId="43DB9210">
      <w:pPr>
        <w:pBdr/>
        <w:spacing/>
        <w:ind/>
        <w:rPr>
          <w:rFonts w:ascii="Courier New" w:hAnsi="Courier New" w:cs="Courier New"/>
        </w:rPr>
      </w:pPr>
      <w:r>
        <w:rPr>
          <w:rFonts w:ascii="Courier New" w:hAnsi="Courier New" w:eastAsia="Courier New" w:cs="Courier New"/>
        </w:rPr>
        <w:t xml:space="preserve">R1(config-if)# ipv6 address 2001:db8:acad:3::225/64</w:t>
      </w:r>
      <w:r>
        <w:rPr>
          <w:rFonts w:ascii="Courier New" w:hAnsi="Courier New" w:eastAsia="Courier New" w:cs="Courier New"/>
        </w:rPr>
      </w:r>
    </w:p>
    <w:p w14:paraId="5138B660">
      <w:pPr>
        <w:pBdr/>
        <w:spacing/>
        <w:ind/>
        <w:rPr>
          <w:rFonts w:ascii="Courier New" w:hAnsi="Courier New" w:cs="Courier New"/>
        </w:rPr>
      </w:pPr>
      <w:r>
        <w:rPr>
          <w:rFonts w:ascii="Courier New" w:hAnsi="Courier New" w:eastAsia="Courier New" w:cs="Courier New"/>
        </w:rPr>
        <w:t xml:space="preserve">R1(config-if)# description Link to R2</w:t>
      </w:r>
      <w:r>
        <w:rPr>
          <w:rFonts w:ascii="Courier New" w:hAnsi="Courier New" w:eastAsia="Courier New" w:cs="Courier New"/>
        </w:rPr>
      </w:r>
    </w:p>
    <w:p w14:paraId="6B752BF3">
      <w:pPr>
        <w:pBdr/>
        <w:spacing/>
        <w:ind/>
        <w:rPr>
          <w:rFonts w:ascii="Courier New" w:hAnsi="Courier New" w:cs="Courier New"/>
        </w:rPr>
      </w:pPr>
      <w:r>
        <w:rPr>
          <w:rFonts w:ascii="Courier New" w:hAnsi="Courier New" w:eastAsia="Courier New" w:cs="Courier New"/>
        </w:rPr>
        <w:t xml:space="preserve">R1(config-if)# no shutdown</w:t>
      </w:r>
      <w:r>
        <w:rPr>
          <w:rFonts w:ascii="Courier New" w:hAnsi="Courier New" w:eastAsia="Courier New" w:cs="Courier New"/>
        </w:rPr>
      </w:r>
    </w:p>
    <w:p w14:paraId="63B7CBB3">
      <w:pPr>
        <w:pBdr/>
        <w:spacing/>
        <w:ind/>
        <w:rPr>
          <w:rFonts w:ascii="Courier New" w:hAnsi="Courier New" w:cs="Courier New"/>
        </w:rPr>
      </w:pPr>
      <w:r>
        <w:rPr>
          <w:rFonts w:ascii="Courier New" w:hAnsi="Courier New" w:eastAsia="Courier New" w:cs="Courier New"/>
        </w:rPr>
        <w:t xml:space="preserve">R1(config-if)# exit</w:t>
      </w:r>
      <w:r>
        <w:rPr>
          <w:rFonts w:ascii="Courier New" w:hAnsi="Courier New" w:eastAsia="Courier New" w:cs="Courier New"/>
        </w:rPr>
      </w:r>
    </w:p>
    <w:p w14:paraId="6AF8DEC4">
      <w:pPr>
        <w:pBdr/>
        <w:spacing/>
        <w:ind/>
        <w:rPr>
          <w:rFonts w:ascii="Courier New" w:hAnsi="Courier New" w:cs="Courier New"/>
        </w:rPr>
      </w:pPr>
      <w:r>
        <w:rPr>
          <w:rFonts w:ascii="Courier New" w:hAnsi="Courier New" w:eastAsia="Courier New" w:cs="Courier New"/>
        </w:rPr>
        <w:t xml:space="preserve">R1(config)#</w:t>
      </w:r>
      <w:r>
        <w:rPr>
          <w:rFonts w:ascii="Courier New" w:hAnsi="Courier New" w:eastAsia="Courier New" w:cs="Courier New"/>
        </w:rPr>
      </w:r>
    </w:p>
    <w:p w14:paraId="2633095E">
      <w:pPr>
        <w:pBdr/>
        <w:spacing/>
        <w:ind/>
        <w:rPr/>
      </w:pPr>
      <w:r>
        <w:t xml:space="preserve">1.4.5 Syntax Checker - Configure Router Interfaces</w:t>
      </w:r>
      <w:r/>
    </w:p>
    <w:p w14:paraId="5DFB4722">
      <w:pPr>
        <w:pBdr/>
        <w:spacing/>
        <w:ind/>
        <w:rPr/>
      </w:pPr>
      <w:r>
        <w:t xml:space="preserve">In this Syntax Checker activity, you will configure R2 with its IPv4 and IPv6 interfaces.</w:t>
      </w:r>
      <w:r/>
    </w:p>
    <w:p w14:paraId="01B396F4">
      <w:pPr>
        <w:pBdr/>
        <w:spacing/>
        <w:ind/>
        <w:rPr/>
      </w:pPr>
      <w:r/>
      <w:r/>
    </w:p>
    <w:p w14:paraId="49386A2A">
      <w:pPr>
        <w:pBdr/>
        <w:spacing/>
        <w:ind/>
        <w:rPr/>
      </w:pPr>
      <w:r>
        <w:t xml:space="preserve">Configure GigabitEthernet 0/0/0.</w:t>
      </w:r>
      <w:r/>
    </w:p>
    <w:p w14:paraId="49CC8F02">
      <w:pPr>
        <w:pBdr/>
        <w:spacing/>
        <w:ind/>
        <w:rPr/>
      </w:pPr>
      <w:r/>
      <w:r/>
    </w:p>
    <w:p w14:paraId="6486AEC8">
      <w:pPr>
        <w:pBdr/>
        <w:spacing/>
        <w:ind/>
        <w:rPr/>
      </w:pPr>
      <w:r>
        <w:t xml:space="preserve">Use g0/0/0 to enter interface configuration mode.</w:t>
      </w:r>
      <w:r/>
    </w:p>
    <w:p w14:paraId="35212330">
      <w:pPr>
        <w:pBdr/>
        <w:spacing/>
        <w:ind/>
        <w:rPr/>
      </w:pPr>
      <w:r>
        <w:t xml:space="preserve">Configure the IPv4 address 10.1.1.1 and subnet mask 255.255.255.0.</w:t>
      </w:r>
      <w:r/>
    </w:p>
    <w:p w14:paraId="53F45704">
      <w:pPr>
        <w:pBdr/>
        <w:spacing/>
        <w:ind/>
        <w:rPr/>
      </w:pPr>
      <w:r>
        <w:t xml:space="preserve">Configure the IPv6 address 2001:db8:acad:4::1/64.</w:t>
      </w:r>
      <w:r/>
    </w:p>
    <w:p w14:paraId="5031F16D">
      <w:pPr>
        <w:pBdr/>
        <w:spacing/>
        <w:ind/>
        <w:rPr/>
      </w:pPr>
      <w:r>
        <w:t xml:space="preserve">Describe the link as Link to LAN 3.</w:t>
      </w:r>
      <w:r/>
    </w:p>
    <w:p w14:paraId="3A027A73">
      <w:pPr>
        <w:pBdr/>
        <w:spacing/>
        <w:ind/>
        <w:rPr/>
      </w:pPr>
      <w:r>
        <w:t xml:space="preserve">Activate the interface.</w:t>
      </w:r>
      <w:r/>
    </w:p>
    <w:p w14:paraId="0B5050C2">
      <w:pPr>
        <w:pBdr/>
        <w:spacing/>
        <w:ind/>
        <w:rPr/>
      </w:pPr>
      <w:r>
        <w:t xml:space="preserve">Router(config)#</w:t>
      </w:r>
      <w:r/>
    </w:p>
    <w:p w14:paraId="73614584">
      <w:pPr>
        <w:pBdr/>
        <w:spacing/>
        <w:ind/>
        <w:rPr/>
      </w:pPr>
      <w:r>
        <w:t xml:space="preserve">Show me</w:t>
      </w:r>
      <w:r/>
    </w:p>
    <w:p w14:paraId="6625403C">
      <w:pPr>
        <w:pBdr/>
        <w:spacing/>
        <w:ind/>
        <w:rPr/>
      </w:pPr>
      <w:r>
        <w:t xml:space="preserve">Show all</w:t>
      </w:r>
      <w:r/>
    </w:p>
    <w:p w14:paraId="1B78391C">
      <w:pPr>
        <w:pBdr/>
        <w:spacing/>
        <w:ind/>
        <w:rPr/>
      </w:pPr>
      <w:r>
        <w:t xml:space="preserve">Reset</w:t>
      </w:r>
      <w:r/>
    </w:p>
    <w:p w14:paraId="0D9C7DE1">
      <w:pPr>
        <w:pBdr/>
        <w:spacing/>
        <w:ind/>
        <w:rPr/>
      </w:pPr>
      <w:r>
        <w:t xml:space="preserve">1.4.6 IPv4 Loopback Interfaces</w:t>
      </w:r>
      <w:r/>
    </w:p>
    <w:p w14:paraId="36E0E740">
      <w:pPr>
        <w:pBdr/>
        <w:spacing/>
        <w:ind/>
        <w:rPr/>
      </w:pPr>
      <w:r>
        <w:t xml:space="preserve">Another common configuration of Cisco IOS routers is enabling a loopback interface.</w:t>
      </w:r>
      <w:r/>
    </w:p>
    <w:p w14:paraId="4EC8CDEB">
      <w:pPr>
        <w:pBdr/>
        <w:spacing/>
        <w:ind/>
        <w:rPr/>
      </w:pPr>
      <w:r/>
      <w:r/>
    </w:p>
    <w:p w14:paraId="61330632">
      <w:pPr>
        <w:pBdr/>
        <w:spacing/>
        <w:ind/>
        <w:rPr/>
      </w:pPr>
      <w:r>
        <w:t xml:space="preserve">The loopback interface is a logical interface that is internal to the router. It is not assigned to a physical port and can never be connected to any other device. It is considered a software interface that is automatically placed in an “up” state, as long </w:t>
      </w:r>
      <w:r>
        <w:t xml:space="preserve">as the router is functioning.</w:t>
      </w:r>
      <w:r/>
    </w:p>
    <w:p w14:paraId="7ED0E9A2">
      <w:pPr>
        <w:pBdr/>
        <w:spacing/>
        <w:ind/>
        <w:rPr/>
      </w:pPr>
      <w:r/>
      <w:r/>
    </w:p>
    <w:p w14:paraId="6A6D0FEB">
      <w:pPr>
        <w:pBdr/>
        <w:spacing/>
        <w:ind/>
        <w:rPr/>
      </w:pPr>
      <w:r>
        <w:t xml:space="preserve">The loopback interface is useful in testing and managing a Cisco IOS device because it ensures that at least one interface will always be available. For example, it can be used for testing purposes, such as testing internal routing processes, by emulating n</w:t>
      </w:r>
      <w:r>
        <w:t xml:space="preserve">etworks behind the router.</w:t>
      </w:r>
      <w:r/>
    </w:p>
    <w:p w14:paraId="5998949A">
      <w:pPr>
        <w:pBdr/>
        <w:spacing/>
        <w:ind/>
        <w:rPr/>
      </w:pPr>
      <w:r/>
      <w:r/>
    </w:p>
    <w:p w14:paraId="0F996878">
      <w:pPr>
        <w:pBdr/>
        <w:spacing/>
        <w:ind/>
        <w:rPr/>
      </w:pPr>
      <w:r>
        <w:t xml:space="preserve">Loopback interfaces are also commonly used in lab environments to create additional interfaces. For example, you can create multiple loopback interfaces on a router to simulate more networks for configuration practice and testing purposes. In this curriculu</w:t>
      </w:r>
      <w:r>
        <w:t xml:space="preserve">m, we often use a loopback interface to simulate a link to the internet.</w:t>
      </w:r>
      <w:r/>
    </w:p>
    <w:p w14:paraId="2BB258FB">
      <w:pPr>
        <w:pBdr/>
        <w:spacing/>
        <w:ind/>
        <w:rPr/>
      </w:pPr>
      <w:r/>
      <w:r/>
    </w:p>
    <w:p w14:paraId="0666EB44">
      <w:pPr>
        <w:pBdr/>
        <w:spacing/>
        <w:ind/>
        <w:rPr/>
      </w:pPr>
      <w:r>
        <w:t xml:space="preserve">Enabling and assigning a loopback address is simple:</w:t>
      </w:r>
      <w:r/>
    </w:p>
    <w:p w14:paraId="4425ABD3">
      <w:pPr>
        <w:pBdr/>
        <w:spacing/>
        <w:ind/>
        <w:rPr/>
      </w:pPr>
      <w:r/>
      <w:r/>
    </w:p>
    <w:p w14:paraId="6F4F725A">
      <w:pPr>
        <w:pBdr/>
        <w:spacing/>
        <w:ind/>
        <w:rPr/>
      </w:pPr>
      <w:r>
        <w:t xml:space="preserve">Router(config)# interface loopback number </w:t>
      </w:r>
      <w:r/>
    </w:p>
    <w:p w14:paraId="4996FEC5">
      <w:pPr>
        <w:pBdr/>
        <w:spacing/>
        <w:ind/>
        <w:rPr/>
      </w:pPr>
      <w:r>
        <w:t xml:space="preserve">Router(config-if)# ip address ip-address subnet-mask </w:t>
      </w:r>
      <w:r/>
    </w:p>
    <w:p w14:paraId="18C5197C">
      <w:pPr>
        <w:pBdr/>
        <w:spacing/>
        <w:ind/>
        <w:rPr/>
      </w:pPr>
      <w:r>
        <w:t xml:space="preserve">Multiple loopback interfaces can be enabled on a router. The IPv4 address for each loopback interface must be unique and unused by any other interface, as shown in the example configuration of loopback interface 0 on R1.</w:t>
      </w:r>
      <w:r/>
    </w:p>
    <w:p w14:paraId="208D5DE3">
      <w:pPr>
        <w:pBdr/>
        <w:spacing/>
        <w:ind/>
        <w:rPr/>
      </w:pPr>
      <w:r/>
      <w:r/>
    </w:p>
    <w:p w14:paraId="6EAC43AD">
      <w:pPr>
        <w:pBdr/>
        <w:spacing/>
        <w:ind/>
        <w:rPr/>
      </w:pPr>
      <w:r>
        <w:t xml:space="preserve">R1(config)# interface loopback 0</w:t>
      </w:r>
      <w:r/>
    </w:p>
    <w:p w14:paraId="1FEC69A3">
      <w:pPr>
        <w:pBdr/>
        <w:spacing/>
        <w:ind/>
        <w:rPr/>
      </w:pPr>
      <w:r>
        <w:t xml:space="preserve">R1(config-if)# ip address 10.0.0.1 255.255.255.0</w:t>
      </w:r>
      <w:r/>
    </w:p>
    <w:p w14:paraId="67FF7E2D">
      <w:pPr>
        <w:pBdr/>
        <w:spacing/>
        <w:ind/>
        <w:rPr/>
      </w:pPr>
      <w:r>
        <w:t xml:space="preserve">R1(config-if)# exit</w:t>
      </w:r>
      <w:r/>
    </w:p>
    <w:p w14:paraId="354D9F9A">
      <w:pPr>
        <w:pBdr/>
        <w:spacing/>
        <w:ind/>
        <w:rPr/>
      </w:pPr>
      <w:r>
        <w:t xml:space="preserve">R1(config)#</w:t>
      </w:r>
      <w:r/>
    </w:p>
    <w:p>
      <w:pPr>
        <w:pBdr/>
        <w:spacing/>
        <w:ind/>
        <w:rPr/>
      </w:pPr>
      <w:r>
        <w:t xml:space="preserve">%LINEPROTO-5-UPDOWN: Line protocol on Interface Loopback0, changed state to up</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ira Code Medium"/>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5071E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554C78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9522C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7147BC7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430F80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2026-05-14T18:57:56Z</dcterms:modified>
</cp:coreProperties>
</file>