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53B" w14:textId="77777777" w:rsidR="00A64B50" w:rsidRDefault="00000000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000000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000000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000000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000000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000000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61559DFC" w14:textId="77777777" w:rsidR="00A64B50" w:rsidRDefault="00A64B50">
      <w:pPr>
        <w:pStyle w:val="a3"/>
        <w:rPr>
          <w:sz w:val="30"/>
        </w:rPr>
      </w:pPr>
    </w:p>
    <w:p w14:paraId="2C9AA4D0" w14:textId="77777777" w:rsidR="00A64B50" w:rsidRDefault="00A64B50">
      <w:pPr>
        <w:pStyle w:val="a3"/>
        <w:rPr>
          <w:sz w:val="30"/>
        </w:rPr>
      </w:pPr>
    </w:p>
    <w:p w14:paraId="43B1985A" w14:textId="3DC08788" w:rsidR="00A64B50" w:rsidRDefault="00000000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D33805">
        <w:rPr>
          <w:b/>
          <w:sz w:val="28"/>
        </w:rPr>
        <w:t>2</w:t>
      </w:r>
    </w:p>
    <w:p w14:paraId="0F2E97E7" w14:textId="77777777" w:rsidR="00A64B50" w:rsidRDefault="00000000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A64B50" w14:paraId="0AE5D8B1" w14:textId="77777777">
        <w:trPr>
          <w:trHeight w:val="321"/>
        </w:trPr>
        <w:tc>
          <w:tcPr>
            <w:tcW w:w="2835" w:type="dxa"/>
          </w:tcPr>
          <w:p w14:paraId="424BFCF7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78345676" w14:textId="3BDDE14F" w:rsidR="00A64B50" w:rsidRDefault="00D3380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Попов И. П.</w:t>
            </w:r>
          </w:p>
        </w:tc>
      </w:tr>
      <w:tr w:rsidR="00A64B50" w14:paraId="58E81FB0" w14:textId="77777777">
        <w:trPr>
          <w:trHeight w:val="321"/>
        </w:trPr>
        <w:tc>
          <w:tcPr>
            <w:tcW w:w="2835" w:type="dxa"/>
          </w:tcPr>
          <w:p w14:paraId="2EB6C077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3402579E" w14:textId="24B69E2E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</w:t>
            </w:r>
            <w:r w:rsidR="00D33805">
              <w:rPr>
                <w:sz w:val="28"/>
              </w:rPr>
              <w:t>6</w:t>
            </w:r>
            <w:r>
              <w:rPr>
                <w:sz w:val="28"/>
              </w:rPr>
              <w:t>Б-</w:t>
            </w:r>
            <w:r w:rsidR="00D33805">
              <w:rPr>
                <w:sz w:val="28"/>
              </w:rPr>
              <w:t>20</w:t>
            </w:r>
          </w:p>
        </w:tc>
      </w:tr>
      <w:tr w:rsidR="00A64B50" w14:paraId="1199E7E7" w14:textId="77777777">
        <w:trPr>
          <w:trHeight w:val="323"/>
        </w:trPr>
        <w:tc>
          <w:tcPr>
            <w:tcW w:w="2835" w:type="dxa"/>
          </w:tcPr>
          <w:p w14:paraId="5C14943A" w14:textId="77777777" w:rsidR="00A64B50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1C87677D" w14:textId="77777777" w:rsidR="00A64B50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A64B50" w14:paraId="033F6AF5" w14:textId="77777777">
        <w:trPr>
          <w:trHeight w:val="321"/>
        </w:trPr>
        <w:tc>
          <w:tcPr>
            <w:tcW w:w="2835" w:type="dxa"/>
          </w:tcPr>
          <w:p w14:paraId="586232F4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4A4990A8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64B50" w14:paraId="63F9334C" w14:textId="77777777">
        <w:trPr>
          <w:trHeight w:val="321"/>
        </w:trPr>
        <w:tc>
          <w:tcPr>
            <w:tcW w:w="2835" w:type="dxa"/>
          </w:tcPr>
          <w:p w14:paraId="32F6D806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2CA3FAA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64B50" w14:paraId="17B00BAB" w14:textId="77777777">
        <w:trPr>
          <w:trHeight w:val="323"/>
        </w:trPr>
        <w:tc>
          <w:tcPr>
            <w:tcW w:w="2835" w:type="dxa"/>
          </w:tcPr>
          <w:p w14:paraId="6A31E2F1" w14:textId="03CE51FE" w:rsidR="00D33805" w:rsidRPr="00D33805" w:rsidRDefault="00000000" w:rsidP="00D3380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6DC2CD1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23C6DFF1" w:rsidR="00A64B50" w:rsidRDefault="00000000">
      <w:pPr>
        <w:pStyle w:val="1"/>
        <w:spacing w:before="73"/>
        <w:ind w:left="102" w:firstLine="0"/>
        <w:jc w:val="left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D33805">
        <w:t>2</w:t>
      </w:r>
    </w:p>
    <w:p w14:paraId="4E57C32D" w14:textId="77777777" w:rsidR="00D33805" w:rsidRDefault="00D33805">
      <w:pPr>
        <w:pStyle w:val="a3"/>
        <w:spacing w:before="160" w:line="360" w:lineRule="auto"/>
        <w:ind w:left="102" w:right="854"/>
      </w:pPr>
      <w:r w:rsidRPr="00D33805">
        <w:rPr>
          <w:b/>
          <w:bCs/>
        </w:rPr>
        <w:t>Тема:</w:t>
      </w:r>
      <w:r>
        <w:t xml:space="preserve"> Каркасная визуализация выпуклого многогранника. Удаление невидимых линий. </w:t>
      </w:r>
    </w:p>
    <w:p w14:paraId="5C09266A" w14:textId="411E9C1C" w:rsidR="00A64B50" w:rsidRDefault="00D33805" w:rsidP="00D33805">
      <w:pPr>
        <w:pStyle w:val="a3"/>
        <w:spacing w:before="160" w:line="360" w:lineRule="auto"/>
        <w:ind w:left="102" w:right="854"/>
        <w:jc w:val="both"/>
      </w:pPr>
      <w:r w:rsidRPr="00D33805">
        <w:rPr>
          <w:b/>
          <w:bCs/>
        </w:rPr>
        <w:t>Задание</w:t>
      </w:r>
      <w:proofErr w:type="gramStart"/>
      <w:r w:rsidRPr="00D33805">
        <w:rPr>
          <w:b/>
          <w:bCs/>
        </w:rPr>
        <w:t>:</w:t>
      </w:r>
      <w:r>
        <w:t xml:space="preserve"> Разработать</w:t>
      </w:r>
      <w:proofErr w:type="gramEnd"/>
      <w:r>
        <w:t xml:space="preserve">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 </w:t>
      </w:r>
      <w:r>
        <w:rPr>
          <w:b/>
        </w:rPr>
        <w:t>Вариант:</w:t>
      </w:r>
      <w:r>
        <w:rPr>
          <w:b/>
          <w:spacing w:val="5"/>
        </w:rPr>
        <w:t xml:space="preserve"> </w:t>
      </w:r>
      <w:r>
        <w:t xml:space="preserve">16 – </w:t>
      </w:r>
      <w:proofErr w:type="spellStart"/>
      <w:r>
        <w:t>гранная</w:t>
      </w:r>
      <w:proofErr w:type="spellEnd"/>
      <w:r>
        <w:t xml:space="preserve"> прямая правильная пирамида</w:t>
      </w:r>
    </w:p>
    <w:p w14:paraId="66139369" w14:textId="77777777" w:rsidR="00A64B50" w:rsidRDefault="00A64B50">
      <w:pPr>
        <w:pStyle w:val="a3"/>
        <w:rPr>
          <w:sz w:val="30"/>
        </w:rPr>
      </w:pPr>
    </w:p>
    <w:p w14:paraId="180B1A5C" w14:textId="77777777" w:rsidR="00A64B50" w:rsidRDefault="00A64B50">
      <w:pPr>
        <w:pStyle w:val="a3"/>
        <w:spacing w:before="9"/>
        <w:rPr>
          <w:sz w:val="27"/>
        </w:rPr>
      </w:pPr>
    </w:p>
    <w:p w14:paraId="7CFEEE85" w14:textId="77777777" w:rsidR="00A64B50" w:rsidRDefault="00000000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  <w:jc w:val="both"/>
      </w:pPr>
      <w:r>
        <w:t>Описание</w:t>
      </w:r>
    </w:p>
    <w:p w14:paraId="10E2E4F4" w14:textId="7883F8F9" w:rsidR="00A64B50" w:rsidRPr="00D33805" w:rsidRDefault="00D33805" w:rsidP="00D33805">
      <w:pPr>
        <w:pStyle w:val="a3"/>
        <w:spacing w:line="360" w:lineRule="auto"/>
      </w:pPr>
      <w:r>
        <w:t xml:space="preserve">Программа написана на языке программирования Python с использованием библиотек </w:t>
      </w:r>
      <w:proofErr w:type="spellStart"/>
      <w:r>
        <w:t>mathplotlib</w:t>
      </w:r>
      <w:proofErr w:type="spellEnd"/>
      <w:r>
        <w:t xml:space="preserve"> и Poly3DCollection для отрисовки трехмерного графика. Для того, чтобы задать проекцию для отрисовки отображения используются виджеты кнопок </w:t>
      </w:r>
      <w:proofErr w:type="spellStart"/>
      <w:r>
        <w:t>Button</w:t>
      </w:r>
      <w:proofErr w:type="spellEnd"/>
      <w:r>
        <w:t xml:space="preserve"> из </w:t>
      </w:r>
      <w:proofErr w:type="spellStart"/>
      <w:proofErr w:type="gramStart"/>
      <w:r>
        <w:t>mathplotlib.widgets</w:t>
      </w:r>
      <w:proofErr w:type="spellEnd"/>
      <w:proofErr w:type="gramEnd"/>
      <w:r>
        <w:t>, нажатие на которые поворачивает фигуру нужным образом.</w:t>
      </w:r>
    </w:p>
    <w:p w14:paraId="6B761784" w14:textId="77777777" w:rsidR="00A64B50" w:rsidRDefault="00A64B50">
      <w:pPr>
        <w:pStyle w:val="a3"/>
        <w:spacing w:before="1"/>
      </w:pPr>
    </w:p>
    <w:p w14:paraId="2C71099B" w14:textId="77777777" w:rsidR="00A64B50" w:rsidRDefault="00000000">
      <w:pPr>
        <w:pStyle w:val="1"/>
        <w:numPr>
          <w:ilvl w:val="0"/>
          <w:numId w:val="1"/>
        </w:numPr>
        <w:tabs>
          <w:tab w:val="left" w:pos="343"/>
        </w:tabs>
        <w:jc w:val="both"/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47B0F3F7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>''''</w:t>
      </w:r>
    </w:p>
    <w:p w14:paraId="6A8C13DC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CE9178"/>
          <w:sz w:val="21"/>
          <w:szCs w:val="21"/>
          <w:lang w:eastAsia="ru-RU"/>
        </w:rPr>
        <w:t>Popov</w:t>
      </w:r>
      <w:proofErr w:type="spellEnd"/>
      <w:r w:rsidRPr="00D3380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CE9178"/>
          <w:sz w:val="21"/>
          <w:szCs w:val="21"/>
          <w:lang w:eastAsia="ru-RU"/>
        </w:rPr>
        <w:t>Ilya</w:t>
      </w:r>
      <w:proofErr w:type="spellEnd"/>
    </w:p>
    <w:p w14:paraId="1AE2C38E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>M80-306Б-20</w:t>
      </w:r>
    </w:p>
    <w:p w14:paraId="0874CFE4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458253D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 xml:space="preserve">16 – </w:t>
      </w:r>
      <w:proofErr w:type="spellStart"/>
      <w:r w:rsidRPr="00D33805">
        <w:rPr>
          <w:rFonts w:ascii="Consolas" w:hAnsi="Consolas"/>
          <w:color w:val="CE9178"/>
          <w:sz w:val="21"/>
          <w:szCs w:val="21"/>
          <w:lang w:eastAsia="ru-RU"/>
        </w:rPr>
        <w:t>гранная</w:t>
      </w:r>
      <w:proofErr w:type="spellEnd"/>
      <w:r w:rsidRPr="00D33805">
        <w:rPr>
          <w:rFonts w:ascii="Consolas" w:hAnsi="Consolas"/>
          <w:color w:val="CE9178"/>
          <w:sz w:val="21"/>
          <w:szCs w:val="21"/>
          <w:lang w:eastAsia="ru-RU"/>
        </w:rPr>
        <w:t xml:space="preserve"> прямая правильная пирамида</w:t>
      </w:r>
    </w:p>
    <w:p w14:paraId="44994C9B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481CC00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>Тема: Каркасная визуализация выпуклого многогранника. Удаление невидимых линий.</w:t>
      </w:r>
    </w:p>
    <w:p w14:paraId="11FFD810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proofErr w:type="gramStart"/>
      <w:r w:rsidRPr="00D33805">
        <w:rPr>
          <w:rFonts w:ascii="Consolas" w:hAnsi="Consolas"/>
          <w:color w:val="CE9178"/>
          <w:sz w:val="21"/>
          <w:szCs w:val="21"/>
          <w:lang w:eastAsia="ru-RU"/>
        </w:rPr>
        <w:t>: Разработать</w:t>
      </w:r>
      <w:proofErr w:type="gramEnd"/>
      <w:r w:rsidRPr="00D33805">
        <w:rPr>
          <w:rFonts w:ascii="Consolas" w:hAnsi="Consolas"/>
          <w:color w:val="CE9178"/>
          <w:sz w:val="21"/>
          <w:szCs w:val="21"/>
          <w:lang w:eastAsia="ru-RU"/>
        </w:rPr>
        <w:t xml:space="preserve"> формат представления многогранника и процедуру его каркасной отрисовки в ортографической и</w:t>
      </w:r>
    </w:p>
    <w:p w14:paraId="1F10998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>изометрической проекциях. Обеспечить удаление невидимых линий и возможность пространственных поворотов и</w:t>
      </w:r>
    </w:p>
    <w:p w14:paraId="5ADEC754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>масштабирования многогранника. Обеспечить автоматическое центрирование и изменение размеров изображения при</w:t>
      </w:r>
    </w:p>
    <w:p w14:paraId="2F91C1F3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 xml:space="preserve">изменении размеров окна. </w:t>
      </w:r>
    </w:p>
    <w:p w14:paraId="05CA585B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CE9178"/>
          <w:sz w:val="21"/>
          <w:szCs w:val="21"/>
          <w:lang w:eastAsia="ru-RU"/>
        </w:rPr>
        <w:t>'''</w:t>
      </w:r>
    </w:p>
    <w:p w14:paraId="3EAC3CB4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0A18E3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4EC9B0"/>
          <w:sz w:val="21"/>
          <w:szCs w:val="21"/>
          <w:lang w:eastAsia="ru-RU"/>
        </w:rPr>
        <w:t>numpy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C586C0"/>
          <w:sz w:val="21"/>
          <w:szCs w:val="21"/>
          <w:lang w:eastAsia="ru-RU"/>
        </w:rPr>
        <w:t>as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4EC9B0"/>
          <w:sz w:val="21"/>
          <w:szCs w:val="21"/>
          <w:lang w:eastAsia="ru-RU"/>
        </w:rPr>
        <w:t>np</w:t>
      </w:r>
      <w:proofErr w:type="spellEnd"/>
    </w:p>
    <w:p w14:paraId="00D9E977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lastRenderedPageBreak/>
        <w:t>from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42DE3C1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4EC9B0"/>
          <w:sz w:val="21"/>
          <w:szCs w:val="21"/>
          <w:lang w:eastAsia="ru-RU"/>
        </w:rPr>
        <w:t>matplotlib</w:t>
      </w:r>
      <w:r w:rsidRPr="00D33805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D33805">
        <w:rPr>
          <w:rFonts w:ascii="Consolas" w:hAnsi="Consolas"/>
          <w:color w:val="4EC9B0"/>
          <w:sz w:val="21"/>
          <w:szCs w:val="21"/>
          <w:lang w:eastAsia="ru-RU"/>
        </w:rPr>
        <w:t>text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D33805">
        <w:rPr>
          <w:rFonts w:ascii="Consolas" w:hAnsi="Consolas"/>
          <w:color w:val="4EC9B0"/>
          <w:sz w:val="21"/>
          <w:szCs w:val="21"/>
          <w:lang w:eastAsia="ru-RU"/>
        </w:rPr>
        <w:t>Text</w:t>
      </w:r>
    </w:p>
    <w:p w14:paraId="62B4319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mpl_</w:t>
      </w:r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toolkits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mplot3d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art</w:t>
      </w:r>
      <w:proofErr w:type="gramEnd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3d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Poly3DCollection</w:t>
      </w:r>
    </w:p>
    <w:p w14:paraId="35DF8776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widgets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82E9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</w:p>
    <w:p w14:paraId="5B5C7B47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5F24297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39F14EA2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subplots</w:t>
      </w:r>
      <w:proofErr w:type="gramEnd"/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_adjust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bottom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0.3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962640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111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projection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'3d'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EA4762D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D33805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eastAsia="ru-RU"/>
        </w:rPr>
        <w:t>set_</w:t>
      </w:r>
      <w:proofErr w:type="gramStart"/>
      <w:r w:rsidRPr="00D33805">
        <w:rPr>
          <w:rFonts w:ascii="Consolas" w:hAnsi="Consolas"/>
          <w:color w:val="DCDCAA"/>
          <w:sz w:val="21"/>
          <w:szCs w:val="21"/>
          <w:lang w:eastAsia="ru-RU"/>
        </w:rPr>
        <w:t>title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D33805">
        <w:rPr>
          <w:rFonts w:ascii="Consolas" w:hAnsi="Consolas"/>
          <w:color w:val="569CD6"/>
          <w:sz w:val="21"/>
          <w:szCs w:val="21"/>
          <w:lang w:eastAsia="ru-RU"/>
        </w:rPr>
        <w:t>r</w:t>
      </w:r>
      <w:r w:rsidRPr="00D33805">
        <w:rPr>
          <w:rFonts w:ascii="Consolas" w:hAnsi="Consolas"/>
          <w:color w:val="D16969"/>
          <w:sz w:val="21"/>
          <w:szCs w:val="21"/>
          <w:lang w:eastAsia="ru-RU"/>
        </w:rPr>
        <w:t xml:space="preserve">"16 – </w:t>
      </w:r>
      <w:proofErr w:type="spellStart"/>
      <w:r w:rsidRPr="00D33805">
        <w:rPr>
          <w:rFonts w:ascii="Consolas" w:hAnsi="Consolas"/>
          <w:color w:val="D16969"/>
          <w:sz w:val="21"/>
          <w:szCs w:val="21"/>
          <w:lang w:eastAsia="ru-RU"/>
        </w:rPr>
        <w:t>гранная</w:t>
      </w:r>
      <w:proofErr w:type="spellEnd"/>
      <w:r w:rsidRPr="00D33805">
        <w:rPr>
          <w:rFonts w:ascii="Consolas" w:hAnsi="Consolas"/>
          <w:color w:val="D16969"/>
          <w:sz w:val="21"/>
          <w:szCs w:val="21"/>
          <w:lang w:eastAsia="ru-RU"/>
        </w:rPr>
        <w:t xml:space="preserve"> прямая правильная пирамида"</w:t>
      </w:r>
      <w:r w:rsidRPr="00D33805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6566C26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C7FB271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gramStart"/>
      <w:r w:rsidRPr="00D33805">
        <w:rPr>
          <w:rFonts w:ascii="Consolas" w:hAnsi="Consolas"/>
          <w:color w:val="B5CEA8"/>
          <w:sz w:val="21"/>
          <w:szCs w:val="21"/>
          <w:lang w:eastAsia="ru-RU"/>
        </w:rPr>
        <w:t>15</w:t>
      </w:r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 </w:t>
      </w:r>
      <w:r w:rsidRPr="00D33805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D33805">
        <w:rPr>
          <w:rFonts w:ascii="Consolas" w:hAnsi="Consolas"/>
          <w:color w:val="6A9955"/>
          <w:sz w:val="21"/>
          <w:szCs w:val="21"/>
          <w:lang w:eastAsia="ru-RU"/>
        </w:rPr>
        <w:t xml:space="preserve"> количество граней</w:t>
      </w:r>
    </w:p>
    <w:p w14:paraId="19ED5B37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segm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D33805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D33805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D33805">
        <w:rPr>
          <w:rFonts w:ascii="Consolas" w:hAnsi="Consolas"/>
          <w:color w:val="9CDCFE"/>
          <w:sz w:val="21"/>
          <w:szCs w:val="21"/>
          <w:lang w:eastAsia="ru-RU"/>
        </w:rPr>
        <w:t>pi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* </w:t>
      </w:r>
      <w:r w:rsidRPr="00D33805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/ </w:t>
      </w:r>
      <w:r w:rsidRPr="00D33805">
        <w:rPr>
          <w:rFonts w:ascii="Consolas" w:hAnsi="Consolas"/>
          <w:color w:val="4FC1FF"/>
          <w:sz w:val="21"/>
          <w:szCs w:val="21"/>
          <w:lang w:eastAsia="ru-RU"/>
        </w:rPr>
        <w:t>N</w:t>
      </w:r>
    </w:p>
    <w:p w14:paraId="41D10F5E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rotation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D3380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0C476072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radius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D33805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294B99FB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6A9955"/>
          <w:sz w:val="21"/>
          <w:szCs w:val="21"/>
          <w:lang w:eastAsia="ru-RU"/>
        </w:rPr>
        <w:t>#  вершины пирамиды</w:t>
      </w:r>
    </w:p>
    <w:p w14:paraId="545EFE3C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([(</w:t>
      </w:r>
      <w:proofErr w:type="spell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sin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segm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rotation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*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cos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segm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rotation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*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B4C2BA5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3805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)])</w:t>
      </w:r>
    </w:p>
    <w:p w14:paraId="14334FB5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F858269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top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0.7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0FE8BDB4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.scatter</w:t>
      </w:r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3D(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[:,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[:,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[:,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6EC267C6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.set_</w:t>
      </w:r>
      <w:proofErr w:type="gramStart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zlim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313F86A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02DBA20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6A9955"/>
          <w:sz w:val="21"/>
          <w:szCs w:val="21"/>
          <w:lang w:val="en-US" w:eastAsia="ru-RU"/>
        </w:rPr>
        <w:t>#  </w:t>
      </w:r>
      <w:r w:rsidRPr="00D33805">
        <w:rPr>
          <w:rFonts w:ascii="Consolas" w:hAnsi="Consolas"/>
          <w:color w:val="6A9955"/>
          <w:sz w:val="21"/>
          <w:szCs w:val="21"/>
          <w:lang w:eastAsia="ru-RU"/>
        </w:rPr>
        <w:t>грани</w:t>
      </w:r>
      <w:r w:rsidRPr="00182E9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6A9955"/>
          <w:sz w:val="21"/>
          <w:szCs w:val="21"/>
          <w:lang w:eastAsia="ru-RU"/>
        </w:rPr>
        <w:t>пирамиды</w:t>
      </w:r>
    </w:p>
    <w:p w14:paraId="154A1945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56B83605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73FD425E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top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55E80735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[-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top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41696E3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4B63EC0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6A9955"/>
          <w:sz w:val="21"/>
          <w:szCs w:val="21"/>
          <w:lang w:eastAsia="ru-RU"/>
        </w:rPr>
        <w:t># основание пирамиды</w:t>
      </w:r>
    </w:p>
    <w:p w14:paraId="5E920E82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4438B5D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E46251C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.add_collection3</w:t>
      </w:r>
      <w:proofErr w:type="gramStart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d(</w:t>
      </w:r>
      <w:proofErr w:type="gramEnd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Poly3DCollection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facecolors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'blue'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linewidths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edgecolors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'black'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740A711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FA1A253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D33805">
        <w:rPr>
          <w:rFonts w:ascii="Consolas" w:hAnsi="Consolas"/>
          <w:color w:val="6A9955"/>
          <w:sz w:val="21"/>
          <w:szCs w:val="21"/>
          <w:lang w:eastAsia="ru-RU"/>
        </w:rPr>
        <w:t>#-------------------------</w:t>
      </w:r>
    </w:p>
    <w:p w14:paraId="06DD26B1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6D22144A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eastAsia="ru-RU"/>
        </w:rPr>
        <w:t>remove_func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event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4F71395E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.add_collection3</w:t>
      </w:r>
      <w:proofErr w:type="gramStart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d(</w:t>
      </w:r>
      <w:proofErr w:type="gramEnd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Poly3DCollection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facecolors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'blue'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linewidths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edgecolors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'black'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45B2A6F0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71BB0C38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FD0A1AD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remove_button_ax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0.4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0.15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71D741E3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remove_button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remove_button_ax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невидимые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линии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A078BB6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remove_</w:t>
      </w:r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remove_func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E87B4D6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73148E9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eastAsia="ru-RU"/>
        </w:rPr>
        <w:t>show_func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event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38C70450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.add_collection3</w:t>
      </w:r>
      <w:proofErr w:type="gramStart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d(</w:t>
      </w:r>
      <w:proofErr w:type="gramEnd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Poly3DCollection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facecolors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'blue'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linewidths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edgecolors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'black'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45FD39AB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1E9A2F56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C16C465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show_button_ax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0.4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0.25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30791B7A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show_button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show_button_ax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Показать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невидимые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линии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11FE76B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show_</w:t>
      </w:r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show_func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FFDD461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7C96548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6A9955"/>
          <w:sz w:val="21"/>
          <w:szCs w:val="21"/>
          <w:lang w:val="en-US" w:eastAsia="ru-RU"/>
        </w:rPr>
        <w:t>#-------------------------</w:t>
      </w:r>
    </w:p>
    <w:p w14:paraId="443F3F0B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9625233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0.34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82E9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Проекции</w:t>
      </w:r>
      <w:r w:rsidRPr="00182E98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BF85A1F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isometric_func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1A6512B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.view</w:t>
      </w:r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_init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elev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30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484CCC4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35B0557E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8CC97E4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isometric_button_ax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0.28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0.23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6BEBECDA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isometric_button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isometric_button_ax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Изометрия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4EA5E0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isometric_</w:t>
      </w:r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isometric_func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E26360B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AF4155E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eastAsia="ru-RU"/>
        </w:rPr>
        <w:t>top_func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event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60E49B07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.view</w:t>
      </w:r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_init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elev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90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D1C3A41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7EF399DD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262B3B6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top_button_ax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0.16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0.23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7F9533D7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top_button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top_button_ax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Вид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сверху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9F2C06F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top_</w:t>
      </w:r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top_func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0CD2996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9C10901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eastAsia="ru-RU"/>
        </w:rPr>
        <w:t>front_func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event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6D8336F7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.view</w:t>
      </w:r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_init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elev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DE08622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0986AF7B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F06AF18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front_button_ax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0.22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0.23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0E77E20C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front_button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front_button_ax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Вид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спереди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8278DEC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front_</w:t>
      </w:r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front_func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07C6CFB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06D8F49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D33805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eastAsia="ru-RU"/>
        </w:rPr>
        <w:t>bottom_func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eastAsia="ru-RU"/>
        </w:rPr>
        <w:t>event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561E9C8A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33805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.view</w:t>
      </w:r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_init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elev</w:t>
      </w:r>
      <w:proofErr w:type="spell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=-</w:t>
      </w:r>
      <w:r w:rsidRPr="00182E98">
        <w:rPr>
          <w:rFonts w:ascii="Consolas" w:hAnsi="Consolas"/>
          <w:color w:val="B5CEA8"/>
          <w:sz w:val="21"/>
          <w:szCs w:val="21"/>
          <w:lang w:val="en-US" w:eastAsia="ru-RU"/>
        </w:rPr>
        <w:t>90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F683CBC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0CEEFA00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6F995A9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bottom_button_ax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0.23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6FEF4F0E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bottom_button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33805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bottom_button_ax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Вид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3805">
        <w:rPr>
          <w:rFonts w:ascii="Consolas" w:hAnsi="Consolas"/>
          <w:color w:val="CE9178"/>
          <w:sz w:val="21"/>
          <w:szCs w:val="21"/>
          <w:lang w:eastAsia="ru-RU"/>
        </w:rPr>
        <w:t>снизу</w:t>
      </w:r>
      <w:r w:rsidRPr="00D3380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AB8C40C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bottom_</w:t>
      </w:r>
      <w:proofErr w:type="gramStart"/>
      <w:r w:rsidRPr="00D33805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33805">
        <w:rPr>
          <w:rFonts w:ascii="Consolas" w:hAnsi="Consolas"/>
          <w:color w:val="DCDCAA"/>
          <w:sz w:val="21"/>
          <w:szCs w:val="21"/>
          <w:lang w:val="en-US" w:eastAsia="ru-RU"/>
        </w:rPr>
        <w:t>bottom_func</w:t>
      </w:r>
      <w:proofErr w:type="spellEnd"/>
      <w:r w:rsidRPr="00D3380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D45D2DB" w14:textId="77777777" w:rsidR="00D33805" w:rsidRPr="00D33805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AB6F4DF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07DCFCA3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2E98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axis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43D4A2BA" w14:textId="77777777" w:rsidR="00D33805" w:rsidRPr="00182E98" w:rsidRDefault="00D33805" w:rsidP="00D33805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82E98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82E98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182E9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1ADDF6C6" w14:textId="77777777" w:rsidR="00A64B50" w:rsidRPr="00D33805" w:rsidRDefault="00A64B50">
      <w:pPr>
        <w:rPr>
          <w:sz w:val="20"/>
          <w:lang w:val="en-US"/>
        </w:rPr>
        <w:sectPr w:rsidR="00A64B50" w:rsidRPr="00D33805">
          <w:pgSz w:w="11910" w:h="16840"/>
          <w:pgMar w:top="1040" w:right="740" w:bottom="1280" w:left="1600" w:header="0" w:footer="1085" w:gutter="0"/>
          <w:cols w:space="720"/>
        </w:sectPr>
      </w:pPr>
    </w:p>
    <w:p w14:paraId="63FC5726" w14:textId="77777777" w:rsidR="00A64B50" w:rsidRPr="00182E98" w:rsidRDefault="00A64B50">
      <w:pPr>
        <w:pStyle w:val="a3"/>
        <w:rPr>
          <w:sz w:val="22"/>
          <w:lang w:val="en-US"/>
        </w:rPr>
      </w:pPr>
    </w:p>
    <w:p w14:paraId="62A83AB9" w14:textId="77777777" w:rsidR="00A64B50" w:rsidRDefault="00000000">
      <w:pPr>
        <w:pStyle w:val="1"/>
        <w:numPr>
          <w:ilvl w:val="0"/>
          <w:numId w:val="1"/>
        </w:numPr>
        <w:tabs>
          <w:tab w:val="left" w:pos="343"/>
        </w:tabs>
        <w:spacing w:before="194"/>
        <w:jc w:val="both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6AE1B6F4" w14:textId="4225F2CC" w:rsidR="00A64B50" w:rsidRDefault="00D33805">
      <w:pPr>
        <w:pStyle w:val="a3"/>
        <w:spacing w:before="1"/>
        <w:rPr>
          <w:b/>
          <w:sz w:val="13"/>
        </w:rPr>
      </w:pPr>
      <w:r w:rsidRPr="00D33805">
        <w:rPr>
          <w:b/>
          <w:noProof/>
          <w:sz w:val="13"/>
        </w:rPr>
        <w:drawing>
          <wp:inline distT="0" distB="0" distL="0" distR="0" wp14:anchorId="70DE5986" wp14:editId="5C072A92">
            <wp:extent cx="2912665" cy="25050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44" cy="25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3"/>
        </w:rPr>
        <w:t xml:space="preserve">     </w:t>
      </w:r>
      <w:r w:rsidRPr="00D33805">
        <w:rPr>
          <w:b/>
          <w:noProof/>
          <w:sz w:val="13"/>
        </w:rPr>
        <w:drawing>
          <wp:inline distT="0" distB="0" distL="0" distR="0" wp14:anchorId="42C90E40" wp14:editId="46857643">
            <wp:extent cx="3027919" cy="2602865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02" cy="262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B9B5" w14:textId="0E9BAD7B" w:rsidR="00D33805" w:rsidRPr="00182E98" w:rsidRDefault="00D33805">
      <w:pPr>
        <w:pStyle w:val="a3"/>
        <w:spacing w:before="1"/>
        <w:rPr>
          <w:bCs/>
        </w:rPr>
      </w:pPr>
      <w:r w:rsidRPr="00182E98">
        <w:rPr>
          <w:bCs/>
        </w:rPr>
        <w:t xml:space="preserve">Рис. 1. Невидимые линии </w:t>
      </w:r>
      <w:proofErr w:type="gramStart"/>
      <w:r w:rsidRPr="00182E98">
        <w:rPr>
          <w:bCs/>
        </w:rPr>
        <w:t>отображен</w:t>
      </w:r>
      <w:r w:rsidR="00182E98">
        <w:rPr>
          <w:bCs/>
        </w:rPr>
        <w:t>ы</w:t>
      </w:r>
      <w:r w:rsidRPr="00182E98">
        <w:rPr>
          <w:bCs/>
        </w:rPr>
        <w:t xml:space="preserve">  Рис.</w:t>
      </w:r>
      <w:proofErr w:type="gramEnd"/>
      <w:r w:rsidRPr="00182E98">
        <w:rPr>
          <w:bCs/>
        </w:rPr>
        <w:t xml:space="preserve"> 2. Невидимые линии удалены</w:t>
      </w:r>
    </w:p>
    <w:p w14:paraId="7034901F" w14:textId="77777777" w:rsidR="00A64B50" w:rsidRDefault="00A64B50">
      <w:pPr>
        <w:pStyle w:val="a3"/>
        <w:rPr>
          <w:b/>
          <w:sz w:val="34"/>
        </w:rPr>
      </w:pPr>
    </w:p>
    <w:p w14:paraId="2B89DB3E" w14:textId="77777777" w:rsidR="00A64B50" w:rsidRDefault="00A64B50">
      <w:pPr>
        <w:pStyle w:val="a3"/>
        <w:spacing w:before="4"/>
        <w:rPr>
          <w:b/>
          <w:sz w:val="27"/>
        </w:rPr>
      </w:pPr>
    </w:p>
    <w:p w14:paraId="62AC953D" w14:textId="77777777" w:rsidR="00A64B50" w:rsidRDefault="00000000">
      <w:pPr>
        <w:pStyle w:val="a4"/>
        <w:numPr>
          <w:ilvl w:val="0"/>
          <w:numId w:val="1"/>
        </w:numPr>
        <w:tabs>
          <w:tab w:val="left" w:pos="343"/>
        </w:tabs>
        <w:jc w:val="both"/>
        <w:rPr>
          <w:b/>
          <w:sz w:val="32"/>
        </w:rPr>
      </w:pPr>
      <w:r>
        <w:rPr>
          <w:b/>
          <w:sz w:val="32"/>
        </w:rPr>
        <w:t>Выводы:</w:t>
      </w:r>
    </w:p>
    <w:p w14:paraId="48A9C1D9" w14:textId="7F652C6D" w:rsidR="00D33805" w:rsidRDefault="00000000" w:rsidP="00D33805">
      <w:pPr>
        <w:pStyle w:val="a3"/>
        <w:spacing w:before="190" w:line="360" w:lineRule="auto"/>
        <w:ind w:left="102" w:right="105"/>
      </w:pP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2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была</w:t>
      </w:r>
      <w:r>
        <w:rPr>
          <w:spacing w:val="-12"/>
        </w:rPr>
        <w:t xml:space="preserve"> </w:t>
      </w:r>
      <w:r>
        <w:t>написана</w:t>
      </w:r>
      <w:r>
        <w:rPr>
          <w:spacing w:val="-12"/>
        </w:rPr>
        <w:t xml:space="preserve"> </w:t>
      </w:r>
      <w:r>
        <w:t>программа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 xml:space="preserve">языке Python для получения графика </w:t>
      </w:r>
      <w:r w:rsidR="00D33805">
        <w:t>каркасной визуализации 16-гранной правильной пирамиды.</w:t>
      </w:r>
    </w:p>
    <w:p w14:paraId="337E72E8" w14:textId="1D2C3552" w:rsidR="00A64B50" w:rsidRDefault="00A64B50">
      <w:pPr>
        <w:pStyle w:val="a3"/>
        <w:spacing w:before="74" w:line="360" w:lineRule="auto"/>
        <w:ind w:left="102" w:right="104"/>
        <w:jc w:val="both"/>
      </w:pPr>
    </w:p>
    <w:sectPr w:rsidR="00A64B50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7BAE" w14:textId="77777777" w:rsidR="002120AB" w:rsidRDefault="002120AB">
      <w:r>
        <w:separator/>
      </w:r>
    </w:p>
  </w:endnote>
  <w:endnote w:type="continuationSeparator" w:id="0">
    <w:p w14:paraId="196DB4DA" w14:textId="77777777" w:rsidR="002120AB" w:rsidRDefault="0021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9B29" w14:textId="77777777" w:rsidR="002120AB" w:rsidRDefault="002120AB">
      <w:r>
        <w:separator/>
      </w:r>
    </w:p>
  </w:footnote>
  <w:footnote w:type="continuationSeparator" w:id="0">
    <w:p w14:paraId="481A2155" w14:textId="77777777" w:rsidR="002120AB" w:rsidRDefault="00212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 w16cid:durableId="150820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0"/>
    <w:rsid w:val="00182E98"/>
    <w:rsid w:val="002120AB"/>
    <w:rsid w:val="00924183"/>
    <w:rsid w:val="00A64B50"/>
    <w:rsid w:val="00D3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5">
    <w:name w:val="header"/>
    <w:basedOn w:val="a"/>
    <w:link w:val="a6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380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Илья Попов</cp:lastModifiedBy>
  <cp:revision>3</cp:revision>
  <dcterms:created xsi:type="dcterms:W3CDTF">2022-11-29T10:52:00Z</dcterms:created>
  <dcterms:modified xsi:type="dcterms:W3CDTF">2022-11-29T10:59:00Z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