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D027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Autospacing="0" w:afterAutospacing="0" w:line="288" w:lineRule="auto"/>
        <w:jc w:val="center"/>
        <w:textAlignment w:val="baseline"/>
        <w:outlineLvl w:val="6"/>
        <w:rPr>
          <w:rFonts w:hint="eastAsia" w:ascii="宋体" w:hAnsi="宋体" w:eastAsia="宋体" w:cs="宋体"/>
          <w:b/>
          <w:bCs/>
          <w:snapToGrid w:val="0"/>
          <w:color w:val="000000"/>
          <w:spacing w:val="0"/>
          <w:kern w:val="0"/>
          <w:sz w:val="31"/>
          <w:szCs w:val="31"/>
          <w:lang w:val="en-US" w:eastAsia="zh-CN"/>
        </w:rPr>
      </w:pPr>
      <w:r>
        <w:rPr>
          <w:rFonts w:hint="eastAsia" w:ascii="宋体" w:hAnsi="宋体" w:eastAsia="宋体" w:cs="宋体"/>
          <w:b/>
          <w:bCs/>
          <w:snapToGrid w:val="0"/>
          <w:color w:val="000000"/>
          <w:spacing w:val="0"/>
          <w:kern w:val="0"/>
          <w:sz w:val="31"/>
          <w:szCs w:val="31"/>
          <w:lang w:val="en-US" w:eastAsia="zh-CN"/>
        </w:rPr>
        <w:t>第2章 设计的概念演变</w:t>
      </w:r>
    </w:p>
    <w:p w14:paraId="714CE4F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26" w:beforeLines="40" w:beforeAutospacing="0" w:afterAutospacing="0" w:line="288" w:lineRule="auto"/>
        <w:jc w:val="center"/>
        <w:textAlignment w:val="baseline"/>
        <w:outlineLvl w:val="6"/>
        <w:rPr>
          <w:rFonts w:hint="eastAsia" w:ascii="宋体" w:hAnsi="宋体" w:eastAsia="宋体" w:cs="宋体"/>
          <w:b/>
          <w:bCs/>
          <w:snapToGrid w:val="0"/>
          <w:color w:val="000000"/>
          <w:spacing w:val="0"/>
          <w:kern w:val="0"/>
          <w:sz w:val="28"/>
          <w:szCs w:val="28"/>
          <w:lang w:val="en-US" w:eastAsia="zh-CN"/>
        </w:rPr>
      </w:pPr>
      <w:r>
        <w:rPr>
          <w:rFonts w:hint="eastAsia" w:ascii="宋体" w:hAnsi="宋体" w:eastAsia="宋体" w:cs="宋体"/>
          <w:b/>
          <w:bCs/>
          <w:snapToGrid w:val="0"/>
          <w:color w:val="000000"/>
          <w:spacing w:val="0"/>
          <w:kern w:val="0"/>
          <w:sz w:val="28"/>
          <w:szCs w:val="28"/>
          <w:lang w:val="en-US" w:eastAsia="zh-CN"/>
        </w:rPr>
        <w:t>2.1 中国设计概念的演变</w:t>
      </w:r>
    </w:p>
    <w:p w14:paraId="14138520">
      <w:pPr>
        <w:keepNext w:val="0"/>
        <w:keepLines w:val="0"/>
        <w:pageBreakBefore w:val="0"/>
        <w:widowControl w:val="0"/>
        <w:numPr>
          <w:ilvl w:val="0"/>
          <w:numId w:val="1"/>
        </w:numPr>
        <w:kinsoku/>
        <w:wordWrap/>
        <w:overflowPunct/>
        <w:topLinePunct w:val="0"/>
        <w:autoSpaceDE/>
        <w:autoSpaceDN/>
        <w:bidi w:val="0"/>
        <w:adjustRightInd/>
        <w:snapToGrid/>
        <w:spacing w:before="126" w:beforeLines="40" w:beforeAutospacing="0" w:afterAutospacing="0" w:line="288" w:lineRule="auto"/>
        <w:ind w:left="363" w:leftChars="0" w:hanging="363"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古代汉语中的“设计”一词并不属于艺术的范畴。此时的“设计”意为“设置计策、谋划某事”。</w:t>
      </w:r>
    </w:p>
    <w:p w14:paraId="588C1505">
      <w:pPr>
        <w:keepNext w:val="0"/>
        <w:keepLines w:val="0"/>
        <w:pageBreakBefore w:val="0"/>
        <w:widowControl w:val="0"/>
        <w:numPr>
          <w:ilvl w:val="0"/>
          <w:numId w:val="2"/>
        </w:numPr>
        <w:kinsoku/>
        <w:wordWrap/>
        <w:overflowPunct/>
        <w:topLinePunct w:val="0"/>
        <w:autoSpaceDE/>
        <w:autoSpaceDN/>
        <w:bidi w:val="0"/>
        <w:adjustRightInd/>
        <w:snapToGrid/>
        <w:spacing w:before="63" w:beforeLines="20" w:beforeAutospacing="0" w:after="100" w:afterAutospacing="1" w:line="288" w:lineRule="auto"/>
        <w:ind w:left="901" w:leftChars="0" w:hanging="482"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在中国古代文化中，与“设计”相对应的概念是“</w:t>
      </w:r>
      <w:r>
        <w:rPr>
          <w:rFonts w:hint="eastAsia" w:asciiTheme="minorEastAsia" w:hAnsiTheme="minorEastAsia" w:eastAsiaTheme="minorEastAsia" w:cstheme="minorEastAsia"/>
          <w:b/>
          <w:bCs/>
          <w:color w:val="F41010"/>
          <w:sz w:val="24"/>
          <w:szCs w:val="24"/>
          <w:lang w:val="en-US" w:eastAsia="zh-CN"/>
        </w:rPr>
        <w:t>经营</w:t>
      </w:r>
      <w:r>
        <w:rPr>
          <w:rFonts w:hint="eastAsia" w:ascii="宋体" w:hAnsi="宋体" w:eastAsia="宋体" w:cs="宋体"/>
          <w:b w:val="0"/>
          <w:bCs w:val="0"/>
          <w:color w:val="000000"/>
          <w:spacing w:val="0"/>
          <w:sz w:val="24"/>
          <w:szCs w:val="24"/>
          <w:lang w:val="en-US" w:eastAsia="zh-CN"/>
        </w:rPr>
        <w:t>”。“经”是指在建筑前的</w:t>
      </w:r>
      <w:r>
        <w:rPr>
          <w:rFonts w:hint="eastAsia" w:asciiTheme="minorEastAsia" w:hAnsiTheme="minorEastAsia" w:eastAsiaTheme="minorEastAsia" w:cstheme="minorEastAsia"/>
          <w:b/>
          <w:bCs/>
          <w:color w:val="6A93D0"/>
          <w:sz w:val="24"/>
          <w:szCs w:val="24"/>
          <w:lang w:val="en-US" w:eastAsia="zh-CN"/>
        </w:rPr>
        <w:t>测量工作</w:t>
      </w:r>
      <w:r>
        <w:rPr>
          <w:rFonts w:hint="eastAsia" w:ascii="宋体" w:hAnsi="宋体" w:eastAsia="宋体" w:cs="宋体"/>
          <w:b w:val="0"/>
          <w:bCs w:val="0"/>
          <w:color w:val="000000"/>
          <w:spacing w:val="0"/>
          <w:sz w:val="24"/>
          <w:szCs w:val="24"/>
          <w:lang w:val="en-US" w:eastAsia="zh-CN"/>
        </w:rPr>
        <w:t>，“营”则是指测量后的</w:t>
      </w:r>
      <w:r>
        <w:rPr>
          <w:rFonts w:hint="eastAsia" w:asciiTheme="minorEastAsia" w:hAnsiTheme="minorEastAsia" w:eastAsiaTheme="minorEastAsia" w:cstheme="minorEastAsia"/>
          <w:b/>
          <w:bCs/>
          <w:color w:val="6A93D0"/>
          <w:sz w:val="24"/>
          <w:szCs w:val="24"/>
          <w:lang w:val="en-US" w:eastAsia="zh-CN"/>
        </w:rPr>
        <w:t>定位工作</w:t>
      </w:r>
      <w:r>
        <w:rPr>
          <w:rFonts w:hint="eastAsia" w:ascii="宋体" w:hAnsi="宋体" w:eastAsia="宋体" w:cs="宋体"/>
          <w:b w:val="0"/>
          <w:bCs w:val="0"/>
          <w:color w:val="000000"/>
          <w:spacing w:val="0"/>
          <w:sz w:val="24"/>
          <w:szCs w:val="24"/>
          <w:lang w:val="en-US" w:eastAsia="zh-CN"/>
        </w:rPr>
        <w:t>，两者都与</w:t>
      </w:r>
      <w:r>
        <w:rPr>
          <w:rFonts w:hint="eastAsia" w:asciiTheme="minorEastAsia" w:hAnsiTheme="minorEastAsia" w:eastAsiaTheme="minorEastAsia" w:cstheme="minorEastAsia"/>
          <w:b/>
          <w:bCs/>
          <w:color w:val="6A93D0"/>
          <w:sz w:val="24"/>
          <w:szCs w:val="24"/>
          <w:lang w:val="en-US" w:eastAsia="zh-CN"/>
        </w:rPr>
        <w:t>建筑设计</w:t>
      </w:r>
      <w:r>
        <w:rPr>
          <w:rFonts w:hint="eastAsia" w:ascii="宋体" w:hAnsi="宋体" w:eastAsia="宋体" w:cs="宋体"/>
          <w:b w:val="0"/>
          <w:bCs w:val="0"/>
          <w:color w:val="000000"/>
          <w:spacing w:val="0"/>
          <w:sz w:val="24"/>
          <w:szCs w:val="24"/>
          <w:lang w:val="en-US" w:eastAsia="zh-CN"/>
        </w:rPr>
        <w:t>相关。</w:t>
      </w:r>
    </w:p>
    <w:p w14:paraId="20925F51">
      <w:pPr>
        <w:keepNext w:val="0"/>
        <w:keepLines w:val="0"/>
        <w:pageBreakBefore w:val="0"/>
        <w:widowControl w:val="0"/>
        <w:numPr>
          <w:ilvl w:val="0"/>
          <w:numId w:val="2"/>
        </w:numPr>
        <w:kinsoku/>
        <w:wordWrap/>
        <w:overflowPunct/>
        <w:topLinePunct w:val="0"/>
        <w:autoSpaceDE/>
        <w:autoSpaceDN/>
        <w:bidi w:val="0"/>
        <w:adjustRightInd/>
        <w:snapToGrid/>
        <w:spacing w:before="63" w:beforeLines="20" w:afterAutospacing="0" w:line="288" w:lineRule="auto"/>
        <w:ind w:left="901" w:leftChars="0" w:hanging="482"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在绘画方面，与设计同义的还有“</w:t>
      </w:r>
      <w:r>
        <w:rPr>
          <w:rFonts w:hint="eastAsia" w:asciiTheme="minorEastAsia" w:hAnsiTheme="minorEastAsia" w:eastAsiaTheme="minorEastAsia" w:cstheme="minorEastAsia"/>
          <w:b/>
          <w:bCs/>
          <w:color w:val="F41010"/>
          <w:sz w:val="24"/>
          <w:szCs w:val="24"/>
          <w:lang w:val="en-US" w:eastAsia="zh-CN"/>
        </w:rPr>
        <w:t>意匠</w:t>
      </w:r>
      <w:r>
        <w:rPr>
          <w:rFonts w:hint="eastAsia" w:ascii="宋体" w:hAnsi="宋体" w:eastAsia="宋体" w:cs="宋体"/>
          <w:b w:val="0"/>
          <w:bCs w:val="0"/>
          <w:color w:val="000000"/>
          <w:spacing w:val="0"/>
          <w:sz w:val="24"/>
          <w:szCs w:val="24"/>
          <w:lang w:val="en-US" w:eastAsia="zh-CN"/>
        </w:rPr>
        <w:t>”一词，意匠即</w:t>
      </w:r>
      <w:r>
        <w:rPr>
          <w:rFonts w:hint="eastAsia" w:asciiTheme="minorEastAsia" w:hAnsiTheme="minorEastAsia" w:eastAsiaTheme="minorEastAsia" w:cstheme="minorEastAsia"/>
          <w:b/>
          <w:bCs/>
          <w:color w:val="6A93D0"/>
          <w:sz w:val="24"/>
          <w:szCs w:val="24"/>
          <w:lang w:val="en-US" w:eastAsia="zh-CN"/>
        </w:rPr>
        <w:t>意图</w:t>
      </w:r>
      <w:r>
        <w:rPr>
          <w:rFonts w:hint="eastAsia" w:ascii="宋体" w:hAnsi="宋体" w:eastAsia="宋体" w:cs="宋体"/>
          <w:b w:val="0"/>
          <w:bCs w:val="0"/>
          <w:color w:val="000000"/>
          <w:spacing w:val="0"/>
          <w:sz w:val="24"/>
          <w:szCs w:val="24"/>
          <w:lang w:val="en-US" w:eastAsia="zh-CN"/>
        </w:rPr>
        <w:t>与</w:t>
      </w:r>
      <w:r>
        <w:rPr>
          <w:rFonts w:hint="eastAsia" w:asciiTheme="minorEastAsia" w:hAnsiTheme="minorEastAsia" w:eastAsiaTheme="minorEastAsia" w:cstheme="minorEastAsia"/>
          <w:b/>
          <w:bCs/>
          <w:color w:val="6A93D0"/>
          <w:sz w:val="24"/>
          <w:szCs w:val="24"/>
          <w:lang w:val="en-US" w:eastAsia="zh-CN"/>
        </w:rPr>
        <w:t>匠心</w:t>
      </w:r>
      <w:r>
        <w:rPr>
          <w:rFonts w:hint="eastAsia" w:ascii="宋体" w:hAnsi="宋体" w:eastAsia="宋体" w:cs="宋体"/>
          <w:b w:val="0"/>
          <w:bCs w:val="0"/>
          <w:color w:val="000000"/>
          <w:spacing w:val="0"/>
          <w:sz w:val="24"/>
          <w:szCs w:val="24"/>
          <w:lang w:val="en-US" w:eastAsia="zh-CN"/>
        </w:rPr>
        <w:t>，是指创作中的</w:t>
      </w:r>
      <w:r>
        <w:rPr>
          <w:rFonts w:hint="eastAsia" w:asciiTheme="minorEastAsia" w:hAnsiTheme="minorEastAsia" w:eastAsiaTheme="minorEastAsia" w:cstheme="minorEastAsia"/>
          <w:b/>
          <w:bCs/>
          <w:color w:val="6A93D0"/>
          <w:sz w:val="24"/>
          <w:szCs w:val="24"/>
          <w:lang w:val="en-US" w:eastAsia="zh-CN"/>
        </w:rPr>
        <w:t>构思</w:t>
      </w:r>
      <w:r>
        <w:rPr>
          <w:rFonts w:hint="eastAsia" w:ascii="宋体" w:hAnsi="宋体" w:eastAsia="宋体" w:cs="宋体"/>
          <w:b w:val="0"/>
          <w:bCs w:val="0"/>
          <w:color w:val="000000"/>
          <w:spacing w:val="0"/>
          <w:sz w:val="24"/>
          <w:szCs w:val="24"/>
          <w:lang w:val="en-US" w:eastAsia="zh-CN"/>
        </w:rPr>
        <w:t>与</w:t>
      </w:r>
      <w:r>
        <w:rPr>
          <w:rFonts w:hint="eastAsia" w:asciiTheme="minorEastAsia" w:hAnsiTheme="minorEastAsia" w:eastAsiaTheme="minorEastAsia" w:cstheme="minorEastAsia"/>
          <w:b/>
          <w:bCs/>
          <w:color w:val="6A93D0"/>
          <w:sz w:val="24"/>
          <w:szCs w:val="24"/>
          <w:lang w:val="en-US" w:eastAsia="zh-CN"/>
        </w:rPr>
        <w:t>设想</w:t>
      </w:r>
      <w:r>
        <w:rPr>
          <w:rFonts w:hint="eastAsia" w:ascii="宋体" w:hAnsi="宋体" w:eastAsia="宋体" w:cs="宋体"/>
          <w:b w:val="0"/>
          <w:bCs w:val="0"/>
          <w:color w:val="000000"/>
          <w:spacing w:val="0"/>
          <w:sz w:val="24"/>
          <w:szCs w:val="24"/>
          <w:lang w:val="en-US" w:eastAsia="zh-CN"/>
        </w:rPr>
        <w:t>。</w:t>
      </w:r>
      <w:r>
        <w:rPr>
          <w:rFonts w:hint="eastAsia" w:ascii="宋体" w:hAnsi="宋体" w:eastAsia="宋体" w:cs="宋体"/>
          <w:b/>
          <w:bCs/>
          <w:color w:val="F4B7BE"/>
          <w:spacing w:val="0"/>
          <w:kern w:val="0"/>
          <w:sz w:val="24"/>
          <w:szCs w:val="24"/>
          <w:lang w:val="en-US" w:eastAsia="zh-CN" w:bidi="ar"/>
        </w:rPr>
        <w:t>☆</w:t>
      </w:r>
      <w:r>
        <w:rPr>
          <w:rFonts w:hint="default" w:ascii="Arial" w:hAnsi="Arial" w:eastAsia="宋体" w:cs="Arial"/>
          <w:b/>
          <w:bCs/>
          <w:color w:val="F4B7BE"/>
          <w:spacing w:val="0"/>
          <w:kern w:val="0"/>
          <w:sz w:val="24"/>
          <w:szCs w:val="24"/>
          <w:lang w:val="en-US" w:eastAsia="zh-CN" w:bidi="ar"/>
        </w:rPr>
        <w:t>↑</w:t>
      </w:r>
    </w:p>
    <w:p w14:paraId="00C0A104">
      <w:pPr>
        <w:keepNext w:val="0"/>
        <w:keepLines w:val="0"/>
        <w:pageBreakBefore w:val="0"/>
        <w:widowControl w:val="0"/>
        <w:numPr>
          <w:ilvl w:val="0"/>
          <w:numId w:val="0"/>
        </w:numPr>
        <w:kinsoku/>
        <w:wordWrap/>
        <w:overflowPunct/>
        <w:topLinePunct w:val="0"/>
        <w:autoSpaceDE/>
        <w:autoSpaceDN/>
        <w:bidi w:val="0"/>
        <w:adjustRightInd/>
        <w:snapToGrid/>
        <w:spacing w:before="95" w:beforeLines="30" w:beforeAutospacing="0" w:afterAutospacing="0" w:line="288" w:lineRule="auto"/>
        <w:ind w:left="210" w:leftChars="0" w:firstLine="420" w:firstLineChars="200"/>
        <w:textAlignment w:val="auto"/>
        <w:rPr>
          <w:rFonts w:hint="eastAsia" w:ascii="宋体" w:hAnsi="宋体" w:eastAsia="宋体" w:cs="宋体"/>
          <w:b w:val="0"/>
          <w:bCs w:val="0"/>
          <w:color w:val="000000"/>
          <w:spacing w:val="0"/>
          <w:sz w:val="21"/>
          <w:szCs w:val="21"/>
          <w:lang w:val="en-US" w:eastAsia="zh-CN"/>
        </w:rPr>
      </w:pPr>
      <w:r>
        <w:rPr>
          <w:rFonts w:hint="eastAsia" w:ascii="宋体" w:hAnsi="宋体" w:eastAsia="宋体" w:cs="宋体"/>
          <w:b w:val="0"/>
          <w:bCs w:val="0"/>
          <w:color w:val="000000"/>
          <w:spacing w:val="0"/>
          <w:sz w:val="21"/>
          <w:szCs w:val="21"/>
          <w:lang w:val="en-US" w:eastAsia="zh-CN"/>
        </w:rPr>
        <w:t>正是建筑与绘画在空间形态建构上的共通性，使“经营”与“意匠”成为</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建筑</w:t>
      </w:r>
      <w:r>
        <w:rPr>
          <w:rFonts w:hint="eastAsia" w:ascii="宋体" w:hAnsi="宋体" w:eastAsia="宋体" w:cs="宋体"/>
          <w:b w:val="0"/>
          <w:bCs w:val="0"/>
          <w:color w:val="000000"/>
          <w:spacing w:val="0"/>
          <w:sz w:val="21"/>
          <w:szCs w:val="21"/>
          <w:lang w:val="en-US" w:eastAsia="zh-CN"/>
        </w:rPr>
        <w:t>与</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绘画</w:t>
      </w:r>
      <w:r>
        <w:rPr>
          <w:rFonts w:hint="eastAsia" w:ascii="宋体" w:hAnsi="宋体" w:eastAsia="宋体" w:cs="宋体"/>
          <w:b w:val="0"/>
          <w:bCs w:val="0"/>
          <w:color w:val="000000"/>
          <w:spacing w:val="0"/>
          <w:sz w:val="21"/>
          <w:szCs w:val="21"/>
          <w:lang w:val="en-US" w:eastAsia="zh-CN"/>
        </w:rPr>
        <w:t>领域的</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共通概念</w:t>
      </w:r>
      <w:r>
        <w:rPr>
          <w:rFonts w:hint="eastAsia" w:ascii="宋体" w:hAnsi="宋体" w:eastAsia="宋体" w:cs="宋体"/>
          <w:b w:val="0"/>
          <w:bCs w:val="0"/>
          <w:color w:val="000000"/>
          <w:spacing w:val="0"/>
          <w:sz w:val="21"/>
          <w:szCs w:val="21"/>
          <w:lang w:val="en-US" w:eastAsia="zh-CN"/>
        </w:rPr>
        <w:t>。而“经营”“意匠”作为艺术概念，是空间、造型上的规划之意，与“Desegno”的含义也非常接近，因此可以认为其是“</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设计在古汉语中的代名词</w:t>
      </w:r>
      <w:r>
        <w:rPr>
          <w:rFonts w:hint="eastAsia" w:asciiTheme="minorEastAsia" w:hAnsiTheme="minorEastAsia" w:cstheme="minorEastAsia"/>
          <w:b w:val="0"/>
          <w:bCs w:val="0"/>
          <w:color w:val="EE822F" w:themeColor="accent2"/>
          <w:sz w:val="21"/>
          <w:szCs w:val="21"/>
          <w:lang w:val="en-US" w:eastAsia="zh-CN"/>
          <w14:textFill>
            <w14:solidFill>
              <w14:schemeClr w14:val="accent2"/>
            </w14:solidFill>
          </w14:textFill>
        </w:rPr>
        <w:t>”</w:t>
      </w:r>
      <w:r>
        <w:rPr>
          <w:rFonts w:hint="eastAsia" w:ascii="宋体" w:hAnsi="宋体" w:eastAsia="宋体" w:cs="宋体"/>
          <w:b w:val="0"/>
          <w:bCs w:val="0"/>
          <w:color w:val="000000"/>
          <w:spacing w:val="0"/>
          <w:sz w:val="21"/>
          <w:szCs w:val="21"/>
          <w:lang w:val="en-US" w:eastAsia="zh-CN"/>
        </w:rPr>
        <w:t>。</w:t>
      </w:r>
    </w:p>
    <w:p w14:paraId="00A67BBF">
      <w:pPr>
        <w:keepNext w:val="0"/>
        <w:keepLines w:val="0"/>
        <w:pageBreakBefore w:val="0"/>
        <w:widowControl w:val="0"/>
        <w:numPr>
          <w:ilvl w:val="0"/>
          <w:numId w:val="1"/>
        </w:numPr>
        <w:kinsoku/>
        <w:wordWrap/>
        <w:overflowPunct/>
        <w:topLinePunct w:val="0"/>
        <w:autoSpaceDE/>
        <w:autoSpaceDN/>
        <w:bidi w:val="0"/>
        <w:adjustRightInd/>
        <w:snapToGrid/>
        <w:spacing w:before="188" w:beforeLines="60" w:beforeAutospacing="0" w:afterAutospacing="0" w:line="288" w:lineRule="auto"/>
        <w:ind w:left="374" w:leftChars="0" w:hanging="374"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近代设计“Design”的概念开始被</w:t>
      </w:r>
      <w:r>
        <w:rPr>
          <w:rFonts w:hint="eastAsia" w:asciiTheme="minorEastAsia" w:hAnsiTheme="minorEastAsia" w:eastAsiaTheme="minorEastAsia" w:cstheme="minorEastAsia"/>
          <w:b/>
          <w:bCs/>
          <w:color w:val="6A93D0"/>
          <w:sz w:val="24"/>
          <w:szCs w:val="24"/>
          <w:lang w:val="en-US" w:eastAsia="zh-CN"/>
        </w:rPr>
        <w:t>引人中国</w:t>
      </w:r>
      <w:r>
        <w:rPr>
          <w:rFonts w:hint="eastAsia" w:ascii="宋体" w:hAnsi="宋体" w:eastAsia="宋体" w:cs="宋体"/>
          <w:b w:val="0"/>
          <w:bCs w:val="0"/>
          <w:color w:val="000000"/>
          <w:spacing w:val="0"/>
          <w:sz w:val="24"/>
          <w:szCs w:val="24"/>
          <w:lang w:val="en-US" w:eastAsia="zh-CN"/>
        </w:rPr>
        <w:t>。20世纪初“Design”一词曾被翻译成</w:t>
      </w:r>
      <w:r>
        <w:rPr>
          <w:rFonts w:hint="eastAsia" w:asciiTheme="minorEastAsia" w:hAnsiTheme="minorEastAsia" w:eastAsiaTheme="minorEastAsia" w:cstheme="minorEastAsia"/>
          <w:b/>
          <w:bCs/>
          <w:color w:val="6A93D0"/>
          <w:sz w:val="24"/>
          <w:szCs w:val="24"/>
          <w:lang w:val="en-US" w:eastAsia="zh-CN"/>
        </w:rPr>
        <w:t>图案</w:t>
      </w:r>
      <w:r>
        <w:rPr>
          <w:rFonts w:hint="eastAsia" w:ascii="宋体" w:hAnsi="宋体" w:eastAsia="宋体" w:cs="宋体"/>
          <w:b w:val="0"/>
          <w:bCs w:val="0"/>
          <w:color w:val="000000"/>
          <w:spacing w:val="0"/>
          <w:sz w:val="24"/>
          <w:szCs w:val="24"/>
          <w:lang w:val="en-US" w:eastAsia="zh-CN"/>
        </w:rPr>
        <w:t>、</w:t>
      </w:r>
      <w:r>
        <w:rPr>
          <w:rFonts w:hint="eastAsia" w:asciiTheme="minorEastAsia" w:hAnsiTheme="minorEastAsia" w:eastAsiaTheme="minorEastAsia" w:cstheme="minorEastAsia"/>
          <w:b/>
          <w:bCs/>
          <w:color w:val="6A93D0"/>
          <w:sz w:val="24"/>
          <w:szCs w:val="24"/>
          <w:lang w:val="en-US" w:eastAsia="zh-CN"/>
        </w:rPr>
        <w:t>美术工艺</w:t>
      </w:r>
      <w:r>
        <w:rPr>
          <w:rFonts w:hint="eastAsia" w:ascii="宋体" w:hAnsi="宋体" w:eastAsia="宋体" w:cs="宋体"/>
          <w:b w:val="0"/>
          <w:bCs w:val="0"/>
          <w:color w:val="000000"/>
          <w:spacing w:val="0"/>
          <w:sz w:val="24"/>
          <w:szCs w:val="24"/>
          <w:lang w:val="en-US" w:eastAsia="zh-CN"/>
        </w:rPr>
        <w:t>、美术设计、</w:t>
      </w:r>
      <w:r>
        <w:rPr>
          <w:rFonts w:hint="eastAsia" w:asciiTheme="minorEastAsia" w:hAnsiTheme="minorEastAsia" w:eastAsiaTheme="minorEastAsia" w:cstheme="minorEastAsia"/>
          <w:b/>
          <w:bCs/>
          <w:color w:val="6A93D0"/>
          <w:sz w:val="24"/>
          <w:szCs w:val="24"/>
          <w:lang w:val="en-US" w:eastAsia="zh-CN"/>
        </w:rPr>
        <w:t>工艺美术</w:t>
      </w:r>
      <w:r>
        <w:rPr>
          <w:rFonts w:hint="eastAsia" w:ascii="宋体" w:hAnsi="宋体" w:eastAsia="宋体" w:cs="宋体"/>
          <w:b w:val="0"/>
          <w:bCs w:val="0"/>
          <w:color w:val="000000"/>
          <w:spacing w:val="0"/>
          <w:sz w:val="24"/>
          <w:szCs w:val="24"/>
          <w:lang w:val="en-US" w:eastAsia="zh-CN"/>
        </w:rPr>
        <w:t>、实用美术、工艺设计、商业美术等名称。这种概念的不确定性与特定的历史环境有关，也反映出当时设计学科和行业的</w:t>
      </w:r>
      <w:r>
        <w:rPr>
          <w:rFonts w:hint="eastAsia" w:asciiTheme="minorEastAsia" w:hAnsiTheme="minorEastAsia" w:eastAsiaTheme="minorEastAsia" w:cstheme="minorEastAsia"/>
          <w:b/>
          <w:bCs/>
          <w:color w:val="6A93D0"/>
          <w:sz w:val="24"/>
          <w:szCs w:val="24"/>
          <w:lang w:val="en-US" w:eastAsia="zh-CN"/>
        </w:rPr>
        <w:t>不成熟</w:t>
      </w:r>
      <w:r>
        <w:rPr>
          <w:rFonts w:hint="eastAsia" w:ascii="宋体" w:hAnsi="宋体" w:eastAsia="宋体" w:cs="宋体"/>
          <w:b w:val="0"/>
          <w:bCs w:val="0"/>
          <w:color w:val="000000"/>
          <w:spacing w:val="0"/>
          <w:sz w:val="24"/>
          <w:szCs w:val="24"/>
          <w:lang w:val="en-US" w:eastAsia="zh-CN"/>
        </w:rPr>
        <w:t>状态。</w:t>
      </w:r>
    </w:p>
    <w:p w14:paraId="76FC6562">
      <w:pPr>
        <w:keepNext w:val="0"/>
        <w:keepLines w:val="0"/>
        <w:pageBreakBefore w:val="0"/>
        <w:widowControl w:val="0"/>
        <w:numPr>
          <w:ilvl w:val="0"/>
          <w:numId w:val="3"/>
        </w:numPr>
        <w:kinsoku/>
        <w:wordWrap/>
        <w:overflowPunct/>
        <w:topLinePunct w:val="0"/>
        <w:autoSpaceDE/>
        <w:autoSpaceDN/>
        <w:bidi w:val="0"/>
        <w:adjustRightInd/>
        <w:snapToGrid/>
        <w:spacing w:before="95" w:beforeLines="30" w:beforeAutospacing="0" w:afterAutospacing="0" w:line="288" w:lineRule="auto"/>
        <w:ind w:left="901" w:leftChars="0" w:hanging="482"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20世纪二三十年代，“</w:t>
      </w:r>
      <w:r>
        <w:rPr>
          <w:rFonts w:hint="eastAsia" w:asciiTheme="minorEastAsia" w:hAnsiTheme="minorEastAsia" w:eastAsiaTheme="minorEastAsia" w:cstheme="minorEastAsia"/>
          <w:b/>
          <w:bCs/>
          <w:color w:val="F41010"/>
          <w:sz w:val="24"/>
          <w:szCs w:val="24"/>
          <w:lang w:val="en-US" w:eastAsia="zh-CN"/>
        </w:rPr>
        <w:t>图案</w:t>
      </w:r>
      <w:r>
        <w:rPr>
          <w:rFonts w:hint="eastAsia" w:ascii="宋体" w:hAnsi="宋体" w:eastAsia="宋体" w:cs="宋体"/>
          <w:b w:val="0"/>
          <w:bCs w:val="0"/>
          <w:color w:val="000000"/>
          <w:spacing w:val="0"/>
          <w:sz w:val="24"/>
          <w:szCs w:val="24"/>
          <w:lang w:val="en-US" w:eastAsia="zh-CN"/>
        </w:rPr>
        <w:t>”研究在中国获得较大发展。</w:t>
      </w:r>
      <w:r>
        <w:rPr>
          <w:rFonts w:hint="eastAsia" w:ascii="宋体" w:hAnsi="宋体" w:eastAsia="宋体" w:cs="宋体"/>
          <w:b/>
          <w:bCs/>
          <w:color w:val="F4B7BE"/>
          <w:spacing w:val="0"/>
          <w:kern w:val="0"/>
          <w:sz w:val="24"/>
          <w:szCs w:val="24"/>
          <w:lang w:val="en-US" w:eastAsia="zh-CN" w:bidi="ar"/>
        </w:rPr>
        <w:t>☆</w:t>
      </w:r>
    </w:p>
    <w:p w14:paraId="44E64B82">
      <w:pPr>
        <w:keepNext w:val="0"/>
        <w:keepLines w:val="0"/>
        <w:pageBreakBefore w:val="0"/>
        <w:widowControl w:val="0"/>
        <w:numPr>
          <w:ilvl w:val="0"/>
          <w:numId w:val="4"/>
        </w:numPr>
        <w:kinsoku/>
        <w:wordWrap/>
        <w:overflowPunct/>
        <w:topLinePunct w:val="0"/>
        <w:autoSpaceDE/>
        <w:autoSpaceDN/>
        <w:bidi w:val="0"/>
        <w:adjustRightInd/>
        <w:snapToGrid/>
        <w:spacing w:before="63" w:beforeLines="20" w:beforeAutospacing="0" w:afterAutospacing="0" w:line="288" w:lineRule="auto"/>
        <w:ind w:left="1146" w:leftChars="0" w:hanging="306"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1936年出版的</w:t>
      </w:r>
      <w:r>
        <w:rPr>
          <w:rFonts w:hint="eastAsia" w:asciiTheme="minorEastAsia" w:hAnsiTheme="minorEastAsia" w:eastAsiaTheme="minorEastAsia" w:cstheme="minorEastAsia"/>
          <w:b/>
          <w:bCs/>
          <w:color w:val="6A93D0"/>
          <w:sz w:val="24"/>
          <w:szCs w:val="24"/>
          <w:lang w:val="en-US" w:eastAsia="zh-CN"/>
        </w:rPr>
        <w:t>《辞海》</w:t>
      </w:r>
      <w:r>
        <w:rPr>
          <w:rFonts w:hint="eastAsia" w:ascii="宋体" w:hAnsi="宋体" w:eastAsia="宋体" w:cs="宋体"/>
          <w:b w:val="0"/>
          <w:bCs w:val="0"/>
          <w:color w:val="000000"/>
          <w:spacing w:val="0"/>
          <w:sz w:val="24"/>
          <w:szCs w:val="24"/>
          <w:lang w:val="en-US" w:eastAsia="zh-CN"/>
        </w:rPr>
        <w:t>对图案的解释是：美术工艺品及建筑物等，在工作之前，需预先</w:t>
      </w:r>
      <w:r>
        <w:rPr>
          <w:rFonts w:hint="eastAsia" w:asciiTheme="minorEastAsia" w:hAnsiTheme="minorEastAsia" w:eastAsiaTheme="minorEastAsia" w:cstheme="minorEastAsia"/>
          <w:b/>
          <w:bCs/>
          <w:color w:val="6A93D0"/>
          <w:sz w:val="24"/>
          <w:szCs w:val="24"/>
          <w:lang w:val="en-US" w:eastAsia="zh-CN"/>
        </w:rPr>
        <w:t>考察</w:t>
      </w:r>
      <w:r>
        <w:rPr>
          <w:rFonts w:hint="eastAsia" w:ascii="宋体" w:hAnsi="宋体" w:eastAsia="宋体" w:cs="宋体"/>
          <w:b w:val="0"/>
          <w:bCs w:val="0"/>
          <w:color w:val="000000"/>
          <w:spacing w:val="0"/>
          <w:sz w:val="24"/>
          <w:szCs w:val="24"/>
          <w:lang w:val="en-US" w:eastAsia="zh-CN"/>
        </w:rPr>
        <w:t>其形状、构造、色彩、装饰等应如何</w:t>
      </w:r>
      <w:r>
        <w:rPr>
          <w:rFonts w:hint="eastAsia" w:asciiTheme="minorEastAsia" w:hAnsiTheme="minorEastAsia" w:eastAsiaTheme="minorEastAsia" w:cstheme="minorEastAsia"/>
          <w:b/>
          <w:bCs/>
          <w:color w:val="6A93D0"/>
          <w:sz w:val="24"/>
          <w:szCs w:val="24"/>
          <w:lang w:val="en-US" w:eastAsia="zh-CN"/>
        </w:rPr>
        <w:t>配置</w:t>
      </w:r>
      <w:r>
        <w:rPr>
          <w:rFonts w:hint="eastAsia" w:ascii="宋体" w:hAnsi="宋体" w:eastAsia="宋体" w:cs="宋体"/>
          <w:b w:val="0"/>
          <w:bCs w:val="0"/>
          <w:color w:val="000000"/>
          <w:spacing w:val="0"/>
          <w:sz w:val="24"/>
          <w:szCs w:val="24"/>
          <w:lang w:val="en-US" w:eastAsia="zh-CN"/>
        </w:rPr>
        <w:t>，表示此种</w:t>
      </w:r>
      <w:r>
        <w:rPr>
          <w:rFonts w:hint="eastAsia" w:asciiTheme="minorEastAsia" w:hAnsiTheme="minorEastAsia" w:eastAsiaTheme="minorEastAsia" w:cstheme="minorEastAsia"/>
          <w:b/>
          <w:bCs/>
          <w:color w:val="6A93D0"/>
          <w:sz w:val="24"/>
          <w:szCs w:val="24"/>
          <w:lang w:val="en-US" w:eastAsia="zh-CN"/>
        </w:rPr>
        <w:t>考案之图样</w:t>
      </w:r>
      <w:r>
        <w:rPr>
          <w:rFonts w:hint="eastAsia" w:ascii="宋体" w:hAnsi="宋体" w:eastAsia="宋体" w:cs="宋体"/>
          <w:b w:val="0"/>
          <w:bCs w:val="0"/>
          <w:color w:val="000000"/>
          <w:spacing w:val="0"/>
          <w:sz w:val="24"/>
          <w:szCs w:val="24"/>
          <w:lang w:val="en-US" w:eastAsia="zh-CN"/>
        </w:rPr>
        <w:t>，称为图案。</w:t>
      </w:r>
      <w:r>
        <w:rPr>
          <w:rFonts w:hint="eastAsia" w:ascii="宋体" w:hAnsi="宋体" w:eastAsia="宋体" w:cs="宋体"/>
          <w:b/>
          <w:bCs/>
          <w:color w:val="B6C7EA" w:themeColor="accent1" w:themeTint="66"/>
          <w:spacing w:val="0"/>
          <w:sz w:val="24"/>
          <w:szCs w:val="24"/>
          <w:lang w:val="en-US" w:eastAsia="zh-CN"/>
          <w14:textFill>
            <w14:solidFill>
              <w14:schemeClr w14:val="accent1">
                <w14:lumMod w14:val="40000"/>
                <w14:lumOff w14:val="60000"/>
              </w14:schemeClr>
            </w14:solidFill>
          </w14:textFill>
        </w:rPr>
        <w:t>☆</w:t>
      </w:r>
      <w:r>
        <w:rPr>
          <w:rFonts w:hint="default" w:ascii="Arial" w:hAnsi="Arial" w:eastAsia="宋体" w:cs="Arial"/>
          <w:b/>
          <w:bCs/>
          <w:color w:val="B6C7EA" w:themeColor="accent1" w:themeTint="66"/>
          <w:spacing w:val="0"/>
          <w:sz w:val="24"/>
          <w:szCs w:val="24"/>
          <w:lang w:val="en-US" w:eastAsia="zh-CN"/>
          <w14:textFill>
            <w14:solidFill>
              <w14:schemeClr w14:val="accent1">
                <w14:lumMod w14:val="40000"/>
                <w14:lumOff w14:val="60000"/>
              </w14:schemeClr>
            </w14:solidFill>
          </w14:textFill>
        </w:rPr>
        <w:t>↓</w:t>
      </w:r>
    </w:p>
    <w:p w14:paraId="3BFB1F7C">
      <w:pPr>
        <w:keepNext w:val="0"/>
        <w:keepLines w:val="0"/>
        <w:pageBreakBefore w:val="0"/>
        <w:widowControl w:val="0"/>
        <w:numPr>
          <w:ilvl w:val="0"/>
          <w:numId w:val="4"/>
        </w:numPr>
        <w:kinsoku/>
        <w:wordWrap/>
        <w:overflowPunct/>
        <w:topLinePunct w:val="0"/>
        <w:autoSpaceDE/>
        <w:autoSpaceDN/>
        <w:bidi w:val="0"/>
        <w:adjustRightInd/>
        <w:snapToGrid/>
        <w:spacing w:before="63" w:beforeLines="20" w:beforeAutospacing="0" w:afterAutospacing="0" w:line="288" w:lineRule="auto"/>
        <w:ind w:left="1148" w:leftChars="0" w:hanging="307"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有识之士逐渐认识到，图案不仅是</w:t>
      </w:r>
      <w:r>
        <w:rPr>
          <w:rFonts w:hint="eastAsia" w:asciiTheme="minorEastAsia" w:hAnsiTheme="minorEastAsia" w:eastAsiaTheme="minorEastAsia" w:cstheme="minorEastAsia"/>
          <w:b/>
          <w:bCs/>
          <w:color w:val="6A93D0"/>
          <w:sz w:val="24"/>
          <w:szCs w:val="24"/>
          <w:lang w:val="en-US" w:eastAsia="zh-CN"/>
        </w:rPr>
        <w:t>美化产品</w:t>
      </w:r>
      <w:r>
        <w:rPr>
          <w:rFonts w:hint="eastAsia" w:ascii="宋体" w:hAnsi="宋体" w:eastAsia="宋体" w:cs="宋体"/>
          <w:b w:val="0"/>
          <w:bCs w:val="0"/>
          <w:color w:val="000000"/>
          <w:spacing w:val="0"/>
          <w:sz w:val="24"/>
          <w:szCs w:val="24"/>
          <w:lang w:val="en-US" w:eastAsia="zh-CN"/>
        </w:rPr>
        <w:t>的平面纹饰或立体图样，还是</w:t>
      </w:r>
      <w:r>
        <w:rPr>
          <w:rFonts w:hint="eastAsia" w:asciiTheme="minorEastAsia" w:hAnsiTheme="minorEastAsia" w:eastAsiaTheme="minorEastAsia" w:cstheme="minorEastAsia"/>
          <w:b/>
          <w:bCs/>
          <w:color w:val="6A93D0"/>
          <w:sz w:val="24"/>
          <w:szCs w:val="24"/>
          <w:lang w:val="en-US" w:eastAsia="zh-CN"/>
        </w:rPr>
        <w:t>改良产品</w:t>
      </w:r>
      <w:r>
        <w:rPr>
          <w:rFonts w:hint="eastAsia" w:ascii="宋体" w:hAnsi="宋体" w:eastAsia="宋体" w:cs="宋体"/>
          <w:b w:val="0"/>
          <w:bCs w:val="0"/>
          <w:color w:val="000000"/>
          <w:spacing w:val="0"/>
          <w:sz w:val="24"/>
          <w:szCs w:val="24"/>
          <w:lang w:val="en-US" w:eastAsia="zh-CN"/>
        </w:rPr>
        <w:t>的必要手段。尽管当时社会对设计的内涵还没有更深刻的了解，但已经意识到“</w:t>
      </w:r>
      <w:r>
        <w:rPr>
          <w:rFonts w:hint="eastAsia" w:asciiTheme="minorEastAsia" w:hAnsiTheme="minorEastAsia" w:eastAsiaTheme="minorEastAsia" w:cstheme="minorEastAsia"/>
          <w:b/>
          <w:bCs/>
          <w:color w:val="6A93D0"/>
          <w:sz w:val="24"/>
          <w:szCs w:val="24"/>
          <w:lang w:val="en-US" w:eastAsia="zh-CN"/>
        </w:rPr>
        <w:t>工艺</w:t>
      </w:r>
      <w:r>
        <w:rPr>
          <w:rFonts w:hint="eastAsia" w:ascii="宋体" w:hAnsi="宋体" w:eastAsia="宋体" w:cs="宋体"/>
          <w:b w:val="0"/>
          <w:bCs w:val="0"/>
          <w:color w:val="000000"/>
          <w:spacing w:val="0"/>
          <w:sz w:val="24"/>
          <w:szCs w:val="24"/>
          <w:lang w:val="en-US" w:eastAsia="zh-CN"/>
        </w:rPr>
        <w:t>”(技术)与“</w:t>
      </w:r>
      <w:r>
        <w:rPr>
          <w:rFonts w:hint="eastAsia" w:asciiTheme="minorEastAsia" w:hAnsiTheme="minorEastAsia" w:eastAsiaTheme="minorEastAsia" w:cstheme="minorEastAsia"/>
          <w:b/>
          <w:bCs/>
          <w:color w:val="6A93D0"/>
          <w:sz w:val="24"/>
          <w:szCs w:val="24"/>
          <w:lang w:val="en-US" w:eastAsia="zh-CN"/>
        </w:rPr>
        <w:t>图案</w:t>
      </w:r>
      <w:r>
        <w:rPr>
          <w:rFonts w:hint="eastAsia" w:ascii="宋体" w:hAnsi="宋体" w:eastAsia="宋体" w:cs="宋体"/>
          <w:b w:val="0"/>
          <w:bCs w:val="0"/>
          <w:color w:val="000000"/>
          <w:spacing w:val="0"/>
          <w:sz w:val="24"/>
          <w:szCs w:val="24"/>
          <w:lang w:val="en-US" w:eastAsia="zh-CN"/>
        </w:rPr>
        <w:t>”(设计)密不可分的关系，这为近代中国设计的发展奠定了</w:t>
      </w:r>
      <w:r>
        <w:rPr>
          <w:rFonts w:hint="eastAsia" w:asciiTheme="minorEastAsia" w:hAnsiTheme="minorEastAsia" w:eastAsiaTheme="minorEastAsia" w:cstheme="minorEastAsia"/>
          <w:b/>
          <w:bCs/>
          <w:color w:val="6A93D0"/>
          <w:sz w:val="24"/>
          <w:szCs w:val="24"/>
          <w:lang w:val="en-US" w:eastAsia="zh-CN"/>
        </w:rPr>
        <w:t>理论基础</w:t>
      </w:r>
      <w:r>
        <w:rPr>
          <w:rFonts w:hint="eastAsia" w:ascii="宋体" w:hAnsi="宋体" w:eastAsia="宋体" w:cs="宋体"/>
          <w:b w:val="0"/>
          <w:bCs w:val="0"/>
          <w:color w:val="000000"/>
          <w:spacing w:val="0"/>
          <w:sz w:val="24"/>
          <w:szCs w:val="24"/>
          <w:lang w:val="en-US" w:eastAsia="zh-CN"/>
        </w:rPr>
        <w:t>。</w:t>
      </w:r>
    </w:p>
    <w:p w14:paraId="761F57C1">
      <w:pPr>
        <w:keepNext w:val="0"/>
        <w:keepLines w:val="0"/>
        <w:pageBreakBefore w:val="0"/>
        <w:widowControl w:val="0"/>
        <w:numPr>
          <w:ilvl w:val="0"/>
          <w:numId w:val="3"/>
        </w:numPr>
        <w:kinsoku/>
        <w:wordWrap/>
        <w:overflowPunct/>
        <w:topLinePunct w:val="0"/>
        <w:autoSpaceDE/>
        <w:autoSpaceDN/>
        <w:bidi w:val="0"/>
        <w:adjustRightInd/>
        <w:snapToGrid/>
        <w:spacing w:before="95" w:beforeLines="30" w:beforeAutospacing="0" w:afterAutospacing="0" w:line="288" w:lineRule="auto"/>
        <w:ind w:left="901" w:leftChars="0" w:hanging="482"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与图案共同使用的还有“</w:t>
      </w:r>
      <w:r>
        <w:rPr>
          <w:rFonts w:hint="eastAsia" w:asciiTheme="minorEastAsia" w:hAnsiTheme="minorEastAsia" w:eastAsiaTheme="minorEastAsia" w:cstheme="minorEastAsia"/>
          <w:b/>
          <w:bCs/>
          <w:color w:val="F41010"/>
          <w:sz w:val="24"/>
          <w:szCs w:val="24"/>
          <w:lang w:val="en-US" w:eastAsia="zh-CN"/>
        </w:rPr>
        <w:t>工艺美术</w:t>
      </w:r>
      <w:r>
        <w:rPr>
          <w:rFonts w:hint="eastAsia" w:ascii="宋体" w:hAnsi="宋体" w:eastAsia="宋体" w:cs="宋体"/>
          <w:b w:val="0"/>
          <w:bCs w:val="0"/>
          <w:color w:val="000000"/>
          <w:spacing w:val="0"/>
          <w:sz w:val="24"/>
          <w:szCs w:val="24"/>
          <w:lang w:val="en-US" w:eastAsia="zh-CN"/>
        </w:rPr>
        <w:t>”“</w:t>
      </w:r>
      <w:r>
        <w:rPr>
          <w:rFonts w:hint="eastAsia" w:asciiTheme="minorEastAsia" w:hAnsiTheme="minorEastAsia" w:eastAsiaTheme="minorEastAsia" w:cstheme="minorEastAsia"/>
          <w:b/>
          <w:bCs/>
          <w:color w:val="F41010"/>
          <w:sz w:val="24"/>
          <w:szCs w:val="24"/>
          <w:lang w:val="en-US" w:eastAsia="zh-CN"/>
        </w:rPr>
        <w:t>美术工艺</w:t>
      </w:r>
      <w:r>
        <w:rPr>
          <w:rFonts w:hint="eastAsia" w:ascii="宋体" w:hAnsi="宋体" w:eastAsia="宋体" w:cs="宋体"/>
          <w:b w:val="0"/>
          <w:bCs w:val="0"/>
          <w:color w:val="000000"/>
          <w:spacing w:val="0"/>
          <w:sz w:val="24"/>
          <w:szCs w:val="24"/>
          <w:lang w:val="en-US" w:eastAsia="zh-CN"/>
        </w:rPr>
        <w:t>”等说法，其内涵和外延与“图案”大致相当。</w:t>
      </w:r>
      <w:r>
        <w:rPr>
          <w:rFonts w:hint="eastAsia" w:ascii="宋体" w:hAnsi="宋体" w:eastAsia="宋体" w:cs="宋体"/>
          <w:b/>
          <w:bCs/>
          <w:color w:val="F4B7BE"/>
          <w:spacing w:val="0"/>
          <w:kern w:val="0"/>
          <w:sz w:val="24"/>
          <w:szCs w:val="24"/>
          <w:lang w:val="en-US" w:eastAsia="zh-CN" w:bidi="ar"/>
        </w:rPr>
        <w:t>☆</w:t>
      </w:r>
    </w:p>
    <w:p w14:paraId="658CE461">
      <w:pPr>
        <w:keepNext w:val="0"/>
        <w:keepLines w:val="0"/>
        <w:pageBreakBefore w:val="0"/>
        <w:widowControl w:val="0"/>
        <w:numPr>
          <w:ilvl w:val="0"/>
          <w:numId w:val="1"/>
        </w:numPr>
        <w:kinsoku/>
        <w:wordWrap/>
        <w:overflowPunct/>
        <w:topLinePunct w:val="0"/>
        <w:autoSpaceDE/>
        <w:autoSpaceDN/>
        <w:bidi w:val="0"/>
        <w:adjustRightInd/>
        <w:snapToGrid/>
        <w:spacing w:before="188" w:beforeLines="60" w:beforeAutospacing="0" w:afterAutospacing="0" w:line="288" w:lineRule="auto"/>
        <w:ind w:left="363" w:leftChars="0" w:hanging="363" w:firstLineChars="0"/>
        <w:textAlignment w:val="auto"/>
        <w:rPr>
          <w:rFonts w:hint="default"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现代汉语所说的设计，通俗解释为“在正式做某项工作之前，根据一定的目的要求，预先制定方法、图样等”现代汉语中的“设计”概念与当代西方对“</w:t>
      </w:r>
      <w:r>
        <w:rPr>
          <w:rFonts w:hint="eastAsia" w:asciiTheme="minorEastAsia" w:hAnsiTheme="minorEastAsia" w:eastAsiaTheme="minorEastAsia" w:cstheme="minorEastAsia"/>
          <w:b/>
          <w:bCs/>
          <w:color w:val="F41010"/>
          <w:sz w:val="24"/>
          <w:szCs w:val="24"/>
          <w:lang w:val="en-US" w:eastAsia="zh-CN"/>
        </w:rPr>
        <w:t>Design</w:t>
      </w:r>
      <w:r>
        <w:rPr>
          <w:rFonts w:hint="eastAsia" w:ascii="宋体" w:hAnsi="宋体" w:eastAsia="宋体" w:cs="宋体"/>
          <w:b w:val="0"/>
          <w:bCs w:val="0"/>
          <w:color w:val="000000"/>
          <w:spacing w:val="0"/>
          <w:sz w:val="24"/>
          <w:szCs w:val="24"/>
          <w:lang w:val="en-US" w:eastAsia="zh-CN"/>
        </w:rPr>
        <w:t>”的解释基本一致。</w:t>
      </w:r>
    </w:p>
    <w:p w14:paraId="78F42B70">
      <w:pPr>
        <w:keepNext w:val="0"/>
        <w:keepLines w:val="0"/>
        <w:pageBreakBefore w:val="0"/>
        <w:widowControl w:val="0"/>
        <w:numPr>
          <w:ilvl w:val="0"/>
          <w:numId w:val="0"/>
        </w:numPr>
        <w:kinsoku/>
        <w:wordWrap/>
        <w:overflowPunct/>
        <w:topLinePunct w:val="0"/>
        <w:autoSpaceDE/>
        <w:autoSpaceDN/>
        <w:bidi w:val="0"/>
        <w:adjustRightInd/>
        <w:snapToGrid/>
        <w:spacing w:before="63" w:beforeLines="20" w:beforeAutospacing="0" w:afterAutospacing="0" w:line="288" w:lineRule="auto"/>
        <w:ind w:left="210" w:leftChars="0" w:firstLine="420" w:firstLineChars="200"/>
        <w:textAlignment w:val="auto"/>
        <w:rPr>
          <w:rFonts w:hint="eastAsia" w:ascii="宋体" w:hAnsi="宋体" w:eastAsia="宋体" w:cs="宋体"/>
          <w:b w:val="0"/>
          <w:bCs w:val="0"/>
          <w:color w:val="000000"/>
          <w:spacing w:val="0"/>
          <w:sz w:val="24"/>
          <w:szCs w:val="24"/>
          <w:lang w:val="en-US" w:eastAsia="zh-CN"/>
        </w:rPr>
      </w:pP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张道</w:t>
      </w:r>
      <w:r>
        <w:rPr>
          <w:rFonts w:hint="eastAsia" w:ascii="宋体" w:hAnsi="宋体" w:eastAsia="宋体" w:cs="宋体"/>
          <w:b w:val="0"/>
          <w:bCs w:val="0"/>
          <w:color w:val="000000"/>
          <w:spacing w:val="0"/>
          <w:sz w:val="21"/>
          <w:szCs w:val="21"/>
          <w:lang w:val="en-US" w:eastAsia="zh-CN"/>
        </w:rPr>
        <w:t>一在其主编的</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《工业设计全书》</w:t>
      </w:r>
      <w:r>
        <w:rPr>
          <w:rFonts w:hint="eastAsia" w:ascii="宋体" w:hAnsi="宋体" w:eastAsia="宋体" w:cs="宋体"/>
          <w:b w:val="0"/>
          <w:bCs w:val="0"/>
          <w:color w:val="000000"/>
          <w:spacing w:val="0"/>
          <w:sz w:val="21"/>
          <w:szCs w:val="21"/>
          <w:lang w:val="en-US" w:eastAsia="zh-CN"/>
        </w:rPr>
        <w:t>中给出了目前学界公认较为清晰透彻的专业解释：“设计是围绕某一</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目的</w:t>
      </w:r>
      <w:r>
        <w:rPr>
          <w:rFonts w:hint="eastAsia" w:ascii="宋体" w:hAnsi="宋体" w:eastAsia="宋体" w:cs="宋体"/>
          <w:b w:val="0"/>
          <w:bCs w:val="0"/>
          <w:color w:val="000000"/>
          <w:spacing w:val="0"/>
          <w:sz w:val="21"/>
          <w:szCs w:val="21"/>
          <w:lang w:val="en-US" w:eastAsia="zh-CN"/>
        </w:rPr>
        <w:t>而展开的</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计划方案</w:t>
      </w:r>
      <w:r>
        <w:rPr>
          <w:rFonts w:hint="eastAsia" w:ascii="宋体" w:hAnsi="宋体" w:eastAsia="宋体" w:cs="宋体"/>
          <w:b w:val="0"/>
          <w:bCs w:val="0"/>
          <w:color w:val="000000"/>
          <w:spacing w:val="0"/>
          <w:sz w:val="21"/>
          <w:szCs w:val="21"/>
          <w:lang w:val="en-US" w:eastAsia="zh-CN"/>
        </w:rPr>
        <w:t>或</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设计方案</w:t>
      </w:r>
      <w:r>
        <w:rPr>
          <w:rFonts w:hint="eastAsia" w:ascii="宋体" w:hAnsi="宋体" w:eastAsia="宋体" w:cs="宋体"/>
          <w:b w:val="0"/>
          <w:bCs w:val="0"/>
          <w:color w:val="000000"/>
          <w:spacing w:val="0"/>
          <w:sz w:val="21"/>
          <w:szCs w:val="21"/>
          <w:lang w:val="en-US" w:eastAsia="zh-CN"/>
        </w:rPr>
        <w:t>，是</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思维</w:t>
      </w:r>
      <w:r>
        <w:rPr>
          <w:rFonts w:hint="eastAsia" w:ascii="宋体" w:hAnsi="宋体" w:eastAsia="宋体" w:cs="宋体"/>
          <w:b w:val="0"/>
          <w:bCs w:val="0"/>
          <w:color w:val="000000"/>
          <w:spacing w:val="0"/>
          <w:sz w:val="21"/>
          <w:szCs w:val="21"/>
          <w:lang w:val="en-US" w:eastAsia="zh-CN"/>
        </w:rPr>
        <w:t>、</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创造</w:t>
      </w:r>
      <w:r>
        <w:rPr>
          <w:rFonts w:hint="eastAsia" w:ascii="宋体" w:hAnsi="宋体" w:eastAsia="宋体" w:cs="宋体"/>
          <w:b w:val="0"/>
          <w:bCs w:val="0"/>
          <w:color w:val="000000"/>
          <w:spacing w:val="0"/>
          <w:sz w:val="21"/>
          <w:szCs w:val="21"/>
          <w:lang w:val="en-US" w:eastAsia="zh-CN"/>
        </w:rPr>
        <w:t>的动态的过程，其结果最终以某种</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符号</w:t>
      </w:r>
      <w:r>
        <w:rPr>
          <w:rFonts w:hint="eastAsia" w:ascii="宋体" w:hAnsi="宋体" w:eastAsia="宋体" w:cs="宋体"/>
          <w:b w:val="0"/>
          <w:bCs w:val="0"/>
          <w:color w:val="000000"/>
          <w:spacing w:val="0"/>
          <w:sz w:val="21"/>
          <w:szCs w:val="21"/>
          <w:lang w:val="en-US" w:eastAsia="zh-CN"/>
        </w:rPr>
        <w:t>(语言、文字、图样及模型等)表达出来。</w:t>
      </w:r>
      <w:r>
        <w:rPr>
          <w:rFonts w:hint="eastAsia" w:ascii="宋体" w:hAnsi="宋体" w:eastAsia="宋体" w:cs="宋体"/>
          <w:b w:val="0"/>
          <w:bCs w:val="0"/>
          <w:color w:val="000000"/>
          <w:spacing w:val="0"/>
          <w:sz w:val="24"/>
          <w:szCs w:val="24"/>
          <w:lang w:val="en-US" w:eastAsia="zh-CN"/>
        </w:rPr>
        <w:t xml:space="preserve"> </w:t>
      </w:r>
    </w:p>
    <w:p w14:paraId="202553F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beforeLines="-2147483648" w:after="100" w:afterLines="-2147483648" w:afterAutospacing="1" w:line="288" w:lineRule="auto"/>
        <w:ind w:leftChars="0"/>
        <w:jc w:val="both"/>
        <w:textAlignment w:val="baseline"/>
        <w:outlineLvl w:val="6"/>
        <w:rPr>
          <w:rFonts w:hint="eastAsia" w:ascii="宋体" w:hAnsi="宋体" w:eastAsia="宋体" w:cs="宋体"/>
          <w:b/>
          <w:bCs/>
          <w:snapToGrid w:val="0"/>
          <w:color w:val="000000"/>
          <w:spacing w:val="0"/>
          <w:kern w:val="0"/>
          <w:sz w:val="28"/>
          <w:szCs w:val="28"/>
          <w:lang w:val="en-US" w:eastAsia="zh-CN"/>
        </w:rPr>
      </w:pPr>
    </w:p>
    <w:p w14:paraId="1F9F2C3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91" w:beforeLines="-2147483648" w:afterAutospacing="0" w:line="288" w:lineRule="auto"/>
        <w:ind w:leftChars="0"/>
        <w:jc w:val="center"/>
        <w:textAlignment w:val="baseline"/>
        <w:outlineLvl w:val="6"/>
        <w:rPr>
          <w:rFonts w:hint="eastAsia" w:ascii="宋体" w:hAnsi="宋体" w:eastAsia="宋体" w:cs="宋体"/>
          <w:b/>
          <w:bCs/>
          <w:snapToGrid w:val="0"/>
          <w:color w:val="000000"/>
          <w:spacing w:val="0"/>
          <w:kern w:val="0"/>
          <w:sz w:val="28"/>
          <w:szCs w:val="28"/>
          <w:lang w:val="en-US" w:eastAsia="zh-CN"/>
        </w:rPr>
      </w:pPr>
      <w:r>
        <w:rPr>
          <w:rFonts w:hint="eastAsia" w:ascii="宋体" w:hAnsi="宋体" w:eastAsia="宋体" w:cs="宋体"/>
          <w:b/>
          <w:bCs/>
          <w:snapToGrid w:val="0"/>
          <w:color w:val="000000"/>
          <w:spacing w:val="0"/>
          <w:kern w:val="0"/>
          <w:sz w:val="28"/>
          <w:szCs w:val="28"/>
          <w:lang w:val="en-US" w:eastAsia="zh-CN"/>
        </w:rPr>
        <w:t>2.2 外国设计概念的演变</w:t>
      </w:r>
    </w:p>
    <w:p w14:paraId="54B591B9">
      <w:pPr>
        <w:keepNext w:val="0"/>
        <w:keepLines w:val="0"/>
        <w:pageBreakBefore w:val="0"/>
        <w:widowControl w:val="0"/>
        <w:numPr>
          <w:ilvl w:val="0"/>
          <w:numId w:val="0"/>
        </w:numPr>
        <w:kinsoku/>
        <w:wordWrap/>
        <w:overflowPunct/>
        <w:topLinePunct w:val="0"/>
        <w:autoSpaceDE/>
        <w:autoSpaceDN/>
        <w:bidi w:val="0"/>
        <w:adjustRightInd/>
        <w:snapToGrid/>
        <w:spacing w:before="95" w:beforeLines="30" w:beforeAutospacing="0" w:afterAutospacing="0" w:line="288" w:lineRule="auto"/>
        <w:ind w:leftChars="0" w:firstLine="480" w:firstLineChars="20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“Design”从词源上最早可追溯到拉丁语“</w:t>
      </w:r>
      <w:r>
        <w:rPr>
          <w:rFonts w:hint="eastAsia" w:asciiTheme="minorEastAsia" w:hAnsiTheme="minorEastAsia" w:eastAsiaTheme="minorEastAsia" w:cstheme="minorEastAsia"/>
          <w:b/>
          <w:bCs/>
          <w:color w:val="F41010"/>
          <w:sz w:val="24"/>
          <w:szCs w:val="24"/>
          <w:lang w:val="en-US" w:eastAsia="zh-CN"/>
        </w:rPr>
        <w:t>Desegnare</w:t>
      </w:r>
      <w:r>
        <w:rPr>
          <w:rFonts w:hint="eastAsia" w:ascii="宋体" w:hAnsi="宋体" w:eastAsia="宋体" w:cs="宋体"/>
          <w:b w:val="0"/>
          <w:bCs w:val="0"/>
          <w:color w:val="000000"/>
          <w:spacing w:val="0"/>
          <w:sz w:val="24"/>
          <w:szCs w:val="24"/>
          <w:lang w:val="en-US" w:eastAsia="zh-CN"/>
        </w:rPr>
        <w:t>”，其意为“</w:t>
      </w:r>
      <w:r>
        <w:rPr>
          <w:rFonts w:hint="eastAsia" w:asciiTheme="minorEastAsia" w:hAnsiTheme="minorEastAsia" w:eastAsiaTheme="minorEastAsia" w:cstheme="minorEastAsia"/>
          <w:b/>
          <w:bCs/>
          <w:color w:val="F41010"/>
          <w:sz w:val="24"/>
          <w:szCs w:val="24"/>
          <w:lang w:val="en-US" w:eastAsia="zh-CN"/>
        </w:rPr>
        <w:t>徽章</w:t>
      </w:r>
      <w:r>
        <w:rPr>
          <w:rFonts w:hint="eastAsia" w:ascii="宋体" w:hAnsi="宋体" w:eastAsia="宋体" w:cs="宋体"/>
          <w:b w:val="0"/>
          <w:bCs w:val="0"/>
          <w:color w:val="000000"/>
          <w:spacing w:val="0"/>
          <w:sz w:val="24"/>
          <w:szCs w:val="24"/>
          <w:lang w:val="en-US" w:eastAsia="zh-CN"/>
        </w:rPr>
        <w:t>”“</w:t>
      </w:r>
      <w:r>
        <w:rPr>
          <w:rFonts w:hint="eastAsia" w:asciiTheme="minorEastAsia" w:hAnsiTheme="minorEastAsia" w:eastAsiaTheme="minorEastAsia" w:cstheme="minorEastAsia"/>
          <w:b/>
          <w:bCs/>
          <w:color w:val="F41010"/>
          <w:sz w:val="24"/>
          <w:szCs w:val="24"/>
          <w:lang w:val="en-US" w:eastAsia="zh-CN"/>
        </w:rPr>
        <w:t>记号</w:t>
      </w:r>
      <w:r>
        <w:rPr>
          <w:rFonts w:hint="eastAsia" w:ascii="宋体" w:hAnsi="宋体" w:eastAsia="宋体" w:cs="宋体"/>
          <w:b w:val="0"/>
          <w:bCs w:val="0"/>
          <w:color w:val="000000"/>
          <w:spacing w:val="0"/>
          <w:sz w:val="24"/>
          <w:szCs w:val="24"/>
          <w:lang w:val="en-US" w:eastAsia="zh-CN"/>
        </w:rPr>
        <w:t>”，是指一种识别性符号。</w:t>
      </w:r>
      <w:r>
        <w:rPr>
          <w:rFonts w:hint="eastAsia" w:ascii="宋体" w:hAnsi="宋体" w:eastAsia="宋体" w:cs="宋体"/>
          <w:b/>
          <w:bCs/>
          <w:color w:val="F4B7BE"/>
          <w:spacing w:val="0"/>
          <w:kern w:val="0"/>
          <w:sz w:val="24"/>
          <w:szCs w:val="24"/>
          <w:lang w:val="en-US" w:eastAsia="zh-CN" w:bidi="ar"/>
        </w:rPr>
        <w:t>☆</w:t>
      </w:r>
    </w:p>
    <w:p w14:paraId="4127C94B">
      <w:pPr>
        <w:keepNext w:val="0"/>
        <w:keepLines w:val="0"/>
        <w:pageBreakBefore w:val="0"/>
        <w:widowControl w:val="0"/>
        <w:numPr>
          <w:ilvl w:val="0"/>
          <w:numId w:val="5"/>
        </w:numPr>
        <w:kinsoku/>
        <w:wordWrap/>
        <w:overflowPunct/>
        <w:topLinePunct w:val="0"/>
        <w:autoSpaceDE/>
        <w:autoSpaceDN/>
        <w:bidi w:val="0"/>
        <w:adjustRightInd/>
        <w:snapToGrid/>
        <w:spacing w:before="126" w:beforeLines="40" w:beforeAutospacing="0" w:after="100" w:afterAutospacing="1" w:line="288" w:lineRule="auto"/>
        <w:ind w:left="358" w:leftChars="0" w:hanging="358" w:firstLineChars="0"/>
        <w:textAlignment w:val="auto"/>
        <w:rPr>
          <w:rFonts w:hint="eastAsia" w:ascii="宋体" w:hAnsi="宋体" w:eastAsia="宋体" w:cs="宋体"/>
          <w:b w:val="0"/>
          <w:bCs w:val="0"/>
          <w:color w:val="000000"/>
          <w:spacing w:val="0"/>
          <w:sz w:val="21"/>
          <w:szCs w:val="21"/>
          <w:lang w:val="en-US" w:eastAsia="zh-CN"/>
        </w:rPr>
      </w:pPr>
      <w:r>
        <w:rPr>
          <w:rFonts w:hint="eastAsia" w:ascii="宋体" w:hAnsi="宋体" w:eastAsia="宋体" w:cs="宋体"/>
          <w:b w:val="0"/>
          <w:bCs w:val="0"/>
          <w:color w:val="000000"/>
          <w:spacing w:val="0"/>
          <w:sz w:val="21"/>
          <w:szCs w:val="21"/>
          <w:lang w:val="en-US" w:eastAsia="zh-CN"/>
        </w:rPr>
        <w:t>意大利文艺复兴时期，</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Desegno(素描)</w:t>
      </w:r>
      <w:r>
        <w:rPr>
          <w:rFonts w:hint="eastAsia" w:ascii="宋体" w:hAnsi="宋体" w:eastAsia="宋体" w:cs="宋体"/>
          <w:b w:val="0"/>
          <w:bCs w:val="0"/>
          <w:color w:val="000000"/>
          <w:spacing w:val="0"/>
          <w:sz w:val="21"/>
          <w:szCs w:val="21"/>
          <w:lang w:val="en-US" w:eastAsia="zh-CN"/>
        </w:rPr>
        <w:t>是艺术领域的重要概念。被誉为“西方艺术史之父”的乔尔乔・</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瓦萨里</w:t>
      </w:r>
      <w:r>
        <w:rPr>
          <w:rFonts w:hint="eastAsia" w:ascii="宋体" w:hAnsi="宋体" w:eastAsia="宋体" w:cs="宋体"/>
          <w:b w:val="0"/>
          <w:bCs w:val="0"/>
          <w:color w:val="000000"/>
          <w:spacing w:val="0"/>
          <w:sz w:val="21"/>
          <w:szCs w:val="21"/>
          <w:lang w:val="en-US" w:eastAsia="zh-CN"/>
        </w:rPr>
        <w:t>认为，“Desegno”是</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建筑</w:t>
      </w:r>
      <w:r>
        <w:rPr>
          <w:rFonts w:hint="eastAsia" w:ascii="宋体" w:hAnsi="宋体" w:eastAsia="宋体" w:cs="宋体"/>
          <w:b w:val="0"/>
          <w:bCs w:val="0"/>
          <w:color w:val="000000"/>
          <w:spacing w:val="0"/>
          <w:sz w:val="21"/>
          <w:szCs w:val="21"/>
          <w:lang w:val="en-US" w:eastAsia="zh-CN"/>
        </w:rPr>
        <w:t>、</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绘画</w:t>
      </w:r>
      <w:r>
        <w:rPr>
          <w:rFonts w:hint="eastAsia" w:ascii="宋体" w:hAnsi="宋体" w:eastAsia="宋体" w:cs="宋体"/>
          <w:b w:val="0"/>
          <w:bCs w:val="0"/>
          <w:color w:val="000000"/>
          <w:spacing w:val="0"/>
          <w:sz w:val="21"/>
          <w:szCs w:val="21"/>
          <w:lang w:val="en-US" w:eastAsia="zh-CN"/>
        </w:rPr>
        <w:t>和</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雕塑</w:t>
      </w:r>
      <w:r>
        <w:rPr>
          <w:rFonts w:hint="eastAsia" w:ascii="宋体" w:hAnsi="宋体" w:eastAsia="宋体" w:cs="宋体"/>
          <w:b w:val="0"/>
          <w:bCs w:val="0"/>
          <w:color w:val="000000"/>
          <w:spacing w:val="0"/>
          <w:sz w:val="21"/>
          <w:szCs w:val="21"/>
          <w:lang w:val="en-US" w:eastAsia="zh-CN"/>
        </w:rPr>
        <w:t>三项艺术的“</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父亲</w:t>
      </w:r>
      <w:r>
        <w:rPr>
          <w:rFonts w:hint="eastAsia" w:ascii="宋体" w:hAnsi="宋体" w:eastAsia="宋体" w:cs="宋体"/>
          <w:b w:val="0"/>
          <w:bCs w:val="0"/>
          <w:color w:val="000000"/>
          <w:spacing w:val="0"/>
          <w:sz w:val="21"/>
          <w:szCs w:val="21"/>
          <w:lang w:val="en-US" w:eastAsia="zh-CN"/>
        </w:rPr>
        <w:t>"。</w:t>
      </w:r>
    </w:p>
    <w:p w14:paraId="70E5FEB4">
      <w:pPr>
        <w:keepNext w:val="0"/>
        <w:keepLines w:val="0"/>
        <w:pageBreakBefore w:val="0"/>
        <w:widowControl w:val="0"/>
        <w:numPr>
          <w:ilvl w:val="0"/>
          <w:numId w:val="5"/>
        </w:numPr>
        <w:kinsoku/>
        <w:wordWrap/>
        <w:overflowPunct/>
        <w:topLinePunct w:val="0"/>
        <w:autoSpaceDE/>
        <w:autoSpaceDN/>
        <w:bidi w:val="0"/>
        <w:adjustRightInd/>
        <w:snapToGrid/>
        <w:spacing w:before="126" w:beforeLines="40" w:beforeAutospacing="0" w:after="100" w:afterAutospacing="1" w:line="288" w:lineRule="auto"/>
        <w:ind w:left="357" w:leftChars="0" w:hanging="357" w:firstLineChars="0"/>
        <w:textAlignment w:val="auto"/>
        <w:rPr>
          <w:rFonts w:hint="eastAsia" w:ascii="宋体" w:hAnsi="宋体" w:eastAsia="宋体" w:cs="宋体"/>
          <w:b w:val="0"/>
          <w:bCs w:val="0"/>
          <w:color w:val="000000"/>
          <w:spacing w:val="0"/>
          <w:sz w:val="21"/>
          <w:szCs w:val="21"/>
          <w:lang w:val="en-US" w:eastAsia="zh-CN"/>
        </w:rPr>
      </w:pPr>
      <w:r>
        <w:rPr>
          <w:rFonts w:hint="eastAsia" w:ascii="宋体" w:hAnsi="宋体" w:eastAsia="宋体" w:cs="宋体"/>
          <w:b w:val="0"/>
          <w:bCs w:val="0"/>
          <w:color w:val="000000"/>
          <w:spacing w:val="0"/>
          <w:sz w:val="21"/>
          <w:szCs w:val="21"/>
          <w:lang w:val="en-US" w:eastAsia="zh-CN"/>
        </w:rPr>
        <w:t>萨里之后的费得里戈・</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祖卡里</w:t>
      </w:r>
      <w:r>
        <w:rPr>
          <w:rFonts w:hint="eastAsia" w:ascii="宋体" w:hAnsi="宋体" w:eastAsia="宋体" w:cs="宋体"/>
          <w:b w:val="0"/>
          <w:bCs w:val="0"/>
          <w:color w:val="000000"/>
          <w:spacing w:val="0"/>
          <w:sz w:val="21"/>
          <w:szCs w:val="21"/>
          <w:lang w:val="en-US" w:eastAsia="zh-CN"/>
        </w:rPr>
        <w:t>在《雕刻家、画家和建筑家的理念》(1607年)一书中将“"Desegno”细分为</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“Desegnointerno"(内在设计)</w:t>
      </w:r>
      <w:r>
        <w:rPr>
          <w:rFonts w:hint="eastAsia" w:ascii="宋体" w:hAnsi="宋体" w:eastAsia="宋体" w:cs="宋体"/>
          <w:b w:val="0"/>
          <w:bCs w:val="0"/>
          <w:color w:val="000000"/>
          <w:spacing w:val="0"/>
          <w:sz w:val="21"/>
          <w:szCs w:val="21"/>
          <w:lang w:val="en-US" w:eastAsia="zh-CN"/>
        </w:rPr>
        <w:t>与“</w:t>
      </w:r>
      <w:r>
        <w:rPr>
          <w:rFonts w:hint="eastAsia" w:asciiTheme="minorEastAsia" w:hAnsiTheme="minorEastAsia" w:eastAsiaTheme="minorEastAsia" w:cstheme="minorEastAsia"/>
          <w:b w:val="0"/>
          <w:bCs w:val="0"/>
          <w:color w:val="EE822F" w:themeColor="accent2"/>
          <w:sz w:val="21"/>
          <w:szCs w:val="21"/>
          <w:lang w:val="en-US" w:eastAsia="zh-CN"/>
          <w14:textFill>
            <w14:solidFill>
              <w14:schemeClr w14:val="accent2"/>
            </w14:solidFill>
          </w14:textFill>
        </w:rPr>
        <w:t>Desegnoesterno”(外在描绘)</w:t>
      </w:r>
      <w:r>
        <w:rPr>
          <w:rFonts w:hint="eastAsia" w:ascii="宋体" w:hAnsi="宋体" w:eastAsia="宋体" w:cs="宋体"/>
          <w:b w:val="0"/>
          <w:bCs w:val="0"/>
          <w:color w:val="000000"/>
          <w:spacing w:val="0"/>
          <w:sz w:val="21"/>
          <w:szCs w:val="21"/>
          <w:lang w:val="en-US" w:eastAsia="zh-CN"/>
        </w:rPr>
        <w:t>。</w:t>
      </w:r>
    </w:p>
    <w:p w14:paraId="6FBB5A9D">
      <w:pPr>
        <w:keepNext w:val="0"/>
        <w:keepLines w:val="0"/>
        <w:pageBreakBefore w:val="0"/>
        <w:widowControl w:val="0"/>
        <w:numPr>
          <w:ilvl w:val="0"/>
          <w:numId w:val="5"/>
        </w:numPr>
        <w:kinsoku/>
        <w:wordWrap/>
        <w:overflowPunct/>
        <w:topLinePunct w:val="0"/>
        <w:autoSpaceDE/>
        <w:autoSpaceDN/>
        <w:bidi w:val="0"/>
        <w:adjustRightInd/>
        <w:snapToGrid/>
        <w:spacing w:before="126" w:beforeLines="40" w:beforeAutospacing="0" w:afterAutospacing="0" w:line="288" w:lineRule="auto"/>
        <w:ind w:left="357" w:leftChars="0" w:hanging="357"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从</w:t>
      </w:r>
      <w:r>
        <w:rPr>
          <w:rFonts w:hint="eastAsia" w:asciiTheme="minorEastAsia" w:hAnsiTheme="minorEastAsia" w:eastAsiaTheme="minorEastAsia" w:cstheme="minorEastAsia"/>
          <w:b/>
          <w:bCs/>
          <w:color w:val="6A93D0"/>
          <w:sz w:val="24"/>
          <w:szCs w:val="24"/>
          <w:lang w:val="en-US" w:eastAsia="zh-CN"/>
        </w:rPr>
        <w:t>文艺复兴到18世纪</w:t>
      </w:r>
      <w:r>
        <w:rPr>
          <w:rFonts w:hint="eastAsia" w:ascii="宋体" w:hAnsi="宋体" w:eastAsia="宋体" w:cs="宋体"/>
          <w:b w:val="0"/>
          <w:bCs w:val="0"/>
          <w:color w:val="000000"/>
          <w:spacing w:val="0"/>
          <w:sz w:val="24"/>
          <w:szCs w:val="24"/>
          <w:lang w:val="en-US" w:eastAsia="zh-CN"/>
        </w:rPr>
        <w:t>左右。“Design”的词义基本上被限定在</w:t>
      </w:r>
      <w:r>
        <w:rPr>
          <w:rFonts w:hint="eastAsia" w:asciiTheme="minorEastAsia" w:hAnsiTheme="minorEastAsia" w:eastAsiaTheme="minorEastAsia" w:cstheme="minorEastAsia"/>
          <w:b/>
          <w:bCs/>
          <w:color w:val="F41010"/>
          <w:sz w:val="24"/>
          <w:szCs w:val="24"/>
          <w:lang w:val="en-US" w:eastAsia="zh-CN"/>
        </w:rPr>
        <w:t>艺术的范畴之内</w:t>
      </w:r>
      <w:r>
        <w:rPr>
          <w:rFonts w:hint="eastAsia" w:ascii="宋体" w:hAnsi="宋体" w:eastAsia="宋体" w:cs="宋体"/>
          <w:b w:val="0"/>
          <w:bCs w:val="0"/>
          <w:color w:val="000000"/>
          <w:spacing w:val="0"/>
          <w:sz w:val="24"/>
          <w:szCs w:val="24"/>
          <w:lang w:val="en-US" w:eastAsia="zh-CN"/>
        </w:rPr>
        <w:t>。</w:t>
      </w:r>
    </w:p>
    <w:p w14:paraId="7BAA7677">
      <w:pPr>
        <w:keepNext w:val="0"/>
        <w:keepLines w:val="0"/>
        <w:pageBreakBefore w:val="0"/>
        <w:widowControl w:val="0"/>
        <w:numPr>
          <w:ilvl w:val="0"/>
          <w:numId w:val="0"/>
        </w:numPr>
        <w:kinsoku/>
        <w:wordWrap/>
        <w:overflowPunct/>
        <w:topLinePunct w:val="0"/>
        <w:autoSpaceDE/>
        <w:autoSpaceDN/>
        <w:bidi w:val="0"/>
        <w:adjustRightInd/>
        <w:snapToGrid/>
        <w:spacing w:before="63" w:beforeLines="20" w:beforeAutospacing="0" w:afterAutospacing="0" w:line="288" w:lineRule="auto"/>
        <w:ind w:left="210" w:leftChars="0" w:firstLine="480" w:firstLineChars="20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例如，《牛津英文辞典》在首次收录英文“Design”一词时，就将其定义为“由人所设想的一种</w:t>
      </w:r>
      <w:r>
        <w:rPr>
          <w:rFonts w:hint="eastAsia" w:asciiTheme="minorEastAsia" w:hAnsiTheme="minorEastAsia" w:eastAsiaTheme="minorEastAsia" w:cstheme="minorEastAsia"/>
          <w:b/>
          <w:bCs/>
          <w:color w:val="6A93D0"/>
          <w:sz w:val="24"/>
          <w:szCs w:val="24"/>
          <w:lang w:val="en-US" w:eastAsia="zh-CN"/>
        </w:rPr>
        <w:t>计划</w:t>
      </w:r>
      <w:r>
        <w:rPr>
          <w:rFonts w:hint="eastAsia" w:ascii="宋体" w:hAnsi="宋体" w:eastAsia="宋体" w:cs="宋体"/>
          <w:b w:val="0"/>
          <w:bCs w:val="0"/>
          <w:color w:val="000000"/>
          <w:spacing w:val="0"/>
          <w:sz w:val="24"/>
          <w:szCs w:val="24"/>
          <w:lang w:val="en-US" w:eastAsia="zh-CN"/>
        </w:rPr>
        <w:t>，或是为实现某物而拟定的</w:t>
      </w:r>
      <w:r>
        <w:rPr>
          <w:rFonts w:hint="eastAsia" w:asciiTheme="minorEastAsia" w:hAnsiTheme="minorEastAsia" w:eastAsiaTheme="minorEastAsia" w:cstheme="minorEastAsia"/>
          <w:b/>
          <w:bCs/>
          <w:color w:val="6A93D0"/>
          <w:sz w:val="24"/>
          <w:szCs w:val="24"/>
          <w:lang w:val="en-US" w:eastAsia="zh-CN"/>
        </w:rPr>
        <w:t>纲要</w:t>
      </w:r>
      <w:r>
        <w:rPr>
          <w:rFonts w:hint="eastAsia" w:ascii="宋体" w:hAnsi="宋体" w:eastAsia="宋体" w:cs="宋体"/>
          <w:b w:val="0"/>
          <w:bCs w:val="0"/>
          <w:color w:val="000000"/>
          <w:spacing w:val="0"/>
          <w:sz w:val="24"/>
          <w:szCs w:val="24"/>
          <w:lang w:val="en-US" w:eastAsia="zh-CN"/>
        </w:rPr>
        <w:t>；为艺术品、应用艺术品所作之最初的图绘</w:t>
      </w:r>
      <w:r>
        <w:rPr>
          <w:rFonts w:hint="eastAsia" w:asciiTheme="minorEastAsia" w:hAnsiTheme="minorEastAsia" w:eastAsiaTheme="minorEastAsia" w:cstheme="minorEastAsia"/>
          <w:b/>
          <w:bCs/>
          <w:color w:val="6A93D0"/>
          <w:sz w:val="24"/>
          <w:szCs w:val="24"/>
          <w:lang w:val="en-US" w:eastAsia="zh-CN"/>
        </w:rPr>
        <w:t>草稿</w:t>
      </w:r>
      <w:r>
        <w:rPr>
          <w:rFonts w:hint="eastAsia" w:ascii="宋体" w:hAnsi="宋体" w:eastAsia="宋体" w:cs="宋体"/>
          <w:b w:val="0"/>
          <w:bCs w:val="0"/>
          <w:color w:val="000000"/>
          <w:spacing w:val="0"/>
          <w:sz w:val="24"/>
          <w:szCs w:val="24"/>
          <w:lang w:val="en-US" w:eastAsia="zh-CN"/>
        </w:rPr>
        <w:t>，规范一件作品的完成方式”。是指</w:t>
      </w:r>
      <w:r>
        <w:rPr>
          <w:rFonts w:hint="eastAsia" w:asciiTheme="minorEastAsia" w:hAnsiTheme="minorEastAsia" w:eastAsiaTheme="minorEastAsia" w:cstheme="minorEastAsia"/>
          <w:b/>
          <w:bCs/>
          <w:color w:val="F41010"/>
          <w:sz w:val="24"/>
          <w:szCs w:val="24"/>
          <w:lang w:val="en-US" w:eastAsia="zh-CN"/>
        </w:rPr>
        <w:t>艺术观念的视觉化</w:t>
      </w:r>
      <w:r>
        <w:rPr>
          <w:rFonts w:hint="eastAsia" w:ascii="宋体" w:hAnsi="宋体" w:eastAsia="宋体" w:cs="宋体"/>
          <w:b w:val="0"/>
          <w:bCs w:val="0"/>
          <w:color w:val="000000"/>
          <w:spacing w:val="0"/>
          <w:sz w:val="24"/>
          <w:szCs w:val="24"/>
          <w:lang w:val="en-US" w:eastAsia="zh-CN"/>
        </w:rPr>
        <w:t>。</w:t>
      </w:r>
    </w:p>
    <w:p w14:paraId="519FDA54">
      <w:pPr>
        <w:keepNext w:val="0"/>
        <w:keepLines w:val="0"/>
        <w:pageBreakBefore w:val="0"/>
        <w:widowControl w:val="0"/>
        <w:numPr>
          <w:ilvl w:val="0"/>
          <w:numId w:val="5"/>
        </w:numPr>
        <w:kinsoku/>
        <w:wordWrap/>
        <w:overflowPunct/>
        <w:topLinePunct w:val="0"/>
        <w:autoSpaceDE/>
        <w:autoSpaceDN/>
        <w:bidi w:val="0"/>
        <w:adjustRightInd/>
        <w:snapToGrid/>
        <w:spacing w:before="126" w:beforeLines="40" w:beforeAutospacing="0" w:afterAutospacing="0" w:line="288" w:lineRule="auto"/>
        <w:ind w:left="357" w:leftChars="0" w:hanging="357" w:firstLineChars="0"/>
        <w:textAlignment w:val="auto"/>
        <w:rPr>
          <w:rFonts w:hint="eastAsia" w:ascii="宋体" w:hAnsi="宋体" w:eastAsia="宋体" w:cs="宋体"/>
          <w:b w:val="0"/>
          <w:bCs w:val="0"/>
          <w:color w:val="000000"/>
          <w:spacing w:val="0"/>
          <w:sz w:val="24"/>
          <w:szCs w:val="24"/>
          <w:lang w:val="en-US" w:eastAsia="zh-CN"/>
        </w:rPr>
      </w:pPr>
      <w:r>
        <w:rPr>
          <w:rFonts w:hint="eastAsia" w:asciiTheme="minorEastAsia" w:hAnsiTheme="minorEastAsia" w:eastAsiaTheme="minorEastAsia" w:cstheme="minorEastAsia"/>
          <w:b/>
          <w:bCs/>
          <w:color w:val="6A93D0"/>
          <w:sz w:val="24"/>
          <w:szCs w:val="24"/>
          <w:lang w:val="en-US" w:eastAsia="zh-CN"/>
        </w:rPr>
        <w:t>18世纪末19世纪初</w:t>
      </w:r>
      <w:r>
        <w:rPr>
          <w:rFonts w:hint="eastAsia" w:ascii="宋体" w:hAnsi="宋体" w:eastAsia="宋体" w:cs="宋体"/>
          <w:b w:val="0"/>
          <w:bCs w:val="0"/>
          <w:color w:val="000000"/>
          <w:spacing w:val="0"/>
          <w:sz w:val="24"/>
          <w:szCs w:val="24"/>
          <w:lang w:val="en-US" w:eastAsia="zh-CN"/>
        </w:rPr>
        <w:t>，随着“</w:t>
      </w:r>
      <w:r>
        <w:rPr>
          <w:rFonts w:hint="eastAsia" w:asciiTheme="minorEastAsia" w:hAnsiTheme="minorEastAsia" w:eastAsiaTheme="minorEastAsia" w:cstheme="minorEastAsia"/>
          <w:b/>
          <w:bCs/>
          <w:color w:val="F41010"/>
          <w:sz w:val="24"/>
          <w:szCs w:val="24"/>
          <w:lang w:val="en-US" w:eastAsia="zh-CN"/>
        </w:rPr>
        <w:t>工业革命</w:t>
      </w:r>
      <w:r>
        <w:rPr>
          <w:rFonts w:hint="eastAsia" w:ascii="宋体" w:hAnsi="宋体" w:eastAsia="宋体" w:cs="宋体"/>
          <w:b w:val="0"/>
          <w:bCs w:val="0"/>
          <w:color w:val="000000"/>
          <w:spacing w:val="0"/>
          <w:sz w:val="24"/>
          <w:szCs w:val="24"/>
          <w:lang w:val="en-US" w:eastAsia="zh-CN"/>
        </w:rPr>
        <w:t>”的深人，大工业生产的影响力迅速扩展到各个生产领城，设计的观念也发生了较大变化，</w:t>
      </w:r>
      <w:r>
        <w:rPr>
          <w:rFonts w:hint="eastAsia" w:asciiTheme="minorEastAsia" w:hAnsiTheme="minorEastAsia" w:eastAsiaTheme="minorEastAsia" w:cstheme="minorEastAsia"/>
          <w:b/>
          <w:bCs/>
          <w:color w:val="F41010"/>
          <w:sz w:val="24"/>
          <w:szCs w:val="24"/>
          <w:lang w:val="en-US" w:eastAsia="zh-CN"/>
        </w:rPr>
        <w:t>艺术</w:t>
      </w:r>
      <w:r>
        <w:rPr>
          <w:rFonts w:hint="eastAsia" w:ascii="宋体" w:hAnsi="宋体" w:eastAsia="宋体" w:cs="宋体"/>
          <w:b w:val="0"/>
          <w:bCs w:val="0"/>
          <w:color w:val="000000"/>
          <w:spacing w:val="0"/>
          <w:sz w:val="24"/>
          <w:szCs w:val="24"/>
          <w:lang w:val="en-US" w:eastAsia="zh-CN"/>
        </w:rPr>
        <w:t>已经</w:t>
      </w:r>
      <w:r>
        <w:rPr>
          <w:rFonts w:hint="eastAsia" w:asciiTheme="minorEastAsia" w:hAnsiTheme="minorEastAsia" w:eastAsiaTheme="minorEastAsia" w:cstheme="minorEastAsia"/>
          <w:b/>
          <w:bCs/>
          <w:color w:val="F41010"/>
          <w:sz w:val="24"/>
          <w:szCs w:val="24"/>
          <w:lang w:val="en-US" w:eastAsia="zh-CN"/>
        </w:rPr>
        <w:t>不能作为其全部</w:t>
      </w:r>
      <w:r>
        <w:rPr>
          <w:rFonts w:hint="eastAsia" w:ascii="宋体" w:hAnsi="宋体" w:eastAsia="宋体" w:cs="宋体"/>
          <w:b w:val="0"/>
          <w:bCs w:val="0"/>
          <w:color w:val="000000"/>
          <w:spacing w:val="0"/>
          <w:sz w:val="24"/>
          <w:szCs w:val="24"/>
          <w:lang w:val="en-US" w:eastAsia="zh-CN"/>
        </w:rPr>
        <w:t>。</w:t>
      </w:r>
      <w:r>
        <w:rPr>
          <w:rFonts w:hint="eastAsia" w:ascii="宋体" w:hAnsi="宋体" w:eastAsia="宋体" w:cs="宋体"/>
          <w:b/>
          <w:bCs/>
          <w:color w:val="F4B7BE"/>
          <w:spacing w:val="0"/>
          <w:kern w:val="0"/>
          <w:sz w:val="24"/>
          <w:szCs w:val="24"/>
          <w:lang w:val="en-US" w:eastAsia="zh-CN" w:bidi="ar"/>
        </w:rPr>
        <w:t>☆</w:t>
      </w:r>
    </w:p>
    <w:p w14:paraId="14F02803">
      <w:pPr>
        <w:keepNext w:val="0"/>
        <w:keepLines w:val="0"/>
        <w:pageBreakBefore w:val="0"/>
        <w:widowControl w:val="0"/>
        <w:numPr>
          <w:ilvl w:val="0"/>
          <w:numId w:val="6"/>
        </w:numPr>
        <w:kinsoku/>
        <w:wordWrap/>
        <w:overflowPunct/>
        <w:topLinePunct w:val="0"/>
        <w:autoSpaceDE/>
        <w:autoSpaceDN/>
        <w:bidi w:val="0"/>
        <w:adjustRightInd/>
        <w:snapToGrid/>
        <w:spacing w:before="63" w:beforeLines="20" w:after="100" w:afterAutospacing="1" w:line="288" w:lineRule="auto"/>
        <w:ind w:left="901" w:leftChars="0" w:hanging="482"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第一次世界大战后，德国</w:t>
      </w:r>
      <w:r>
        <w:rPr>
          <w:rFonts w:hint="eastAsia" w:asciiTheme="minorEastAsia" w:hAnsiTheme="minorEastAsia" w:eastAsiaTheme="minorEastAsia" w:cstheme="minorEastAsia"/>
          <w:b/>
          <w:bCs/>
          <w:color w:val="6A93D0"/>
          <w:sz w:val="24"/>
          <w:szCs w:val="24"/>
          <w:lang w:val="en-US" w:eastAsia="zh-CN"/>
        </w:rPr>
        <w:t>包豪斯</w:t>
      </w:r>
      <w:r>
        <w:rPr>
          <w:rFonts w:hint="eastAsia" w:ascii="宋体" w:hAnsi="宋体" w:eastAsia="宋体" w:cs="宋体"/>
          <w:b w:val="0"/>
          <w:bCs w:val="0"/>
          <w:color w:val="000000"/>
          <w:spacing w:val="0"/>
          <w:sz w:val="24"/>
          <w:szCs w:val="24"/>
          <w:lang w:val="en-US" w:eastAsia="zh-CN"/>
        </w:rPr>
        <w:t>学院首次将设计应用于课程名称。</w:t>
      </w:r>
    </w:p>
    <w:p w14:paraId="3679F699">
      <w:pPr>
        <w:keepNext w:val="0"/>
        <w:keepLines w:val="0"/>
        <w:pageBreakBefore w:val="0"/>
        <w:widowControl w:val="0"/>
        <w:numPr>
          <w:ilvl w:val="0"/>
          <w:numId w:val="6"/>
        </w:numPr>
        <w:kinsoku/>
        <w:wordWrap/>
        <w:overflowPunct/>
        <w:topLinePunct w:val="0"/>
        <w:autoSpaceDE/>
        <w:autoSpaceDN/>
        <w:bidi w:val="0"/>
        <w:adjustRightInd/>
        <w:snapToGrid/>
        <w:spacing w:before="63" w:beforeLines="20" w:afterAutospacing="0" w:line="288" w:lineRule="auto"/>
        <w:ind w:left="901" w:leftChars="0" w:hanging="482"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在1974年版的</w:t>
      </w:r>
      <w:r>
        <w:rPr>
          <w:rFonts w:hint="eastAsia" w:asciiTheme="minorEastAsia" w:hAnsiTheme="minorEastAsia" w:eastAsiaTheme="minorEastAsia" w:cstheme="minorEastAsia"/>
          <w:b/>
          <w:bCs/>
          <w:color w:val="F41010"/>
          <w:sz w:val="24"/>
          <w:szCs w:val="24"/>
          <w:lang w:val="en-US" w:eastAsia="zh-CN"/>
        </w:rPr>
        <w:t>《大不列颠百科全书》</w:t>
      </w:r>
      <w:r>
        <w:rPr>
          <w:rFonts w:hint="eastAsia" w:ascii="宋体" w:hAnsi="宋体" w:eastAsia="宋体" w:cs="宋体"/>
          <w:b w:val="0"/>
          <w:bCs w:val="0"/>
          <w:color w:val="000000"/>
          <w:spacing w:val="0"/>
          <w:sz w:val="24"/>
          <w:szCs w:val="24"/>
          <w:lang w:val="en-US" w:eastAsia="zh-CN"/>
        </w:rPr>
        <w:t>中,“Design”已经从纯美术或纯艺术中</w:t>
      </w:r>
      <w:r>
        <w:rPr>
          <w:rFonts w:hint="eastAsia" w:asciiTheme="minorEastAsia" w:hAnsiTheme="minorEastAsia" w:eastAsiaTheme="minorEastAsia" w:cstheme="minorEastAsia"/>
          <w:b/>
          <w:bCs/>
          <w:color w:val="F41010"/>
          <w:sz w:val="24"/>
          <w:szCs w:val="24"/>
          <w:lang w:val="en-US" w:eastAsia="zh-CN"/>
        </w:rPr>
        <w:t>独立</w:t>
      </w:r>
      <w:r>
        <w:rPr>
          <w:rFonts w:hint="eastAsia" w:ascii="宋体" w:hAnsi="宋体" w:eastAsia="宋体" w:cs="宋体"/>
          <w:b w:val="0"/>
          <w:bCs w:val="0"/>
          <w:color w:val="000000"/>
          <w:spacing w:val="0"/>
          <w:sz w:val="24"/>
          <w:szCs w:val="24"/>
          <w:lang w:val="en-US" w:eastAsia="zh-CN"/>
        </w:rPr>
        <w:t>出来，拥有了相对全面的解释：“进行某种创造时的</w:t>
      </w:r>
      <w:r>
        <w:rPr>
          <w:rFonts w:hint="eastAsia" w:asciiTheme="minorEastAsia" w:hAnsiTheme="minorEastAsia" w:eastAsiaTheme="minorEastAsia" w:cstheme="minorEastAsia"/>
          <w:b/>
          <w:bCs/>
          <w:color w:val="6A93D0"/>
          <w:sz w:val="24"/>
          <w:szCs w:val="24"/>
          <w:lang w:val="en-US" w:eastAsia="zh-CN"/>
        </w:rPr>
        <w:t>计划</w:t>
      </w:r>
      <w:r>
        <w:rPr>
          <w:rFonts w:hint="eastAsia" w:ascii="宋体" w:hAnsi="宋体" w:eastAsia="宋体" w:cs="宋体"/>
          <w:b w:val="0"/>
          <w:bCs w:val="0"/>
          <w:color w:val="000000"/>
          <w:spacing w:val="0"/>
          <w:sz w:val="24"/>
          <w:szCs w:val="24"/>
          <w:lang w:val="en-US" w:eastAsia="zh-CN"/>
        </w:rPr>
        <w:t>、</w:t>
      </w:r>
      <w:r>
        <w:rPr>
          <w:rFonts w:hint="eastAsia" w:asciiTheme="minorEastAsia" w:hAnsiTheme="minorEastAsia" w:eastAsiaTheme="minorEastAsia" w:cstheme="minorEastAsia"/>
          <w:b/>
          <w:bCs/>
          <w:color w:val="6A93D0"/>
          <w:sz w:val="24"/>
          <w:szCs w:val="24"/>
          <w:lang w:val="en-US" w:eastAsia="zh-CN"/>
        </w:rPr>
        <w:t>方案</w:t>
      </w:r>
      <w:r>
        <w:rPr>
          <w:rFonts w:hint="eastAsia" w:ascii="宋体" w:hAnsi="宋体" w:eastAsia="宋体" w:cs="宋体"/>
          <w:b w:val="0"/>
          <w:bCs w:val="0"/>
          <w:color w:val="000000"/>
          <w:spacing w:val="0"/>
          <w:sz w:val="24"/>
          <w:szCs w:val="24"/>
          <w:lang w:val="en-US" w:eastAsia="zh-CN"/>
        </w:rPr>
        <w:t>的展开过程，即头脑中的</w:t>
      </w:r>
      <w:r>
        <w:rPr>
          <w:rFonts w:hint="eastAsia" w:asciiTheme="minorEastAsia" w:hAnsiTheme="minorEastAsia" w:eastAsiaTheme="minorEastAsia" w:cstheme="minorEastAsia"/>
          <w:b/>
          <w:bCs/>
          <w:color w:val="F41010"/>
          <w:sz w:val="24"/>
          <w:szCs w:val="24"/>
          <w:lang w:val="en-US" w:eastAsia="zh-CN"/>
        </w:rPr>
        <w:t>构思</w:t>
      </w:r>
      <w:r>
        <w:rPr>
          <w:rFonts w:hint="eastAsia" w:ascii="宋体" w:hAnsi="宋体" w:eastAsia="宋体" w:cs="宋体"/>
          <w:b w:val="0"/>
          <w:bCs w:val="0"/>
          <w:color w:val="000000"/>
          <w:spacing w:val="0"/>
          <w:sz w:val="24"/>
          <w:szCs w:val="24"/>
          <w:lang w:val="en-US" w:eastAsia="zh-CN"/>
        </w:rPr>
        <w:t>。”它一般是指能用</w:t>
      </w:r>
      <w:r>
        <w:rPr>
          <w:rFonts w:hint="eastAsia" w:asciiTheme="minorEastAsia" w:hAnsiTheme="minorEastAsia" w:eastAsiaTheme="minorEastAsia" w:cstheme="minorEastAsia"/>
          <w:b/>
          <w:bCs/>
          <w:color w:val="6A93D0"/>
          <w:sz w:val="24"/>
          <w:szCs w:val="24"/>
          <w:lang w:val="en-US" w:eastAsia="zh-CN"/>
        </w:rPr>
        <w:t>图样</w:t>
      </w:r>
      <w:r>
        <w:rPr>
          <w:rFonts w:hint="eastAsia" w:ascii="宋体" w:hAnsi="宋体" w:eastAsia="宋体" w:cs="宋体"/>
          <w:b w:val="0"/>
          <w:bCs w:val="0"/>
          <w:color w:val="000000"/>
          <w:spacing w:val="0"/>
          <w:sz w:val="24"/>
          <w:szCs w:val="24"/>
          <w:lang w:val="en-US" w:eastAsia="zh-CN"/>
        </w:rPr>
        <w:t>或</w:t>
      </w:r>
      <w:r>
        <w:rPr>
          <w:rFonts w:hint="eastAsia" w:asciiTheme="minorEastAsia" w:hAnsiTheme="minorEastAsia" w:eastAsiaTheme="minorEastAsia" w:cstheme="minorEastAsia"/>
          <w:b/>
          <w:bCs/>
          <w:color w:val="6A93D0"/>
          <w:sz w:val="24"/>
          <w:szCs w:val="24"/>
          <w:lang w:val="en-US" w:eastAsia="zh-CN"/>
        </w:rPr>
        <w:t>模型</w:t>
      </w:r>
      <w:r>
        <w:rPr>
          <w:rFonts w:hint="eastAsia" w:ascii="宋体" w:hAnsi="宋体" w:eastAsia="宋体" w:cs="宋体"/>
          <w:b w:val="0"/>
          <w:bCs w:val="0"/>
          <w:color w:val="000000"/>
          <w:spacing w:val="0"/>
          <w:sz w:val="24"/>
          <w:szCs w:val="24"/>
          <w:lang w:val="en-US" w:eastAsia="zh-CN"/>
        </w:rPr>
        <w:t>表现的实体，但并非最终完成的实体，仅指</w:t>
      </w:r>
      <w:r>
        <w:rPr>
          <w:rFonts w:hint="eastAsia" w:asciiTheme="minorEastAsia" w:hAnsiTheme="minorEastAsia" w:eastAsiaTheme="minorEastAsia" w:cstheme="minorEastAsia"/>
          <w:b/>
          <w:bCs/>
          <w:color w:val="6A93D0"/>
          <w:sz w:val="24"/>
          <w:szCs w:val="24"/>
          <w:lang w:val="en-US" w:eastAsia="zh-CN"/>
        </w:rPr>
        <w:t>计划</w:t>
      </w:r>
      <w:r>
        <w:rPr>
          <w:rFonts w:hint="eastAsia" w:ascii="宋体" w:hAnsi="宋体" w:eastAsia="宋体" w:cs="宋体"/>
          <w:b w:val="0"/>
          <w:bCs w:val="0"/>
          <w:color w:val="000000"/>
          <w:spacing w:val="0"/>
          <w:sz w:val="24"/>
          <w:szCs w:val="24"/>
          <w:lang w:val="en-US" w:eastAsia="zh-CN"/>
        </w:rPr>
        <w:t>和</w:t>
      </w:r>
      <w:r>
        <w:rPr>
          <w:rFonts w:hint="eastAsia" w:asciiTheme="minorEastAsia" w:hAnsiTheme="minorEastAsia" w:eastAsiaTheme="minorEastAsia" w:cstheme="minorEastAsia"/>
          <w:b/>
          <w:bCs/>
          <w:color w:val="6A93D0"/>
          <w:sz w:val="24"/>
          <w:szCs w:val="24"/>
          <w:lang w:val="en-US" w:eastAsia="zh-CN"/>
        </w:rPr>
        <w:t>方案</w:t>
      </w:r>
      <w:r>
        <w:rPr>
          <w:rFonts w:hint="eastAsia" w:ascii="宋体" w:hAnsi="宋体" w:eastAsia="宋体" w:cs="宋体"/>
          <w:b w:val="0"/>
          <w:bCs w:val="0"/>
          <w:color w:val="000000"/>
          <w:spacing w:val="0"/>
          <w:sz w:val="24"/>
          <w:szCs w:val="24"/>
          <w:lang w:val="en-US" w:eastAsia="zh-CN"/>
        </w:rPr>
        <w:t>本身。</w:t>
      </w:r>
      <w:r>
        <w:rPr>
          <w:rFonts w:hint="eastAsia" w:ascii="宋体" w:hAnsi="宋体" w:eastAsia="宋体" w:cs="宋体"/>
          <w:b/>
          <w:bCs/>
          <w:color w:val="B6C7EA" w:themeColor="accent1" w:themeTint="66"/>
          <w:spacing w:val="0"/>
          <w:sz w:val="24"/>
          <w:szCs w:val="24"/>
          <w:lang w:val="en-US" w:eastAsia="zh-CN"/>
          <w14:textFill>
            <w14:solidFill>
              <w14:schemeClr w14:val="accent1">
                <w14:lumMod w14:val="40000"/>
                <w14:lumOff w14:val="60000"/>
              </w14:schemeClr>
            </w14:solidFill>
          </w14:textFill>
        </w:rPr>
        <w:t>☆</w:t>
      </w:r>
    </w:p>
    <w:p w14:paraId="5412B6DE">
      <w:pPr>
        <w:keepNext w:val="0"/>
        <w:keepLines w:val="0"/>
        <w:pageBreakBefore w:val="0"/>
        <w:widowControl w:val="0"/>
        <w:numPr>
          <w:ilvl w:val="0"/>
          <w:numId w:val="7"/>
        </w:numPr>
        <w:suppressLineNumbers w:val="0"/>
        <w:kinsoku/>
        <w:wordWrap/>
        <w:overflowPunct/>
        <w:topLinePunct w:val="0"/>
        <w:autoSpaceDE/>
        <w:autoSpaceDN/>
        <w:bidi w:val="0"/>
        <w:adjustRightInd/>
        <w:snapToGrid/>
        <w:spacing w:before="126" w:beforeLines="40" w:beforeAutospacing="0" w:after="0" w:afterAutospacing="0" w:line="288" w:lineRule="auto"/>
        <w:ind w:left="420" w:leftChars="0" w:right="0" w:hanging="420" w:firstLineChars="0"/>
        <w:jc w:val="both"/>
        <w:textAlignment w:val="auto"/>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Design的一般意义是，为产生有效的整体而对局部的调整。有关</w:t>
      </w:r>
      <w:r>
        <w:rPr>
          <w:rFonts w:hint="eastAsia" w:asciiTheme="minorEastAsia" w:hAnsiTheme="minorEastAsia" w:eastAsiaTheme="minorEastAsia" w:cstheme="minorEastAsia"/>
          <w:b/>
          <w:bCs/>
          <w:color w:val="6A93D0"/>
          <w:sz w:val="24"/>
          <w:szCs w:val="24"/>
          <w:lang w:val="en-US" w:eastAsia="zh-CN"/>
        </w:rPr>
        <w:t>结构</w:t>
      </w:r>
      <w:r>
        <w:rPr>
          <w:rFonts w:hint="eastAsia" w:ascii="宋体" w:hAnsi="宋体" w:eastAsia="宋体" w:cs="宋体"/>
          <w:b w:val="0"/>
          <w:bCs w:val="0"/>
          <w:color w:val="000000"/>
          <w:kern w:val="0"/>
          <w:sz w:val="24"/>
          <w:szCs w:val="24"/>
          <w:lang w:val="en-US" w:eastAsia="zh-CN" w:bidi="ar"/>
        </w:rPr>
        <w:t>和</w:t>
      </w:r>
      <w:r>
        <w:rPr>
          <w:rFonts w:hint="eastAsia" w:asciiTheme="minorEastAsia" w:hAnsiTheme="minorEastAsia" w:eastAsiaTheme="minorEastAsia" w:cstheme="minorEastAsia"/>
          <w:b/>
          <w:bCs/>
          <w:color w:val="6A93D0"/>
          <w:sz w:val="24"/>
          <w:szCs w:val="24"/>
          <w:lang w:val="en-US" w:eastAsia="zh-CN"/>
        </w:rPr>
        <w:t>细部</w:t>
      </w:r>
      <w:r>
        <w:rPr>
          <w:rFonts w:hint="eastAsia" w:ascii="宋体" w:hAnsi="宋体" w:eastAsia="宋体" w:cs="宋体"/>
          <w:b w:val="0"/>
          <w:bCs w:val="0"/>
          <w:color w:val="000000"/>
          <w:kern w:val="0"/>
          <w:sz w:val="24"/>
          <w:szCs w:val="24"/>
          <w:lang w:val="en-US" w:eastAsia="zh-CN" w:bidi="ar"/>
        </w:rPr>
        <w:t>的确定，可以从以下四个方面考虑：</w:t>
      </w:r>
      <w:r>
        <w:rPr>
          <w:rFonts w:hint="eastAsia" w:ascii="宋体" w:hAnsi="宋体" w:eastAsia="宋体" w:cs="宋体"/>
          <w:b/>
          <w:bCs/>
          <w:color w:val="B6C7EA" w:themeColor="accent1" w:themeTint="66"/>
          <w:spacing w:val="0"/>
          <w:sz w:val="24"/>
          <w:szCs w:val="24"/>
          <w:lang w:val="en-US" w:eastAsia="zh-CN"/>
          <w14:textFill>
            <w14:solidFill>
              <w14:schemeClr w14:val="accent1">
                <w14:lumMod w14:val="40000"/>
                <w14:lumOff w14:val="60000"/>
              </w14:schemeClr>
            </w14:solidFill>
          </w14:textFill>
        </w:rPr>
        <w:t>☆</w:t>
      </w:r>
    </w:p>
    <w:p w14:paraId="53431098">
      <w:pPr>
        <w:keepNext w:val="0"/>
        <w:keepLines w:val="0"/>
        <w:pageBreakBefore w:val="0"/>
        <w:widowControl w:val="0"/>
        <w:numPr>
          <w:ilvl w:val="0"/>
          <w:numId w:val="8"/>
        </w:numPr>
        <w:kinsoku/>
        <w:wordWrap/>
        <w:overflowPunct/>
        <w:topLinePunct w:val="0"/>
        <w:autoSpaceDE/>
        <w:autoSpaceDN/>
        <w:bidi w:val="0"/>
        <w:adjustRightInd/>
        <w:snapToGrid/>
        <w:spacing w:before="63" w:beforeLines="20" w:beforeAutospacing="0" w:after="100" w:afterAutospacing="1" w:line="288" w:lineRule="auto"/>
        <w:ind w:left="845" w:leftChars="0" w:hanging="425"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可能使用什么</w:t>
      </w:r>
      <w:r>
        <w:rPr>
          <w:rFonts w:hint="eastAsia" w:asciiTheme="minorEastAsia" w:hAnsiTheme="minorEastAsia" w:eastAsiaTheme="minorEastAsia" w:cstheme="minorEastAsia"/>
          <w:b/>
          <w:bCs/>
          <w:color w:val="6A93D0"/>
          <w:sz w:val="24"/>
          <w:szCs w:val="24"/>
          <w:lang w:val="en-US" w:eastAsia="zh-CN"/>
        </w:rPr>
        <w:t>材料</w:t>
      </w:r>
    </w:p>
    <w:p w14:paraId="020B7889">
      <w:pPr>
        <w:keepNext w:val="0"/>
        <w:keepLines w:val="0"/>
        <w:pageBreakBefore w:val="0"/>
        <w:widowControl w:val="0"/>
        <w:numPr>
          <w:ilvl w:val="0"/>
          <w:numId w:val="8"/>
        </w:numPr>
        <w:kinsoku/>
        <w:wordWrap/>
        <w:overflowPunct/>
        <w:topLinePunct w:val="0"/>
        <w:autoSpaceDE/>
        <w:autoSpaceDN/>
        <w:bidi w:val="0"/>
        <w:adjustRightInd/>
        <w:snapToGrid/>
        <w:spacing w:before="63" w:beforeLines="20" w:after="100" w:afterAutospacing="1" w:line="288" w:lineRule="auto"/>
        <w:ind w:left="845" w:leftChars="0" w:hanging="425"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这种材料使用何种制作</w:t>
      </w:r>
      <w:r>
        <w:rPr>
          <w:rFonts w:hint="eastAsia" w:asciiTheme="minorEastAsia" w:hAnsiTheme="minorEastAsia" w:eastAsiaTheme="minorEastAsia" w:cstheme="minorEastAsia"/>
          <w:b/>
          <w:bCs/>
          <w:color w:val="6A93D0"/>
          <w:sz w:val="24"/>
          <w:szCs w:val="24"/>
          <w:lang w:val="en-US" w:eastAsia="zh-CN"/>
        </w:rPr>
        <w:t>技术</w:t>
      </w:r>
    </w:p>
    <w:p w14:paraId="75AFEF6A">
      <w:pPr>
        <w:keepNext w:val="0"/>
        <w:keepLines w:val="0"/>
        <w:pageBreakBefore w:val="0"/>
        <w:widowControl w:val="0"/>
        <w:numPr>
          <w:ilvl w:val="0"/>
          <w:numId w:val="8"/>
        </w:numPr>
        <w:kinsoku/>
        <w:wordWrap/>
        <w:overflowPunct/>
        <w:topLinePunct w:val="0"/>
        <w:autoSpaceDE/>
        <w:autoSpaceDN/>
        <w:bidi w:val="0"/>
        <w:adjustRightInd/>
        <w:snapToGrid/>
        <w:spacing w:before="63" w:beforeLines="20" w:after="100" w:afterAutospacing="1" w:line="288" w:lineRule="auto"/>
        <w:ind w:left="845" w:leftChars="0" w:hanging="425"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从</w:t>
      </w:r>
      <w:r>
        <w:rPr>
          <w:rFonts w:hint="eastAsia" w:asciiTheme="minorEastAsia" w:hAnsiTheme="minorEastAsia" w:eastAsiaTheme="minorEastAsia" w:cstheme="minorEastAsia"/>
          <w:b/>
          <w:bCs/>
          <w:color w:val="6A93D0"/>
          <w:sz w:val="24"/>
          <w:szCs w:val="24"/>
          <w:lang w:val="en-US" w:eastAsia="zh-CN"/>
        </w:rPr>
        <w:t>整体</w:t>
      </w:r>
      <w:r>
        <w:rPr>
          <w:rFonts w:hint="eastAsia" w:ascii="宋体" w:hAnsi="宋体" w:eastAsia="宋体" w:cs="宋体"/>
          <w:b w:val="0"/>
          <w:bCs w:val="0"/>
          <w:color w:val="000000"/>
          <w:spacing w:val="0"/>
          <w:sz w:val="24"/>
          <w:szCs w:val="24"/>
          <w:lang w:val="en-US" w:eastAsia="zh-CN"/>
        </w:rPr>
        <w:t>出发的部分与</w:t>
      </w:r>
      <w:r>
        <w:rPr>
          <w:rFonts w:hint="eastAsia" w:asciiTheme="minorEastAsia" w:hAnsiTheme="minorEastAsia" w:eastAsiaTheme="minorEastAsia" w:cstheme="minorEastAsia"/>
          <w:b/>
          <w:bCs/>
          <w:color w:val="6A93D0"/>
          <w:sz w:val="24"/>
          <w:szCs w:val="24"/>
          <w:lang w:val="en-US" w:eastAsia="zh-CN"/>
        </w:rPr>
        <w:t>部分</w:t>
      </w:r>
      <w:r>
        <w:rPr>
          <w:rFonts w:hint="eastAsia" w:ascii="宋体" w:hAnsi="宋体" w:eastAsia="宋体" w:cs="宋体"/>
          <w:b w:val="0"/>
          <w:bCs w:val="0"/>
          <w:color w:val="000000"/>
          <w:spacing w:val="0"/>
          <w:sz w:val="24"/>
          <w:szCs w:val="24"/>
          <w:lang w:val="en-US" w:eastAsia="zh-CN"/>
        </w:rPr>
        <w:t>之间的关系是否协调</w:t>
      </w:r>
    </w:p>
    <w:p w14:paraId="73D30FC8">
      <w:pPr>
        <w:keepNext w:val="0"/>
        <w:keepLines w:val="0"/>
        <w:pageBreakBefore w:val="0"/>
        <w:widowControl w:val="0"/>
        <w:numPr>
          <w:ilvl w:val="0"/>
          <w:numId w:val="8"/>
        </w:numPr>
        <w:kinsoku/>
        <w:wordWrap/>
        <w:overflowPunct/>
        <w:topLinePunct w:val="0"/>
        <w:autoSpaceDE/>
        <w:autoSpaceDN/>
        <w:bidi w:val="0"/>
        <w:adjustRightInd/>
        <w:snapToGrid/>
        <w:spacing w:before="63" w:beforeLines="20" w:afterAutospacing="0" w:line="288" w:lineRule="auto"/>
        <w:ind w:left="845" w:leftChars="0" w:hanging="425"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对旁观者和使用者来说，</w:t>
      </w:r>
      <w:r>
        <w:rPr>
          <w:rFonts w:hint="eastAsia" w:asciiTheme="minorEastAsia" w:hAnsiTheme="minorEastAsia" w:eastAsiaTheme="minorEastAsia" w:cstheme="minorEastAsia"/>
          <w:b/>
          <w:bCs/>
          <w:color w:val="6A93D0"/>
          <w:sz w:val="24"/>
          <w:szCs w:val="24"/>
          <w:lang w:val="en-US" w:eastAsia="zh-CN"/>
        </w:rPr>
        <w:t>整体效果</w:t>
      </w:r>
      <w:r>
        <w:rPr>
          <w:rFonts w:hint="eastAsia" w:ascii="宋体" w:hAnsi="宋体" w:eastAsia="宋体" w:cs="宋体"/>
          <w:b w:val="0"/>
          <w:bCs w:val="0"/>
          <w:color w:val="000000"/>
          <w:spacing w:val="0"/>
          <w:sz w:val="24"/>
          <w:szCs w:val="24"/>
          <w:lang w:val="en-US" w:eastAsia="zh-CN"/>
        </w:rPr>
        <w:t>如何。</w:t>
      </w:r>
    </w:p>
    <w:p w14:paraId="21AA0FBA">
      <w:pPr>
        <w:keepNext w:val="0"/>
        <w:keepLines w:val="0"/>
        <w:pageBreakBefore w:val="0"/>
        <w:widowControl w:val="0"/>
        <w:numPr>
          <w:ilvl w:val="0"/>
          <w:numId w:val="0"/>
        </w:numPr>
        <w:kinsoku/>
        <w:wordWrap/>
        <w:overflowPunct/>
        <w:topLinePunct w:val="0"/>
        <w:autoSpaceDE/>
        <w:autoSpaceDN/>
        <w:bidi w:val="0"/>
        <w:adjustRightInd/>
        <w:snapToGrid/>
        <w:spacing w:before="63" w:beforeLines="20" w:beforeAutospacing="0" w:afterAutospacing="0" w:line="288" w:lineRule="auto"/>
        <w:ind w:left="210" w:leftChars="0" w:firstLine="480" w:firstLineChars="20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在这里，“Design”是为实现一定的目的而进行的</w:t>
      </w:r>
      <w:r>
        <w:rPr>
          <w:rFonts w:hint="eastAsia" w:asciiTheme="minorEastAsia" w:hAnsiTheme="minorEastAsia" w:eastAsiaTheme="minorEastAsia" w:cstheme="minorEastAsia"/>
          <w:b/>
          <w:bCs/>
          <w:color w:val="6A93D0"/>
          <w:sz w:val="24"/>
          <w:szCs w:val="24"/>
          <w:lang w:val="en-US" w:eastAsia="zh-CN"/>
        </w:rPr>
        <w:t>设想</w:t>
      </w:r>
      <w:r>
        <w:rPr>
          <w:rFonts w:hint="eastAsia" w:ascii="宋体" w:hAnsi="宋体" w:eastAsia="宋体" w:cs="宋体"/>
          <w:b w:val="0"/>
          <w:bCs w:val="0"/>
          <w:color w:val="000000"/>
          <w:spacing w:val="0"/>
          <w:sz w:val="24"/>
          <w:szCs w:val="24"/>
          <w:lang w:val="en-US" w:eastAsia="zh-CN"/>
        </w:rPr>
        <w:t>和</w:t>
      </w:r>
      <w:r>
        <w:rPr>
          <w:rFonts w:hint="eastAsia" w:asciiTheme="minorEastAsia" w:hAnsiTheme="minorEastAsia" w:eastAsiaTheme="minorEastAsia" w:cstheme="minorEastAsia"/>
          <w:b/>
          <w:bCs/>
          <w:color w:val="6A93D0"/>
          <w:sz w:val="24"/>
          <w:szCs w:val="24"/>
          <w:lang w:val="en-US" w:eastAsia="zh-CN"/>
        </w:rPr>
        <w:t>方案</w:t>
      </w:r>
      <w:r>
        <w:rPr>
          <w:rFonts w:hint="eastAsia" w:ascii="宋体" w:hAnsi="宋体" w:eastAsia="宋体" w:cs="宋体"/>
          <w:b w:val="0"/>
          <w:bCs w:val="0"/>
          <w:color w:val="000000"/>
          <w:spacing w:val="0"/>
          <w:sz w:val="24"/>
          <w:szCs w:val="24"/>
          <w:lang w:val="en-US" w:eastAsia="zh-CN"/>
        </w:rPr>
        <w:t>，其范畴可以扩展到一切创造性的、为相关目的而进行的</w:t>
      </w:r>
      <w:r>
        <w:rPr>
          <w:rFonts w:hint="eastAsia" w:asciiTheme="minorEastAsia" w:hAnsiTheme="minorEastAsia" w:eastAsiaTheme="minorEastAsia" w:cstheme="minorEastAsia"/>
          <w:b/>
          <w:bCs/>
          <w:color w:val="6A93D0"/>
          <w:sz w:val="24"/>
          <w:szCs w:val="24"/>
          <w:lang w:val="en-US" w:eastAsia="zh-CN"/>
        </w:rPr>
        <w:t>造物话动</w:t>
      </w:r>
      <w:r>
        <w:rPr>
          <w:rFonts w:hint="eastAsia" w:ascii="宋体" w:hAnsi="宋体" w:eastAsia="宋体" w:cs="宋体"/>
          <w:b w:val="0"/>
          <w:bCs w:val="0"/>
          <w:color w:val="000000"/>
          <w:spacing w:val="0"/>
          <w:sz w:val="24"/>
          <w:szCs w:val="24"/>
          <w:lang w:val="en-US" w:eastAsia="zh-CN"/>
        </w:rPr>
        <w:t>，现代意义上的“设计”概念逐步形成。</w:t>
      </w:r>
      <w:r>
        <w:rPr>
          <w:rFonts w:hint="eastAsia" w:ascii="宋体" w:hAnsi="宋体" w:eastAsia="宋体" w:cs="宋体"/>
          <w:b/>
          <w:bCs/>
          <w:color w:val="B6C7EA" w:themeColor="accent1" w:themeTint="66"/>
          <w:spacing w:val="0"/>
          <w:sz w:val="24"/>
          <w:szCs w:val="24"/>
          <w:lang w:val="en-US" w:eastAsia="zh-CN"/>
          <w14:textFill>
            <w14:solidFill>
              <w14:schemeClr w14:val="accent1">
                <w14:lumMod w14:val="40000"/>
                <w14:lumOff w14:val="60000"/>
              </w14:schemeClr>
            </w14:solidFill>
          </w14:textFill>
        </w:rPr>
        <w:t>☆</w:t>
      </w:r>
    </w:p>
    <w:p w14:paraId="61A890E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88" w:beforeLines="60" w:afterAutospacing="0" w:line="288" w:lineRule="auto"/>
        <w:ind w:leftChars="0"/>
        <w:jc w:val="center"/>
        <w:textAlignment w:val="baseline"/>
        <w:outlineLvl w:val="6"/>
        <w:rPr>
          <w:rFonts w:hint="eastAsia" w:ascii="宋体" w:hAnsi="宋体" w:eastAsia="宋体" w:cs="宋体"/>
          <w:b/>
          <w:bCs/>
          <w:snapToGrid w:val="0"/>
          <w:color w:val="000000"/>
          <w:spacing w:val="0"/>
          <w:kern w:val="0"/>
          <w:sz w:val="28"/>
          <w:szCs w:val="28"/>
          <w:lang w:val="en-US" w:eastAsia="zh-CN"/>
        </w:rPr>
      </w:pPr>
      <w:r>
        <w:rPr>
          <w:rFonts w:hint="eastAsia" w:ascii="宋体" w:hAnsi="宋体" w:eastAsia="宋体" w:cs="宋体"/>
          <w:b/>
          <w:bCs/>
          <w:snapToGrid w:val="0"/>
          <w:color w:val="000000"/>
          <w:spacing w:val="0"/>
          <w:kern w:val="0"/>
          <w:sz w:val="28"/>
          <w:szCs w:val="28"/>
          <w:lang w:val="en-US" w:eastAsia="zh-CN"/>
        </w:rPr>
        <w:t>2.3 设计概念的语义特征</w:t>
      </w:r>
    </w:p>
    <w:p w14:paraId="2F249D8B">
      <w:pPr>
        <w:keepNext w:val="0"/>
        <w:keepLines w:val="0"/>
        <w:pageBreakBefore w:val="0"/>
        <w:widowControl w:val="0"/>
        <w:numPr>
          <w:ilvl w:val="0"/>
          <w:numId w:val="0"/>
        </w:numPr>
        <w:kinsoku/>
        <w:wordWrap/>
        <w:overflowPunct/>
        <w:topLinePunct w:val="0"/>
        <w:autoSpaceDE/>
        <w:autoSpaceDN/>
        <w:bidi w:val="0"/>
        <w:adjustRightInd/>
        <w:snapToGrid/>
        <w:spacing w:before="95" w:beforeLines="30" w:beforeAutospacing="0" w:afterAutospacing="0" w:line="288" w:lineRule="auto"/>
        <w:ind w:leftChars="0" w:firstLine="480" w:firstLineChars="20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从中外各自的语源背景及学科背景来看，“</w:t>
      </w:r>
      <w:r>
        <w:rPr>
          <w:rFonts w:hint="eastAsia" w:asciiTheme="minorEastAsia" w:hAnsiTheme="minorEastAsia" w:eastAsiaTheme="minorEastAsia" w:cstheme="minorEastAsia"/>
          <w:b/>
          <w:bCs/>
          <w:color w:val="F41010"/>
          <w:sz w:val="24"/>
          <w:szCs w:val="24"/>
          <w:lang w:val="en-US" w:eastAsia="zh-CN"/>
        </w:rPr>
        <w:t>设计</w:t>
      </w:r>
      <w:r>
        <w:rPr>
          <w:rFonts w:hint="eastAsia" w:ascii="宋体" w:hAnsi="宋体" w:eastAsia="宋体" w:cs="宋体"/>
          <w:b w:val="0"/>
          <w:bCs w:val="0"/>
          <w:color w:val="000000"/>
          <w:spacing w:val="0"/>
          <w:sz w:val="24"/>
          <w:szCs w:val="24"/>
          <w:lang w:val="en-US" w:eastAsia="zh-CN"/>
        </w:rPr>
        <w:t>”与“</w:t>
      </w:r>
      <w:r>
        <w:rPr>
          <w:rFonts w:hint="eastAsia" w:asciiTheme="minorEastAsia" w:hAnsiTheme="minorEastAsia" w:eastAsiaTheme="minorEastAsia" w:cstheme="minorEastAsia"/>
          <w:b/>
          <w:bCs/>
          <w:color w:val="F41010"/>
          <w:sz w:val="24"/>
          <w:szCs w:val="24"/>
          <w:lang w:val="en-US" w:eastAsia="zh-CN"/>
        </w:rPr>
        <w:t>Design</w:t>
      </w:r>
      <w:r>
        <w:rPr>
          <w:rFonts w:hint="eastAsia" w:ascii="宋体" w:hAnsi="宋体" w:eastAsia="宋体" w:cs="宋体"/>
          <w:b w:val="0"/>
          <w:bCs w:val="0"/>
          <w:color w:val="000000"/>
          <w:spacing w:val="0"/>
          <w:sz w:val="24"/>
          <w:szCs w:val="24"/>
          <w:lang w:val="en-US" w:eastAsia="zh-CN"/>
        </w:rPr>
        <w:t>”的</w:t>
      </w:r>
      <w:r>
        <w:rPr>
          <w:rFonts w:hint="eastAsia" w:asciiTheme="minorEastAsia" w:hAnsiTheme="minorEastAsia" w:eastAsiaTheme="minorEastAsia" w:cstheme="minorEastAsia"/>
          <w:b/>
          <w:bCs/>
          <w:color w:val="F41010"/>
          <w:sz w:val="24"/>
          <w:szCs w:val="24"/>
          <w:lang w:val="en-US" w:eastAsia="zh-CN"/>
        </w:rPr>
        <w:t>核心含义</w:t>
      </w:r>
      <w:r>
        <w:rPr>
          <w:rFonts w:hint="eastAsia" w:ascii="宋体" w:hAnsi="宋体" w:eastAsia="宋体" w:cs="宋体"/>
          <w:b w:val="0"/>
          <w:bCs w:val="0"/>
          <w:color w:val="000000"/>
          <w:spacing w:val="0"/>
          <w:sz w:val="24"/>
          <w:szCs w:val="24"/>
          <w:lang w:val="en-US" w:eastAsia="zh-CN"/>
        </w:rPr>
        <w:t>都指向</w:t>
      </w:r>
      <w:r>
        <w:rPr>
          <w:rFonts w:hint="eastAsia" w:asciiTheme="minorEastAsia" w:hAnsiTheme="minorEastAsia" w:eastAsiaTheme="minorEastAsia" w:cstheme="minorEastAsia"/>
          <w:b/>
          <w:bCs/>
          <w:color w:val="6A93D0"/>
          <w:sz w:val="24"/>
          <w:szCs w:val="24"/>
          <w:lang w:val="en-US" w:eastAsia="zh-CN"/>
        </w:rPr>
        <w:t>设想</w:t>
      </w:r>
      <w:r>
        <w:rPr>
          <w:rFonts w:hint="eastAsia" w:ascii="宋体" w:hAnsi="宋体" w:eastAsia="宋体" w:cs="宋体"/>
          <w:b w:val="0"/>
          <w:bCs w:val="0"/>
          <w:color w:val="000000"/>
          <w:spacing w:val="0"/>
          <w:sz w:val="24"/>
          <w:szCs w:val="24"/>
          <w:lang w:val="en-US" w:eastAsia="zh-CN"/>
        </w:rPr>
        <w:t>、</w:t>
      </w:r>
      <w:r>
        <w:rPr>
          <w:rFonts w:hint="eastAsia" w:asciiTheme="minorEastAsia" w:hAnsiTheme="minorEastAsia" w:eastAsiaTheme="minorEastAsia" w:cstheme="minorEastAsia"/>
          <w:b/>
          <w:bCs/>
          <w:color w:val="6A93D0"/>
          <w:sz w:val="24"/>
          <w:szCs w:val="24"/>
          <w:lang w:val="en-US" w:eastAsia="zh-CN"/>
        </w:rPr>
        <w:t>运筹计划</w:t>
      </w:r>
      <w:r>
        <w:rPr>
          <w:rFonts w:hint="eastAsia" w:ascii="宋体" w:hAnsi="宋体" w:eastAsia="宋体" w:cs="宋体"/>
          <w:b w:val="0"/>
          <w:bCs w:val="0"/>
          <w:color w:val="000000"/>
          <w:spacing w:val="0"/>
          <w:sz w:val="24"/>
          <w:szCs w:val="24"/>
          <w:lang w:val="en-US" w:eastAsia="zh-CN"/>
        </w:rPr>
        <w:t>与</w:t>
      </w:r>
      <w:r>
        <w:rPr>
          <w:rFonts w:hint="eastAsia" w:asciiTheme="minorEastAsia" w:hAnsiTheme="minorEastAsia" w:eastAsiaTheme="minorEastAsia" w:cstheme="minorEastAsia"/>
          <w:b/>
          <w:bCs/>
          <w:color w:val="6A93D0"/>
          <w:sz w:val="24"/>
          <w:szCs w:val="24"/>
          <w:lang w:val="en-US" w:eastAsia="zh-CN"/>
        </w:rPr>
        <w:t>预算</w:t>
      </w:r>
      <w:r>
        <w:rPr>
          <w:rFonts w:hint="eastAsia" w:ascii="宋体" w:hAnsi="宋体" w:eastAsia="宋体" w:cs="宋体"/>
          <w:b w:val="0"/>
          <w:bCs w:val="0"/>
          <w:color w:val="000000"/>
          <w:spacing w:val="0"/>
          <w:sz w:val="24"/>
          <w:szCs w:val="24"/>
          <w:lang w:val="en-US" w:eastAsia="zh-CN"/>
        </w:rPr>
        <w:t>，这在某种程度上说明“设计”是人类生活的</w:t>
      </w:r>
      <w:r>
        <w:rPr>
          <w:rFonts w:hint="eastAsia" w:asciiTheme="minorEastAsia" w:hAnsiTheme="minorEastAsia" w:eastAsiaTheme="minorEastAsia" w:cstheme="minorEastAsia"/>
          <w:b/>
          <w:bCs/>
          <w:color w:val="6A93D0"/>
          <w:sz w:val="24"/>
          <w:szCs w:val="24"/>
          <w:lang w:val="en-US" w:eastAsia="zh-CN"/>
        </w:rPr>
        <w:t>共性特征</w:t>
      </w:r>
      <w:r>
        <w:rPr>
          <w:rFonts w:hint="eastAsia" w:ascii="宋体" w:hAnsi="宋体" w:eastAsia="宋体" w:cs="宋体"/>
          <w:b w:val="0"/>
          <w:bCs w:val="0"/>
          <w:color w:val="000000"/>
          <w:spacing w:val="0"/>
          <w:sz w:val="24"/>
          <w:szCs w:val="24"/>
          <w:lang w:val="en-US" w:eastAsia="zh-CN"/>
        </w:rPr>
        <w:t>。</w:t>
      </w:r>
    </w:p>
    <w:p w14:paraId="4ACC615E">
      <w:pPr>
        <w:keepNext w:val="0"/>
        <w:keepLines w:val="0"/>
        <w:pageBreakBefore w:val="0"/>
        <w:widowControl w:val="0"/>
        <w:numPr>
          <w:ilvl w:val="0"/>
          <w:numId w:val="0"/>
        </w:numPr>
        <w:kinsoku/>
        <w:wordWrap/>
        <w:overflowPunct/>
        <w:topLinePunct w:val="0"/>
        <w:autoSpaceDE/>
        <w:autoSpaceDN/>
        <w:bidi w:val="0"/>
        <w:adjustRightInd/>
        <w:snapToGrid/>
        <w:spacing w:before="95" w:beforeLines="30" w:beforeAutospacing="0" w:afterAutospacing="0" w:line="288" w:lineRule="auto"/>
        <w:ind w:leftChars="0" w:firstLine="480" w:firstLineChars="20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从中西方设计概念的演变可以看出，设计是一个</w:t>
      </w:r>
      <w:r>
        <w:rPr>
          <w:rFonts w:hint="eastAsia" w:asciiTheme="minorEastAsia" w:hAnsiTheme="minorEastAsia" w:eastAsiaTheme="minorEastAsia" w:cstheme="minorEastAsia"/>
          <w:b/>
          <w:bCs/>
          <w:color w:val="6A93D0"/>
          <w:sz w:val="24"/>
          <w:szCs w:val="24"/>
          <w:lang w:val="en-US" w:eastAsia="zh-CN"/>
        </w:rPr>
        <w:t>内涵丰富</w:t>
      </w:r>
      <w:r>
        <w:rPr>
          <w:rFonts w:hint="eastAsia" w:ascii="宋体" w:hAnsi="宋体" w:eastAsia="宋体" w:cs="宋体"/>
          <w:b w:val="0"/>
          <w:bCs w:val="0"/>
          <w:color w:val="000000"/>
          <w:spacing w:val="0"/>
          <w:sz w:val="24"/>
          <w:szCs w:val="24"/>
          <w:lang w:val="en-US" w:eastAsia="zh-CN"/>
        </w:rPr>
        <w:t>且具有</w:t>
      </w:r>
      <w:r>
        <w:rPr>
          <w:rFonts w:hint="eastAsia" w:asciiTheme="minorEastAsia" w:hAnsiTheme="minorEastAsia" w:eastAsiaTheme="minorEastAsia" w:cstheme="minorEastAsia"/>
          <w:b/>
          <w:bCs/>
          <w:color w:val="6A93D0"/>
          <w:sz w:val="24"/>
          <w:szCs w:val="24"/>
          <w:lang w:val="en-US" w:eastAsia="zh-CN"/>
        </w:rPr>
        <w:t>开放性</w:t>
      </w:r>
      <w:r>
        <w:rPr>
          <w:rFonts w:hint="eastAsia" w:ascii="宋体" w:hAnsi="宋体" w:eastAsia="宋体" w:cs="宋体"/>
          <w:b w:val="0"/>
          <w:bCs w:val="0"/>
          <w:color w:val="000000"/>
          <w:spacing w:val="0"/>
          <w:sz w:val="24"/>
          <w:szCs w:val="24"/>
          <w:lang w:val="en-US" w:eastAsia="zh-CN"/>
        </w:rPr>
        <w:t>的词汇，这一语义特征使设计行业既可以自然地将新出现的设计现象和活动纳人其中，又可以很方便地与其他学科进行交叉融合。</w:t>
      </w:r>
      <w:r>
        <w:rPr>
          <w:rFonts w:hint="eastAsia" w:ascii="宋体" w:hAnsi="宋体" w:eastAsia="宋体" w:cs="宋体"/>
          <w:b/>
          <w:bCs/>
          <w:color w:val="B6C7EA" w:themeColor="accent1" w:themeTint="66"/>
          <w:spacing w:val="0"/>
          <w:sz w:val="24"/>
          <w:szCs w:val="24"/>
          <w:lang w:val="en-US" w:eastAsia="zh-CN"/>
          <w14:textFill>
            <w14:solidFill>
              <w14:schemeClr w14:val="accent1">
                <w14:lumMod w14:val="40000"/>
                <w14:lumOff w14:val="60000"/>
              </w14:schemeClr>
            </w14:solidFill>
          </w14:textFill>
        </w:rPr>
        <w:t>☆</w:t>
      </w:r>
      <w:r>
        <w:rPr>
          <w:rFonts w:hint="default" w:ascii="Arial" w:hAnsi="Arial" w:eastAsia="宋体" w:cs="Arial"/>
          <w:b/>
          <w:bCs/>
          <w:color w:val="B6C7EA" w:themeColor="accent1" w:themeTint="66"/>
          <w:spacing w:val="0"/>
          <w:sz w:val="24"/>
          <w:szCs w:val="24"/>
          <w:lang w:val="en-US" w:eastAsia="zh-CN"/>
          <w14:textFill>
            <w14:solidFill>
              <w14:schemeClr w14:val="accent1">
                <w14:lumMod w14:val="40000"/>
                <w14:lumOff w14:val="60000"/>
              </w14:schemeClr>
            </w14:solidFill>
          </w14:textFill>
        </w:rPr>
        <w:t>↑</w:t>
      </w:r>
    </w:p>
    <w:p w14:paraId="4BB33328">
      <w:pPr>
        <w:keepNext w:val="0"/>
        <w:keepLines w:val="0"/>
        <w:pageBreakBefore w:val="0"/>
        <w:widowControl w:val="0"/>
        <w:numPr>
          <w:ilvl w:val="0"/>
          <w:numId w:val="9"/>
        </w:numPr>
        <w:kinsoku/>
        <w:wordWrap/>
        <w:overflowPunct/>
        <w:topLinePunct w:val="0"/>
        <w:autoSpaceDE/>
        <w:autoSpaceDN/>
        <w:bidi w:val="0"/>
        <w:adjustRightInd/>
        <w:snapToGrid/>
        <w:spacing w:before="126" w:beforeLines="40" w:afterAutospacing="0" w:line="288" w:lineRule="auto"/>
        <w:ind w:left="425" w:leftChars="0" w:hanging="425" w:firstLineChars="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bCs/>
          <w:color w:val="000000"/>
          <w:spacing w:val="0"/>
          <w:sz w:val="24"/>
          <w:szCs w:val="24"/>
          <w:lang w:val="en-US" w:eastAsia="zh-CN"/>
        </w:rPr>
        <w:t>“设计”具有语义上的</w:t>
      </w:r>
      <w:r>
        <w:rPr>
          <w:rFonts w:hint="eastAsia" w:asciiTheme="minorEastAsia" w:hAnsiTheme="minorEastAsia" w:eastAsiaTheme="minorEastAsia" w:cstheme="minorEastAsia"/>
          <w:b/>
          <w:bCs/>
          <w:color w:val="F41010"/>
          <w:sz w:val="24"/>
          <w:szCs w:val="24"/>
          <w:lang w:val="en-US" w:eastAsia="zh-CN"/>
        </w:rPr>
        <w:t>丰富性</w:t>
      </w:r>
      <w:r>
        <w:rPr>
          <w:rFonts w:hint="eastAsia" w:ascii="宋体" w:hAnsi="宋体" w:eastAsia="宋体" w:cs="宋体"/>
          <w:b/>
          <w:bCs/>
          <w:color w:val="000000"/>
          <w:spacing w:val="0"/>
          <w:sz w:val="24"/>
          <w:szCs w:val="24"/>
          <w:lang w:val="en-US" w:eastAsia="zh-CN"/>
        </w:rPr>
        <w:t>。</w:t>
      </w:r>
      <w:r>
        <w:rPr>
          <w:rFonts w:hint="eastAsia" w:ascii="宋体" w:hAnsi="宋体" w:eastAsia="宋体" w:cs="宋体"/>
          <w:b/>
          <w:bCs/>
          <w:color w:val="F4B7BE"/>
          <w:spacing w:val="0"/>
          <w:kern w:val="0"/>
          <w:sz w:val="24"/>
          <w:szCs w:val="24"/>
          <w:lang w:val="en-US" w:eastAsia="zh-CN" w:bidi="ar"/>
        </w:rPr>
        <w:t>☆</w:t>
      </w:r>
    </w:p>
    <w:p w14:paraId="048D7A17">
      <w:pPr>
        <w:keepNext w:val="0"/>
        <w:keepLines w:val="0"/>
        <w:pageBreakBefore w:val="0"/>
        <w:widowControl w:val="0"/>
        <w:numPr>
          <w:ilvl w:val="0"/>
          <w:numId w:val="0"/>
        </w:numPr>
        <w:kinsoku/>
        <w:wordWrap/>
        <w:overflowPunct/>
        <w:topLinePunct w:val="0"/>
        <w:autoSpaceDE/>
        <w:autoSpaceDN/>
        <w:bidi w:val="0"/>
        <w:adjustRightInd/>
        <w:snapToGrid/>
        <w:spacing w:before="63" w:beforeLines="20" w:beforeAutospacing="0" w:afterAutospacing="0" w:line="288" w:lineRule="auto"/>
        <w:ind w:firstLine="480" w:firstLineChars="20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它可以指一个</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过程</w:t>
      </w:r>
      <w:r>
        <w:rPr>
          <w:rFonts w:hint="eastAsia" w:ascii="宋体" w:hAnsi="宋体" w:eastAsia="宋体" w:cs="宋体"/>
          <w:b w:val="0"/>
          <w:bCs w:val="0"/>
          <w:color w:val="000000"/>
          <w:spacing w:val="0"/>
          <w:sz w:val="24"/>
          <w:szCs w:val="24"/>
          <w:lang w:val="en-US" w:eastAsia="zh-CN"/>
        </w:rPr>
        <w:t>(设计的行为或实践)；或者指那个过程的</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结果</w:t>
      </w:r>
      <w:r>
        <w:rPr>
          <w:rFonts w:hint="eastAsia" w:ascii="宋体" w:hAnsi="宋体" w:eastAsia="宋体" w:cs="宋体"/>
          <w:b w:val="0"/>
          <w:bCs w:val="0"/>
          <w:color w:val="000000"/>
          <w:spacing w:val="0"/>
          <w:sz w:val="24"/>
          <w:szCs w:val="24"/>
          <w:lang w:val="en-US" w:eastAsia="zh-CN"/>
        </w:rPr>
        <w:t>(一个设计、一个草图、计划或模型)；或指运用</w:t>
      </w:r>
      <w:bookmarkStart w:id="0" w:name="_GoBack"/>
      <w:bookmarkEnd w:id="0"/>
      <w:r>
        <w:rPr>
          <w:rFonts w:hint="eastAsia" w:ascii="宋体" w:hAnsi="宋体" w:eastAsia="宋体" w:cs="宋体"/>
          <w:b w:val="0"/>
          <w:bCs w:val="0"/>
          <w:color w:val="000000"/>
          <w:spacing w:val="0"/>
          <w:sz w:val="24"/>
          <w:szCs w:val="24"/>
          <w:lang w:val="en-US" w:eastAsia="zh-CN"/>
        </w:rPr>
        <w:t>设计作为手段的</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产品制作</w:t>
      </w:r>
      <w:r>
        <w:rPr>
          <w:rFonts w:hint="eastAsia" w:ascii="宋体" w:hAnsi="宋体" w:eastAsia="宋体" w:cs="宋体"/>
          <w:b w:val="0"/>
          <w:bCs w:val="0"/>
          <w:color w:val="000000"/>
          <w:spacing w:val="0"/>
          <w:sz w:val="24"/>
          <w:szCs w:val="24"/>
          <w:lang w:val="en-US" w:eastAsia="zh-CN"/>
        </w:rPr>
        <w:t>(设计的物品)；或指一件产品的</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外观</w:t>
      </w:r>
      <w:r>
        <w:rPr>
          <w:rFonts w:hint="eastAsia" w:ascii="宋体" w:hAnsi="宋体" w:eastAsia="宋体" w:cs="宋体"/>
          <w:b w:val="0"/>
          <w:bCs w:val="0"/>
          <w:color w:val="000000"/>
          <w:spacing w:val="0"/>
          <w:sz w:val="24"/>
          <w:szCs w:val="24"/>
          <w:lang w:val="en-US" w:eastAsia="zh-CN"/>
        </w:rPr>
        <w:t>或</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总体模式</w:t>
      </w:r>
      <w:r>
        <w:rPr>
          <w:rFonts w:hint="eastAsia" w:ascii="宋体" w:hAnsi="宋体" w:eastAsia="宋体" w:cs="宋体"/>
          <w:b w:val="0"/>
          <w:bCs w:val="0"/>
          <w:color w:val="000000"/>
          <w:spacing w:val="0"/>
          <w:sz w:val="24"/>
          <w:szCs w:val="24"/>
          <w:lang w:val="en-US" w:eastAsia="zh-CN"/>
        </w:rPr>
        <w:t>(我喜欢那件衣服的设计)。</w:t>
      </w:r>
    </w:p>
    <w:p w14:paraId="36FDDED9">
      <w:pPr>
        <w:keepNext w:val="0"/>
        <w:keepLines w:val="0"/>
        <w:pageBreakBefore w:val="0"/>
        <w:widowControl w:val="0"/>
        <w:numPr>
          <w:ilvl w:val="0"/>
          <w:numId w:val="9"/>
        </w:numPr>
        <w:kinsoku/>
        <w:wordWrap/>
        <w:overflowPunct/>
        <w:topLinePunct w:val="0"/>
        <w:autoSpaceDE/>
        <w:autoSpaceDN/>
        <w:bidi w:val="0"/>
        <w:adjustRightInd/>
        <w:snapToGrid/>
        <w:spacing w:before="126" w:beforeLines="40" w:afterAutospacing="0" w:line="288" w:lineRule="auto"/>
        <w:ind w:left="425" w:leftChars="0" w:hanging="425" w:firstLineChars="0"/>
        <w:textAlignment w:val="auto"/>
        <w:rPr>
          <w:rFonts w:hint="eastAsia" w:ascii="宋体" w:hAnsi="宋体" w:eastAsia="宋体" w:cs="宋体"/>
          <w:b/>
          <w:bCs/>
          <w:color w:val="000000"/>
          <w:spacing w:val="0"/>
          <w:sz w:val="24"/>
          <w:szCs w:val="24"/>
          <w:lang w:val="en-US" w:eastAsia="zh-CN"/>
        </w:rPr>
      </w:pPr>
      <w:r>
        <w:rPr>
          <w:rFonts w:hint="eastAsia" w:ascii="宋体" w:hAnsi="宋体" w:eastAsia="宋体" w:cs="宋体"/>
          <w:b/>
          <w:bCs/>
          <w:color w:val="000000"/>
          <w:spacing w:val="0"/>
          <w:sz w:val="24"/>
          <w:szCs w:val="24"/>
          <w:lang w:val="en-US" w:eastAsia="zh-CN"/>
        </w:rPr>
        <w:t>“设计”具有语义上的</w:t>
      </w:r>
      <w:r>
        <w:rPr>
          <w:rFonts w:hint="eastAsia" w:asciiTheme="minorEastAsia" w:hAnsiTheme="minorEastAsia" w:eastAsiaTheme="minorEastAsia" w:cstheme="minorEastAsia"/>
          <w:b/>
          <w:bCs/>
          <w:color w:val="F41010"/>
          <w:sz w:val="24"/>
          <w:szCs w:val="24"/>
          <w:lang w:val="en-US" w:eastAsia="zh-CN"/>
        </w:rPr>
        <w:t>调和性</w:t>
      </w:r>
      <w:r>
        <w:rPr>
          <w:rFonts w:hint="eastAsia" w:ascii="宋体" w:hAnsi="宋体" w:eastAsia="宋体" w:cs="宋体"/>
          <w:b/>
          <w:bCs/>
          <w:color w:val="000000"/>
          <w:spacing w:val="0"/>
          <w:sz w:val="24"/>
          <w:szCs w:val="24"/>
          <w:lang w:val="en-US" w:eastAsia="zh-CN"/>
        </w:rPr>
        <w:t>。</w:t>
      </w:r>
      <w:r>
        <w:rPr>
          <w:rFonts w:hint="eastAsia" w:ascii="宋体" w:hAnsi="宋体" w:eastAsia="宋体" w:cs="宋体"/>
          <w:b/>
          <w:bCs/>
          <w:color w:val="F4B7BE"/>
          <w:spacing w:val="0"/>
          <w:kern w:val="0"/>
          <w:sz w:val="24"/>
          <w:szCs w:val="24"/>
          <w:lang w:val="en-US" w:eastAsia="zh-CN" w:bidi="ar"/>
        </w:rPr>
        <w:t>☆</w:t>
      </w:r>
    </w:p>
    <w:p w14:paraId="0D198DFA">
      <w:pPr>
        <w:keepNext w:val="0"/>
        <w:keepLines w:val="0"/>
        <w:pageBreakBefore w:val="0"/>
        <w:widowControl w:val="0"/>
        <w:numPr>
          <w:ilvl w:val="0"/>
          <w:numId w:val="0"/>
        </w:numPr>
        <w:kinsoku/>
        <w:wordWrap/>
        <w:overflowPunct/>
        <w:topLinePunct w:val="0"/>
        <w:autoSpaceDE/>
        <w:autoSpaceDN/>
        <w:bidi w:val="0"/>
        <w:adjustRightInd/>
        <w:snapToGrid/>
        <w:spacing w:before="63" w:beforeLines="20" w:beforeAutospacing="0" w:afterAutospacing="0" w:line="288" w:lineRule="auto"/>
        <w:ind w:firstLine="480" w:firstLineChars="20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例如，著名设计师</w:t>
      </w:r>
      <w:r>
        <w:rPr>
          <w:rFonts w:hint="eastAsia" w:asciiTheme="minorEastAsia" w:hAnsiTheme="minorEastAsia" w:eastAsiaTheme="minorEastAsia" w:cstheme="minorEastAsia"/>
          <w:b/>
          <w:bCs/>
          <w:color w:val="6A93D0"/>
          <w:sz w:val="24"/>
          <w:szCs w:val="24"/>
          <w:lang w:val="en-US" w:eastAsia="zh-CN"/>
        </w:rPr>
        <w:t>雷蒙德·罗维</w:t>
      </w:r>
      <w:r>
        <w:rPr>
          <w:rFonts w:hint="eastAsia" w:ascii="宋体" w:hAnsi="宋体" w:eastAsia="宋体" w:cs="宋体"/>
          <w:b w:val="0"/>
          <w:bCs w:val="0"/>
          <w:color w:val="000000"/>
          <w:spacing w:val="0"/>
          <w:sz w:val="24"/>
          <w:szCs w:val="24"/>
          <w:lang w:val="en-US" w:eastAsia="zh-CN"/>
        </w:rPr>
        <w:t>曾说“</w:t>
      </w:r>
      <w:r>
        <w:rPr>
          <w:rFonts w:hint="eastAsia" w:asciiTheme="minorEastAsia" w:hAnsiTheme="minorEastAsia" w:eastAsiaTheme="minorEastAsia" w:cstheme="minorEastAsia"/>
          <w:b/>
          <w:bCs/>
          <w:color w:val="6A93D0"/>
          <w:sz w:val="24"/>
          <w:szCs w:val="24"/>
          <w:lang w:val="en-US" w:eastAsia="zh-CN"/>
        </w:rPr>
        <w:t>好的设计应是上升的销售曲线</w:t>
      </w:r>
      <w:r>
        <w:rPr>
          <w:rFonts w:hint="eastAsia" w:ascii="宋体" w:hAnsi="宋体" w:eastAsia="宋体" w:cs="宋体"/>
          <w:b w:val="0"/>
          <w:bCs w:val="0"/>
          <w:color w:val="000000"/>
          <w:spacing w:val="0"/>
          <w:sz w:val="24"/>
          <w:szCs w:val="24"/>
          <w:lang w:val="en-US" w:eastAsia="zh-CN"/>
        </w:rPr>
        <w:t>”。</w:t>
      </w:r>
    </w:p>
    <w:p w14:paraId="2A9AE8D5">
      <w:pPr>
        <w:keepNext w:val="0"/>
        <w:keepLines w:val="0"/>
        <w:pageBreakBefore w:val="0"/>
        <w:widowControl w:val="0"/>
        <w:numPr>
          <w:ilvl w:val="0"/>
          <w:numId w:val="0"/>
        </w:numPr>
        <w:kinsoku/>
        <w:wordWrap/>
        <w:overflowPunct/>
        <w:topLinePunct w:val="0"/>
        <w:autoSpaceDE/>
        <w:autoSpaceDN/>
        <w:bidi w:val="0"/>
        <w:adjustRightInd/>
        <w:snapToGrid/>
        <w:spacing w:before="63" w:beforeLines="20" w:beforeAutospacing="0" w:afterAutospacing="0" w:line="288" w:lineRule="auto"/>
        <w:ind w:firstLine="480" w:firstLineChars="200"/>
        <w:textAlignment w:val="auto"/>
        <w:rPr>
          <w:rFonts w:hint="eastAsia"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“设计”一词不具有</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明确的倾向性</w:t>
      </w:r>
      <w:r>
        <w:rPr>
          <w:rFonts w:hint="eastAsia" w:ascii="宋体" w:hAnsi="宋体" w:eastAsia="宋体" w:cs="宋体"/>
          <w:b w:val="0"/>
          <w:bCs w:val="0"/>
          <w:color w:val="000000"/>
          <w:spacing w:val="0"/>
          <w:sz w:val="24"/>
          <w:szCs w:val="24"/>
          <w:lang w:val="en-US" w:eastAsia="zh-CN"/>
        </w:rPr>
        <w:t>，这种意义的模糊使它在概念上具有调和性。它可以较好地</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融合</w:t>
      </w:r>
      <w:r>
        <w:rPr>
          <w:rFonts w:hint="eastAsia" w:ascii="宋体" w:hAnsi="宋体" w:eastAsia="宋体" w:cs="宋体"/>
          <w:b w:val="0"/>
          <w:bCs w:val="0"/>
          <w:color w:val="000000"/>
          <w:spacing w:val="0"/>
          <w:sz w:val="24"/>
          <w:szCs w:val="24"/>
          <w:lang w:val="en-US" w:eastAsia="zh-CN"/>
        </w:rPr>
        <w:t>诸多不同设计行为的共性，还能</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包容</w:t>
      </w:r>
      <w:r>
        <w:rPr>
          <w:rFonts w:hint="eastAsia" w:ascii="宋体" w:hAnsi="宋体" w:eastAsia="宋体" w:cs="宋体"/>
          <w:b w:val="0"/>
          <w:bCs w:val="0"/>
          <w:color w:val="000000"/>
          <w:spacing w:val="0"/>
          <w:sz w:val="24"/>
          <w:szCs w:val="24"/>
          <w:lang w:val="en-US" w:eastAsia="zh-CN"/>
        </w:rPr>
        <w:t>这些行为的个性。这种共性的相融显然具有学科上的</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合理性</w:t>
      </w:r>
      <w:r>
        <w:rPr>
          <w:rFonts w:hint="eastAsia" w:ascii="宋体" w:hAnsi="宋体" w:eastAsia="宋体" w:cs="宋体"/>
          <w:b w:val="0"/>
          <w:bCs w:val="0"/>
          <w:color w:val="000000"/>
          <w:spacing w:val="0"/>
          <w:sz w:val="24"/>
          <w:szCs w:val="24"/>
          <w:lang w:val="en-US" w:eastAsia="zh-CN"/>
        </w:rPr>
        <w:t>，使得人们可以从更宏观的视角来研究</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设计的价值</w:t>
      </w:r>
      <w:r>
        <w:rPr>
          <w:rFonts w:hint="eastAsia" w:ascii="宋体" w:hAnsi="宋体" w:eastAsia="宋体" w:cs="宋体"/>
          <w:b w:val="0"/>
          <w:bCs w:val="0"/>
          <w:color w:val="000000"/>
          <w:spacing w:val="0"/>
          <w:sz w:val="24"/>
          <w:szCs w:val="24"/>
          <w:lang w:val="en-US" w:eastAsia="zh-CN"/>
        </w:rPr>
        <w:t>。</w:t>
      </w:r>
    </w:p>
    <w:p w14:paraId="4538C392">
      <w:pPr>
        <w:keepNext w:val="0"/>
        <w:keepLines w:val="0"/>
        <w:pageBreakBefore w:val="0"/>
        <w:widowControl w:val="0"/>
        <w:numPr>
          <w:ilvl w:val="0"/>
          <w:numId w:val="9"/>
        </w:numPr>
        <w:kinsoku/>
        <w:wordWrap/>
        <w:overflowPunct/>
        <w:topLinePunct w:val="0"/>
        <w:autoSpaceDE/>
        <w:autoSpaceDN/>
        <w:bidi w:val="0"/>
        <w:adjustRightInd/>
        <w:snapToGrid/>
        <w:spacing w:before="126" w:beforeLines="40" w:afterAutospacing="0" w:line="288" w:lineRule="auto"/>
        <w:ind w:left="425" w:leftChars="0" w:hanging="425" w:firstLineChars="0"/>
        <w:textAlignment w:val="auto"/>
        <w:rPr>
          <w:rFonts w:hint="eastAsia" w:ascii="宋体" w:hAnsi="宋体" w:eastAsia="宋体" w:cs="宋体"/>
          <w:b/>
          <w:bCs/>
          <w:color w:val="000000"/>
          <w:spacing w:val="0"/>
          <w:sz w:val="24"/>
          <w:szCs w:val="24"/>
          <w:lang w:val="en-US" w:eastAsia="zh-CN"/>
        </w:rPr>
      </w:pPr>
      <w:r>
        <w:rPr>
          <w:rFonts w:hint="eastAsia" w:ascii="宋体" w:hAnsi="宋体" w:eastAsia="宋体" w:cs="宋体"/>
          <w:b/>
          <w:bCs/>
          <w:color w:val="000000"/>
          <w:spacing w:val="0"/>
          <w:sz w:val="24"/>
          <w:szCs w:val="24"/>
          <w:lang w:val="en-US" w:eastAsia="zh-CN"/>
        </w:rPr>
        <w:t>“设计”具有语义上的</w:t>
      </w:r>
      <w:r>
        <w:rPr>
          <w:rFonts w:hint="eastAsia" w:asciiTheme="minorEastAsia" w:hAnsiTheme="minorEastAsia" w:eastAsiaTheme="minorEastAsia" w:cstheme="minorEastAsia"/>
          <w:b/>
          <w:bCs/>
          <w:color w:val="F41010"/>
          <w:sz w:val="24"/>
          <w:szCs w:val="24"/>
          <w:lang w:val="en-US" w:eastAsia="zh-CN"/>
        </w:rPr>
        <w:t>开放性</w:t>
      </w:r>
      <w:r>
        <w:rPr>
          <w:rFonts w:hint="eastAsia" w:ascii="宋体" w:hAnsi="宋体" w:eastAsia="宋体" w:cs="宋体"/>
          <w:b/>
          <w:bCs/>
          <w:color w:val="000000"/>
          <w:spacing w:val="0"/>
          <w:sz w:val="24"/>
          <w:szCs w:val="24"/>
          <w:lang w:val="en-US" w:eastAsia="zh-CN"/>
        </w:rPr>
        <w:t>。</w:t>
      </w:r>
      <w:r>
        <w:rPr>
          <w:rFonts w:hint="eastAsia" w:ascii="宋体" w:hAnsi="宋体" w:eastAsia="宋体" w:cs="宋体"/>
          <w:b/>
          <w:bCs/>
          <w:color w:val="F4B7BE"/>
          <w:spacing w:val="0"/>
          <w:kern w:val="0"/>
          <w:sz w:val="24"/>
          <w:szCs w:val="24"/>
          <w:lang w:val="en-US" w:eastAsia="zh-CN" w:bidi="ar"/>
        </w:rPr>
        <w:t>☆</w:t>
      </w:r>
    </w:p>
    <w:p w14:paraId="76272C49">
      <w:pPr>
        <w:keepNext w:val="0"/>
        <w:keepLines w:val="0"/>
        <w:pageBreakBefore w:val="0"/>
        <w:widowControl w:val="0"/>
        <w:numPr>
          <w:ilvl w:val="0"/>
          <w:numId w:val="0"/>
        </w:numPr>
        <w:kinsoku/>
        <w:wordWrap/>
        <w:overflowPunct/>
        <w:topLinePunct w:val="0"/>
        <w:autoSpaceDE/>
        <w:autoSpaceDN/>
        <w:bidi w:val="0"/>
        <w:adjustRightInd/>
        <w:snapToGrid/>
        <w:spacing w:before="63" w:beforeLines="20" w:beforeAutospacing="0" w:afterAutospacing="0" w:line="288" w:lineRule="auto"/>
        <w:ind w:firstLine="480" w:firstLineChars="200"/>
        <w:textAlignment w:val="auto"/>
        <w:rPr>
          <w:rFonts w:hint="default" w:ascii="宋体" w:hAnsi="宋体" w:eastAsia="宋体" w:cs="宋体"/>
          <w:b w:val="0"/>
          <w:bCs w:val="0"/>
          <w:color w:val="000000"/>
          <w:spacing w:val="0"/>
          <w:sz w:val="24"/>
          <w:szCs w:val="24"/>
          <w:lang w:val="en-US" w:eastAsia="zh-CN"/>
        </w:rPr>
      </w:pPr>
      <w:r>
        <w:rPr>
          <w:rFonts w:hint="eastAsia" w:ascii="宋体" w:hAnsi="宋体" w:eastAsia="宋体" w:cs="宋体"/>
          <w:b w:val="0"/>
          <w:bCs w:val="0"/>
          <w:color w:val="000000"/>
          <w:spacing w:val="0"/>
          <w:sz w:val="24"/>
          <w:szCs w:val="24"/>
          <w:lang w:val="en-US" w:eastAsia="zh-CN"/>
        </w:rPr>
        <w:t>一方面，</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新出现的</w:t>
      </w:r>
      <w:r>
        <w:rPr>
          <w:rFonts w:hint="eastAsia" w:ascii="宋体" w:hAnsi="宋体" w:eastAsia="宋体" w:cs="宋体"/>
          <w:b w:val="0"/>
          <w:bCs w:val="0"/>
          <w:color w:val="000000"/>
          <w:spacing w:val="0"/>
          <w:sz w:val="24"/>
          <w:szCs w:val="24"/>
          <w:lang w:val="en-US" w:eastAsia="zh-CN"/>
        </w:rPr>
        <w:t>设计行业和设计活动可以很好地在“设计”这一不断发展的概念中找到自己的</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位置</w:t>
      </w:r>
      <w:r>
        <w:rPr>
          <w:rFonts w:hint="eastAsia" w:ascii="宋体" w:hAnsi="宋体" w:eastAsia="宋体" w:cs="宋体"/>
          <w:b w:val="0"/>
          <w:bCs w:val="0"/>
          <w:color w:val="000000"/>
          <w:spacing w:val="0"/>
          <w:sz w:val="24"/>
          <w:szCs w:val="24"/>
          <w:lang w:val="en-US" w:eastAsia="zh-CN"/>
        </w:rPr>
        <w:t>；另一方面，设计学科也在不断</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扩大</w:t>
      </w:r>
      <w:r>
        <w:rPr>
          <w:rFonts w:hint="eastAsia" w:ascii="宋体" w:hAnsi="宋体" w:eastAsia="宋体" w:cs="宋体"/>
          <w:b w:val="0"/>
          <w:bCs w:val="0"/>
          <w:color w:val="000000"/>
          <w:spacing w:val="0"/>
          <w:sz w:val="24"/>
          <w:szCs w:val="24"/>
          <w:lang w:val="en-US" w:eastAsia="zh-CN"/>
        </w:rPr>
        <w:t>学科的触角与视野来促进自身的</w:t>
      </w:r>
      <w:r>
        <w:rPr>
          <w:rFonts w:hint="eastAsia" w:asciiTheme="minorEastAsia" w:hAnsiTheme="minorEastAsia" w:eastAsiaTheme="minorEastAsia" w:cstheme="minorEastAsia"/>
          <w:b w:val="0"/>
          <w:bCs w:val="0"/>
          <w:color w:val="EE822F" w:themeColor="accent2"/>
          <w:sz w:val="24"/>
          <w:szCs w:val="24"/>
          <w:lang w:val="en-US" w:eastAsia="zh-CN"/>
          <w14:textFill>
            <w14:solidFill>
              <w14:schemeClr w14:val="accent2"/>
            </w14:solidFill>
          </w14:textFill>
        </w:rPr>
        <w:t>发展</w:t>
      </w:r>
      <w:r>
        <w:rPr>
          <w:rFonts w:hint="eastAsia" w:ascii="宋体" w:hAnsi="宋体" w:eastAsia="宋体" w:cs="宋体"/>
          <w:b w:val="0"/>
          <w:bCs w:val="0"/>
          <w:color w:val="000000"/>
          <w:spacing w:val="0"/>
          <w:sz w:val="24"/>
          <w:szCs w:val="24"/>
          <w:lang w:val="en-US" w:eastAsia="zh-CN"/>
        </w:rPr>
        <w:t>。</w:t>
      </w:r>
    </w:p>
    <w:sectPr>
      <w:footerReference r:id="rId3" w:type="default"/>
      <w:pgSz w:w="11906" w:h="16838"/>
      <w:pgMar w:top="1440" w:right="1587" w:bottom="1440" w:left="1587" w:header="851" w:footer="992" w:gutter="0"/>
      <w:pgNumType w:fmt="decimal" w:start="3"/>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67046">
    <w:pPr>
      <w:pStyle w:val="2"/>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4D226A0">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eKub/dAgAAJAYAAA4AAABkcnMvZTJvRG9jLnhtbK1UzW7UMBC+I/EO&#10;lu9pfppus6tmq+2mQUgVrVQQZ6/jbCwc27K9PwVxhTfgxIU7z9XnYJxsdtuCUCXQStmxZ/x5vm/G&#10;c3a+bQVaM2O5kjmOjyKMmKSq4nKZ43dvyyDDyDoiKyKUZDm+YxafT1++ONvoCUtUo0TFDAIQaScb&#10;nePGOT0JQ0sb1hJ7pDST4KyVaYmDpVmGlSEbQG9FmETRKNwoU2mjKLMWdoveiXeI5jmAqq45ZYWi&#10;q5ZJ16MaJogDSrbh2uJpl21dM+qu69oyh0SOganrvnAJ2Av/DadnZLI0RDec7lIgz0nhCaeWcAmX&#10;7qEK4ghaGf4bVMupUVbV7oiqNuyJdIoAizh6os1tQzTruIDUVu9Ft/8Plr5Z3xjEqxwnGEnSQsHv&#10;v329//7z/scXlHh5NtpOIOpWQ5zbXqgtNM2wb2HTs97WpvX/wAeBH8S924vLtg5RfyhLsiwCFwXf&#10;sAD88HBcG+teMdUib+TYQPU6Ucn6yro+dAjxt0lVciG6CgqJNjkeHZ9E3YG9B8CF9LGQBWDsrL4y&#10;n8bR+DK7zNIgTUaXQRoVRTAr52kwKuPTk+K4mM+L+LPHi9NJw6uKSX/f0CVx+rwq7Dqlr+++T6wS&#10;vPJwPiVrlou5MGhNoEvLkf95hSH5B2Hh4zQ6N7B6QilO0ugiGQflKDsN0jI9CcanURZE8fhiPIrS&#10;cVqUjyldccn+ndIj9R8kTSa+YHtuC0Hoh79S8+kcqIECQ+FC34d9v3nLbRdbkMibC1XdQW8a1T9u&#10;q2nJ4dIrYt0NMfCaoedg3rlr+NRCQZ+onYVRo8zHP+37eCgveDHawHTIsYRhiJF4LeHxAaAbDDMY&#10;i8GQq3auoJAxzFFNOxMOGCcGszaqfQ9DcObvABeRFG7KsRvMuesnFAxRymazLmilDV82/QEYHZq4&#10;K3mrqb+mayE9Wzl4D90zOagCUvoFDI9O1N2g89Pp4bqLOgz36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4q5v90CAAAkBgAADgAAAAAAAAABACAAAAAfAQAAZHJzL2Uyb0RvYy54bWxQSwUG&#10;AAAAAAYABgBZAQAAbgYAAAAA&#10;">
              <v:fill on="f" focussize="0,0"/>
              <v:stroke on="f" weight="0.5pt"/>
              <v:imagedata o:title=""/>
              <o:lock v:ext="edit" aspectratio="f"/>
              <v:textbox inset="0mm,0mm,0mm,0mm" style="mso-fit-shape-to-text:t;">
                <w:txbxContent>
                  <w:p w14:paraId="24D226A0">
                    <w:pPr>
                      <w:pStyle w:val="2"/>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eastAsia="zh-CN"/>
      </w:rPr>
      <w:tab/>
      <w:t/>
    </w:r>
    <w:r>
      <w:rPr>
        <w:rFonts w:hint="eastAsia"/>
        <w:lang w:val="en-US" w:eastAsia="zh-CN"/>
      </w:rPr>
      <w:tab/>
      <w:t/>
    </w:r>
    <w:r>
      <w:rPr>
        <w:rFonts w:hint="eastAsia"/>
        <w:lang w:val="en-US" w:eastAsia="zh-CN"/>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EE29EB"/>
    <w:multiLevelType w:val="singleLevel"/>
    <w:tmpl w:val="93EE29EB"/>
    <w:lvl w:ilvl="0" w:tentative="0">
      <w:start w:val="1"/>
      <w:numFmt w:val="decimal"/>
      <w:suff w:val="space"/>
      <w:lvlText w:val="%1."/>
      <w:lvlJc w:val="left"/>
      <w:pPr>
        <w:ind w:left="425" w:hanging="425"/>
      </w:pPr>
      <w:rPr>
        <w:rFonts w:hint="default"/>
        <w:b/>
        <w:bCs/>
        <w:sz w:val="24"/>
        <w:szCs w:val="24"/>
      </w:rPr>
    </w:lvl>
  </w:abstractNum>
  <w:abstractNum w:abstractNumId="1">
    <w:nsid w:val="9604ECFE"/>
    <w:multiLevelType w:val="singleLevel"/>
    <w:tmpl w:val="9604ECFE"/>
    <w:lvl w:ilvl="0" w:tentative="0">
      <w:start w:val="1"/>
      <w:numFmt w:val="decimal"/>
      <w:suff w:val="space"/>
      <w:lvlText w:val="%1."/>
      <w:lvlJc w:val="left"/>
      <w:pPr>
        <w:ind w:left="425" w:hanging="425"/>
      </w:pPr>
      <w:rPr>
        <w:rFonts w:hint="default"/>
        <w:b/>
        <w:bCs/>
      </w:rPr>
    </w:lvl>
  </w:abstractNum>
  <w:abstractNum w:abstractNumId="2">
    <w:nsid w:val="AA6F8198"/>
    <w:multiLevelType w:val="singleLevel"/>
    <w:tmpl w:val="AA6F8198"/>
    <w:lvl w:ilvl="0" w:tentative="0">
      <w:start w:val="1"/>
      <w:numFmt w:val="decimal"/>
      <w:lvlText w:val="(%1)"/>
      <w:lvlJc w:val="left"/>
      <w:pPr>
        <w:ind w:left="845" w:hanging="425"/>
      </w:pPr>
      <w:rPr>
        <w:rFonts w:hint="default"/>
      </w:rPr>
    </w:lvl>
  </w:abstractNum>
  <w:abstractNum w:abstractNumId="3">
    <w:nsid w:val="C05EC1A8"/>
    <w:multiLevelType w:val="singleLevel"/>
    <w:tmpl w:val="C05EC1A8"/>
    <w:lvl w:ilvl="0" w:tentative="0">
      <w:start w:val="1"/>
      <w:numFmt w:val="decimal"/>
      <w:suff w:val="space"/>
      <w:lvlText w:val="%1."/>
      <w:lvlJc w:val="left"/>
      <w:pPr>
        <w:ind w:left="425" w:hanging="425"/>
      </w:pPr>
      <w:rPr>
        <w:rFonts w:hint="default"/>
        <w:b/>
        <w:bCs/>
      </w:rPr>
    </w:lvl>
  </w:abstractNum>
  <w:abstractNum w:abstractNumId="4">
    <w:nsid w:val="ED0494B1"/>
    <w:multiLevelType w:val="singleLevel"/>
    <w:tmpl w:val="ED0494B1"/>
    <w:lvl w:ilvl="0" w:tentative="0">
      <w:start w:val="1"/>
      <w:numFmt w:val="bullet"/>
      <w:lvlText w:val=""/>
      <w:lvlJc w:val="left"/>
      <w:pPr>
        <w:ind w:left="420" w:hanging="420"/>
      </w:pPr>
      <w:rPr>
        <w:rFonts w:hint="default" w:ascii="Wingdings" w:hAnsi="Wingdings"/>
      </w:rPr>
    </w:lvl>
  </w:abstractNum>
  <w:abstractNum w:abstractNumId="5">
    <w:nsid w:val="F3E315D1"/>
    <w:multiLevelType w:val="singleLevel"/>
    <w:tmpl w:val="F3E315D1"/>
    <w:lvl w:ilvl="0" w:tentative="0">
      <w:start w:val="1"/>
      <w:numFmt w:val="decimal"/>
      <w:suff w:val="space"/>
      <w:lvlText w:val="(%1)"/>
      <w:lvlJc w:val="left"/>
      <w:pPr>
        <w:ind w:left="901" w:hanging="425"/>
      </w:pPr>
      <w:rPr>
        <w:rFonts w:hint="default"/>
      </w:rPr>
    </w:lvl>
  </w:abstractNum>
  <w:abstractNum w:abstractNumId="6">
    <w:nsid w:val="12C0A719"/>
    <w:multiLevelType w:val="singleLevel"/>
    <w:tmpl w:val="12C0A719"/>
    <w:lvl w:ilvl="0" w:tentative="0">
      <w:start w:val="1"/>
      <w:numFmt w:val="bullet"/>
      <w:lvlText w:val=""/>
      <w:lvlJc w:val="left"/>
      <w:pPr>
        <w:tabs>
          <w:tab w:val="left" w:pos="420"/>
        </w:tabs>
        <w:ind w:left="1201" w:hanging="420"/>
      </w:pPr>
      <w:rPr>
        <w:rFonts w:hint="default" w:ascii="Wingdings" w:hAnsi="Wingdings"/>
        <w:sz w:val="16"/>
        <w:szCs w:val="16"/>
      </w:rPr>
    </w:lvl>
  </w:abstractNum>
  <w:abstractNum w:abstractNumId="7">
    <w:nsid w:val="70F2B6FD"/>
    <w:multiLevelType w:val="singleLevel"/>
    <w:tmpl w:val="70F2B6FD"/>
    <w:lvl w:ilvl="0" w:tentative="0">
      <w:start w:val="1"/>
      <w:numFmt w:val="decimal"/>
      <w:suff w:val="space"/>
      <w:lvlText w:val="(%1)"/>
      <w:lvlJc w:val="left"/>
      <w:pPr>
        <w:ind w:left="901" w:hanging="425"/>
      </w:pPr>
      <w:rPr>
        <w:rFonts w:hint="default"/>
      </w:rPr>
    </w:lvl>
  </w:abstractNum>
  <w:abstractNum w:abstractNumId="8">
    <w:nsid w:val="7E9DE38B"/>
    <w:multiLevelType w:val="singleLevel"/>
    <w:tmpl w:val="7E9DE38B"/>
    <w:lvl w:ilvl="0" w:tentative="0">
      <w:start w:val="1"/>
      <w:numFmt w:val="decimal"/>
      <w:suff w:val="space"/>
      <w:lvlText w:val="(%1)"/>
      <w:lvlJc w:val="left"/>
      <w:pPr>
        <w:ind w:left="901" w:hanging="425"/>
      </w:pPr>
      <w:rPr>
        <w:rFonts w:hint="default"/>
      </w:rPr>
    </w:lvl>
  </w:abstractNum>
  <w:num w:numId="1">
    <w:abstractNumId w:val="1"/>
  </w:num>
  <w:num w:numId="2">
    <w:abstractNumId w:val="7"/>
  </w:num>
  <w:num w:numId="3">
    <w:abstractNumId w:val="5"/>
  </w:num>
  <w:num w:numId="4">
    <w:abstractNumId w:val="6"/>
  </w:num>
  <w:num w:numId="5">
    <w:abstractNumId w:val="0"/>
  </w:num>
  <w:num w:numId="6">
    <w:abstractNumId w:val="8"/>
  </w:num>
  <w:num w:numId="7">
    <w:abstractNumId w:val="4"/>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933B7E"/>
    <w:rsid w:val="009069FD"/>
    <w:rsid w:val="01874DAB"/>
    <w:rsid w:val="02862D86"/>
    <w:rsid w:val="03D352CC"/>
    <w:rsid w:val="04912DFD"/>
    <w:rsid w:val="04CA305F"/>
    <w:rsid w:val="04D94D82"/>
    <w:rsid w:val="05D4629F"/>
    <w:rsid w:val="065F5E83"/>
    <w:rsid w:val="07D102E3"/>
    <w:rsid w:val="08F822C4"/>
    <w:rsid w:val="0A54652A"/>
    <w:rsid w:val="0B1A34E5"/>
    <w:rsid w:val="0C2C39B0"/>
    <w:rsid w:val="0CE231CD"/>
    <w:rsid w:val="0E575C13"/>
    <w:rsid w:val="0F102B00"/>
    <w:rsid w:val="0F2B66F0"/>
    <w:rsid w:val="108D3635"/>
    <w:rsid w:val="11E23F66"/>
    <w:rsid w:val="11F12DFD"/>
    <w:rsid w:val="12F64D28"/>
    <w:rsid w:val="15011905"/>
    <w:rsid w:val="15A84292"/>
    <w:rsid w:val="15C75E4B"/>
    <w:rsid w:val="16F65238"/>
    <w:rsid w:val="17387642"/>
    <w:rsid w:val="19682B44"/>
    <w:rsid w:val="1A2E1092"/>
    <w:rsid w:val="1A7D2C10"/>
    <w:rsid w:val="1CA93E95"/>
    <w:rsid w:val="1D376F7C"/>
    <w:rsid w:val="1E0F34E6"/>
    <w:rsid w:val="1E302622"/>
    <w:rsid w:val="205326D0"/>
    <w:rsid w:val="20D9164A"/>
    <w:rsid w:val="23951140"/>
    <w:rsid w:val="25112FDF"/>
    <w:rsid w:val="255612F9"/>
    <w:rsid w:val="272F7AD6"/>
    <w:rsid w:val="2764252F"/>
    <w:rsid w:val="280C4E96"/>
    <w:rsid w:val="2A025DDB"/>
    <w:rsid w:val="2D6D7CCB"/>
    <w:rsid w:val="2D933B7E"/>
    <w:rsid w:val="2ED77E99"/>
    <w:rsid w:val="2F214344"/>
    <w:rsid w:val="2FB94CC9"/>
    <w:rsid w:val="31065A7B"/>
    <w:rsid w:val="32406B7F"/>
    <w:rsid w:val="32C4075A"/>
    <w:rsid w:val="33A17941"/>
    <w:rsid w:val="371C5779"/>
    <w:rsid w:val="37AE2AE9"/>
    <w:rsid w:val="38B90A1D"/>
    <w:rsid w:val="3929068B"/>
    <w:rsid w:val="395D33E0"/>
    <w:rsid w:val="3ABB2CAA"/>
    <w:rsid w:val="3CB51561"/>
    <w:rsid w:val="3D997F87"/>
    <w:rsid w:val="3F4F7231"/>
    <w:rsid w:val="3F73296F"/>
    <w:rsid w:val="416E7E42"/>
    <w:rsid w:val="41926E18"/>
    <w:rsid w:val="43454EAD"/>
    <w:rsid w:val="439240E9"/>
    <w:rsid w:val="43B26B9C"/>
    <w:rsid w:val="44225C7D"/>
    <w:rsid w:val="4460265C"/>
    <w:rsid w:val="44D85BF2"/>
    <w:rsid w:val="45187186"/>
    <w:rsid w:val="4542602E"/>
    <w:rsid w:val="471D463A"/>
    <w:rsid w:val="477E7132"/>
    <w:rsid w:val="4891710C"/>
    <w:rsid w:val="496B2C2B"/>
    <w:rsid w:val="49BC3715"/>
    <w:rsid w:val="4ACD2C13"/>
    <w:rsid w:val="4B1A6144"/>
    <w:rsid w:val="4C293D83"/>
    <w:rsid w:val="4C6C0A82"/>
    <w:rsid w:val="4C7B0A31"/>
    <w:rsid w:val="500A26A6"/>
    <w:rsid w:val="501B74FB"/>
    <w:rsid w:val="502B3F12"/>
    <w:rsid w:val="52565932"/>
    <w:rsid w:val="52E90593"/>
    <w:rsid w:val="53E00FDA"/>
    <w:rsid w:val="54063F5A"/>
    <w:rsid w:val="54BF6693"/>
    <w:rsid w:val="55413F6A"/>
    <w:rsid w:val="561D6ED6"/>
    <w:rsid w:val="597F55E4"/>
    <w:rsid w:val="59833FEA"/>
    <w:rsid w:val="5A9B2D02"/>
    <w:rsid w:val="5AC661A1"/>
    <w:rsid w:val="5AE34EAB"/>
    <w:rsid w:val="5AF16BAF"/>
    <w:rsid w:val="5C3D2493"/>
    <w:rsid w:val="5C4F0B22"/>
    <w:rsid w:val="5C7E4EFB"/>
    <w:rsid w:val="5E335697"/>
    <w:rsid w:val="5F8609B3"/>
    <w:rsid w:val="60BC4C41"/>
    <w:rsid w:val="61573193"/>
    <w:rsid w:val="61A4713D"/>
    <w:rsid w:val="621973D7"/>
    <w:rsid w:val="6361214B"/>
    <w:rsid w:val="63863B6F"/>
    <w:rsid w:val="63CF67CD"/>
    <w:rsid w:val="63F5703A"/>
    <w:rsid w:val="640642B6"/>
    <w:rsid w:val="640B2DAF"/>
    <w:rsid w:val="65680AED"/>
    <w:rsid w:val="65D86017"/>
    <w:rsid w:val="69AE046D"/>
    <w:rsid w:val="6B136E3A"/>
    <w:rsid w:val="6B574014"/>
    <w:rsid w:val="6C6D7E09"/>
    <w:rsid w:val="6DAC5479"/>
    <w:rsid w:val="6F7F6679"/>
    <w:rsid w:val="70CF72A0"/>
    <w:rsid w:val="71181A45"/>
    <w:rsid w:val="71CB12E6"/>
    <w:rsid w:val="721F6E5B"/>
    <w:rsid w:val="734927BA"/>
    <w:rsid w:val="745F3B1C"/>
    <w:rsid w:val="747D15AF"/>
    <w:rsid w:val="76EB4627"/>
    <w:rsid w:val="7C2700CB"/>
    <w:rsid w:val="7C295844"/>
    <w:rsid w:val="7CEC5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403F53"/>
      </a:dk1>
      <a:lt1>
        <a:sysClr val="window" lastClr="F6F6F6"/>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2069</Words>
  <Characters>2202</Characters>
  <Lines>0</Lines>
  <Paragraphs>0</Paragraphs>
  <TotalTime>0</TotalTime>
  <ScaleCrop>false</ScaleCrop>
  <LinksUpToDate>false</LinksUpToDate>
  <CharactersWithSpaces>2207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2025-09-06T10:34:00Z</dcterms:created>
  <dc:creator>如风</dc:creator>
  <cp:lastModifiedBy>如风</cp:lastModifiedBy>
  <dcterms:modified xsi:type="dcterms:W3CDTF">2025-10-18T08:28:53Z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FA7FF2B918904AA9B495E9B342263512_11</vt:lpwstr>
  </property>
  <property fmtid="{D5CDD505-2E9C-101B-9397-08002B2CF9AE}" pid="4" name="KSOTemplateDocerSaveRecord">
    <vt:lpwstr>eyJoZGlkIjoiYjc5ZGNmYmQ1NmUxNDI5OTY0NTk2MDc4ODJlZDFkZTAiLCJ1c2VySWQiOiIxNjIyNjU2ODcwIn0=</vt:lpwstr>
  </property>
</Properties>
</file>