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F648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绪论</w:t>
      </w:r>
    </w:p>
    <w:p w14:paraId="251F3CCF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成就担当民族复兴大任的时代新人</w:t>
      </w:r>
    </w:p>
    <w:p w14:paraId="040ACC1B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历史使命的含义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人在社会中生活，总要担当各种各样的任务和责任。其中人们担当的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shd w:val="clear" w:color="auto" w:fill="auto"/>
          <w:lang w:val="en-US" w:eastAsia="zh-CN"/>
        </w:rPr>
        <w:t>重大历史任务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shd w:val="clear" w:color="auto" w:fill="auto"/>
          <w:lang w:val="en-US" w:eastAsia="zh-CN"/>
        </w:rPr>
        <w:t>责任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就是历史使命。</w:t>
      </w:r>
    </w:p>
    <w:p w14:paraId="15404A9A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党的十八大以后中国特色社会主义进入了新时代这意味着什么？</w:t>
      </w:r>
    </w:p>
    <w:p w14:paraId="435662C2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进入这个新时代，意味着近代以来久经磨难的中华民族迎来了从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站起来富起来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到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强起来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的伟大飞跃，迎来了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实现中华民族伟大复兴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的光明前景</w:t>
      </w:r>
    </w:p>
    <w:p w14:paraId="4848488D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意味着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科学社会主义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在二十一世纪的中国焕发出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强大生机活力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，在世界上高高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举起了中国特色社会主义伟大旗帜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。</w:t>
      </w:r>
    </w:p>
    <w:p w14:paraId="0B2F0089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意味着中国特色社会主义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道路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理论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制度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文化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不断发展，拓展了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发展中国家走向现代化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途径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，给世界上那些既希望加快发展又希望保持自身独立性的国家和民族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提供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了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全新选择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，为解决人类问题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贡献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了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中国智慧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中国方案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。</w:t>
      </w:r>
    </w:p>
    <w:p w14:paraId="4AACB09F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新时代对大学生提出的新使命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时代的召唤、历史的重托，要求当代大学生成长为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shd w:val="clear" w:color="auto" w:fill="auto"/>
          <w:lang w:val="en-US" w:eastAsia="zh-CN"/>
        </w:rPr>
        <w:t>担当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民族复兴大任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shd w:val="clear" w:color="auto" w:fill="auto"/>
          <w:lang w:val="en-US" w:eastAsia="zh-CN"/>
        </w:rPr>
        <w:t>时代新人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，肩负起国家和民族的希望，为全面建成小康社会、基本实现现代化、全面建成社会主义现代化强国，坚忍不拔、锲而不舍一代又一代接力奋斗下去。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新时代新使命对时代新人提出的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更高标准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更严格要求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3C1A4C4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时代新人要有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shd w:val="clear" w:color="auto" w:fill="auto"/>
          <w:lang w:val="en-US" w:eastAsia="zh-CN"/>
        </w:rPr>
        <w:t>坚定的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理想信念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。</w:t>
      </w:r>
    </w:p>
    <w:p w14:paraId="29B3D3FF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0" w:leftChars="0" w:hanging="21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/>
        </w:rPr>
        <w:t>革命理想高于天，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1"/>
          <w:szCs w:val="21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共产主义远大理想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u w:val="single"/>
          <w:shd w:val="clear" w:color="auto" w:fill="auto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1"/>
          <w:szCs w:val="21"/>
          <w:u w:val="single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中国特色社会主义共同理想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/>
        </w:rPr>
        <w:t>是中国共产党人和中国人民的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精神支柱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政治灵魂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/>
        </w:rPr>
        <w:t>，也是保持全党全社会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  <w:t>团结统一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shd w:val="clear" w:color="auto" w:fill="auto"/>
          <w:lang w:val="en-US" w:eastAsia="zh-CN"/>
        </w:rPr>
        <w:t>的思想基础。</w:t>
      </w:r>
    </w:p>
    <w:p w14:paraId="61D3F3C4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时代新人要有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shd w:val="clear" w:color="auto" w:fill="auto"/>
          <w:lang w:val="en-US" w:eastAsia="zh-CN"/>
        </w:rPr>
        <w:t>高强的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本领才干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，空谈误国。实干兴邦。</w:t>
      </w:r>
    </w:p>
    <w:p w14:paraId="77FAD7A5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时代新人要有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shd w:val="clear" w:color="auto" w:fill="auto"/>
          <w:lang w:val="en-US" w:eastAsia="zh-CN"/>
        </w:rPr>
        <w:t>为国为民的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/>
        </w:rPr>
        <w:t>担当精神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  <w:t>。</w:t>
      </w:r>
    </w:p>
    <w:p w14:paraId="3B441F5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shd w:val="clear" w:color="auto" w:fill="auto"/>
          <w:lang w:val="en-US" w:eastAsia="zh-CN"/>
        </w:rPr>
      </w:pPr>
    </w:p>
    <w:p w14:paraId="29C05CB5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践行社会主义核心价值观</w:t>
      </w:r>
    </w:p>
    <w:p w14:paraId="4CE33249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价值和价值观的涵义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通常是指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外部客观事物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对于满足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人的需要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的意义关系。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价值观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是指人们对于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什么是价值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、怎样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评判价值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、如何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创造价值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等问题的根本认识和观点。</w:t>
      </w:r>
    </w:p>
    <w:p w14:paraId="679052D2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社会主义核心价值体系的基本内容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</w:p>
    <w:p w14:paraId="2B34C01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马克思主义指导思想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)、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中国特色社会主义共同理想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)、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以爱国主义为核心的民族精神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以改革创新为核心的时代精神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精髓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)、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社会主义荣辱观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)。</w:t>
      </w:r>
    </w:p>
    <w:p w14:paraId="713F2C6E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社会主义核心价值观的基本内容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</w:p>
    <w:p w14:paraId="18956BD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富强、民主、文明、和谐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(国家)；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自由、平等、公正、法治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(社会)；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爱国、敬业、诚信、友善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(个人)。</w:t>
      </w:r>
    </w:p>
    <w:p w14:paraId="6F94C7F0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社会主义核心价值观的基本内涵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</w:p>
    <w:p w14:paraId="3E5D48D3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国家层面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的价值目标，回答了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建设什么样的国家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的重大问题，最高层次涵盖经济建设、政治建设、文化建设、社会建设。</w:t>
      </w:r>
    </w:p>
    <w:p w14:paraId="7D8013AF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社会层面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的价值取向，回答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建设什么样的社会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的重大问题，中间层次，反映中国特色社会主义的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基本属性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0753208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个人层面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的价值准则，回答要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培育什么样的公民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的重大问题，基础层次是每个公民必须恪守的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基本道德规范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45DB5AD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社会主义核心价值体系和社会主义核心价值观的内在一致性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</w:p>
    <w:p w14:paraId="55EC8271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2" w:leftChars="200" w:hanging="482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社会主义核心价值体系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是我国社会主义社会的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核心价值体系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。作为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兴国之魂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，它是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社会主义意识形态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本质体现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，决定着中国特色社会主义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发展的方向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3E2FAE46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社会主义核心价值观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是社会主义核心价值体系的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高度凝练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集中表达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，体现了社会主义核心价值体系的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根本性质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基本特征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，反映了社会主义核心价值体系的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丰富内涵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实践要求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3D09157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42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1"/>
          <w:szCs w:val="21"/>
          <w:u w:val="single"/>
          <w:lang w:val="en-US" w:eastAsia="zh-CN"/>
          <w14:textFill>
            <w14:solidFill>
              <w14:schemeClr w14:val="accent1"/>
            </w14:solidFill>
          </w14:textFill>
        </w:rPr>
        <w:t>社会核心价值观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是社会基本制度在价值观层面的体现，规定着社会意识的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性质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方向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1"/>
          <w:szCs w:val="21"/>
          <w:lang w:val="en-US" w:eastAsia="zh-CN"/>
        </w:rPr>
        <w:t>。</w:t>
      </w:r>
    </w:p>
    <w:p w14:paraId="73C573FB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培育和践行社会主义核心价值观的重要意义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</w:p>
    <w:p w14:paraId="3354AE32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对于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国家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来说，社会主义核心价值观为坚持和发展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中国特色社会主义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提供了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最基本的价值遵循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7DD4355B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对于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社会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来说，社会主义核心价值观为凝聚社会共识、实现社会团结、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促进社会和谐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提供了“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最大公约数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”。</w:t>
      </w:r>
    </w:p>
    <w:p w14:paraId="74B117FA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对于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u w:val="single"/>
          <w:lang w:val="en-US" w:eastAsia="zh-CN"/>
        </w:rPr>
        <w:t>时代新人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来说，社会主义核心价值观是其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进德修业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成长成才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根本指针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4E6C3E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4DD108D9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  <w:t>提高思想道德素质和法治素养</w:t>
      </w:r>
    </w:p>
    <w:p w14:paraId="5FE1789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思想道德素质和法治素养是时代新人必须具备的基本素质。努提高思想道德素质和法治素养。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  <w:t>☆</w:t>
      </w:r>
    </w:p>
    <w:p w14:paraId="399CD95E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思想道德素质的含义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</w:p>
    <w:p w14:paraId="1C10DF2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思想道德素质是人们的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思想观念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政治立场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价值取向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道德情操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行为习惯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等方面品质和能力的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综合体现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，反映着一个人的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思想境界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道德风貌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，是促进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个体健康成长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社会发展进步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重要保障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4215ED08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法治素养的含义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</w:p>
    <w:p w14:paraId="7E3785F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ind w:firstLine="480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法治素养是指人们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掌握和运用法律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素质修养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，包括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学习法律知识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理解法律本质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运用法治思维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依法维护权利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依法履行义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务等基本要素，对于保证人们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尊崇法治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遵守法律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具有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重要意义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0A27773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法律和道德的不同作用及相互关系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</w:p>
    <w:p w14:paraId="124BDF95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一方面，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法律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是对人们进行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道德教育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有力保证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依靠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。法律的许多规范直接表现了道德的规范和要求。另一方面，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道德是执行法律的基础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。法律规范人们的行为，可以强制性地惩罚违法行为，但是不能代替解决人们思想道德的问题。</w:t>
      </w:r>
    </w:p>
    <w:p w14:paraId="05ADB712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200" w:hanging="480" w:hanging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二者如同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车之两轮、鸟之两翼，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相互结合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相互补充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协同发挥作用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7B02CD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45483E5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highlight w:val="lightGray"/>
          <w:lang w:val="en-US" w:eastAsia="zh-CN" w:bidi="ar-SA"/>
        </w:rPr>
        <w:t>学好“思想道德修养与法律基础”课</w:t>
      </w:r>
    </w:p>
    <w:p w14:paraId="2FB54BB3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“思想道德修养与法律基础”课的性质、任务和意义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</w:p>
    <w:p w14:paraId="43D26896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性质：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“思想道德修养与法律基础”课，就是帮助大学生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提高思想道德素质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法治素养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的课程，是一门融思想性、政治性、科学性、理论性、实践性于一体的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思想政治理论课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60A93975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任务：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本课程针对大学生成长过程中面临的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思想道德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法律问题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，开展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马克思主义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的世界观、人生观、价值观、道德观、法治观教育，引导大学生提高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思想道德素质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法治素养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，成长为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自觉担当民族复兴大任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4F81BD"/>
          <w:spacing w:val="0"/>
          <w:kern w:val="0"/>
          <w:sz w:val="24"/>
          <w:szCs w:val="24"/>
          <w:lang w:val="en-US" w:eastAsia="zh-CN"/>
        </w:rPr>
        <w:t>时代新人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64E1E25B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意义：</w:t>
      </w:r>
    </w:p>
    <w:p w14:paraId="540E041B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32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学习本课程，有助于大学生领悟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人生真谛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，坚定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理想信念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，践行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社会主义核心价值观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，做新时代忠诚的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爱国者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；</w:t>
      </w:r>
    </w:p>
    <w:p w14:paraId="42867383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32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有助于大学生形成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正确的道德认知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，积极投身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道德实践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，做到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明大德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守公德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严私德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；</w:t>
      </w:r>
    </w:p>
    <w:p w14:paraId="4F6B5334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132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有助于大学生增强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法治意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识、养成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法治思维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，把握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社会主义法律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本质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体系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运行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，熟悉我国基本法律制度，更好地</w:t>
      </w:r>
      <w:r>
        <w:rPr>
          <w:rFonts w:hint="eastAsia" w:ascii="宋体" w:hAnsi="宋体" w:eastAsia="宋体" w:cs="宋体"/>
          <w:b/>
          <w:bCs/>
          <w:snapToGrid/>
          <w:color w:val="E54C5E"/>
          <w:spacing w:val="0"/>
          <w:kern w:val="2"/>
          <w:sz w:val="24"/>
          <w:szCs w:val="24"/>
          <w:lang w:val="en-US" w:eastAsia="zh-CN"/>
        </w:rPr>
        <w:t>行使法律权利履行法律义务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1AF23C24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掌握学好“思想道德修养与法律基础”课的方法</w:t>
      </w:r>
      <w:r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yellow"/>
          <w:lang w:val="en-US" w:eastAsia="zh-CN"/>
        </w:rPr>
        <w:t>☆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4"/>
          <w:szCs w:val="24"/>
          <w:highlight w:val="yellow"/>
          <w:shd w:val="clear" w:color="auto" w:fill="auto"/>
          <w:lang w:val="en-US" w:eastAsia="zh-CN"/>
        </w:rPr>
        <w:t>：</w:t>
      </w:r>
    </w:p>
    <w:p w14:paraId="55CB1D51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认证学习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理论知识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5E2D8CB2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理论联系实际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学以致用。</w:t>
      </w:r>
    </w:p>
    <w:p w14:paraId="1B308B24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40" w:lineRule="auto"/>
        <w:ind w:left="900" w:leftChars="0" w:hanging="48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身体力行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5B9BD5" w:themeColor="accent1"/>
          <w:spacing w:val="0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切实践履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  <w:t>。</w:t>
      </w:r>
    </w:p>
    <w:p w14:paraId="0928D7D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0"/>
          <w:kern w:val="0"/>
          <w:sz w:val="24"/>
          <w:szCs w:val="24"/>
          <w:lang w:val="en-US" w:eastAsia="zh-CN"/>
        </w:rPr>
      </w:pPr>
    </w:p>
    <w:p w14:paraId="5CB2EA9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B0F0"/>
          <w:spacing w:val="0"/>
          <w:kern w:val="2"/>
          <w:sz w:val="24"/>
          <w:szCs w:val="24"/>
          <w:highlight w:val="none"/>
          <w:lang w:val="en-US" w:eastAsia="zh-CN"/>
        </w:rPr>
      </w:pPr>
    </w:p>
    <w:p w14:paraId="4BCCF9B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shd w:val="clear" w:color="auto" w:fill="auto"/>
          <w:lang w:val="en-US" w:eastAsia="zh-CN"/>
        </w:rPr>
      </w:pPr>
    </w:p>
    <w:p w14:paraId="46F6C39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0"/>
          <w:kern w:val="2"/>
          <w:sz w:val="28"/>
          <w:szCs w:val="28"/>
          <w:highlight w:val="lightGray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C256F"/>
    <w:multiLevelType w:val="singleLevel"/>
    <w:tmpl w:val="8D9C256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0ECD9D6"/>
    <w:multiLevelType w:val="singleLevel"/>
    <w:tmpl w:val="90ECD9D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2">
    <w:nsid w:val="9556A029"/>
    <w:multiLevelType w:val="singleLevel"/>
    <w:tmpl w:val="9556A02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D65EE55"/>
    <w:multiLevelType w:val="singleLevel"/>
    <w:tmpl w:val="9D65EE55"/>
    <w:lvl w:ilvl="0" w:tentative="0">
      <w:start w:val="1"/>
      <w:numFmt w:val="decimal"/>
      <w:lvlText w:val="(%1)"/>
      <w:lvlJc w:val="left"/>
      <w:pPr>
        <w:ind w:left="366" w:hanging="425"/>
      </w:pPr>
      <w:rPr>
        <w:rFonts w:hint="default"/>
      </w:rPr>
    </w:lvl>
  </w:abstractNum>
  <w:abstractNum w:abstractNumId="4">
    <w:nsid w:val="C11AC570"/>
    <w:multiLevelType w:val="singleLevel"/>
    <w:tmpl w:val="C11AC57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C203E6C7"/>
    <w:multiLevelType w:val="singleLevel"/>
    <w:tmpl w:val="C203E6C7"/>
    <w:lvl w:ilvl="0" w:tentative="0">
      <w:start w:val="1"/>
      <w:numFmt w:val="bullet"/>
      <w:lvlText w:val="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6">
    <w:nsid w:val="DF49B5FD"/>
    <w:multiLevelType w:val="singleLevel"/>
    <w:tmpl w:val="DF49B5F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EB785683"/>
    <w:multiLevelType w:val="singleLevel"/>
    <w:tmpl w:val="EB78568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0000001C"/>
    <w:multiLevelType w:val="singleLevel"/>
    <w:tmpl w:val="0000001C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9">
    <w:nsid w:val="385DA08D"/>
    <w:multiLevelType w:val="singleLevel"/>
    <w:tmpl w:val="385DA08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10">
    <w:nsid w:val="50137AEC"/>
    <w:multiLevelType w:val="singleLevel"/>
    <w:tmpl w:val="50137AEC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highlight w:val="yellow"/>
      </w:rPr>
    </w:lvl>
  </w:abstractNum>
  <w:abstractNum w:abstractNumId="11">
    <w:nsid w:val="63CD7F83"/>
    <w:multiLevelType w:val="singleLevel"/>
    <w:tmpl w:val="63CD7F8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3">
    <w:nsid w:val="78ED8B9E"/>
    <w:multiLevelType w:val="singleLevel"/>
    <w:tmpl w:val="78ED8B9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2"/>
  </w:num>
  <w:num w:numId="2">
    <w:abstractNumId w:val="1"/>
  </w:num>
  <w:num w:numId="3">
    <w:abstractNumId w:val="10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2"/>
  </w:num>
  <w:num w:numId="10">
    <w:abstractNumId w:val="9"/>
  </w:num>
  <w:num w:numId="11">
    <w:abstractNumId w:val="11"/>
  </w:num>
  <w:num w:numId="12">
    <w:abstractNumId w:val="8"/>
  </w:num>
  <w:num w:numId="13">
    <w:abstractNumId w:val="1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7E7268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83700A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2170</Words>
  <Characters>2170</Characters>
  <Lines>0</Lines>
  <Paragraphs>0</Paragraphs>
  <TotalTime>0</TotalTime>
  <ScaleCrop>false</ScaleCrop>
  <LinksUpToDate>false</LinksUpToDate>
  <CharactersWithSpaces>2170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ASUS</dc:creator>
  <cp:lastModifiedBy>如风</cp:lastModifiedBy>
  <dcterms:modified xsi:type="dcterms:W3CDTF">2025-03-18T11:19:51Z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eyJoZGlkIjoiYjc5ZGNmYmQ1NmUxNDI5OTY0NTk2MDc4ODJlZDFkZTAiLCJ1c2VySWQiOiIxNjIyNjU2ODcwIn0=</vt:lpwstr>
  </property>
  <property fmtid="{D5CDD505-2E9C-101B-9397-08002B2CF9AE}" pid="6" name="ICV">
    <vt:lpwstr>3A0C22FF65D8476EB63A0D85A28905AA_13</vt:lpwstr>
  </property>
</Properties>
</file>