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5973E0">
      <w:pPr>
        <w:numPr>
          <w:ilvl w:val="0"/>
          <w:numId w:val="1"/>
        </w:numPr>
        <w:spacing w:before="91" w:beforeLines="-2147483648" w:afterLines="-2147483648" w:line="240" w:lineRule="auto"/>
        <w:jc w:val="center"/>
        <w:outlineLvl w:val="6"/>
        <w:rPr>
          <w:rFonts w:hint="eastAsia" w:ascii="宋体" w:hAnsi="宋体" w:eastAsia="宋体" w:cs="宋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发展全过程人民民主</w:t>
      </w:r>
    </w:p>
    <w:p w14:paraId="7946FAA4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黑体" w:hAnsi="黑体" w:eastAsia="黑体" w:cs="黑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</w:p>
    <w:p w14:paraId="3B47FA66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学习目的与要求</w:t>
      </w:r>
    </w:p>
    <w:p w14:paraId="33DA4B10">
      <w:pPr>
        <w:spacing w:before="113" w:line="240" w:lineRule="auto"/>
        <w:ind w:left="24" w:right="32" w:firstLine="479"/>
        <w:jc w:val="both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cs="宋体"/>
          <w:spacing w:val="0"/>
          <w:sz w:val="24"/>
          <w:szCs w:val="24"/>
        </w:rPr>
        <w:t>通过本章学习，</w:t>
      </w:r>
      <w:r>
        <w:rPr>
          <w:rFonts w:hint="eastAsia" w:ascii="宋体" w:hAnsi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cs="宋体"/>
          <w:b w:val="0"/>
          <w:bCs w:val="0"/>
          <w:color w:val="000000" w:themeColor="text1"/>
          <w:spacing w:val="0"/>
          <w:sz w:val="24"/>
          <w:szCs w:val="24"/>
          <w:u w:val="single"/>
          <w14:textFill>
            <w14:solidFill>
              <w14:schemeClr w14:val="tx1"/>
            </w14:solidFill>
          </w14:textFill>
        </w:rPr>
        <w:t>坚定</w:t>
      </w:r>
      <w:r>
        <w:rPr>
          <w:rFonts w:hint="eastAsia" w:ascii="宋体" w:hAnsi="宋体" w:cs="宋体"/>
          <w:b/>
          <w:bCs/>
          <w:color w:val="E54C5E"/>
          <w:spacing w:val="0"/>
          <w:sz w:val="24"/>
          <w:szCs w:val="24"/>
          <w:u w:val="single"/>
        </w:rPr>
        <w:t>中国特色社会主义政治制度</w:t>
      </w:r>
      <w:r>
        <w:rPr>
          <w:rFonts w:hint="eastAsia" w:ascii="宋体" w:hAnsi="宋体" w:cs="宋体"/>
          <w:spacing w:val="0"/>
          <w:sz w:val="24"/>
          <w:szCs w:val="24"/>
          <w:u w:val="single"/>
        </w:rPr>
        <w:t>自信</w:t>
      </w:r>
      <w:r>
        <w:rPr>
          <w:rFonts w:hint="eastAsia" w:ascii="宋体" w:hAnsi="宋体" w:cs="宋体"/>
          <w:spacing w:val="0"/>
          <w:sz w:val="24"/>
          <w:szCs w:val="24"/>
        </w:rPr>
        <w:t>的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重要性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cs="宋体"/>
          <w:b/>
          <w:bCs/>
          <w:color w:val="E54C5E"/>
          <w:spacing w:val="0"/>
          <w:sz w:val="24"/>
          <w:szCs w:val="24"/>
          <w:u w:val="single"/>
        </w:rPr>
        <w:t>全过程人民民主</w:t>
      </w:r>
      <w:r>
        <w:rPr>
          <w:rFonts w:hint="eastAsia" w:ascii="宋体" w:hAnsi="宋体" w:cs="宋体"/>
          <w:spacing w:val="0"/>
          <w:sz w:val="24"/>
          <w:szCs w:val="24"/>
          <w:u w:val="single"/>
        </w:rPr>
        <w:t>理念的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内涵和意义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</w:rPr>
        <w:t>人民当家作主制度体系</w:t>
      </w:r>
      <w:r>
        <w:rPr>
          <w:rFonts w:hint="eastAsia" w:ascii="宋体" w:hAnsi="宋体" w:cs="宋体"/>
          <w:spacing w:val="0"/>
          <w:sz w:val="24"/>
          <w:szCs w:val="24"/>
        </w:rPr>
        <w:t>的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主要内容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cs="宋体"/>
          <w:spacing w:val="0"/>
          <w:sz w:val="24"/>
          <w:szCs w:val="24"/>
          <w:u w:val="single"/>
        </w:rPr>
        <w:t>巩固和发展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</w:rPr>
        <w:t>新时代爱国统一战线</w:t>
      </w:r>
      <w:r>
        <w:rPr>
          <w:rFonts w:hint="eastAsia" w:ascii="宋体" w:hAnsi="宋体" w:cs="宋体"/>
          <w:spacing w:val="0"/>
          <w:sz w:val="24"/>
          <w:szCs w:val="24"/>
        </w:rPr>
        <w:t>的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重要意义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17825EDC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E46C0A" w:themeColor="accent6" w:themeShade="BF"/>
          <w:spacing w:val="0"/>
          <w:kern w:val="2"/>
          <w:sz w:val="32"/>
          <w:szCs w:val="32"/>
          <w:u w:val="single"/>
          <w:shd w:val="clear" w:color="auto" w:fill="auto"/>
          <w:lang w:eastAsia="zh-CN"/>
        </w:rPr>
      </w:pPr>
    </w:p>
    <w:p w14:paraId="6171E7C3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课程内容</w:t>
      </w:r>
    </w:p>
    <w:p w14:paraId="4EF4F063">
      <w:pPr>
        <w:numPr>
          <w:ilvl w:val="0"/>
          <w:numId w:val="0"/>
        </w:numPr>
        <w:spacing w:before="91" w:beforeLines="-2147483648" w:afterLines="-2147483648" w:line="240" w:lineRule="auto"/>
        <w:ind w:firstLine="482" w:firstLineChars="200"/>
        <w:jc w:val="both"/>
        <w:outlineLvl w:val="6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eastAsia="zh-CN"/>
        </w:rPr>
        <w:t>人民民主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社会主义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生命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eastAsia="zh-CN"/>
        </w:rPr>
        <w:t>全过程人民民主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社会主义民主政治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本质属性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06623A9">
      <w:pPr>
        <w:numPr>
          <w:ilvl w:val="0"/>
          <w:numId w:val="0"/>
        </w:numPr>
        <w:spacing w:before="91" w:beforeLines="-2147483648" w:afterLines="-2147483648" w:line="240" w:lineRule="auto"/>
        <w:ind w:firstLine="720" w:firstLineChars="300"/>
        <w:jc w:val="both"/>
        <w:outlineLvl w:val="6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</w:p>
    <w:p w14:paraId="41FA74FE">
      <w:pPr>
        <w:numPr>
          <w:ilvl w:val="0"/>
          <w:numId w:val="2"/>
        </w:numPr>
        <w:bidi w:val="0"/>
        <w:spacing w:beforeLines="-2147483648" w:afterLines="-2147483648" w:line="240" w:lineRule="auto"/>
        <w:ind w:firstLine="843" w:firstLineChars="300"/>
        <w:jc w:val="center"/>
        <w:rPr>
          <w:rFonts w:hint="eastAsia" w:eastAsia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/>
          <w:b/>
          <w:bCs/>
          <w:spacing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eastAsia="宋体"/>
          <w:b/>
          <w:bCs/>
          <w:spacing w:val="0"/>
          <w:kern w:val="0"/>
          <w:sz w:val="28"/>
          <w:szCs w:val="28"/>
          <w:lang w:val="en-US" w:eastAsia="zh-CN"/>
        </w:rPr>
        <w:t>坚定中国特色社会主义政治制度自信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8"/>
          <w:szCs w:val="28"/>
          <w:lang w:val="en-US" w:eastAsia="zh-CN"/>
        </w:rPr>
        <w:t>☆</w:t>
      </w:r>
    </w:p>
    <w:p w14:paraId="06625310">
      <w:pPr>
        <w:numPr>
          <w:ilvl w:val="0"/>
          <w:numId w:val="3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人民民主是社会主义的生命</w:t>
      </w:r>
    </w:p>
    <w:p w14:paraId="09997A8E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如何理解人民民主是社会主义的生命：</w:t>
      </w:r>
    </w:p>
    <w:p w14:paraId="25CEE3E4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6" w:leftChars="0" w:hanging="466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是中国共产党和中国人民始终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不渝坚持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重要理念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8384793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不渝坚持的重要理念的体现：</w:t>
      </w:r>
    </w:p>
    <w:p w14:paraId="3FB45874">
      <w:pPr>
        <w:widowControl w:val="0"/>
        <w:numPr>
          <w:ilvl w:val="0"/>
          <w:numId w:val="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新民主主义革命时期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，党领导人民为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争取民主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、反抗压迫和剥削进行了艰苦卓绝的斗争，成立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新中国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，实现了中国从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几千年封建专制政治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向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的伟大飞跃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035E798">
      <w:pPr>
        <w:widowControl w:val="0"/>
        <w:numPr>
          <w:ilvl w:val="0"/>
          <w:numId w:val="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社会主义革命和建设时期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、人民当家作主的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法律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制度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框架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基本确立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并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不断发展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，我国人民民主大厦巍然耸立。</w:t>
      </w:r>
    </w:p>
    <w:p w14:paraId="2FF90EF8">
      <w:pPr>
        <w:widowControl w:val="0"/>
        <w:numPr>
          <w:ilvl w:val="0"/>
          <w:numId w:val="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改革开放和社会主义现代化建设新时期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，民主发展的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政治制度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保障和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社会物质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基础更加坚实。</w:t>
      </w:r>
    </w:p>
    <w:p w14:paraId="12FB5EEC">
      <w:pPr>
        <w:widowControl w:val="0"/>
        <w:numPr>
          <w:ilvl w:val="0"/>
          <w:numId w:val="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中国特色社会主义新时代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，我国社会主义民主发展取得新的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历史性成就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A3EDCBD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人民民主建立在社会主义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经济基础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之上，体现了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国家的性质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，反映了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社会主义制度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本质要求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，是一种新型的社会主义民主。</w:t>
      </w:r>
    </w:p>
    <w:p w14:paraId="05E2F3C8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在我国，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国家的一切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权力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属于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人民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E43B98E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国体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：工人阶级领导的、以工农联盟为基础的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人民民主专政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的社会主义国家，</w:t>
      </w:r>
      <w:r>
        <w:rPr>
          <w:rFonts w:hint="eastAsia" w:ascii="宋体" w:hAnsi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政体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人民代表大会制度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20A0B1C2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人民民主是全面建设社会主义现代化国家的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应有之义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E41E594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default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全面建成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社会主义现代化强国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决定性力量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B2961B4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人民民主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生命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，没有民主就没有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社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会主义，就没有社会主义的现代化，就没有中华民族伟大复兴。</w:t>
      </w:r>
    </w:p>
    <w:p w14:paraId="0C3C6BB6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A00CAD9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AA85A20">
      <w:pPr>
        <w:numPr>
          <w:ilvl w:val="0"/>
          <w:numId w:val="3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中国特色社会主义政治制度行得通、有生命力、有效率</w:t>
      </w:r>
    </w:p>
    <w:p w14:paraId="215C2D77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如何体现中国特色社会主义政治制度行得通、有生命力、有效率：</w:t>
      </w:r>
    </w:p>
    <w:p w14:paraId="5BF96E53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中国特色社会主义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政治制度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是由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根本政治制度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基本政治制度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重要政治制度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等组成的制度体系。（行得通）</w:t>
      </w:r>
    </w:p>
    <w:p w14:paraId="7481CA78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中国特色社会主义政治制度的</w:t>
      </w: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构成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650436CF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人民代表大会制度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党的领导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人民当家作主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依法治国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有机统一的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根本政治制度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安排。</w:t>
      </w:r>
    </w:p>
    <w:p w14:paraId="2E6A7A1D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中国共产党领导的多党合作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政治协商制度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民族区域自治制度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以及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基层群众自治制度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构成我国的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基本政治制度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229B621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在根本政治制度、基本政治制度基础之上，形成了一系列具有中国特色的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重要政治制度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F035EE2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中国特色社会主义政治制度具有鲜明的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中国特色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。（有生命力）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5C3FDA98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中国特色社会主义政治制度在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实践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中显示出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巨大优势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。（有效率）</w:t>
      </w:r>
    </w:p>
    <w:p w14:paraId="4085E527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优势的体现：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455D3B85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能够有效保证人民享有更加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广泛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、更加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充实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权利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自由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54A2D63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能够有效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调节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国家政治关系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，发展充满活力的政党关系、民族关系、宗教关系、阶层关系、海内外同胞关系，增强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民族凝聚力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70205D4D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能够集中力量办大事，有效促进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社会生产力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解放和发展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能够有效维护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国家独立自主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，有力维护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国家主权、安全、发展利益。</w:t>
      </w:r>
    </w:p>
    <w:p w14:paraId="056D2C15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0B4D090F">
      <w:pPr>
        <w:numPr>
          <w:ilvl w:val="0"/>
          <w:numId w:val="3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坚定不移走中国特色社会主义政治发展道路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62399CF0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走中国特色社会主义政治发展道路的要求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：</w:t>
      </w:r>
    </w:p>
    <w:p w14:paraId="65410CC6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必须坚持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党的领导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人民当家作主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依法治国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有机统一。</w:t>
      </w:r>
    </w:p>
    <w:p w14:paraId="4E5A5808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党的领导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是人民当家作主和依法治国的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根本保证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人民当家作主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是社会主义民主政治的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本质特征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依法治国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是党领导人民治理国家的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基本方式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4BB863B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必须积极稳妥推进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政治体制改革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D4D8528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必须始终保持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政治定力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B10C14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58C0719">
      <w:pPr>
        <w:numPr>
          <w:ilvl w:val="0"/>
          <w:numId w:val="0"/>
        </w:numPr>
        <w:spacing w:before="115" w:line="240" w:lineRule="auto"/>
        <w:outlineLvl w:val="6"/>
        <w:rPr>
          <w:rFonts w:hint="eastAsia" w:ascii="宋体" w:hAnsi="宋体" w:cs="宋体"/>
          <w:spacing w:val="0"/>
          <w:sz w:val="24"/>
          <w:szCs w:val="24"/>
          <w:lang w:eastAsia="zh-CN"/>
        </w:rPr>
      </w:pPr>
    </w:p>
    <w:p w14:paraId="5EA763A1">
      <w:pPr>
        <w:numPr>
          <w:ilvl w:val="0"/>
          <w:numId w:val="2"/>
        </w:numPr>
        <w:bidi w:val="0"/>
        <w:spacing w:beforeLines="-2147483648" w:afterLines="-2147483648" w:line="240" w:lineRule="auto"/>
        <w:ind w:firstLine="843" w:firstLineChars="300"/>
        <w:jc w:val="center"/>
        <w:rPr>
          <w:rFonts w:hint="eastAsia" w:eastAsia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/>
          <w:b/>
          <w:bCs/>
          <w:spacing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eastAsia="宋体"/>
          <w:b/>
          <w:bCs/>
          <w:spacing w:val="0"/>
          <w:kern w:val="0"/>
          <w:sz w:val="28"/>
          <w:szCs w:val="28"/>
          <w:lang w:val="en-US" w:eastAsia="zh-CN"/>
        </w:rPr>
        <w:t>全过程人民民主是社会主义民主政治的本质属性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51D355D8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全过程人民民主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社会主义民主政治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本质属性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13084048">
      <w:pPr>
        <w:numPr>
          <w:ilvl w:val="0"/>
          <w:numId w:val="15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全过程人民民主是社会主义民主政治的伟大创造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20大</w:t>
      </w:r>
    </w:p>
    <w:p w14:paraId="2C4F8438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全过程人民民主的性质、地位：</w:t>
      </w:r>
    </w:p>
    <w:p w14:paraId="57EDBE37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全过程人民民主植根于我国社会主义民主的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长期实践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</w:t>
      </w:r>
      <w:r>
        <w:rPr>
          <w:rFonts w:hint="default" w:ascii="宋体" w:hAnsi="宋体" w:eastAsia="宋体" w:cs="宋体"/>
          <w:b/>
          <w:bCs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中国特色社会主义民主政治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理论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实践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重大成果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1565296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全过程人民民主是新时代我国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民主政治领域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具有重大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创新意义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标志性成果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1C75202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全过程人民民主的四统一：</w:t>
      </w:r>
    </w:p>
    <w:p w14:paraId="54FF9624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过程民主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成果民主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的统一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；将实现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最广大人民根本利益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作为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民主政治建设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出发点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落脚点</w:t>
      </w:r>
    </w:p>
    <w:p w14:paraId="571A5C88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程序民主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实质民主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的统一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0193BA1A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直接民主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间接民主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的统一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0BBADFA2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全过程人民民主是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国家意志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的统一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798DEBE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人民行使国家权力的机关</w:t>
      </w:r>
      <w:r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全国人民代表大会</w:t>
      </w:r>
      <w:r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地方各级人民代表大会</w:t>
      </w:r>
      <w:r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329D231A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</w:p>
    <w:p w14:paraId="7D961738">
      <w:pPr>
        <w:numPr>
          <w:ilvl w:val="0"/>
          <w:numId w:val="15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全过程人民民主是全链条、全方位、全覆盖民主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0D61D8C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全过程人民民主是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全链条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的民主。</w:t>
      </w:r>
    </w:p>
    <w:p w14:paraId="0EBADE87">
      <w:pPr>
        <w:widowControl w:val="0"/>
        <w:numPr>
          <w:ilvl w:val="0"/>
          <w:numId w:val="2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主要体现：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民主选举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民主协商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民主决策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民主管理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民主监督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环节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D906697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全过程人民民主是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全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方位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的民主。</w:t>
      </w:r>
    </w:p>
    <w:p w14:paraId="44CD2698">
      <w:pPr>
        <w:widowControl w:val="0"/>
        <w:numPr>
          <w:ilvl w:val="0"/>
          <w:numId w:val="2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主要体现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全过程人民民主贯通国家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政治生活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社会生活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各层面各维度。</w:t>
      </w:r>
    </w:p>
    <w:p w14:paraId="2EEE45EB">
      <w:pPr>
        <w:widowControl w:val="0"/>
        <w:numPr>
          <w:ilvl w:val="0"/>
          <w:numId w:val="2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我国有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省级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、设区的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市级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县级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乡镇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级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五级人民代表大会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16A63C2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全过程人民民主是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全覆盖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的民主。</w:t>
      </w:r>
    </w:p>
    <w:p w14:paraId="6F44BDED">
      <w:pPr>
        <w:widowControl w:val="0"/>
        <w:numPr>
          <w:ilvl w:val="0"/>
          <w:numId w:val="2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主要体现</w:t>
      </w: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全过程人民民主涵盖国家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各项事业各项工作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，贯穿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“五位一体”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总体布局和“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四个全面”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战略布局的方方面面，是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各方面民主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有机统一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F87599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A2ED0A8">
      <w:pPr>
        <w:numPr>
          <w:ilvl w:val="0"/>
          <w:numId w:val="15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全过程人民民主是最广泛、最真实、最管用的民主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AE899E4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yellow"/>
          <w:lang w:val="en-US" w:eastAsia="zh-CN"/>
        </w:rPr>
        <w:t>最广泛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：全过程人民民主是最广泛的民主</w:t>
      </w:r>
    </w:p>
    <w:p w14:paraId="2085DE28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是全体人民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共同持续参与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，各个民族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共同平等享有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，不同地域、不同领域、不同层级、不同群体均实现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全面覆盖的民主体系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，是最广泛的民主。</w:t>
      </w:r>
    </w:p>
    <w:p w14:paraId="49D3CDE4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具体体现：</w:t>
      </w:r>
    </w:p>
    <w:p w14:paraId="18C23CAC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人民既充分享有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民主选举权利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，又充分享有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民主协商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民主决策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民主管理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民主监督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权利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5FABCFAE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既参与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国家事务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管理，又参与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文化事业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以及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社会事务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管理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0D74D93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既参与国家发展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顶层设计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的意见建议征询，又参与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地方公共事务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治理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31F54FF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既通过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党委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监察机关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司法机关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等渠道表达意愿，又通过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人民团体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企事业单位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基层群众性自治组织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社会组织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以及其他组织等渠道表达诉求。</w:t>
      </w:r>
    </w:p>
    <w:p w14:paraId="1EC3E850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yellow"/>
          <w:lang w:val="en-US" w:eastAsia="zh-CN"/>
        </w:rPr>
        <w:t>最真实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：全过程人民民主是最真实的民主</w:t>
      </w:r>
    </w:p>
    <w:p w14:paraId="74227BBC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真真切切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落实到国家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政治生活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社会生活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各方面、为全体人民真真切切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感知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认同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的民主体系，是最真实的民主。</w:t>
      </w:r>
    </w:p>
    <w:p w14:paraId="42474318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具体体现：</w:t>
      </w:r>
    </w:p>
    <w:p w14:paraId="0E7A5A98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全过程人民民主把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党的主张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国家意志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人民意愿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紧密融合在一起，充分彰显了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主体地位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，彰显了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人民民主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真实性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3A64858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全过程人民民主真实反映人民的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期盼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希望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诉求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，都有地方说、说了有人听、听了有反馈，都能落实到党和政府的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施政措施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中。</w:t>
      </w:r>
    </w:p>
    <w:p w14:paraId="49613771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人民的事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人民管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，人民的事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人民办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。人民的获得感、幸福感、安全感不断提升，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生存权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健康权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得到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充分保障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AD0CA26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yellow"/>
          <w:lang w:val="en-US" w:eastAsia="zh-CN"/>
        </w:rPr>
        <w:t>最管用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：全过程人民民主是最管用的民主</w:t>
      </w:r>
    </w:p>
    <w:p w14:paraId="7745B8FF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具体体现：</w:t>
      </w:r>
    </w:p>
    <w:p w14:paraId="2D5F7557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保证在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党的领导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下有效治理国家，切实防止出现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群龙无首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、一盘散沙的现象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246205BE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保证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人民依法行使权利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，切实防止出现选举时漫天许诺、选举后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无人过问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的现象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360C0C2F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加强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社会各种力量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合作协调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，切实防止出现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党争纷沓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、相互倾轧的现象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2AFC5DBB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巩固平等团结互助和谐的社会主义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民族关系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，切实防止出现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民族隔阂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民族冲突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的现象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08753BC2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基层民主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，切实防止出现人民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形式上有权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实际上无权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的现象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0E75BC5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形成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治国理政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强大合力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，切实防止出现相互掣肘、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内耗严重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的现象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9615C94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B6AF644">
      <w:pPr>
        <w:numPr>
          <w:ilvl w:val="0"/>
          <w:numId w:val="0"/>
        </w:numPr>
        <w:spacing w:before="115" w:line="240" w:lineRule="auto"/>
        <w:outlineLvl w:val="6"/>
        <w:rPr>
          <w:rFonts w:hint="eastAsia" w:ascii="宋体" w:hAnsi="宋体" w:cs="宋体"/>
          <w:spacing w:val="0"/>
          <w:sz w:val="24"/>
          <w:szCs w:val="24"/>
          <w:lang w:eastAsia="zh-CN"/>
        </w:rPr>
      </w:pPr>
    </w:p>
    <w:p w14:paraId="23388785">
      <w:pPr>
        <w:numPr>
          <w:ilvl w:val="0"/>
          <w:numId w:val="2"/>
        </w:numPr>
        <w:bidi w:val="0"/>
        <w:spacing w:beforeLines="-2147483648" w:afterLines="-2147483648" w:line="240" w:lineRule="auto"/>
        <w:ind w:firstLine="843" w:firstLineChars="300"/>
        <w:jc w:val="center"/>
        <w:rPr>
          <w:rFonts w:hint="eastAsia" w:eastAsia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/>
          <w:b/>
          <w:bCs/>
          <w:spacing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eastAsia="宋体"/>
          <w:b/>
          <w:bCs/>
          <w:spacing w:val="0"/>
          <w:kern w:val="0"/>
          <w:sz w:val="28"/>
          <w:szCs w:val="28"/>
          <w:lang w:val="en-US" w:eastAsia="zh-CN"/>
        </w:rPr>
        <w:t>健全人民当家作主的制度体系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8"/>
          <w:szCs w:val="28"/>
          <w:lang w:val="en-US" w:eastAsia="zh-CN"/>
        </w:rPr>
        <w:t>☆</w:t>
      </w:r>
    </w:p>
    <w:p w14:paraId="265E88FE">
      <w:pPr>
        <w:numPr>
          <w:ilvl w:val="0"/>
          <w:numId w:val="25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加强人民当家作主制度保障</w:t>
      </w:r>
    </w:p>
    <w:p w14:paraId="6CA50EDD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人民当家作主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必须通过一定的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制度予以保障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。这些制度坚持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人民主体地位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，真正把发展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为了人民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依靠人民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成果由人民共享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落到实处，充分调动起人民的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主观能动性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，构成了全面、广泛、有机衔接的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人民当家作主制度体系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13B0E877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人民当家做主的制度保障：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（中国特色社会主义政治制度的构成）</w:t>
      </w:r>
    </w:p>
    <w:p w14:paraId="1A05928B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人民代表大会制度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是我国的</w:t>
      </w: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根本政治制度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，是符合我国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国情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实际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、体现社会主义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国家性质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、保证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人民当家作主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、保障实现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的好制度，是我们党领导人民在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人类政治制度史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上的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伟大创造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B569CF0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中国共产党领导的多党合作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政治协商制度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民族区域自治制度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基层群众自治制度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构成了我国的</w:t>
      </w: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基本政治制度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，反映了我国社会主义民主政治的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独特优势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，是保障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各政党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各阶层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各民族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基层人民群众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当家作主的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重要基础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D5BC3E4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重要政治制度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是建立在我国根本政治制度和基本政治制度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基础上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的、由根本政治制度和基本政治制度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派生而来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，体现在国家治理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各领域各方面各环节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具体政治制度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，与我国根本政治制度、基本政治制度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相衔接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，保障人民当家作主制度体系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有效运行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BFC8416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3772418">
      <w:pPr>
        <w:numPr>
          <w:ilvl w:val="0"/>
          <w:numId w:val="25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全面发展协商民主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46EE4057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社会主义协商民主，是在中国共产党领导下，人民内部各方面围绕</w:t>
      </w:r>
      <w:r>
        <w:rPr>
          <w:rFonts w:hint="eastAsia" w:ascii="宋体" w:hAnsi="宋体" w:eastAsia="宋体" w:cs="宋体"/>
          <w:b/>
          <w:bCs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改革发展稳定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重大问题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涉及</w:t>
      </w:r>
      <w:r>
        <w:rPr>
          <w:rFonts w:hint="eastAsia" w:ascii="宋体" w:hAnsi="宋体" w:eastAsia="宋体" w:cs="宋体"/>
          <w:b/>
          <w:bCs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群众切身利益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实际问题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，在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决策之前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决策实施之中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开展广泛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协商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，努力形成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共识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重要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民主形式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53BEE2C3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协商民主的性质：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285F193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协商民主是实践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全过程人民民主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重要形式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1A5D83E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协商民主是中国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社会主义民主政治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独特的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独有的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独到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民主形式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7469AD9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发展协商民主的措施：</w:t>
      </w:r>
    </w:p>
    <w:p w14:paraId="58E37FB3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firstLine="480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全面发展协商民主，要不断完善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协商民主体系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，统筹推进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政党协商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人大协商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政府协商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政协协商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人民团体协商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基层协商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以及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社会组织协商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，健全各种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制度化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协商平台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，推进协商民主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广泛多层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制度化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发展。</w:t>
      </w:r>
    </w:p>
    <w:p w14:paraId="09764306">
      <w:pPr>
        <w:numPr>
          <w:ilvl w:val="0"/>
          <w:numId w:val="0"/>
        </w:numPr>
        <w:spacing w:before="114" w:beforeLines="0" w:afterLines="0" w:line="240" w:lineRule="auto"/>
        <w:outlineLvl w:val="6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</w:p>
    <w:p w14:paraId="18CA09B0">
      <w:pPr>
        <w:numPr>
          <w:ilvl w:val="0"/>
          <w:numId w:val="25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积极发展基层民主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4FE024EB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基层民主的性质：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F235736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基层民主是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全过程人民民主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重要体现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1523863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发展基层民主，是实现人民有效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政治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参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与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重要渠道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人民当家作主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有效途径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社会主义民主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最广泛的实践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33994CC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基层民主的建立和发展，保障了基层群众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广泛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直接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有效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行使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民主权利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，彰显了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人民当家作主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广泛性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真实性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有效性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E4D05B3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基层民主的形式：</w:t>
      </w:r>
    </w:p>
    <w:p w14:paraId="3978F8E8">
      <w:pPr>
        <w:widowControl w:val="0"/>
        <w:numPr>
          <w:ilvl w:val="0"/>
          <w:numId w:val="2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如以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村民委员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会为组织形态的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农村村民自治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2C76B752">
      <w:pPr>
        <w:widowControl w:val="0"/>
        <w:numPr>
          <w:ilvl w:val="0"/>
          <w:numId w:val="2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社区居民委员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会为组织形态的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城市居民自治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357DAA80">
      <w:pPr>
        <w:widowControl w:val="0"/>
        <w:numPr>
          <w:ilvl w:val="0"/>
          <w:numId w:val="2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职工代表大会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为组织依托的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企事业单位职工自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等。</w:t>
      </w:r>
    </w:p>
    <w:p w14:paraId="30C9D5C4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发展基层民主的措施：</w:t>
      </w:r>
    </w:p>
    <w:p w14:paraId="23065072">
      <w:pPr>
        <w:numPr>
          <w:ilvl w:val="0"/>
          <w:numId w:val="0"/>
        </w:numPr>
        <w:spacing w:before="114" w:beforeLines="0" w:afterLines="0" w:line="240" w:lineRule="auto"/>
        <w:ind w:firstLine="480" w:firstLineChars="200"/>
        <w:outlineLvl w:val="6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坚持和完善基层群众自治制度，要把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党的领导</w:t>
      </w:r>
      <w:r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贯穿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基层群众自治过</w:t>
      </w:r>
      <w:r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程和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各方面</w:t>
      </w:r>
      <w:r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，确保基层民主建设始终沿着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正确道路</w:t>
      </w:r>
      <w:r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前进。</w:t>
      </w:r>
    </w:p>
    <w:p w14:paraId="3EC1E70A">
      <w:pPr>
        <w:numPr>
          <w:ilvl w:val="0"/>
          <w:numId w:val="0"/>
        </w:numPr>
        <w:spacing w:before="114" w:beforeLines="0" w:afterLines="0" w:line="240" w:lineRule="auto"/>
        <w:outlineLvl w:val="6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</w:p>
    <w:p w14:paraId="0ED04F5E">
      <w:pPr>
        <w:spacing w:line="240" w:lineRule="auto"/>
        <w:rPr>
          <w:rFonts w:hint="default"/>
          <w:b/>
          <w:spacing w:val="0"/>
          <w:sz w:val="28"/>
          <w:szCs w:val="28"/>
          <w:lang w:eastAsia="zh-CN"/>
        </w:rPr>
      </w:pPr>
    </w:p>
    <w:p w14:paraId="7935A11B">
      <w:pPr>
        <w:numPr>
          <w:ilvl w:val="0"/>
          <w:numId w:val="2"/>
        </w:numPr>
        <w:bidi w:val="0"/>
        <w:spacing w:beforeLines="-2147483648" w:afterLines="-2147483648" w:line="240" w:lineRule="auto"/>
        <w:ind w:firstLine="843" w:firstLineChars="300"/>
        <w:jc w:val="center"/>
        <w:rPr>
          <w:rFonts w:hint="default"/>
          <w:b/>
          <w:spacing w:val="0"/>
          <w:sz w:val="28"/>
          <w:szCs w:val="28"/>
        </w:rPr>
      </w:pPr>
      <w:r>
        <w:rPr>
          <w:rFonts w:hint="eastAsia"/>
          <w:b/>
          <w:bCs/>
          <w:spacing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eastAsia="宋体"/>
          <w:b/>
          <w:bCs/>
          <w:spacing w:val="0"/>
          <w:kern w:val="0"/>
          <w:sz w:val="28"/>
          <w:szCs w:val="28"/>
          <w:lang w:val="en-US" w:eastAsia="zh-CN"/>
        </w:rPr>
        <w:t>巩固和发展新时代爱国统一战线</w:t>
      </w:r>
    </w:p>
    <w:p w14:paraId="5D162472">
      <w:pPr>
        <w:numPr>
          <w:ilvl w:val="0"/>
          <w:numId w:val="30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统一战线是凝聚人心、汇聚力量的强大法宝</w:t>
      </w:r>
    </w:p>
    <w:p w14:paraId="558A4740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统一战线的性质、地位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：</w:t>
      </w:r>
    </w:p>
    <w:p w14:paraId="506919DC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统一战线是中国共产党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夺取革命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建设、改革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事业胜利的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重要法宝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，也是实现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中华民族伟大复兴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重要法宝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。新时代，统一战线面临的时和势、肩负的使命和任务发生了重大变化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481AAAF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统一战线的要求、内涵：</w:t>
      </w:r>
    </w:p>
    <w:p w14:paraId="6FAB22CA">
      <w:pPr>
        <w:widowControl w:val="0"/>
        <w:numPr>
          <w:ilvl w:val="0"/>
          <w:numId w:val="3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统战工作的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本质要求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大团结大联合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，解决的就是人心和力量问题。统一战线因团结而生，靠团结而兴。</w:t>
      </w:r>
    </w:p>
    <w:p w14:paraId="1600D028">
      <w:pPr>
        <w:widowControl w:val="0"/>
        <w:numPr>
          <w:ilvl w:val="0"/>
          <w:numId w:val="3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统战工作的关键是要坚持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求同存异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，发扬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“团结一批评一团绪”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的优良传统，在尊重多样性中寻求一致性，找到最大公约数、画出最大同心圆。</w:t>
      </w:r>
    </w:p>
    <w:p w14:paraId="4191117D">
      <w:pPr>
        <w:widowControl w:val="0"/>
        <w:numPr>
          <w:ilvl w:val="0"/>
          <w:numId w:val="3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统一战线是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做人的工作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，搞统一战线是为了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壮大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同奋斗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力量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1B68BD9">
      <w:pPr>
        <w:widowControl w:val="0"/>
        <w:numPr>
          <w:ilvl w:val="0"/>
          <w:numId w:val="3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统一战线是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党领导的统一战线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党的领导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是统一战线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最鲜明的特征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，坚持党的领导是统一战线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最核心最根本的问题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E4F1A26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1DE67B8">
      <w:pPr>
        <w:numPr>
          <w:ilvl w:val="0"/>
          <w:numId w:val="30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铸牢中华民族共同体意识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FABE4EB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2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民族团结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是我国各族人民的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生命线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中华民族共同体意识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民族团结之本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63339070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铸牢中华民族共同意识体的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要求：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7D7C611">
      <w:pPr>
        <w:widowControl w:val="0"/>
        <w:numPr>
          <w:ilvl w:val="0"/>
          <w:numId w:val="3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铸牢中华民族共同体意识，就是要引导各族人民牢固树立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休戚与共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荣辱与共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生死与共、命运与共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共同体理念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1E8D0A2">
      <w:pPr>
        <w:widowControl w:val="0"/>
        <w:numPr>
          <w:ilvl w:val="0"/>
          <w:numId w:val="3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宗教工作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在党和国家工作全局中具有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特殊重要性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。宗教工作本质上是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群众工作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C237524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CAE2ABF">
      <w:pPr>
        <w:numPr>
          <w:ilvl w:val="0"/>
          <w:numId w:val="30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加强和促进海内外中华儿女大团结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04BB9880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促进中华儿女大团结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，是新时代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爱国统一战线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历史责任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60FECD80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2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团结奋斗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是中国共产党和中国人民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最显著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精神标识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0D22AC5C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要求：</w:t>
      </w:r>
    </w:p>
    <w:p w14:paraId="612A5B46">
      <w:pPr>
        <w:widowControl w:val="0"/>
        <w:numPr>
          <w:ilvl w:val="0"/>
          <w:numId w:val="3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要高举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爱国主义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旗帜。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爱国主义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中华民族精神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核心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，统一战线的性质就是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爱国统一战线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0B8BB5F">
      <w:pPr>
        <w:widowControl w:val="0"/>
        <w:numPr>
          <w:ilvl w:val="0"/>
          <w:numId w:val="3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抓好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重点领域统战工作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072A6AA">
      <w:pPr>
        <w:widowControl w:val="0"/>
        <w:numPr>
          <w:ilvl w:val="0"/>
          <w:numId w:val="3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要辩证把握好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四方面关系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B380EEF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四方面关系：</w:t>
      </w:r>
    </w:p>
    <w:p w14:paraId="232982F4">
      <w:pPr>
        <w:widowControl w:val="0"/>
        <w:numPr>
          <w:ilvl w:val="0"/>
          <w:numId w:val="3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一是把握好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固守圆心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扩大共识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的关系，就是要以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中国共产党领导为圆心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，把团结根基筑牢靠，同时要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不断增进共识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，扩大团结范围，形成更大的同心圆。</w:t>
      </w:r>
    </w:p>
    <w:p w14:paraId="3BB5508A">
      <w:pPr>
        <w:widowControl w:val="0"/>
        <w:numPr>
          <w:ilvl w:val="0"/>
          <w:numId w:val="3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二是把握好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潜绩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显绩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的关系，就是要坚持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正确政绩观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，既要做看得见的显绩，更要做打基础利长远的潜绩，脚踏实地、步步为营，持之以恒、久久为功。</w:t>
      </w:r>
    </w:p>
    <w:p w14:paraId="3A7698DC">
      <w:pPr>
        <w:widowControl w:val="0"/>
        <w:numPr>
          <w:ilvl w:val="0"/>
          <w:numId w:val="3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三是把握好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原则性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灵活性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的关系，就是要把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方针政策的原则性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与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对策举措的灵活性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结合起来，既站稳立场、在原则问题上寸步不让，又具体问题具体分析，拿捏好分寸，把握好尺度，做到宽严不误。</w:t>
      </w:r>
    </w:p>
    <w:p w14:paraId="48B1028F">
      <w:pPr>
        <w:widowControl w:val="0"/>
        <w:numPr>
          <w:ilvl w:val="0"/>
          <w:numId w:val="3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四是把握好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团结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斗争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的关系，就是要把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团结与斗争统一起来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，既善于团结，达成有原则、负责任的团结，又善于斗争，在斗争中争取团结，努力形成牢不可破的真团结。</w:t>
      </w:r>
    </w:p>
    <w:p w14:paraId="6D4A9285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2D154A8C">
      <w:pPr>
        <w:numPr>
          <w:ilvl w:val="0"/>
          <w:numId w:val="0"/>
        </w:numPr>
        <w:spacing w:line="240" w:lineRule="auto"/>
        <w:ind w:left="466"/>
        <w:rPr>
          <w:rFonts w:hint="default"/>
          <w:spacing w:val="0"/>
          <w:sz w:val="24"/>
          <w:szCs w:val="24"/>
          <w:lang w:eastAsia="zh-CN"/>
        </w:rPr>
      </w:pPr>
    </w:p>
    <w:p w14:paraId="09C7572A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</w:p>
    <w:p w14:paraId="51AE0AC7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default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考核知识点与考核要求</w:t>
      </w:r>
    </w:p>
    <w:p w14:paraId="4C7E00F5">
      <w:pPr>
        <w:widowControl w:val="0"/>
        <w:numPr>
          <w:ilvl w:val="0"/>
          <w:numId w:val="3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  <w:t>坚定中国特色社会主义政治制度自信</w:t>
      </w:r>
    </w:p>
    <w:p w14:paraId="3A07B289">
      <w:pPr>
        <w:spacing w:before="116" w:line="240" w:lineRule="auto"/>
        <w:jc w:val="both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中国特色社会主义政治制度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国家一切权力</w:t>
      </w:r>
      <w:r>
        <w:rPr>
          <w:rFonts w:hint="eastAsia" w:ascii="宋体" w:hAnsi="宋体" w:cs="宋体"/>
          <w:spacing w:val="0"/>
          <w:sz w:val="24"/>
          <w:szCs w:val="24"/>
        </w:rPr>
        <w:t>属于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国体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政体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4B5FE9E7">
      <w:pPr>
        <w:spacing w:before="117" w:line="240" w:lineRule="auto"/>
        <w:ind w:right="80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cs="宋体"/>
          <w:spacing w:val="0"/>
          <w:sz w:val="24"/>
          <w:szCs w:val="24"/>
        </w:rPr>
        <w:t>中国特色社会主义政治制度的中国特色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中国特色社会主义政治发展道路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4919E521">
      <w:pPr>
        <w:spacing w:before="36" w:line="240" w:lineRule="auto"/>
        <w:jc w:val="both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spacing w:val="0"/>
          <w:kern w:val="2"/>
          <w:sz w:val="24"/>
          <w:szCs w:val="24"/>
          <w:highlight w:val="green"/>
          <w:lang w:eastAsia="zh-CN"/>
        </w:rPr>
        <w:t>应用：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人民民主</w:t>
      </w:r>
      <w:r>
        <w:rPr>
          <w:rFonts w:hint="eastAsia" w:ascii="宋体" w:hAnsi="宋体" w:cs="宋体"/>
          <w:spacing w:val="0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</w:t>
      </w:r>
      <w:r>
        <w:rPr>
          <w:rFonts w:hint="eastAsia" w:ascii="宋体" w:hAnsi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生命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中国特色社会主义政治制度的巨大优势。</w:t>
      </w:r>
    </w:p>
    <w:p w14:paraId="1CDE1295">
      <w:pPr>
        <w:spacing w:before="36" w:line="240" w:lineRule="auto"/>
        <w:jc w:val="both"/>
        <w:rPr>
          <w:rFonts w:hint="eastAsia" w:ascii="宋体" w:hAnsi="宋体" w:cs="宋体"/>
          <w:spacing w:val="0"/>
          <w:sz w:val="24"/>
          <w:szCs w:val="24"/>
        </w:rPr>
      </w:pPr>
    </w:p>
    <w:p w14:paraId="0161AE74">
      <w:pPr>
        <w:widowControl w:val="0"/>
        <w:numPr>
          <w:ilvl w:val="0"/>
          <w:numId w:val="3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  <w:t>全过程人民民主是社会主义民主政治的本质属性</w:t>
      </w:r>
    </w:p>
    <w:p w14:paraId="47855062">
      <w:pPr>
        <w:spacing w:before="114" w:line="240" w:lineRule="auto"/>
        <w:ind w:left="720" w:leftChars="0" w:right="80" w:hanging="720" w:hangingChars="300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全过程人民民主</w:t>
      </w:r>
      <w:r>
        <w:rPr>
          <w:rFonts w:hint="eastAsia" w:ascii="宋体" w:hAnsi="宋体" w:cs="宋体"/>
          <w:spacing w:val="0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全链条</w:t>
      </w:r>
      <w:r>
        <w:rPr>
          <w:rFonts w:hint="eastAsia" w:ascii="宋体" w:hAnsi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全方位</w:t>
      </w:r>
      <w:r>
        <w:rPr>
          <w:rFonts w:hint="eastAsia" w:ascii="宋体" w:hAnsi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全覆盖</w:t>
      </w:r>
      <w:r>
        <w:rPr>
          <w:rFonts w:hint="eastAsia" w:ascii="宋体" w:hAnsi="宋体" w:cs="宋体"/>
          <w:spacing w:val="0"/>
          <w:sz w:val="24"/>
          <w:szCs w:val="24"/>
        </w:rPr>
        <w:t>的民主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全过程人民民主是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最广泛</w:t>
      </w:r>
      <w:r>
        <w:rPr>
          <w:rFonts w:hint="eastAsia" w:ascii="宋体" w:hAnsi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最真实</w:t>
      </w:r>
      <w:r>
        <w:rPr>
          <w:rFonts w:hint="eastAsia" w:ascii="宋体" w:hAnsi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最管用</w:t>
      </w:r>
      <w:r>
        <w:rPr>
          <w:rFonts w:hint="eastAsia" w:ascii="宋体" w:hAnsi="宋体" w:cs="宋体"/>
          <w:spacing w:val="0"/>
          <w:sz w:val="24"/>
          <w:szCs w:val="24"/>
        </w:rPr>
        <w:t>的民主。</w:t>
      </w:r>
    </w:p>
    <w:p w14:paraId="62AD4A34">
      <w:pPr>
        <w:spacing w:before="34" w:line="240" w:lineRule="auto"/>
        <w:ind w:right="1946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全过程人民民主</w:t>
      </w:r>
      <w:r>
        <w:rPr>
          <w:rFonts w:hint="eastAsia" w:ascii="宋体" w:hAnsi="宋体" w:cs="宋体"/>
          <w:spacing w:val="0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社会主义民主政治</w:t>
      </w:r>
      <w:r>
        <w:rPr>
          <w:rFonts w:hint="eastAsia" w:ascii="宋体" w:hAnsi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伟大创造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7D29FB57">
      <w:pPr>
        <w:spacing w:before="34" w:line="240" w:lineRule="auto"/>
        <w:ind w:right="1946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spacing w:val="0"/>
          <w:kern w:val="2"/>
          <w:sz w:val="24"/>
          <w:szCs w:val="24"/>
          <w:highlight w:val="green"/>
          <w:lang w:eastAsia="zh-CN"/>
        </w:rPr>
        <w:t>应用：</w:t>
      </w:r>
      <w:r>
        <w:rPr>
          <w:rFonts w:hint="eastAsia" w:ascii="宋体" w:hAnsi="宋体" w:cs="宋体"/>
          <w:spacing w:val="0"/>
          <w:sz w:val="24"/>
          <w:szCs w:val="24"/>
        </w:rPr>
        <w:t>全过程人民民主是社会主义民主政治的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本质属性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432BB198">
      <w:pPr>
        <w:spacing w:before="34" w:line="240" w:lineRule="auto"/>
        <w:ind w:right="1946"/>
        <w:rPr>
          <w:rFonts w:hint="eastAsia" w:ascii="宋体" w:hAnsi="宋体" w:cs="宋体"/>
          <w:spacing w:val="0"/>
          <w:sz w:val="24"/>
          <w:szCs w:val="24"/>
        </w:rPr>
      </w:pPr>
    </w:p>
    <w:p w14:paraId="3F513AA3">
      <w:pPr>
        <w:widowControl w:val="0"/>
        <w:numPr>
          <w:ilvl w:val="0"/>
          <w:numId w:val="3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  <w:t>健全人民当家作主的制度体系</w:t>
      </w:r>
    </w:p>
    <w:p w14:paraId="78371F17">
      <w:pPr>
        <w:spacing w:before="115" w:line="240" w:lineRule="auto"/>
        <w:ind w:left="720" w:leftChars="0" w:right="80" w:hanging="720" w:hangingChars="300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人民当家作主制度体系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根本政治制度</w:t>
      </w:r>
      <w:r>
        <w:rPr>
          <w:rFonts w:hint="eastAsia" w:ascii="宋体" w:hAnsi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基本政治制度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重要政治制度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协商民主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基层民主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71DCEDDA">
      <w:pPr>
        <w:spacing w:before="36" w:line="240" w:lineRule="auto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cs="宋体"/>
          <w:spacing w:val="0"/>
          <w:sz w:val="24"/>
          <w:szCs w:val="24"/>
        </w:rPr>
        <w:t>全面发展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协商民主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积极发展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基层民主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0F0F8F5F">
      <w:pPr>
        <w:spacing w:before="36" w:line="240" w:lineRule="auto"/>
        <w:rPr>
          <w:rFonts w:hint="eastAsia" w:ascii="宋体" w:hAnsi="宋体" w:cs="宋体"/>
          <w:spacing w:val="0"/>
          <w:sz w:val="24"/>
          <w:szCs w:val="24"/>
        </w:rPr>
      </w:pPr>
    </w:p>
    <w:p w14:paraId="5C907F59">
      <w:pPr>
        <w:widowControl w:val="0"/>
        <w:numPr>
          <w:ilvl w:val="0"/>
          <w:numId w:val="3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  <w:t>巩固和发展新时代爱国统一战线</w:t>
      </w:r>
    </w:p>
    <w:p w14:paraId="3BD77843">
      <w:pPr>
        <w:spacing w:before="115" w:line="240" w:lineRule="auto"/>
        <w:ind w:left="720" w:leftChars="0" w:right="80" w:hanging="720" w:hangingChars="300"/>
        <w:jc w:val="both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统一战线</w:t>
      </w:r>
      <w:r>
        <w:rPr>
          <w:rFonts w:hint="eastAsia" w:ascii="宋体" w:hAnsi="宋体" w:cs="宋体"/>
          <w:spacing w:val="0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重要法宝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统一战线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最核心最根本的问题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铸牢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中华民族共同体意识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树立休戚与共、荣辱与共、生死与共、命运与共的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共同体理念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宗教工作</w:t>
      </w:r>
      <w:r>
        <w:rPr>
          <w:rFonts w:hint="eastAsia" w:ascii="宋体" w:hAnsi="宋体" w:cs="宋体"/>
          <w:spacing w:val="0"/>
          <w:sz w:val="24"/>
          <w:szCs w:val="24"/>
        </w:rPr>
        <w:t>本质上是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群众工作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28A9473A">
      <w:pPr>
        <w:spacing w:before="33" w:line="240" w:lineRule="auto"/>
        <w:ind w:left="720" w:leftChars="0" w:right="80" w:hanging="720" w:hangingChars="300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宗教工作</w:t>
      </w:r>
      <w:r>
        <w:rPr>
          <w:rFonts w:hint="eastAsia" w:ascii="宋体" w:hAnsi="宋体" w:cs="宋体"/>
          <w:spacing w:val="0"/>
          <w:sz w:val="24"/>
          <w:szCs w:val="24"/>
        </w:rPr>
        <w:t>在党和国家工作全局中具有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特殊重要性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加强和促进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海内外中华儿女大团结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554EB792">
      <w:pPr>
        <w:spacing w:before="35" w:line="240" w:lineRule="auto"/>
        <w:ind w:left="720" w:leftChars="0" w:right="80" w:hanging="720" w:hangingChars="300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spacing w:val="0"/>
          <w:kern w:val="2"/>
          <w:sz w:val="24"/>
          <w:szCs w:val="24"/>
          <w:highlight w:val="green"/>
          <w:lang w:eastAsia="zh-CN"/>
        </w:rPr>
        <w:t>应用：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统一战线</w:t>
      </w:r>
      <w:r>
        <w:rPr>
          <w:rFonts w:hint="eastAsia" w:ascii="宋体" w:hAnsi="宋体" w:cs="宋体"/>
          <w:spacing w:val="0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党领导</w:t>
      </w:r>
      <w:r>
        <w:rPr>
          <w:rFonts w:hint="eastAsia" w:ascii="宋体" w:hAnsi="宋体" w:cs="宋体"/>
          <w:spacing w:val="0"/>
          <w:sz w:val="24"/>
          <w:szCs w:val="24"/>
        </w:rPr>
        <w:t>的统一战线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促进中华儿女大团结，是新时代爱国统一战线的历史责任。</w:t>
      </w:r>
    </w:p>
    <w:p w14:paraId="4099F5FA">
      <w:pPr>
        <w:spacing w:before="35" w:line="240" w:lineRule="auto"/>
        <w:ind w:left="29" w:right="80" w:firstLine="474"/>
        <w:rPr>
          <w:rFonts w:hint="eastAsia" w:ascii="宋体" w:hAnsi="宋体" w:cs="宋体"/>
          <w:spacing w:val="0"/>
          <w:sz w:val="24"/>
          <w:szCs w:val="24"/>
        </w:rPr>
      </w:pPr>
    </w:p>
    <w:p w14:paraId="4122DDF4">
      <w:pPr>
        <w:spacing w:before="35" w:line="240" w:lineRule="auto"/>
        <w:ind w:left="29" w:right="80" w:firstLine="474"/>
        <w:rPr>
          <w:rFonts w:hint="eastAsia" w:ascii="宋体" w:hAnsi="宋体" w:cs="宋体"/>
          <w:spacing w:val="0"/>
          <w:sz w:val="24"/>
          <w:szCs w:val="24"/>
        </w:rPr>
      </w:pPr>
      <w:bookmarkStart w:id="0" w:name="_GoBack"/>
      <w:bookmarkEnd w:id="0"/>
    </w:p>
    <w:p w14:paraId="7675679C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本章重点</w:t>
      </w:r>
    </w:p>
    <w:p w14:paraId="43529C9D">
      <w:pPr>
        <w:spacing w:before="118" w:line="240" w:lineRule="auto"/>
        <w:ind w:left="25" w:right="80" w:firstLine="481"/>
        <w:jc w:val="both"/>
        <w:rPr>
          <w:rFonts w:hint="eastAsia" w:ascii="宋体" w:hAnsi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cs="宋体"/>
          <w:spacing w:val="0"/>
          <w:sz w:val="24"/>
          <w:szCs w:val="24"/>
        </w:rPr>
        <w:t>坚定不移</w:t>
      </w:r>
      <w:r>
        <w:rPr>
          <w:rFonts w:hint="eastAsia" w:ascii="宋体" w:hAnsi="宋体" w:cs="宋体"/>
          <w:spacing w:val="0"/>
          <w:sz w:val="24"/>
          <w:szCs w:val="24"/>
          <w:u w:val="single"/>
        </w:rPr>
        <w:t>走中国特色社会主义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政治发展道路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b/>
          <w:spacing w:val="0"/>
          <w:sz w:val="24"/>
          <w:szCs w:val="24"/>
        </w:rPr>
        <w:t>全过程人民民主</w:t>
      </w:r>
      <w:r>
        <w:rPr>
          <w:rFonts w:hint="eastAsia" w:ascii="宋体" w:hAnsi="宋体" w:cs="宋体"/>
          <w:spacing w:val="0"/>
          <w:sz w:val="24"/>
          <w:szCs w:val="24"/>
          <w:u w:val="single"/>
        </w:rPr>
        <w:t>是社会主义民主政治的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本质属性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  <w:u w:val="single"/>
        </w:rPr>
        <w:t>人民当家作主制度体系的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主要内容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b/>
          <w:spacing w:val="0"/>
          <w:sz w:val="24"/>
          <w:szCs w:val="24"/>
        </w:rPr>
        <w:t>巩固和发展</w:t>
      </w:r>
      <w:r>
        <w:rPr>
          <w:rFonts w:hint="eastAsia" w:ascii="宋体" w:hAnsi="宋体" w:cs="宋体"/>
          <w:spacing w:val="0"/>
          <w:sz w:val="24"/>
          <w:szCs w:val="24"/>
          <w:u w:val="single"/>
        </w:rPr>
        <w:t>新时代爱国统一战线的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重要意义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中国特色社会主义政治制度的巨大优势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。</w:t>
      </w:r>
    </w:p>
    <w:p w14:paraId="3D32EE42">
      <w:pPr>
        <w:spacing w:before="118" w:line="240" w:lineRule="auto"/>
        <w:ind w:left="25" w:right="80" w:firstLine="481"/>
        <w:jc w:val="both"/>
        <w:rPr>
          <w:rFonts w:hint="eastAsia" w:ascii="宋体" w:hAnsi="宋体" w:cs="宋体"/>
          <w:spacing w:val="0"/>
          <w:sz w:val="24"/>
          <w:szCs w:val="24"/>
          <w:lang w:eastAsia="zh-CN"/>
        </w:rPr>
      </w:pPr>
    </w:p>
    <w:p w14:paraId="7D02611D">
      <w:pPr>
        <w:spacing w:before="118" w:line="240" w:lineRule="auto"/>
        <w:ind w:left="25" w:right="80" w:firstLine="481"/>
        <w:jc w:val="both"/>
        <w:rPr>
          <w:rFonts w:hint="eastAsia" w:ascii="宋体" w:hAnsi="宋体" w:cs="宋体"/>
          <w:spacing w:val="0"/>
          <w:sz w:val="24"/>
          <w:szCs w:val="24"/>
          <w:lang w:eastAsia="zh-CN"/>
        </w:rPr>
      </w:pPr>
    </w:p>
    <w:p w14:paraId="0E730755">
      <w:pPr>
        <w:spacing w:before="118" w:line="240" w:lineRule="auto"/>
        <w:ind w:left="25" w:right="80" w:firstLine="481"/>
        <w:jc w:val="both"/>
        <w:rPr>
          <w:rFonts w:hint="eastAsia" w:ascii="宋体" w:hAnsi="宋体" w:cs="宋体"/>
          <w:spacing w:val="0"/>
          <w:sz w:val="24"/>
          <w:szCs w:val="24"/>
          <w:lang w:eastAsia="zh-CN"/>
        </w:rPr>
      </w:pPr>
    </w:p>
    <w:p w14:paraId="5D1F1B46">
      <w:pPr>
        <w:spacing w:before="118" w:line="240" w:lineRule="auto"/>
        <w:ind w:right="80"/>
        <w:jc w:val="both"/>
        <w:rPr>
          <w:rFonts w:hint="eastAsia" w:ascii="宋体" w:hAnsi="宋体" w:cs="宋体"/>
          <w:spacing w:val="0"/>
          <w:sz w:val="24"/>
          <w:szCs w:val="24"/>
          <w:lang w:eastAsia="zh-CN"/>
        </w:rPr>
      </w:pPr>
    </w:p>
    <w:p w14:paraId="67275BB3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/>
          <w14:textFill>
            <w14:solidFill>
              <w14:schemeClr w14:val="accent6"/>
            </w14:solidFill>
          </w14:textFill>
        </w:rPr>
        <w:t>速记</w:t>
      </w:r>
    </w:p>
    <w:p w14:paraId="517A3117">
      <w:pPr>
        <w:widowControl w:val="0"/>
        <w:numPr>
          <w:ilvl w:val="0"/>
          <w:numId w:val="3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eastAsia="zh-CN"/>
        </w:rPr>
        <w:t>人民民主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社会主义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生命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eastAsia="zh-CN"/>
        </w:rPr>
        <w:t>全过程人民民主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社会主义民主政治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本质属</w:t>
      </w:r>
      <w:r>
        <w:rPr>
          <w:rFonts w:hint="eastAsia" w:ascii="宋体" w:hAnsi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性</w:t>
      </w:r>
      <w:r>
        <w:rPr>
          <w:rFonts w:hint="eastAsia" w:ascii="宋体" w:hAnsi="宋体" w:cs="宋体"/>
          <w:spacing w:val="0"/>
          <w:sz w:val="24"/>
          <w:szCs w:val="24"/>
          <w:lang w:val="en-US" w:eastAsia="zh-CN"/>
        </w:rPr>
        <w:t>。</w:t>
      </w:r>
    </w:p>
    <w:p w14:paraId="2305D14D">
      <w:pPr>
        <w:widowControl w:val="0"/>
        <w:numPr>
          <w:ilvl w:val="0"/>
          <w:numId w:val="3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中国特色社会主义政治制度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是由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根本政治制度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基本政治制度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重要政治制度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等组成的制度体系。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人民代表大会制度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是坚持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党的领导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人民当家作主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依法治国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有机统一的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根本政治制度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安排。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中国共产党领导的多党合作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政治协商制度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民族区域自治制度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以及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基层群众自治制度</w:t>
      </w:r>
      <w:r>
        <w:rPr>
          <w:rFonts w:hint="default" w:ascii="宋体" w:hAnsi="宋体" w:cs="宋体"/>
          <w:spacing w:val="0"/>
          <w:sz w:val="24"/>
          <w:szCs w:val="24"/>
          <w:lang w:val="en-US" w:eastAsia="zh-CN"/>
        </w:rPr>
        <w:t>构成我国的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基本政治制</w:t>
      </w:r>
      <w:r>
        <w:rPr>
          <w:rFonts w:hint="eastAsia" w:ascii="宋体" w:hAnsi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度</w:t>
      </w:r>
      <w:r>
        <w:rPr>
          <w:rFonts w:hint="eastAsia" w:ascii="宋体" w:hAnsi="宋体" w:cs="宋体"/>
          <w:spacing w:val="0"/>
          <w:sz w:val="24"/>
          <w:szCs w:val="24"/>
          <w:lang w:val="en-US" w:eastAsia="zh-CN"/>
        </w:rPr>
        <w:t>。</w:t>
      </w:r>
    </w:p>
    <w:p w14:paraId="3BBC6203">
      <w:pPr>
        <w:widowControl w:val="0"/>
        <w:numPr>
          <w:ilvl w:val="0"/>
          <w:numId w:val="3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走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中国特色社会主义政治发展道路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，必须坚持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党的领导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人民当家作主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依法治国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有机统一。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党的领导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是人民当家作主和依法治国的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根本保证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人民当家作主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是社会主义民主政治的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本质特征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依法治国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是党领导人民治理国家的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基本方式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E79EFC4">
      <w:pPr>
        <w:widowControl w:val="0"/>
        <w:numPr>
          <w:ilvl w:val="0"/>
          <w:numId w:val="3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全过程人民民主的四统一：</w:t>
      </w:r>
    </w:p>
    <w:p w14:paraId="2DB9F476">
      <w:pPr>
        <w:widowControl w:val="0"/>
        <w:numPr>
          <w:ilvl w:val="0"/>
          <w:numId w:val="3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过程民主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成果民主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的统一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；将实现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最广大人民根本利益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作为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民主政治建设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出发点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落脚点</w:t>
      </w:r>
    </w:p>
    <w:p w14:paraId="14DC5DFC">
      <w:pPr>
        <w:widowControl w:val="0"/>
        <w:numPr>
          <w:ilvl w:val="0"/>
          <w:numId w:val="3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程序民主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实质民主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的统一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2518FDAF">
      <w:pPr>
        <w:widowControl w:val="0"/>
        <w:numPr>
          <w:ilvl w:val="0"/>
          <w:numId w:val="3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直接民主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间接民主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的统一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402AA594">
      <w:pPr>
        <w:widowControl w:val="0"/>
        <w:numPr>
          <w:ilvl w:val="0"/>
          <w:numId w:val="3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人民民主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国家意志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的统一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53F27CC">
      <w:pPr>
        <w:widowControl w:val="0"/>
        <w:numPr>
          <w:ilvl w:val="0"/>
          <w:numId w:val="3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全链条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全方位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全覆盖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的民主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6E68D46">
      <w:pPr>
        <w:widowControl w:val="0"/>
        <w:numPr>
          <w:ilvl w:val="0"/>
          <w:numId w:val="3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全过程人民民主是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最广泛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最真实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最管用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的民主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8E74322">
      <w:pPr>
        <w:widowControl w:val="0"/>
        <w:numPr>
          <w:ilvl w:val="0"/>
          <w:numId w:val="3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有效保证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党的主张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国家意志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人民意愿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相统一。</w:t>
      </w:r>
    </w:p>
    <w:p w14:paraId="52E34FA9">
      <w:pPr>
        <w:widowControl w:val="0"/>
        <w:numPr>
          <w:ilvl w:val="0"/>
          <w:numId w:val="3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协商民主是中国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社会主义民主政治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独特的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独有的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独到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民主形式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4950D9A">
      <w:pPr>
        <w:widowControl w:val="0"/>
        <w:numPr>
          <w:ilvl w:val="0"/>
          <w:numId w:val="3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基层民主的建立和发展，保障了基层群众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广泛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直接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有效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行使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民主权利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，彰显了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人民当家作主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广泛性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真实性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有效性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1EF528E">
      <w:pPr>
        <w:widowControl w:val="0"/>
        <w:numPr>
          <w:ilvl w:val="0"/>
          <w:numId w:val="3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巩固发展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新时代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爱国统一战线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352A052">
      <w:pPr>
        <w:widowControl w:val="0"/>
        <w:numPr>
          <w:ilvl w:val="0"/>
          <w:numId w:val="3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民族团结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是我国各族人民的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生命线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中华民族共同体意识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default" w:ascii="宋体" w:hAnsi="宋体" w:eastAsia="宋体" w:cs="宋体"/>
          <w:b/>
          <w:bCs/>
          <w:color w:val="E54C5E"/>
          <w:spacing w:val="0"/>
          <w:sz w:val="24"/>
          <w:szCs w:val="24"/>
          <w:u w:val="single"/>
          <w:lang w:val="en-US" w:eastAsia="zh-CN"/>
        </w:rPr>
        <w:t>民族团结之本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0BEBFAE9">
      <w:pPr>
        <w:numPr>
          <w:ilvl w:val="0"/>
          <w:numId w:val="0"/>
        </w:numPr>
        <w:spacing w:before="91" w:beforeLines="-2147483648" w:afterLines="-2147483648" w:line="219" w:lineRule="auto"/>
        <w:jc w:val="both"/>
        <w:outlineLvl w:val="6"/>
        <w:rPr>
          <w:rFonts w:hint="default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7325E28F">
      <w:pPr>
        <w:spacing w:before="118" w:line="298" w:lineRule="auto"/>
        <w:ind w:left="25" w:right="80" w:firstLine="481"/>
        <w:jc w:val="both"/>
        <w:rPr>
          <w:rFonts w:hint="eastAsia" w:ascii="宋体" w:hAnsi="宋体" w:cs="宋体"/>
          <w:spacing w:val="-1"/>
          <w:sz w:val="24"/>
          <w:szCs w:val="24"/>
        </w:rPr>
      </w:pPr>
    </w:p>
    <w:p w14:paraId="6A8484B7">
      <w:pPr>
        <w:rPr>
          <w:rFonts w:hint="default"/>
          <w:sz w:val="21"/>
          <w:szCs w:val="21"/>
        </w:rPr>
      </w:pPr>
    </w:p>
    <w:sectPr>
      <w:pgSz w:w="11906" w:h="16838"/>
      <w:pgMar w:top="1440" w:right="1247" w:bottom="1440" w:left="1247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DC835"/>
    <w:multiLevelType w:val="singleLevel"/>
    <w:tmpl w:val="84BDC835"/>
    <w:lvl w:ilvl="0" w:tentative="0">
      <w:start w:val="1"/>
      <w:numFmt w:val="decimal"/>
      <w:lvlText w:val="(%1)"/>
      <w:lvlJc w:val="left"/>
      <w:pPr>
        <w:ind w:left="5" w:hanging="425"/>
      </w:pPr>
      <w:rPr>
        <w:rFonts w:hint="default"/>
      </w:rPr>
    </w:lvl>
  </w:abstractNum>
  <w:abstractNum w:abstractNumId="1">
    <w:nsid w:val="87919D1D"/>
    <w:multiLevelType w:val="singleLevel"/>
    <w:tmpl w:val="87919D1D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2">
    <w:nsid w:val="8F39A0B9"/>
    <w:multiLevelType w:val="singleLevel"/>
    <w:tmpl w:val="8F39A0B9"/>
    <w:lvl w:ilvl="0" w:tentative="0">
      <w:start w:val="1"/>
      <w:numFmt w:val="decimal"/>
      <w:lvlText w:val="(%1)"/>
      <w:lvlJc w:val="left"/>
      <w:pPr>
        <w:ind w:left="5" w:hanging="425"/>
      </w:pPr>
      <w:rPr>
        <w:rFonts w:hint="default"/>
      </w:rPr>
    </w:lvl>
  </w:abstractNum>
  <w:abstractNum w:abstractNumId="3">
    <w:nsid w:val="9C199AE5"/>
    <w:multiLevelType w:val="singleLevel"/>
    <w:tmpl w:val="9C199AE5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4">
    <w:nsid w:val="AB6D6A9D"/>
    <w:multiLevelType w:val="singleLevel"/>
    <w:tmpl w:val="AB6D6A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5">
    <w:nsid w:val="AB860544"/>
    <w:multiLevelType w:val="singleLevel"/>
    <w:tmpl w:val="AB860544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6">
    <w:nsid w:val="AFF3F9CF"/>
    <w:multiLevelType w:val="singleLevel"/>
    <w:tmpl w:val="AFF3F9CF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7">
    <w:nsid w:val="B0C98218"/>
    <w:multiLevelType w:val="singleLevel"/>
    <w:tmpl w:val="B0C98218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8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9">
    <w:nsid w:val="CB4AD9FA"/>
    <w:multiLevelType w:val="singleLevel"/>
    <w:tmpl w:val="CB4AD9FA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0">
    <w:nsid w:val="CD9BF308"/>
    <w:multiLevelType w:val="singleLevel"/>
    <w:tmpl w:val="CD9BF308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1">
    <w:nsid w:val="D111C262"/>
    <w:multiLevelType w:val="singleLevel"/>
    <w:tmpl w:val="D111C262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2">
    <w:nsid w:val="D1C29B3A"/>
    <w:multiLevelType w:val="singleLevel"/>
    <w:tmpl w:val="D1C29B3A"/>
    <w:lvl w:ilvl="0" w:tentative="0">
      <w:start w:val="1"/>
      <w:numFmt w:val="decimalEnclosedCircleChinese"/>
      <w:suff w:val="nothing"/>
      <w:lvlText w:val="%1　"/>
      <w:lvlJc w:val="left"/>
      <w:pPr>
        <w:ind w:left="84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3">
    <w:nsid w:val="D6E499F4"/>
    <w:multiLevelType w:val="singleLevel"/>
    <w:tmpl w:val="D6E499F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4">
    <w:nsid w:val="E0435252"/>
    <w:multiLevelType w:val="singleLevel"/>
    <w:tmpl w:val="E043525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5">
    <w:nsid w:val="E6226BE3"/>
    <w:multiLevelType w:val="singleLevel"/>
    <w:tmpl w:val="E6226BE3"/>
    <w:lvl w:ilvl="0" w:tentative="0">
      <w:start w:val="1"/>
      <w:numFmt w:val="decimalEnclosedCircleChinese"/>
      <w:suff w:val="nothing"/>
      <w:lvlText w:val="%1　"/>
      <w:lvlJc w:val="left"/>
      <w:pPr>
        <w:ind w:left="84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6">
    <w:nsid w:val="E88FB62B"/>
    <w:multiLevelType w:val="singleLevel"/>
    <w:tmpl w:val="E88FB62B"/>
    <w:lvl w:ilvl="0" w:tentative="0">
      <w:start w:val="1"/>
      <w:numFmt w:val="decimalEnclosedCircleChinese"/>
      <w:suff w:val="nothing"/>
      <w:lvlText w:val="%1　"/>
      <w:lvlJc w:val="left"/>
      <w:pPr>
        <w:ind w:left="84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7">
    <w:nsid w:val="EDD160B9"/>
    <w:multiLevelType w:val="singleLevel"/>
    <w:tmpl w:val="EDD160B9"/>
    <w:lvl w:ilvl="0" w:tentative="0">
      <w:start w:val="1"/>
      <w:numFmt w:val="decimalEnclosedCircleChinese"/>
      <w:suff w:val="nothing"/>
      <w:lvlText w:val="%1　"/>
      <w:lvlJc w:val="left"/>
      <w:pPr>
        <w:ind w:left="84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8">
    <w:nsid w:val="EF1FACF2"/>
    <w:multiLevelType w:val="singleLevel"/>
    <w:tmpl w:val="EF1FACF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9">
    <w:nsid w:val="F8960829"/>
    <w:multiLevelType w:val="singleLevel"/>
    <w:tmpl w:val="F8960829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0">
    <w:nsid w:val="03134615"/>
    <w:multiLevelType w:val="singleLevel"/>
    <w:tmpl w:val="03134615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1">
    <w:nsid w:val="133E5852"/>
    <w:multiLevelType w:val="singleLevel"/>
    <w:tmpl w:val="133E585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22">
    <w:nsid w:val="14AB1D57"/>
    <w:multiLevelType w:val="singleLevel"/>
    <w:tmpl w:val="14AB1D57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3">
    <w:nsid w:val="1E003A9A"/>
    <w:multiLevelType w:val="singleLevel"/>
    <w:tmpl w:val="1E003A9A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24">
    <w:nsid w:val="1EFBCA4E"/>
    <w:multiLevelType w:val="singleLevel"/>
    <w:tmpl w:val="1EFBCA4E"/>
    <w:lvl w:ilvl="0" w:tentative="0">
      <w:start w:val="1"/>
      <w:numFmt w:val="decimalEnclosedCircleChinese"/>
      <w:suff w:val="nothing"/>
      <w:lvlText w:val="%1　"/>
      <w:lvlJc w:val="left"/>
      <w:pPr>
        <w:ind w:left="84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25">
    <w:nsid w:val="1F258BA1"/>
    <w:multiLevelType w:val="singleLevel"/>
    <w:tmpl w:val="1F258BA1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6">
    <w:nsid w:val="2AC7509E"/>
    <w:multiLevelType w:val="singleLevel"/>
    <w:tmpl w:val="2AC7509E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  <w:highlight w:val="none"/>
      </w:rPr>
    </w:lvl>
  </w:abstractNum>
  <w:abstractNum w:abstractNumId="27">
    <w:nsid w:val="2B1BC985"/>
    <w:multiLevelType w:val="singleLevel"/>
    <w:tmpl w:val="2B1BC985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28">
    <w:nsid w:val="3B86D844"/>
    <w:multiLevelType w:val="singleLevel"/>
    <w:tmpl w:val="3B86D844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b w:val="0"/>
        <w:bCs w:val="0"/>
      </w:rPr>
    </w:lvl>
  </w:abstractNum>
  <w:abstractNum w:abstractNumId="29">
    <w:nsid w:val="3BD5EAEF"/>
    <w:multiLevelType w:val="singleLevel"/>
    <w:tmpl w:val="3BD5EA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3EA619A7"/>
    <w:multiLevelType w:val="singleLevel"/>
    <w:tmpl w:val="3EA619A7"/>
    <w:lvl w:ilvl="0" w:tentative="0">
      <w:start w:val="8"/>
      <w:numFmt w:val="chineseCounting"/>
      <w:suff w:val="space"/>
      <w:lvlText w:val="第%1章"/>
      <w:lvlJc w:val="left"/>
      <w:rPr>
        <w:rFonts w:hint="eastAsia"/>
      </w:rPr>
    </w:lvl>
  </w:abstractNum>
  <w:abstractNum w:abstractNumId="31">
    <w:nsid w:val="484DCF78"/>
    <w:multiLevelType w:val="singleLevel"/>
    <w:tmpl w:val="484DCF78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32">
    <w:nsid w:val="50ECF141"/>
    <w:multiLevelType w:val="singleLevel"/>
    <w:tmpl w:val="50ECF141"/>
    <w:lvl w:ilvl="0" w:tentative="0">
      <w:start w:val="1"/>
      <w:numFmt w:val="decimal"/>
      <w:lvlText w:val="(%1)"/>
      <w:lvlJc w:val="left"/>
      <w:pPr>
        <w:ind w:left="5" w:hanging="425"/>
      </w:pPr>
      <w:rPr>
        <w:rFonts w:hint="default"/>
      </w:rPr>
    </w:lvl>
  </w:abstractNum>
  <w:abstractNum w:abstractNumId="33">
    <w:nsid w:val="5575823E"/>
    <w:multiLevelType w:val="singleLevel"/>
    <w:tmpl w:val="5575823E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34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5">
    <w:nsid w:val="7463549A"/>
    <w:multiLevelType w:val="singleLevel"/>
    <w:tmpl w:val="7463549A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6">
    <w:nsid w:val="7D8D812F"/>
    <w:multiLevelType w:val="singleLevel"/>
    <w:tmpl w:val="7D8D812F"/>
    <w:lvl w:ilvl="0" w:tentative="0">
      <w:start w:val="1"/>
      <w:numFmt w:val="decimalEnclosedCircleChinese"/>
      <w:suff w:val="nothing"/>
      <w:lvlText w:val="%1　"/>
      <w:lvlJc w:val="left"/>
      <w:pPr>
        <w:ind w:left="84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num w:numId="1">
    <w:abstractNumId w:val="30"/>
  </w:num>
  <w:num w:numId="2">
    <w:abstractNumId w:val="31"/>
  </w:num>
  <w:num w:numId="3">
    <w:abstractNumId w:val="34"/>
  </w:num>
  <w:num w:numId="4">
    <w:abstractNumId w:val="8"/>
  </w:num>
  <w:num w:numId="5">
    <w:abstractNumId w:val="2"/>
  </w:num>
  <w:num w:numId="6">
    <w:abstractNumId w:val="22"/>
  </w:num>
  <w:num w:numId="7">
    <w:abstractNumId w:val="16"/>
  </w:num>
  <w:num w:numId="8">
    <w:abstractNumId w:val="35"/>
  </w:num>
  <w:num w:numId="9">
    <w:abstractNumId w:val="32"/>
  </w:num>
  <w:num w:numId="10">
    <w:abstractNumId w:val="19"/>
  </w:num>
  <w:num w:numId="11">
    <w:abstractNumId w:val="17"/>
  </w:num>
  <w:num w:numId="12">
    <w:abstractNumId w:val="12"/>
  </w:num>
  <w:num w:numId="13">
    <w:abstractNumId w:val="14"/>
  </w:num>
  <w:num w:numId="14">
    <w:abstractNumId w:val="20"/>
  </w:num>
  <w:num w:numId="15">
    <w:abstractNumId w:val="13"/>
  </w:num>
  <w:num w:numId="16">
    <w:abstractNumId w:val="5"/>
  </w:num>
  <w:num w:numId="17">
    <w:abstractNumId w:val="21"/>
  </w:num>
  <w:num w:numId="18">
    <w:abstractNumId w:val="7"/>
  </w:num>
  <w:num w:numId="19">
    <w:abstractNumId w:val="0"/>
  </w:num>
  <w:num w:numId="20">
    <w:abstractNumId w:val="28"/>
  </w:num>
  <w:num w:numId="21">
    <w:abstractNumId w:val="26"/>
  </w:num>
  <w:num w:numId="22">
    <w:abstractNumId w:val="24"/>
  </w:num>
  <w:num w:numId="23">
    <w:abstractNumId w:val="36"/>
  </w:num>
  <w:num w:numId="24">
    <w:abstractNumId w:val="15"/>
  </w:num>
  <w:num w:numId="25">
    <w:abstractNumId w:val="25"/>
  </w:num>
  <w:num w:numId="26">
    <w:abstractNumId w:val="10"/>
  </w:num>
  <w:num w:numId="27">
    <w:abstractNumId w:val="27"/>
  </w:num>
  <w:num w:numId="28">
    <w:abstractNumId w:val="23"/>
  </w:num>
  <w:num w:numId="29">
    <w:abstractNumId w:val="1"/>
  </w:num>
  <w:num w:numId="30">
    <w:abstractNumId w:val="11"/>
  </w:num>
  <w:num w:numId="31">
    <w:abstractNumId w:val="3"/>
  </w:num>
  <w:num w:numId="32">
    <w:abstractNumId w:val="33"/>
  </w:num>
  <w:num w:numId="33">
    <w:abstractNumId w:val="9"/>
  </w:num>
  <w:num w:numId="34">
    <w:abstractNumId w:val="6"/>
  </w:num>
  <w:num w:numId="35">
    <w:abstractNumId w:val="29"/>
  </w:num>
  <w:num w:numId="36">
    <w:abstractNumId w:val="4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4ODkyNDBhNDg5NDBhMjhhZGMzZjU2NmYyMmFlM2UifQ=="/>
  </w:docVars>
  <w:rsids>
    <w:rsidRoot w:val="00172A27"/>
    <w:rsid w:val="04745F4D"/>
    <w:rsid w:val="0E77285E"/>
    <w:rsid w:val="1168681B"/>
    <w:rsid w:val="186458F6"/>
    <w:rsid w:val="222F4291"/>
    <w:rsid w:val="26647DD1"/>
    <w:rsid w:val="37A92AED"/>
    <w:rsid w:val="3E5214EA"/>
    <w:rsid w:val="49216B73"/>
    <w:rsid w:val="64394CBF"/>
    <w:rsid w:val="692E469B"/>
    <w:rsid w:val="7AC95FF3"/>
    <w:rsid w:val="7D053E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hint="default"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character" w:default="1" w:styleId="3">
    <w:name w:val="Default Paragraph Font"/>
    <w:unhideWhenUsed/>
    <w:qFormat/>
    <w:uiPriority w:val="0"/>
    <w:rPr>
      <w:rFonts w:hint="default"/>
      <w:sz w:val="24"/>
      <w:szCs w:val="24"/>
    </w:rPr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5480</Words>
  <Characters>5481</Characters>
  <TotalTime>15</TotalTime>
  <ScaleCrop>false</ScaleCrop>
  <LinksUpToDate>false</LinksUpToDate>
  <CharactersWithSpaces>5485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2024-11-21T10:32:00Z</dcterms:created>
  <dc:creator>29643</dc:creator>
  <cp:lastModifiedBy>如风</cp:lastModifiedBy>
  <dcterms:modified xsi:type="dcterms:W3CDTF">2025-04-05T14:47:47Z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367BAF219D9C4FC78EFDB70434A6AD21_13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