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2D422">
      <w:pPr>
        <w:widowControl/>
        <w:numPr>
          <w:ilvl w:val="0"/>
          <w:numId w:val="1"/>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kern w:val="0"/>
          <w:sz w:val="31"/>
          <w:szCs w:val="31"/>
          <w:lang w:val="en-US" w:eastAsia="zh-CN"/>
        </w:rPr>
      </w:pPr>
      <w:r>
        <w:rPr>
          <w:rFonts w:hint="eastAsia" w:ascii="宋体" w:hAnsi="宋体" w:eastAsia="宋体" w:cs="宋体"/>
          <w:b/>
          <w:bCs/>
          <w:snapToGrid w:val="0"/>
          <w:color w:val="000000"/>
          <w:spacing w:val="0"/>
          <w:kern w:val="0"/>
          <w:sz w:val="31"/>
          <w:szCs w:val="31"/>
          <w:lang w:val="en-US" w:eastAsia="zh-CN"/>
        </w:rPr>
        <w:t xml:space="preserve"> 社会主义建设道路初步探索的理论成果</w:t>
      </w:r>
    </w:p>
    <w:p w14:paraId="20C3C063">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黑体" w:hAnsi="黑体" w:eastAsia="黑体" w:cs="黑体"/>
          <w:b/>
          <w:bCs/>
          <w:snapToGrid w:val="0"/>
          <w:color w:val="000000"/>
          <w:spacing w:val="0"/>
          <w:kern w:val="0"/>
          <w:sz w:val="18"/>
          <w:szCs w:val="18"/>
          <w:lang w:val="en-US" w:eastAsia="zh-CN"/>
        </w:rPr>
      </w:pPr>
    </w:p>
    <w:p w14:paraId="688D045C">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初步探索的重要理论成果</w:t>
      </w:r>
    </w:p>
    <w:p w14:paraId="22C17E80">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调动一切积极因素为社会主义事业服务</w:t>
      </w:r>
    </w:p>
    <w:p w14:paraId="607E5FAA">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背景：</w:t>
      </w:r>
    </w:p>
    <w:p w14:paraId="55976A6C">
      <w:pPr>
        <w:widowControl w:val="0"/>
        <w:numPr>
          <w:ilvl w:val="0"/>
          <w:numId w:val="5"/>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社会主义改造</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基本完成后，我国进人</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社会主义建设时期</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p>
    <w:p w14:paraId="2032417D">
      <w:pPr>
        <w:widowControl w:val="0"/>
        <w:numPr>
          <w:ilvl w:val="0"/>
          <w:numId w:val="5"/>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新中国成立初期，我国主要是学习</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苏联</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经验，这在当时是必要的，在怎样建设社会主义的道路问题上仍然需要把</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马克思列宁主义基本原理</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中国具体实际</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进行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“第二次结合”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，努力找到适合中国特点的社会主义建设道路</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2E261AD3">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《论十大关系》1956.4：</w:t>
      </w:r>
    </w:p>
    <w:p w14:paraId="53453F5A">
      <w:pPr>
        <w:widowControl w:val="0"/>
        <w:numPr>
          <w:ilvl w:val="0"/>
          <w:numId w:val="0"/>
        </w:numPr>
        <w:kinsoku/>
        <w:autoSpaceDE/>
        <w:autoSpaceDN/>
        <w:adjustRightInd/>
        <w:snapToGrid/>
        <w:spacing w:before="115" w:line="240" w:lineRule="auto"/>
        <w:ind w:firstLine="480" w:firstLine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毛泽东先后在</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中央政治局扩大会议</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最高国务会议</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上，作了</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《论十大关系》的报告</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，初步总结了我国</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经验</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，明确提出要</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以苏为鉴</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独立自主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地探索</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适合中国情况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社会主义建设道路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1A2BE36">
      <w:pPr>
        <w:widowControl w:val="0"/>
        <w:numPr>
          <w:ilvl w:val="0"/>
          <w:numId w:val="0"/>
        </w:numPr>
        <w:kinsoku/>
        <w:autoSpaceDE/>
        <w:autoSpaceDN/>
        <w:adjustRightInd/>
        <w:snapToGrid/>
        <w:spacing w:before="115" w:line="240" w:lineRule="auto"/>
        <w:ind w:firstLine="480" w:firstLine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《论十大关系》</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标志着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党探索</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中国社会主义建设道路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良好开端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D485C6B">
      <w:pPr>
        <w:widowControl w:val="0"/>
        <w:numPr>
          <w:ilvl w:val="0"/>
          <w:numId w:val="6"/>
        </w:numPr>
        <w:kinsoku/>
        <w:autoSpaceDE/>
        <w:autoSpaceDN/>
        <w:adjustRightInd/>
        <w:snapToGrid/>
        <w:spacing w:before="115" w:line="240" w:lineRule="auto"/>
        <w:ind w:left="468" w:leftChars="0" w:hanging="468" w:firstLineChars="0"/>
        <w:jc w:val="both"/>
        <w:textAlignment w:val="auto"/>
        <w:outlineLvl w:val="0"/>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bCs/>
          <w:snapToGrid/>
          <w:color w:val="000000" w:themeColor="text1"/>
          <w:spacing w:val="0"/>
          <w:kern w:val="2"/>
          <w:sz w:val="24"/>
          <w:szCs w:val="24"/>
          <w:lang w:val="en-US" w:eastAsia="zh-CN"/>
          <w14:textFill>
            <w14:solidFill>
              <w14:schemeClr w14:val="tx1"/>
            </w14:solidFill>
          </w14:textFill>
        </w:rPr>
        <w:t>基本方针：</w:t>
      </w:r>
    </w:p>
    <w:p w14:paraId="6C34C1F5">
      <w:pPr>
        <w:widowControl w:val="0"/>
        <w:numPr>
          <w:ilvl w:val="0"/>
          <w:numId w:val="0"/>
        </w:numPr>
        <w:kinsoku/>
        <w:autoSpaceDE/>
        <w:autoSpaceDN/>
        <w:adjustRightInd/>
        <w:snapToGrid/>
        <w:spacing w:before="115" w:line="240" w:lineRule="auto"/>
        <w:ind w:firstLine="480" w:firstLineChars="200"/>
        <w:jc w:val="both"/>
        <w:textAlignment w:val="auto"/>
        <w:outlineLvl w:val="0"/>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《论十大关系》确定了一个基本方针，</w:t>
      </w:r>
      <w:r>
        <w:rPr>
          <w:rFonts w:hint="default" w:ascii="宋体" w:hAnsi="宋体" w:eastAsia="宋体" w:cs="宋体"/>
          <w:b w:val="0"/>
          <w:bCs w:val="0"/>
          <w:snapToGrid/>
          <w:color w:val="000000"/>
          <w:spacing w:val="0"/>
          <w:kern w:val="2"/>
          <w:sz w:val="24"/>
          <w:szCs w:val="24"/>
          <w:highlight w:val="none"/>
          <w:u w:val="single"/>
          <w:lang w:val="en-US" w:eastAsia="zh-CN"/>
        </w:rPr>
        <w:t>就是“努力把</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党内党外</w:t>
      </w:r>
      <w:r>
        <w:rPr>
          <w:rFonts w:hint="default" w:ascii="宋体" w:hAnsi="宋体" w:eastAsia="宋体" w:cs="宋体"/>
          <w:b w:val="0"/>
          <w:bCs w:val="0"/>
          <w:snapToGrid/>
          <w:color w:val="000000"/>
          <w:spacing w:val="0"/>
          <w:kern w:val="2"/>
          <w:sz w:val="24"/>
          <w:szCs w:val="24"/>
          <w:highlight w:val="none"/>
          <w:u w:val="single"/>
          <w:lang w:val="en-US" w:eastAsia="zh-CN"/>
        </w:rPr>
        <w:t>、</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国内国外</w:t>
      </w:r>
      <w:r>
        <w:rPr>
          <w:rFonts w:hint="default" w:ascii="宋体" w:hAnsi="宋体" w:eastAsia="宋体" w:cs="宋体"/>
          <w:b w:val="0"/>
          <w:bCs w:val="0"/>
          <w:snapToGrid/>
          <w:color w:val="000000"/>
          <w:spacing w:val="0"/>
          <w:kern w:val="2"/>
          <w:sz w:val="24"/>
          <w:szCs w:val="24"/>
          <w:highlight w:val="none"/>
          <w:u w:val="single"/>
          <w:lang w:val="en-US" w:eastAsia="zh-CN"/>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一切积极的因素</w:t>
      </w:r>
      <w:r>
        <w:rPr>
          <w:rFonts w:hint="default" w:ascii="宋体" w:hAnsi="宋体" w:eastAsia="宋体" w:cs="宋体"/>
          <w:b w:val="0"/>
          <w:bCs w:val="0"/>
          <w:snapToGrid/>
          <w:color w:val="000000"/>
          <w:spacing w:val="0"/>
          <w:kern w:val="2"/>
          <w:sz w:val="24"/>
          <w:szCs w:val="24"/>
          <w:highlight w:val="none"/>
          <w:u w:val="single"/>
          <w:lang w:val="en-US" w:eastAsia="zh-CN"/>
        </w:rPr>
        <w:t>，</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直接的</w:t>
      </w:r>
      <w:r>
        <w:rPr>
          <w:rFonts w:hint="default" w:ascii="宋体" w:hAnsi="宋体" w:eastAsia="宋体" w:cs="宋体"/>
          <w:b w:val="0"/>
          <w:bCs w:val="0"/>
          <w:snapToGrid/>
          <w:color w:val="000000"/>
          <w:spacing w:val="0"/>
          <w:kern w:val="2"/>
          <w:sz w:val="24"/>
          <w:szCs w:val="24"/>
          <w:highlight w:val="none"/>
          <w:u w:val="single"/>
          <w:lang w:val="en-US" w:eastAsia="zh-CN"/>
        </w:rPr>
        <w:t>、</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间接的</w:t>
      </w:r>
      <w:r>
        <w:rPr>
          <w:rFonts w:hint="default" w:ascii="宋体" w:hAnsi="宋体" w:eastAsia="宋体" w:cs="宋体"/>
          <w:b w:val="0"/>
          <w:bCs w:val="0"/>
          <w:snapToGrid/>
          <w:color w:val="000000"/>
          <w:spacing w:val="0"/>
          <w:kern w:val="2"/>
          <w:sz w:val="24"/>
          <w:szCs w:val="24"/>
          <w:highlight w:val="none"/>
          <w:u w:val="single"/>
          <w:lang w:val="en-US" w:eastAsia="zh-CN"/>
        </w:rPr>
        <w:t>积极因素，全部调动起来”</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为社会主义建设服务</w:t>
      </w:r>
      <w:r>
        <w:rPr>
          <w:rFonts w:hint="default" w:ascii="宋体" w:hAnsi="宋体" w:eastAsia="宋体" w:cs="宋体"/>
          <w:b w:val="0"/>
          <w:bCs w:val="0"/>
          <w:snapToGrid/>
          <w:color w:val="000000"/>
          <w:spacing w:val="0"/>
          <w:kern w:val="2"/>
          <w:sz w:val="24"/>
          <w:szCs w:val="24"/>
          <w:highlight w:val="none"/>
          <w:lang w:val="en-US" w:eastAsia="zh-CN"/>
        </w:rPr>
        <w:t>。</w:t>
      </w:r>
    </w:p>
    <w:p w14:paraId="4D2E0E27">
      <w:pPr>
        <w:widowControl w:val="0"/>
        <w:numPr>
          <w:ilvl w:val="0"/>
          <w:numId w:val="6"/>
        </w:numPr>
        <w:kinsoku/>
        <w:autoSpaceDE/>
        <w:autoSpaceDN/>
        <w:adjustRightInd/>
        <w:snapToGrid/>
        <w:spacing w:before="115" w:line="240" w:lineRule="auto"/>
        <w:ind w:left="468" w:leftChars="0" w:hanging="468" w:firstLineChars="0"/>
        <w:jc w:val="both"/>
        <w:textAlignment w:val="auto"/>
        <w:outlineLvl w:val="0"/>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bCs/>
          <w:snapToGrid/>
          <w:color w:val="000000" w:themeColor="text1"/>
          <w:spacing w:val="0"/>
          <w:kern w:val="2"/>
          <w:sz w:val="24"/>
          <w:szCs w:val="24"/>
          <w:lang w:val="en-US" w:eastAsia="zh-CN"/>
          <w14:textFill>
            <w14:solidFill>
              <w14:schemeClr w14:val="tx1"/>
            </w14:solidFill>
          </w14:textFill>
        </w:rPr>
        <w:t>内容：</w:t>
      </w:r>
    </w:p>
    <w:p w14:paraId="0E2A96E2">
      <w:pPr>
        <w:widowControl w:val="0"/>
        <w:numPr>
          <w:ilvl w:val="0"/>
          <w:numId w:val="0"/>
        </w:numPr>
        <w:kinsoku/>
        <w:autoSpaceDE/>
        <w:autoSpaceDN/>
        <w:adjustRightInd/>
        <w:snapToGrid/>
        <w:spacing w:before="115" w:line="240" w:lineRule="auto"/>
        <w:ind w:firstLine="480" w:firstLineChars="200"/>
        <w:jc w:val="both"/>
        <w:textAlignment w:val="auto"/>
        <w:outlineLvl w:val="0"/>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为了贯彻这一方针，报告从</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十个方面</w:t>
      </w:r>
      <w:r>
        <w:rPr>
          <w:rFonts w:hint="default" w:ascii="宋体" w:hAnsi="宋体" w:eastAsia="宋体" w:cs="宋体"/>
          <w:b w:val="0"/>
          <w:bCs w:val="0"/>
          <w:snapToGrid/>
          <w:color w:val="000000"/>
          <w:spacing w:val="0"/>
          <w:kern w:val="2"/>
          <w:sz w:val="24"/>
          <w:szCs w:val="24"/>
          <w:highlight w:val="none"/>
          <w:lang w:val="en-US" w:eastAsia="zh-CN"/>
        </w:rPr>
        <w:t>论述了我国社会主义建设需要重点把握的一系列重大关系，</w:t>
      </w:r>
      <w:r>
        <w:rPr>
          <w:rFonts w:hint="default" w:ascii="宋体" w:hAnsi="宋体" w:eastAsia="宋体" w:cs="宋体"/>
          <w:b w:val="0"/>
          <w:bCs w:val="0"/>
          <w:snapToGrid/>
          <w:color w:val="000000"/>
          <w:spacing w:val="0"/>
          <w:kern w:val="2"/>
          <w:sz w:val="24"/>
          <w:szCs w:val="24"/>
          <w:highlight w:val="none"/>
          <w:u w:val="single"/>
          <w:lang w:val="en-US" w:eastAsia="zh-CN"/>
        </w:rPr>
        <w:t>内容涉及</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生产力</w:t>
      </w:r>
      <w:r>
        <w:rPr>
          <w:rFonts w:hint="default" w:ascii="宋体" w:hAnsi="宋体" w:eastAsia="宋体" w:cs="宋体"/>
          <w:b w:val="0"/>
          <w:bCs w:val="0"/>
          <w:snapToGrid/>
          <w:color w:val="000000"/>
          <w:spacing w:val="0"/>
          <w:kern w:val="2"/>
          <w:sz w:val="24"/>
          <w:szCs w:val="24"/>
          <w:highlight w:val="none"/>
          <w:u w:val="single"/>
          <w:lang w:val="en-US" w:eastAsia="zh-CN"/>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生产关系</w:t>
      </w:r>
      <w:r>
        <w:rPr>
          <w:rFonts w:hint="default" w:ascii="宋体" w:hAnsi="宋体" w:eastAsia="宋体" w:cs="宋体"/>
          <w:b w:val="0"/>
          <w:bCs w:val="0"/>
          <w:snapToGrid/>
          <w:color w:val="000000"/>
          <w:spacing w:val="0"/>
          <w:kern w:val="2"/>
          <w:sz w:val="24"/>
          <w:szCs w:val="24"/>
          <w:highlight w:val="none"/>
          <w:u w:val="singl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经济基础</w:t>
      </w:r>
      <w:r>
        <w:rPr>
          <w:rFonts w:hint="default" w:ascii="宋体" w:hAnsi="宋体" w:eastAsia="宋体" w:cs="宋体"/>
          <w:b w:val="0"/>
          <w:bCs w:val="0"/>
          <w:snapToGrid/>
          <w:color w:val="000000"/>
          <w:spacing w:val="0"/>
          <w:kern w:val="2"/>
          <w:sz w:val="24"/>
          <w:szCs w:val="24"/>
          <w:highlight w:val="none"/>
          <w:u w:val="single"/>
          <w:lang w:val="en-US" w:eastAsia="zh-CN"/>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上层建筑</w:t>
      </w:r>
      <w:r>
        <w:rPr>
          <w:rFonts w:hint="default" w:ascii="宋体" w:hAnsi="宋体" w:eastAsia="宋体" w:cs="宋体"/>
          <w:b w:val="0"/>
          <w:bCs w:val="0"/>
          <w:snapToGrid/>
          <w:color w:val="000000"/>
          <w:spacing w:val="0"/>
          <w:kern w:val="2"/>
          <w:sz w:val="24"/>
          <w:szCs w:val="24"/>
          <w:highlight w:val="none"/>
          <w:u w:val="single"/>
          <w:lang w:val="en-US" w:eastAsia="zh-CN"/>
        </w:rPr>
        <w:t>各方面</w:t>
      </w:r>
      <w:r>
        <w:rPr>
          <w:rFonts w:hint="default" w:ascii="宋体" w:hAnsi="宋体" w:eastAsia="宋体" w:cs="宋体"/>
          <w:b w:val="0"/>
          <w:bCs w:val="0"/>
          <w:snapToGrid/>
          <w:color w:val="000000"/>
          <w:spacing w:val="0"/>
          <w:kern w:val="2"/>
          <w:sz w:val="24"/>
          <w:szCs w:val="24"/>
          <w:highlight w:val="none"/>
          <w:lang w:val="en-US" w:eastAsia="zh-CN"/>
        </w:rPr>
        <w:t>。</w:t>
      </w:r>
    </w:p>
    <w:p w14:paraId="7CC2B85D">
      <w:pPr>
        <w:widowControl w:val="0"/>
        <w:numPr>
          <w:ilvl w:val="0"/>
          <w:numId w:val="0"/>
        </w:numPr>
        <w:kinsoku/>
        <w:autoSpaceDE/>
        <w:autoSpaceDN/>
        <w:adjustRightInd/>
        <w:snapToGrid/>
        <w:spacing w:before="115" w:line="240" w:lineRule="auto"/>
        <w:ind w:firstLine="480" w:firstLineChars="200"/>
        <w:jc w:val="both"/>
        <w:textAlignment w:val="auto"/>
        <w:outlineLvl w:val="0"/>
        <w:rPr>
          <w:rFonts w:hint="default" w:ascii="宋体" w:hAnsi="宋体" w:eastAsia="宋体" w:cs="宋体"/>
          <w:b w:val="0"/>
          <w:bCs w:val="0"/>
          <w:snapToGrid/>
          <w:color w:val="000000"/>
          <w:spacing w:val="0"/>
          <w:kern w:val="2"/>
          <w:sz w:val="24"/>
          <w:szCs w:val="24"/>
          <w:highlight w:val="yellow"/>
          <w:lang w:val="en-US" w:eastAsia="zh-CN"/>
        </w:rPr>
      </w:pPr>
      <w:r>
        <w:rPr>
          <w:rFonts w:hint="default" w:ascii="宋体" w:hAnsi="宋体" w:eastAsia="宋体" w:cs="宋体"/>
          <w:b w:val="0"/>
          <w:bCs w:val="0"/>
          <w:snapToGrid/>
          <w:color w:val="000000"/>
          <w:spacing w:val="0"/>
          <w:kern w:val="2"/>
          <w:sz w:val="24"/>
          <w:szCs w:val="24"/>
          <w:highlight w:val="none"/>
          <w:lang w:val="en-US" w:eastAsia="zh-CN"/>
        </w:rPr>
        <w:t>“十大关系”前五条主要讨论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经济问题</w:t>
      </w:r>
      <w:r>
        <w:rPr>
          <w:rFonts w:hint="default"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val="0"/>
          <w:bCs w:val="0"/>
          <w:snapToGrid/>
          <w:color w:val="000000"/>
          <w:spacing w:val="0"/>
          <w:kern w:val="2"/>
          <w:sz w:val="24"/>
          <w:szCs w:val="24"/>
          <w:highlight w:val="none"/>
          <w:lang w:val="en-US" w:eastAsia="zh-CN"/>
        </w:rPr>
        <w:t>着眼于调动经济领域各方面的积极因素。</w:t>
      </w:r>
      <w:r>
        <w:rPr>
          <w:rFonts w:hint="default" w:ascii="宋体" w:hAnsi="宋体" w:eastAsia="宋体" w:cs="宋体"/>
          <w:b w:val="0"/>
          <w:bCs w:val="0"/>
          <w:snapToGrid/>
          <w:color w:val="000000"/>
          <w:spacing w:val="0"/>
          <w:kern w:val="2"/>
          <w:sz w:val="24"/>
          <w:szCs w:val="24"/>
          <w:highlight w:val="none"/>
          <w:lang w:val="en-US" w:eastAsia="zh-CN"/>
        </w:rPr>
        <w:t>“十大关系”的后五条，论述的是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政治生活</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思想文化生活</w:t>
      </w:r>
      <w:r>
        <w:rPr>
          <w:rFonts w:hint="default" w:ascii="宋体" w:hAnsi="宋体" w:eastAsia="宋体" w:cs="宋体"/>
          <w:b w:val="0"/>
          <w:bCs w:val="0"/>
          <w:snapToGrid/>
          <w:color w:val="000000"/>
          <w:spacing w:val="0"/>
          <w:kern w:val="2"/>
          <w:sz w:val="24"/>
          <w:szCs w:val="24"/>
          <w:highlight w:val="none"/>
          <w:lang w:val="en-US" w:eastAsia="zh-CN"/>
        </w:rPr>
        <w:t>领域如何调动各种积极因素的问题。</w:t>
      </w:r>
    </w:p>
    <w:p w14:paraId="6AEAEF40">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重工业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轻工业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农业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088EC628">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沿海工业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内地工业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136CD0C2">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经济建设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国防建设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3E1DF4C0">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国家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生产单位</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生产者个人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50852847">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中央</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地方</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2C534D47">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汉族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少数民族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51092DF1">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非党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4ABA5A33">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反革命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6B60FB4E">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是非</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关系</w:t>
      </w:r>
    </w:p>
    <w:p w14:paraId="782B6547">
      <w:pPr>
        <w:widowControl w:val="0"/>
        <w:numPr>
          <w:ilvl w:val="0"/>
          <w:numId w:val="7"/>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外国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55C85479">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社会主义建设中的积极与消极因素：</w:t>
      </w:r>
      <w:r>
        <w:rPr>
          <w:rFonts w:hint="eastAsia" w:ascii="宋体" w:hAnsi="宋体" w:eastAsia="宋体" w:cs="宋体"/>
          <w:b/>
          <w:bCs/>
          <w:snapToGrid/>
          <w:color w:val="00B0F0"/>
          <w:spacing w:val="0"/>
          <w:kern w:val="2"/>
          <w:sz w:val="24"/>
          <w:szCs w:val="24"/>
          <w:highlight w:val="none"/>
          <w:lang w:val="en-US" w:eastAsia="zh-CN"/>
        </w:rPr>
        <w:t>☆</w:t>
      </w:r>
    </w:p>
    <w:p w14:paraId="47FE416B">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毛泽东认为，社会主义建设中的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积极因素</w:t>
      </w:r>
      <w:r>
        <w:rPr>
          <w:rFonts w:hint="default" w:ascii="宋体" w:hAnsi="宋体" w:eastAsia="宋体" w:cs="宋体"/>
          <w:b w:val="0"/>
          <w:bCs w:val="0"/>
          <w:snapToGrid/>
          <w:color w:val="000000"/>
          <w:spacing w:val="0"/>
          <w:kern w:val="2"/>
          <w:sz w:val="24"/>
          <w:szCs w:val="24"/>
          <w:highlight w:val="none"/>
          <w:lang w:val="en-US" w:eastAsia="zh-CN"/>
        </w:rPr>
        <w:t>与</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消极因素</w:t>
      </w:r>
      <w:r>
        <w:rPr>
          <w:rFonts w:hint="default" w:ascii="宋体" w:hAnsi="宋体" w:eastAsia="宋体" w:cs="宋体"/>
          <w:b w:val="0"/>
          <w:bCs w:val="0"/>
          <w:snapToGrid/>
          <w:color w:val="000000"/>
          <w:spacing w:val="0"/>
          <w:kern w:val="2"/>
          <w:sz w:val="24"/>
          <w:szCs w:val="24"/>
          <w:highlight w:val="none"/>
          <w:lang w:val="en-US" w:eastAsia="zh-CN"/>
        </w:rPr>
        <w:t>是</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一对矛盾</w:t>
      </w:r>
      <w:r>
        <w:rPr>
          <w:rFonts w:hint="default" w:ascii="宋体" w:hAnsi="宋体" w:eastAsia="宋体" w:cs="宋体"/>
          <w:b w:val="0"/>
          <w:bCs w:val="0"/>
          <w:snapToGrid/>
          <w:color w:val="000000"/>
          <w:spacing w:val="0"/>
          <w:kern w:val="2"/>
          <w:sz w:val="24"/>
          <w:szCs w:val="24"/>
          <w:highlight w:val="none"/>
          <w:lang w:val="en-US" w:eastAsia="zh-CN"/>
        </w:rPr>
        <w:t>，这一矛盾呈现出</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既统一又斗争</w:t>
      </w:r>
      <w:r>
        <w:rPr>
          <w:rFonts w:hint="default" w:ascii="宋体" w:hAnsi="宋体" w:eastAsia="宋体" w:cs="宋体"/>
          <w:b w:val="0"/>
          <w:bCs w:val="0"/>
          <w:snapToGrid/>
          <w:color w:val="000000"/>
          <w:spacing w:val="0"/>
          <w:kern w:val="2"/>
          <w:sz w:val="24"/>
          <w:szCs w:val="24"/>
          <w:highlight w:val="none"/>
          <w:lang w:val="en-US" w:eastAsia="zh-CN"/>
        </w:rPr>
        <w:t>的关系。</w:t>
      </w:r>
      <w:r>
        <w:rPr>
          <w:rFonts w:hint="eastAsia" w:ascii="宋体" w:hAnsi="宋体" w:eastAsia="宋体" w:cs="宋体"/>
          <w:b w:val="0"/>
          <w:bCs w:val="0"/>
          <w:snapToGrid/>
          <w:color w:val="000000"/>
          <w:spacing w:val="0"/>
          <w:kern w:val="2"/>
          <w:sz w:val="24"/>
          <w:szCs w:val="24"/>
          <w:highlight w:val="none"/>
          <w:lang w:val="en-US" w:eastAsia="zh-CN"/>
        </w:rPr>
        <w:t>充分调动一切</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积极因素</w:t>
      </w:r>
      <w:r>
        <w:rPr>
          <w:rFonts w:hint="eastAsia" w:ascii="宋体" w:hAnsi="宋体" w:eastAsia="宋体" w:cs="宋体"/>
          <w:b w:val="0"/>
          <w:bCs w:val="0"/>
          <w:snapToGrid/>
          <w:color w:val="000000"/>
          <w:spacing w:val="0"/>
          <w:kern w:val="2"/>
          <w:sz w:val="24"/>
          <w:szCs w:val="24"/>
          <w:highlight w:val="none"/>
          <w:lang w:val="en-US" w:eastAsia="zh-CN"/>
        </w:rPr>
        <w:t>，尽可能地克服消极因素，并且努力化消极因素为积极因素，是</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社会主义事业前进</w:t>
      </w:r>
      <w:r>
        <w:rPr>
          <w:rFonts w:hint="eastAsia" w:ascii="宋体" w:hAnsi="宋体" w:eastAsia="宋体" w:cs="宋体"/>
          <w:b w:val="0"/>
          <w:bCs w:val="0"/>
          <w:snapToGrid/>
          <w:color w:val="000000"/>
          <w:spacing w:val="0"/>
          <w:kern w:val="2"/>
          <w:sz w:val="24"/>
          <w:szCs w:val="24"/>
          <w:highlight w:val="none"/>
          <w:lang w:val="en-US" w:eastAsia="zh-CN"/>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现实需要</w:t>
      </w:r>
      <w:r>
        <w:rPr>
          <w:rFonts w:hint="eastAsia" w:ascii="宋体" w:hAnsi="宋体" w:eastAsia="宋体" w:cs="宋体"/>
          <w:b w:val="0"/>
          <w:bCs w:val="0"/>
          <w:snapToGrid/>
          <w:color w:val="000000"/>
          <w:spacing w:val="0"/>
          <w:kern w:val="2"/>
          <w:sz w:val="24"/>
          <w:szCs w:val="24"/>
          <w:highlight w:val="none"/>
          <w:lang w:val="en-US" w:eastAsia="zh-CN"/>
        </w:rPr>
        <w:t>。</w:t>
      </w:r>
    </w:p>
    <w:p w14:paraId="7900A046">
      <w:pPr>
        <w:widowControl/>
        <w:numPr>
          <w:ilvl w:val="0"/>
          <w:numId w:val="8"/>
        </w:numPr>
        <w:kinsoku w:val="0"/>
        <w:autoSpaceDE w:val="0"/>
        <w:autoSpaceDN w:val="0"/>
        <w:adjustRightInd w:val="0"/>
        <w:snapToGrid w:val="0"/>
        <w:spacing w:before="114" w:beforeLines="0" w:afterLines="0" w:line="240" w:lineRule="auto"/>
        <w:ind w:left="88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毛泽东这里讲的积极因素与消极因素，既包括</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党内</w:t>
      </w:r>
      <w:r>
        <w:rPr>
          <w:rFonts w:hint="default" w:ascii="宋体" w:hAnsi="宋体" w:eastAsia="宋体" w:cs="宋体"/>
          <w:b w:val="0"/>
          <w:bCs w:val="0"/>
          <w:snapToGrid/>
          <w:color w:val="000000"/>
          <w:spacing w:val="0"/>
          <w:kern w:val="2"/>
          <w:sz w:val="24"/>
          <w:szCs w:val="24"/>
          <w:highlight w:val="none"/>
          <w:lang w:val="en-US" w:eastAsia="zh-CN"/>
        </w:rPr>
        <w:t>的因素，也包括</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党外</w:t>
      </w:r>
      <w:r>
        <w:rPr>
          <w:rFonts w:hint="default" w:ascii="宋体" w:hAnsi="宋体" w:eastAsia="宋体" w:cs="宋体"/>
          <w:b w:val="0"/>
          <w:bCs w:val="0"/>
          <w:snapToGrid/>
          <w:color w:val="000000"/>
          <w:spacing w:val="0"/>
          <w:kern w:val="2"/>
          <w:sz w:val="24"/>
          <w:szCs w:val="24"/>
          <w:highlight w:val="none"/>
          <w:lang w:val="en-US" w:eastAsia="zh-CN"/>
        </w:rPr>
        <w:t>的因素;既包括</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国内</w:t>
      </w:r>
      <w:r>
        <w:rPr>
          <w:rFonts w:hint="default" w:ascii="宋体" w:hAnsi="宋体" w:eastAsia="宋体" w:cs="宋体"/>
          <w:b w:val="0"/>
          <w:bCs w:val="0"/>
          <w:snapToGrid/>
          <w:color w:val="000000"/>
          <w:spacing w:val="0"/>
          <w:kern w:val="2"/>
          <w:sz w:val="24"/>
          <w:szCs w:val="24"/>
          <w:highlight w:val="none"/>
          <w:lang w:val="en-US" w:eastAsia="zh-CN"/>
        </w:rPr>
        <w:t>的因素，也包括</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国外</w:t>
      </w:r>
      <w:r>
        <w:rPr>
          <w:rFonts w:hint="default" w:ascii="宋体" w:hAnsi="宋体" w:eastAsia="宋体" w:cs="宋体"/>
          <w:b w:val="0"/>
          <w:bCs w:val="0"/>
          <w:snapToGrid/>
          <w:color w:val="000000"/>
          <w:spacing w:val="0"/>
          <w:kern w:val="2"/>
          <w:sz w:val="24"/>
          <w:szCs w:val="24"/>
          <w:highlight w:val="none"/>
          <w:lang w:val="en-US" w:eastAsia="zh-CN"/>
        </w:rPr>
        <w:t>的因素;既包括</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直接</w:t>
      </w:r>
      <w:r>
        <w:rPr>
          <w:rFonts w:hint="default" w:ascii="宋体" w:hAnsi="宋体" w:eastAsia="宋体" w:cs="宋体"/>
          <w:b w:val="0"/>
          <w:bCs w:val="0"/>
          <w:snapToGrid/>
          <w:color w:val="000000"/>
          <w:spacing w:val="0"/>
          <w:kern w:val="2"/>
          <w:sz w:val="24"/>
          <w:szCs w:val="24"/>
          <w:highlight w:val="none"/>
          <w:lang w:val="en-US" w:eastAsia="zh-CN"/>
        </w:rPr>
        <w:t>的因素，也包括</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间接</w:t>
      </w:r>
      <w:r>
        <w:rPr>
          <w:rFonts w:hint="default" w:ascii="宋体" w:hAnsi="宋体" w:eastAsia="宋体" w:cs="宋体"/>
          <w:b w:val="0"/>
          <w:bCs w:val="0"/>
          <w:snapToGrid/>
          <w:color w:val="000000"/>
          <w:spacing w:val="0"/>
          <w:kern w:val="2"/>
          <w:sz w:val="24"/>
          <w:szCs w:val="24"/>
          <w:highlight w:val="none"/>
          <w:lang w:val="en-US" w:eastAsia="zh-CN"/>
        </w:rPr>
        <w:t>的因素。</w:t>
      </w:r>
    </w:p>
    <w:p w14:paraId="59D04B52">
      <w:pPr>
        <w:widowControl/>
        <w:numPr>
          <w:ilvl w:val="0"/>
          <w:numId w:val="8"/>
        </w:numPr>
        <w:kinsoku w:val="0"/>
        <w:autoSpaceDE w:val="0"/>
        <w:autoSpaceDN w:val="0"/>
        <w:adjustRightInd w:val="0"/>
        <w:snapToGrid w:val="0"/>
        <w:spacing w:before="114" w:beforeLines="0" w:afterLines="0" w:line="240" w:lineRule="auto"/>
        <w:ind w:left="88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在社会主义事业发展中，一般来说，</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积极因素</w:t>
      </w:r>
      <w:r>
        <w:rPr>
          <w:rFonts w:hint="eastAsia" w:ascii="宋体" w:hAnsi="宋体" w:eastAsia="宋体" w:cs="宋体"/>
          <w:b w:val="0"/>
          <w:bCs w:val="0"/>
          <w:snapToGrid/>
          <w:color w:val="000000"/>
          <w:spacing w:val="0"/>
          <w:kern w:val="2"/>
          <w:sz w:val="24"/>
          <w:szCs w:val="24"/>
          <w:highlight w:val="none"/>
          <w:lang w:val="en-US" w:eastAsia="zh-CN"/>
        </w:rPr>
        <w:t>是处于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主导的</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统治地位</w:t>
      </w:r>
      <w:r>
        <w:rPr>
          <w:rFonts w:hint="eastAsia" w:ascii="宋体" w:hAnsi="宋体" w:eastAsia="宋体" w:cs="宋体"/>
          <w:b w:val="0"/>
          <w:bCs w:val="0"/>
          <w:snapToGrid/>
          <w:color w:val="000000"/>
          <w:spacing w:val="0"/>
          <w:kern w:val="2"/>
          <w:sz w:val="24"/>
          <w:szCs w:val="24"/>
          <w:highlight w:val="none"/>
          <w:lang w:val="en-US" w:eastAsia="zh-CN"/>
        </w:rPr>
        <w:t>的，占有</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压倒的优势</w:t>
      </w:r>
      <w:r>
        <w:rPr>
          <w:rFonts w:hint="eastAsia" w:ascii="宋体" w:hAnsi="宋体" w:eastAsia="宋体" w:cs="宋体"/>
          <w:b w:val="0"/>
          <w:bCs w:val="0"/>
          <w:snapToGrid/>
          <w:color w:val="000000"/>
          <w:spacing w:val="0"/>
          <w:kern w:val="2"/>
          <w:sz w:val="24"/>
          <w:szCs w:val="24"/>
          <w:highlight w:val="none"/>
          <w:lang w:val="en-US" w:eastAsia="zh-CN"/>
        </w:rPr>
        <w:t>，这是社会主义事业不断前进的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可靠保证</w:t>
      </w:r>
      <w:r>
        <w:rPr>
          <w:rFonts w:hint="eastAsia" w:ascii="宋体" w:hAnsi="宋体" w:eastAsia="宋体" w:cs="宋体"/>
          <w:b w:val="0"/>
          <w:bCs w:val="0"/>
          <w:snapToGrid/>
          <w:color w:val="000000"/>
          <w:spacing w:val="0"/>
          <w:kern w:val="2"/>
          <w:sz w:val="24"/>
          <w:szCs w:val="24"/>
          <w:highlight w:val="none"/>
          <w:lang w:val="en-US" w:eastAsia="zh-CN"/>
        </w:rPr>
        <w:t>。</w:t>
      </w:r>
    </w:p>
    <w:p w14:paraId="2C5762D0">
      <w:pPr>
        <w:widowControl/>
        <w:numPr>
          <w:ilvl w:val="0"/>
          <w:numId w:val="8"/>
        </w:numPr>
        <w:kinsoku w:val="0"/>
        <w:autoSpaceDE w:val="0"/>
        <w:autoSpaceDN w:val="0"/>
        <w:adjustRightInd w:val="0"/>
        <w:snapToGrid w:val="0"/>
        <w:spacing w:before="114" w:beforeLines="0" w:afterLines="0" w:line="240" w:lineRule="auto"/>
        <w:ind w:left="888" w:leftChars="0" w:hanging="468"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社会主义建设的积极因素与消极因素在一定条件下是可以</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互相转化</w:t>
      </w:r>
      <w:r>
        <w:rPr>
          <w:rFonts w:hint="eastAsia" w:ascii="宋体" w:hAnsi="宋体" w:eastAsia="宋体" w:cs="宋体"/>
          <w:b w:val="0"/>
          <w:bCs w:val="0"/>
          <w:snapToGrid/>
          <w:color w:val="000000"/>
          <w:spacing w:val="0"/>
          <w:kern w:val="2"/>
          <w:sz w:val="24"/>
          <w:szCs w:val="24"/>
          <w:highlight w:val="none"/>
          <w:lang w:val="en-US" w:eastAsia="zh-CN"/>
        </w:rPr>
        <w:t>的。</w:t>
      </w:r>
    </w:p>
    <w:p w14:paraId="0CD2F7FF">
      <w:pPr>
        <w:widowControl/>
        <w:numPr>
          <w:ilvl w:val="0"/>
          <w:numId w:val="9"/>
        </w:numPr>
        <w:kinsoku w:val="0"/>
        <w:autoSpaceDE w:val="0"/>
        <w:autoSpaceDN w:val="0"/>
        <w:adjustRightInd w:val="0"/>
        <w:snapToGrid w:val="0"/>
        <w:spacing w:before="114" w:beforeLines="0" w:afterLines="0" w:line="240" w:lineRule="auto"/>
        <w:ind w:left="84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调动一切积极因素为社会主义服务（贯彻基本方针）的</w:t>
      </w:r>
      <w:r>
        <w:rPr>
          <w:rFonts w:hint="eastAsia" w:ascii="宋体" w:hAnsi="宋体" w:eastAsia="宋体" w:cs="宋体"/>
          <w:b/>
          <w:bCs/>
          <w:snapToGrid/>
          <w:color w:val="000000"/>
          <w:spacing w:val="0"/>
          <w:kern w:val="2"/>
          <w:sz w:val="24"/>
          <w:szCs w:val="24"/>
          <w:highlight w:val="none"/>
          <w:lang w:val="en-US" w:eastAsia="zh-CN"/>
        </w:rPr>
        <w:t>要求</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49B5A9A6">
      <w:pPr>
        <w:widowControl w:val="0"/>
        <w:numPr>
          <w:ilvl w:val="0"/>
          <w:numId w:val="10"/>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必须</w:t>
      </w:r>
      <w:r>
        <w:rPr>
          <w:rFonts w:hint="default"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坚持</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中国共产党的领导</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37BCA3B">
      <w:pPr>
        <w:widowControl w:val="0"/>
        <w:numPr>
          <w:ilvl w:val="0"/>
          <w:numId w:val="10"/>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必须</w:t>
      </w:r>
      <w:r>
        <w:rPr>
          <w:rFonts w:hint="default"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发展</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社会主义民主政治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4F5F03B">
      <w:pPr>
        <w:widowControl w:val="0"/>
        <w:numPr>
          <w:ilvl w:val="0"/>
          <w:numId w:val="10"/>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必须</w:t>
      </w:r>
      <w:r>
        <w:rPr>
          <w:rFonts w:hint="eastAsia"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正确认识</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社会主义发展阶段</w:t>
      </w:r>
      <w:r>
        <w:rPr>
          <w:rFonts w:hint="eastAsia"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和</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社会主义建设规律</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FF901E9">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0A8E9D97">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正确认识和处理社会主义社会矛盾的思想</w:t>
      </w:r>
    </w:p>
    <w:p w14:paraId="6837A644">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在全党和全国</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工作重心</w:t>
      </w:r>
      <w:r>
        <w:rPr>
          <w:rFonts w:hint="default" w:ascii="宋体" w:hAnsi="宋体" w:eastAsia="宋体" w:cs="宋体"/>
          <w:b w:val="0"/>
          <w:bCs w:val="0"/>
          <w:snapToGrid/>
          <w:color w:val="000000"/>
          <w:spacing w:val="0"/>
          <w:kern w:val="2"/>
          <w:sz w:val="24"/>
          <w:szCs w:val="24"/>
          <w:highlight w:val="none"/>
          <w:lang w:val="en-US" w:eastAsia="zh-CN"/>
        </w:rPr>
        <w:t>由</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革命</w:t>
      </w:r>
      <w:r>
        <w:rPr>
          <w:rFonts w:hint="default" w:ascii="宋体" w:hAnsi="宋体" w:eastAsia="宋体" w:cs="宋体"/>
          <w:b w:val="0"/>
          <w:bCs w:val="0"/>
          <w:snapToGrid/>
          <w:color w:val="000000"/>
          <w:spacing w:val="0"/>
          <w:kern w:val="2"/>
          <w:sz w:val="24"/>
          <w:szCs w:val="24"/>
          <w:highlight w:val="none"/>
          <w:lang w:val="en-US" w:eastAsia="zh-CN"/>
        </w:rPr>
        <w:t>转向</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建设</w:t>
      </w:r>
      <w:r>
        <w:rPr>
          <w:rFonts w:hint="default" w:ascii="宋体" w:hAnsi="宋体" w:eastAsia="宋体" w:cs="宋体"/>
          <w:b w:val="0"/>
          <w:bCs w:val="0"/>
          <w:snapToGrid/>
          <w:color w:val="000000"/>
          <w:spacing w:val="0"/>
          <w:kern w:val="2"/>
          <w:sz w:val="24"/>
          <w:szCs w:val="24"/>
          <w:highlight w:val="none"/>
          <w:lang w:val="en-US" w:eastAsia="zh-CN"/>
        </w:rPr>
        <w:t>的时候，面临着一个如何</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认识</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处理社会主义社会矛盾</w:t>
      </w:r>
      <w:r>
        <w:rPr>
          <w:rFonts w:hint="default" w:ascii="宋体" w:hAnsi="宋体" w:eastAsia="宋体" w:cs="宋体"/>
          <w:b w:val="0"/>
          <w:bCs w:val="0"/>
          <w:snapToGrid/>
          <w:color w:val="000000"/>
          <w:spacing w:val="0"/>
          <w:kern w:val="2"/>
          <w:sz w:val="24"/>
          <w:szCs w:val="24"/>
          <w:highlight w:val="none"/>
          <w:lang w:val="en-US" w:eastAsia="zh-CN"/>
        </w:rPr>
        <w:t>的问题。</w:t>
      </w:r>
    </w:p>
    <w:p w14:paraId="25758C8C">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《关于正确处理人民内部矛盾的问题》</w:t>
      </w:r>
    </w:p>
    <w:p w14:paraId="14A3C148">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u w:val="single"/>
          <w:lang w:val="en-US" w:eastAsia="zh-CN"/>
        </w:rPr>
      </w:pPr>
      <w:r>
        <w:rPr>
          <w:rFonts w:hint="default" w:ascii="宋体" w:hAnsi="宋体" w:eastAsia="宋体" w:cs="宋体"/>
          <w:b w:val="0"/>
          <w:bCs w:val="0"/>
          <w:snapToGrid/>
          <w:color w:val="000000"/>
          <w:spacing w:val="0"/>
          <w:kern w:val="2"/>
          <w:sz w:val="24"/>
          <w:szCs w:val="24"/>
          <w:highlight w:val="none"/>
          <w:lang w:val="en-US" w:eastAsia="zh-CN"/>
        </w:rPr>
        <w:t>特别是毛泽东在</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1957</w:t>
      </w:r>
      <w:r>
        <w:rPr>
          <w:rFonts w:hint="default" w:ascii="宋体" w:hAnsi="宋体" w:eastAsia="宋体" w:cs="宋体"/>
          <w:b w:val="0"/>
          <w:bCs w:val="0"/>
          <w:snapToGrid/>
          <w:color w:val="000000"/>
          <w:spacing w:val="0"/>
          <w:kern w:val="2"/>
          <w:sz w:val="24"/>
          <w:szCs w:val="24"/>
          <w:highlight w:val="none"/>
          <w:lang w:val="en-US" w:eastAsia="zh-CN"/>
        </w:rPr>
        <w:t>年2月所作的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《关于正确处理人民内部矛盾的问题》</w:t>
      </w:r>
      <w:r>
        <w:rPr>
          <w:rFonts w:hint="default" w:ascii="宋体" w:hAnsi="宋体" w:eastAsia="宋体" w:cs="宋体"/>
          <w:b w:val="0"/>
          <w:bCs w:val="0"/>
          <w:snapToGrid/>
          <w:color w:val="000000"/>
          <w:spacing w:val="0"/>
          <w:kern w:val="2"/>
          <w:sz w:val="24"/>
          <w:szCs w:val="24"/>
          <w:highlight w:val="none"/>
          <w:lang w:val="en-US" w:eastAsia="zh-CN"/>
        </w:rPr>
        <w:t>的报告，系统论述了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社会主义社会矛盾的理论</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u w:val="single"/>
          <w:lang w:val="en-US" w:eastAsia="zh-CN"/>
        </w:rPr>
        <w:t>毛泽东指出，矛盾是</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普遍存在</w:t>
      </w:r>
      <w:r>
        <w:rPr>
          <w:rFonts w:hint="default" w:ascii="宋体" w:hAnsi="宋体" w:eastAsia="宋体" w:cs="宋体"/>
          <w:b w:val="0"/>
          <w:bCs w:val="0"/>
          <w:snapToGrid/>
          <w:color w:val="000000"/>
          <w:spacing w:val="0"/>
          <w:kern w:val="2"/>
          <w:sz w:val="24"/>
          <w:szCs w:val="24"/>
          <w:highlight w:val="none"/>
          <w:u w:val="single"/>
          <w:lang w:val="en-US" w:eastAsia="zh-CN"/>
        </w:rPr>
        <w:t>的，社会主义社会同样充满着矛盾，正是这些矛盾</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推动</w:t>
      </w:r>
      <w:r>
        <w:rPr>
          <w:rFonts w:hint="default" w:ascii="宋体" w:hAnsi="宋体" w:eastAsia="宋体" w:cs="宋体"/>
          <w:b w:val="0"/>
          <w:bCs w:val="0"/>
          <w:snapToGrid/>
          <w:color w:val="000000"/>
          <w:spacing w:val="0"/>
          <w:kern w:val="2"/>
          <w:sz w:val="24"/>
          <w:szCs w:val="24"/>
          <w:highlight w:val="none"/>
          <w:u w:val="single"/>
          <w:lang w:val="en-US" w:eastAsia="zh-CN"/>
        </w:rPr>
        <w:t>着社会主义社会不断地</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向前发展</w:t>
      </w:r>
      <w:r>
        <w:rPr>
          <w:rFonts w:hint="default" w:ascii="宋体" w:hAnsi="宋体" w:eastAsia="宋体" w:cs="宋体"/>
          <w:b w:val="0"/>
          <w:bCs w:val="0"/>
          <w:snapToGrid/>
          <w:color w:val="000000"/>
          <w:spacing w:val="0"/>
          <w:kern w:val="2"/>
          <w:sz w:val="24"/>
          <w:szCs w:val="24"/>
          <w:highlight w:val="none"/>
          <w:u w:val="single"/>
          <w:lang w:val="en-US" w:eastAsia="zh-CN"/>
        </w:rPr>
        <w:t>。</w:t>
      </w:r>
    </w:p>
    <w:p w14:paraId="3D63E4E2">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社会主义社会的</w:t>
      </w:r>
      <w:r>
        <w:rPr>
          <w:rFonts w:hint="eastAsia" w:ascii="宋体" w:hAnsi="宋体" w:eastAsia="宋体" w:cs="宋体"/>
          <w:b/>
          <w:bCs/>
          <w:snapToGrid/>
          <w:color w:val="000000"/>
          <w:spacing w:val="0"/>
          <w:kern w:val="2"/>
          <w:sz w:val="24"/>
          <w:szCs w:val="24"/>
          <w:highlight w:val="yellow"/>
          <w:lang w:val="en-US" w:eastAsia="zh-CN"/>
        </w:rPr>
        <w:t>基本矛盾</w:t>
      </w:r>
      <w:r>
        <w:rPr>
          <w:rFonts w:hint="eastAsia" w:ascii="宋体" w:hAnsi="宋体" w:eastAsia="宋体" w:cs="宋体"/>
          <w:b w:val="0"/>
          <w:bCs w:val="0"/>
          <w:snapToGrid/>
          <w:color w:val="000000"/>
          <w:spacing w:val="0"/>
          <w:kern w:val="2"/>
          <w:sz w:val="24"/>
          <w:szCs w:val="24"/>
          <w:highlight w:val="yellow"/>
          <w:lang w:val="en-US" w:eastAsia="zh-CN"/>
        </w:rPr>
        <w:t>：</w:t>
      </w:r>
      <w:r>
        <w:rPr>
          <w:rFonts w:hint="eastAsia" w:ascii="Arial" w:hAnsi="Arial" w:eastAsia="宋体" w:cs="Arial"/>
          <w:b/>
          <w:bCs/>
          <w:snapToGrid w:val="0"/>
          <w:color w:val="FF0000"/>
          <w:spacing w:val="0"/>
          <w:kern w:val="0"/>
          <w:sz w:val="24"/>
          <w:szCs w:val="24"/>
          <w:lang w:val="en-US" w:eastAsia="zh-CN"/>
        </w:rPr>
        <w:t>☆</w:t>
      </w:r>
    </w:p>
    <w:p w14:paraId="0DB539EC">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毛泽东指出</w:t>
      </w:r>
      <w:r>
        <w:rPr>
          <w:rFonts w:hint="eastAsia"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“在社会主义社会中</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基本的矛盾</w:t>
      </w:r>
      <w:r>
        <w:rPr>
          <w:rFonts w:hint="default" w:ascii="宋体" w:hAnsi="宋体" w:eastAsia="宋体" w:cs="宋体"/>
          <w:b w:val="0"/>
          <w:bCs w:val="0"/>
          <w:snapToGrid/>
          <w:color w:val="000000"/>
          <w:spacing w:val="0"/>
          <w:kern w:val="2"/>
          <w:sz w:val="24"/>
          <w:szCs w:val="24"/>
          <w:highlight w:val="none"/>
          <w:lang w:val="en-US" w:eastAsia="zh-CN"/>
        </w:rPr>
        <w:t>仍然是</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生产关系</w:t>
      </w:r>
      <w:r>
        <w:rPr>
          <w:rFonts w:hint="default" w:ascii="宋体" w:hAnsi="宋体" w:eastAsia="宋体" w:cs="宋体"/>
          <w:b w:val="0"/>
          <w:bCs w:val="0"/>
          <w:snapToGrid/>
          <w:color w:val="000000"/>
          <w:spacing w:val="0"/>
          <w:kern w:val="2"/>
          <w:sz w:val="24"/>
          <w:szCs w:val="24"/>
          <w:highlight w:val="none"/>
          <w:u w:val="single"/>
          <w:lang w:val="en-US" w:eastAsia="zh-CN"/>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生产力</w:t>
      </w:r>
      <w:r>
        <w:rPr>
          <w:rFonts w:hint="default" w:ascii="宋体" w:hAnsi="宋体" w:eastAsia="宋体" w:cs="宋体"/>
          <w:b w:val="0"/>
          <w:bCs w:val="0"/>
          <w:snapToGrid/>
          <w:color w:val="000000"/>
          <w:spacing w:val="0"/>
          <w:kern w:val="2"/>
          <w:sz w:val="24"/>
          <w:szCs w:val="24"/>
          <w:highlight w:val="none"/>
          <w:u w:val="single"/>
          <w:lang w:val="en-US" w:eastAsia="zh-CN"/>
        </w:rPr>
        <w:t>之间的矛盾，</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上层建筑</w:t>
      </w:r>
      <w:r>
        <w:rPr>
          <w:rFonts w:hint="default" w:ascii="宋体" w:hAnsi="宋体" w:eastAsia="宋体" w:cs="宋体"/>
          <w:b w:val="0"/>
          <w:bCs w:val="0"/>
          <w:snapToGrid/>
          <w:color w:val="000000"/>
          <w:spacing w:val="0"/>
          <w:kern w:val="2"/>
          <w:sz w:val="24"/>
          <w:szCs w:val="24"/>
          <w:highlight w:val="none"/>
          <w:u w:val="single"/>
          <w:lang w:val="en-US" w:eastAsia="zh-CN"/>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经济基础</w:t>
      </w:r>
      <w:r>
        <w:rPr>
          <w:rFonts w:hint="default" w:ascii="宋体" w:hAnsi="宋体" w:eastAsia="宋体" w:cs="宋体"/>
          <w:b w:val="0"/>
          <w:bCs w:val="0"/>
          <w:snapToGrid/>
          <w:color w:val="000000"/>
          <w:spacing w:val="0"/>
          <w:kern w:val="2"/>
          <w:sz w:val="24"/>
          <w:szCs w:val="24"/>
          <w:highlight w:val="none"/>
          <w:u w:val="single"/>
          <w:lang w:val="en-US" w:eastAsia="zh-CN"/>
        </w:rPr>
        <w:t>之间的矛盾</w:t>
      </w:r>
      <w:r>
        <w:rPr>
          <w:rFonts w:hint="default" w:ascii="宋体" w:hAnsi="宋体" w:eastAsia="宋体" w:cs="宋体"/>
          <w:b w:val="0"/>
          <w:bCs w:val="0"/>
          <w:snapToGrid/>
          <w:color w:val="000000"/>
          <w:spacing w:val="0"/>
          <w:kern w:val="2"/>
          <w:sz w:val="24"/>
          <w:szCs w:val="24"/>
          <w:highlight w:val="none"/>
          <w:lang w:val="en-US" w:eastAsia="zh-CN"/>
        </w:rPr>
        <w:t>。”</w:t>
      </w:r>
    </w:p>
    <w:p w14:paraId="6562515F">
      <w:pPr>
        <w:widowControl/>
        <w:numPr>
          <w:ilvl w:val="0"/>
          <w:numId w:val="11"/>
        </w:numPr>
        <w:kinsoku w:val="0"/>
        <w:autoSpaceDE w:val="0"/>
        <w:autoSpaceDN w:val="0"/>
        <w:adjustRightInd w:val="0"/>
        <w:snapToGrid w:val="0"/>
        <w:spacing w:before="114" w:beforeLines="0" w:afterLines="0" w:line="240" w:lineRule="auto"/>
        <w:ind w:left="63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性质：</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非对抗性</w:t>
      </w:r>
      <w:r>
        <w:rPr>
          <w:rFonts w:hint="eastAsia" w:ascii="宋体" w:hAnsi="宋体" w:eastAsia="宋体" w:cs="宋体"/>
          <w:b w:val="0"/>
          <w:bCs w:val="0"/>
          <w:snapToGrid/>
          <w:color w:val="000000"/>
          <w:spacing w:val="0"/>
          <w:kern w:val="2"/>
          <w:sz w:val="24"/>
          <w:szCs w:val="24"/>
          <w:highlight w:val="none"/>
          <w:lang w:val="en-US" w:eastAsia="zh-CN"/>
        </w:rPr>
        <w:t>的。</w:t>
      </w:r>
    </w:p>
    <w:p w14:paraId="086EBBF6">
      <w:pPr>
        <w:widowControl/>
        <w:numPr>
          <w:ilvl w:val="0"/>
          <w:numId w:val="11"/>
        </w:numPr>
        <w:kinsoku w:val="0"/>
        <w:autoSpaceDE w:val="0"/>
        <w:autoSpaceDN w:val="0"/>
        <w:adjustRightInd w:val="0"/>
        <w:snapToGrid w:val="0"/>
        <w:spacing w:before="114" w:beforeLines="0" w:afterLines="0" w:line="240" w:lineRule="auto"/>
        <w:ind w:left="63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bCs/>
          <w:snapToGrid/>
          <w:color w:val="000000"/>
          <w:spacing w:val="0"/>
          <w:kern w:val="2"/>
          <w:sz w:val="24"/>
          <w:szCs w:val="24"/>
          <w:highlight w:val="none"/>
          <w:lang w:val="en-US" w:eastAsia="zh-CN"/>
        </w:rPr>
        <w:t>特点：</w:t>
      </w:r>
      <w:r>
        <w:rPr>
          <w:rFonts w:hint="default" w:ascii="宋体" w:hAnsi="宋体" w:eastAsia="宋体" w:cs="宋体"/>
          <w:b w:val="0"/>
          <w:bCs w:val="0"/>
          <w:snapToGrid/>
          <w:color w:val="000000"/>
          <w:spacing w:val="0"/>
          <w:kern w:val="2"/>
          <w:sz w:val="24"/>
          <w:szCs w:val="24"/>
          <w:highlight w:val="none"/>
          <w:lang w:val="en-US" w:eastAsia="zh-CN"/>
        </w:rPr>
        <w:t>“又</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相适应</w:t>
      </w:r>
      <w:r>
        <w:rPr>
          <w:rFonts w:hint="default" w:ascii="宋体" w:hAnsi="宋体" w:eastAsia="宋体" w:cs="宋体"/>
          <w:b w:val="0"/>
          <w:bCs w:val="0"/>
          <w:snapToGrid/>
          <w:color w:val="000000"/>
          <w:spacing w:val="0"/>
          <w:kern w:val="2"/>
          <w:sz w:val="24"/>
          <w:szCs w:val="24"/>
          <w:highlight w:val="none"/>
          <w:lang w:val="en-US" w:eastAsia="zh-CN"/>
        </w:rPr>
        <w:t>又</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相矛盾</w:t>
      </w:r>
      <w:r>
        <w:rPr>
          <w:rFonts w:hint="eastAsia" w:ascii="宋体" w:hAnsi="宋体" w:eastAsia="宋体" w:cs="宋体"/>
          <w:b w:val="0"/>
          <w:bCs w:val="0"/>
          <w:snapToGrid/>
          <w:color w:val="000000"/>
          <w:spacing w:val="0"/>
          <w:kern w:val="2"/>
          <w:sz w:val="24"/>
          <w:szCs w:val="24"/>
          <w:highlight w:val="none"/>
          <w:lang w:val="en-US" w:eastAsia="zh-CN"/>
        </w:rPr>
        <w:t>”。</w:t>
      </w:r>
    </w:p>
    <w:p w14:paraId="109EE3B0">
      <w:pPr>
        <w:widowControl/>
        <w:numPr>
          <w:ilvl w:val="0"/>
          <w:numId w:val="11"/>
        </w:numPr>
        <w:kinsoku w:val="0"/>
        <w:autoSpaceDE w:val="0"/>
        <w:autoSpaceDN w:val="0"/>
        <w:adjustRightInd w:val="0"/>
        <w:snapToGrid w:val="0"/>
        <w:spacing w:before="114" w:beforeLines="0" w:afterLines="0" w:line="240" w:lineRule="auto"/>
        <w:ind w:left="63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解决途径：</w:t>
      </w:r>
      <w:r>
        <w:rPr>
          <w:rFonts w:hint="eastAsia" w:ascii="宋体" w:hAnsi="宋体" w:eastAsia="宋体" w:cs="宋体"/>
          <w:b w:val="0"/>
          <w:bCs w:val="0"/>
          <w:snapToGrid/>
          <w:color w:val="000000"/>
          <w:spacing w:val="0"/>
          <w:kern w:val="2"/>
          <w:sz w:val="24"/>
          <w:szCs w:val="24"/>
          <w:highlight w:val="none"/>
          <w:lang w:val="en-US" w:eastAsia="zh-CN"/>
        </w:rPr>
        <w:t>经过</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社会主义制度本身</w:t>
      </w:r>
      <w:r>
        <w:rPr>
          <w:rFonts w:hint="eastAsia" w:ascii="宋体" w:hAnsi="宋体" w:eastAsia="宋体" w:cs="宋体"/>
          <w:b w:val="0"/>
          <w:bCs w:val="0"/>
          <w:snapToGrid/>
          <w:color w:val="000000"/>
          <w:spacing w:val="0"/>
          <w:kern w:val="2"/>
          <w:sz w:val="24"/>
          <w:szCs w:val="24"/>
          <w:highlight w:val="none"/>
          <w:lang w:val="en-US" w:eastAsia="zh-CN"/>
        </w:rPr>
        <w:t>来解决。</w:t>
      </w:r>
    </w:p>
    <w:p w14:paraId="7918EDB8">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社会主义社会的</w:t>
      </w:r>
      <w:r>
        <w:rPr>
          <w:rFonts w:hint="eastAsia" w:ascii="宋体" w:hAnsi="宋体" w:eastAsia="宋体" w:cs="宋体"/>
          <w:b/>
          <w:bCs/>
          <w:snapToGrid/>
          <w:color w:val="000000"/>
          <w:spacing w:val="0"/>
          <w:kern w:val="2"/>
          <w:sz w:val="24"/>
          <w:szCs w:val="24"/>
          <w:highlight w:val="yellow"/>
          <w:lang w:val="en-US" w:eastAsia="zh-CN"/>
        </w:rPr>
        <w:t>主要矛盾</w:t>
      </w:r>
      <w:r>
        <w:rPr>
          <w:rFonts w:hint="eastAsia" w:ascii="宋体" w:hAnsi="宋体" w:eastAsia="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00417582">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u w:val="single"/>
          <w:lang w:val="en-US" w:eastAsia="zh-CN"/>
        </w:rPr>
      </w:pPr>
      <w:r>
        <w:rPr>
          <w:rFonts w:hint="eastAsia" w:ascii="宋体" w:hAnsi="宋体" w:eastAsia="宋体" w:cs="宋体"/>
          <w:b w:val="0"/>
          <w:bCs w:val="0"/>
          <w:snapToGrid/>
          <w:color w:val="000000"/>
          <w:spacing w:val="0"/>
          <w:kern w:val="2"/>
          <w:sz w:val="24"/>
          <w:szCs w:val="24"/>
          <w:highlight w:val="none"/>
          <w:u w:val="single"/>
          <w:lang w:val="en-US" w:eastAsia="zh-CN"/>
        </w:rPr>
        <w:t>人民对于建立先进的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工业国</w:t>
      </w:r>
      <w:r>
        <w:rPr>
          <w:rFonts w:hint="eastAsia" w:ascii="宋体" w:hAnsi="宋体" w:eastAsia="宋体" w:cs="宋体"/>
          <w:b w:val="0"/>
          <w:bCs w:val="0"/>
          <w:snapToGrid/>
          <w:color w:val="000000"/>
          <w:spacing w:val="0"/>
          <w:kern w:val="2"/>
          <w:sz w:val="24"/>
          <w:szCs w:val="24"/>
          <w:highlight w:val="none"/>
          <w:u w:val="single"/>
          <w:lang w:val="en-US" w:eastAsia="zh-CN"/>
        </w:rPr>
        <w:t>的要求同落后的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农业国</w:t>
      </w:r>
      <w:r>
        <w:rPr>
          <w:rFonts w:hint="eastAsia" w:ascii="宋体" w:hAnsi="宋体" w:eastAsia="宋体" w:cs="宋体"/>
          <w:b w:val="0"/>
          <w:bCs w:val="0"/>
          <w:snapToGrid/>
          <w:color w:val="000000"/>
          <w:spacing w:val="0"/>
          <w:kern w:val="2"/>
          <w:sz w:val="24"/>
          <w:szCs w:val="24"/>
          <w:highlight w:val="none"/>
          <w:u w:val="single"/>
          <w:lang w:val="en-US" w:eastAsia="zh-CN"/>
        </w:rPr>
        <w:t>的现实之间的矛盾。</w:t>
      </w:r>
    </w:p>
    <w:p w14:paraId="7A352592">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u w:val="single"/>
          <w:lang w:val="en-US" w:eastAsia="zh-CN"/>
        </w:rPr>
        <w:t>人民对于</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经济文化迅速发展</w:t>
      </w:r>
      <w:r>
        <w:rPr>
          <w:rFonts w:hint="default" w:ascii="宋体" w:hAnsi="宋体" w:eastAsia="宋体" w:cs="宋体"/>
          <w:b w:val="0"/>
          <w:bCs w:val="0"/>
          <w:snapToGrid/>
          <w:color w:val="000000"/>
          <w:spacing w:val="0"/>
          <w:kern w:val="2"/>
          <w:sz w:val="24"/>
          <w:szCs w:val="24"/>
          <w:highlight w:val="none"/>
          <w:u w:val="single"/>
          <w:lang w:val="en-US" w:eastAsia="zh-CN"/>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需要</w:t>
      </w:r>
      <w:r>
        <w:rPr>
          <w:rFonts w:hint="default" w:ascii="宋体" w:hAnsi="宋体" w:eastAsia="宋体" w:cs="宋体"/>
          <w:b w:val="0"/>
          <w:bCs w:val="0"/>
          <w:snapToGrid/>
          <w:color w:val="000000"/>
          <w:spacing w:val="0"/>
          <w:kern w:val="2"/>
          <w:sz w:val="24"/>
          <w:szCs w:val="24"/>
          <w:highlight w:val="none"/>
          <w:u w:val="single"/>
          <w:lang w:val="en-US" w:eastAsia="zh-CN"/>
        </w:rPr>
        <w:t>同当前</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经济文化不能满足人民需要</w:t>
      </w:r>
      <w:r>
        <w:rPr>
          <w:rFonts w:hint="default" w:ascii="宋体" w:hAnsi="宋体" w:eastAsia="宋体" w:cs="宋体"/>
          <w:b w:val="0"/>
          <w:bCs w:val="0"/>
          <w:snapToGrid/>
          <w:color w:val="000000"/>
          <w:spacing w:val="0"/>
          <w:kern w:val="2"/>
          <w:sz w:val="24"/>
          <w:szCs w:val="24"/>
          <w:highlight w:val="none"/>
          <w:u w:val="single"/>
          <w:lang w:val="en-US" w:eastAsia="zh-CN"/>
        </w:rPr>
        <w:t>的状况之间的矛盾</w:t>
      </w:r>
      <w:r>
        <w:rPr>
          <w:rFonts w:hint="default" w:ascii="宋体" w:hAnsi="宋体" w:eastAsia="宋体" w:cs="宋体"/>
          <w:b w:val="0"/>
          <w:bCs w:val="0"/>
          <w:snapToGrid/>
          <w:color w:val="000000"/>
          <w:spacing w:val="0"/>
          <w:kern w:val="2"/>
          <w:sz w:val="24"/>
          <w:szCs w:val="24"/>
          <w:highlight w:val="none"/>
          <w:lang w:val="en-US" w:eastAsia="zh-CN"/>
        </w:rPr>
        <w:t>。</w:t>
      </w:r>
    </w:p>
    <w:p w14:paraId="284437B6">
      <w:pPr>
        <w:widowControl/>
        <w:numPr>
          <w:ilvl w:val="0"/>
          <w:numId w:val="11"/>
        </w:numPr>
        <w:kinsoku w:val="0"/>
        <w:autoSpaceDE w:val="0"/>
        <w:autoSpaceDN w:val="0"/>
        <w:adjustRightInd w:val="0"/>
        <w:snapToGrid w:val="0"/>
        <w:spacing w:before="114" w:beforeLines="0" w:afterLines="0" w:line="240" w:lineRule="auto"/>
        <w:ind w:left="63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措施：</w:t>
      </w:r>
      <w:r>
        <w:rPr>
          <w:rFonts w:hint="default" w:ascii="宋体" w:hAnsi="宋体" w:eastAsia="宋体" w:cs="宋体"/>
          <w:b w:val="0"/>
          <w:bCs w:val="0"/>
          <w:snapToGrid/>
          <w:color w:val="000000"/>
          <w:spacing w:val="0"/>
          <w:kern w:val="2"/>
          <w:sz w:val="24"/>
          <w:szCs w:val="24"/>
          <w:highlight w:val="none"/>
          <w:lang w:val="en-US" w:eastAsia="zh-CN"/>
        </w:rPr>
        <w:t>据此，党中央提出，全国人民的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主要任务</w:t>
      </w:r>
      <w:r>
        <w:rPr>
          <w:rFonts w:hint="default" w:ascii="宋体" w:hAnsi="宋体" w:eastAsia="宋体" w:cs="宋体"/>
          <w:b w:val="0"/>
          <w:bCs w:val="0"/>
          <w:snapToGrid/>
          <w:color w:val="000000"/>
          <w:spacing w:val="0"/>
          <w:kern w:val="2"/>
          <w:sz w:val="24"/>
          <w:szCs w:val="24"/>
          <w:highlight w:val="none"/>
          <w:lang w:val="en-US" w:eastAsia="zh-CN"/>
        </w:rPr>
        <w:t>是集中力量</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发展社会生产力</w:t>
      </w:r>
      <w:r>
        <w:rPr>
          <w:rFonts w:hint="default" w:ascii="宋体" w:hAnsi="宋体" w:eastAsia="宋体" w:cs="宋体"/>
          <w:b w:val="0"/>
          <w:bCs w:val="0"/>
          <w:snapToGrid/>
          <w:color w:val="000000"/>
          <w:spacing w:val="0"/>
          <w:kern w:val="2"/>
          <w:sz w:val="24"/>
          <w:szCs w:val="24"/>
          <w:highlight w:val="none"/>
          <w:lang w:val="en-US" w:eastAsia="zh-CN"/>
        </w:rPr>
        <w:t>，实现</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国家工业化</w:t>
      </w:r>
      <w:r>
        <w:rPr>
          <w:rFonts w:hint="default" w:ascii="宋体" w:hAnsi="宋体" w:eastAsia="宋体" w:cs="宋体"/>
          <w:b w:val="0"/>
          <w:bCs w:val="0"/>
          <w:snapToGrid/>
          <w:color w:val="000000"/>
          <w:spacing w:val="0"/>
          <w:kern w:val="2"/>
          <w:sz w:val="24"/>
          <w:szCs w:val="24"/>
          <w:highlight w:val="none"/>
          <w:lang w:val="en-US" w:eastAsia="zh-CN"/>
        </w:rPr>
        <w:t>、逐步满足</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日益增长</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物质</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文化需要</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u w:val="single"/>
          <w:lang w:val="en-US" w:eastAsia="zh-CN"/>
        </w:rPr>
        <w:t>要把党和国家的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工作重点</w:t>
      </w:r>
      <w:r>
        <w:rPr>
          <w:rFonts w:hint="default" w:ascii="宋体" w:hAnsi="宋体" w:eastAsia="宋体" w:cs="宋体"/>
          <w:b w:val="0"/>
          <w:bCs w:val="0"/>
          <w:snapToGrid/>
          <w:color w:val="000000"/>
          <w:spacing w:val="0"/>
          <w:kern w:val="2"/>
          <w:sz w:val="24"/>
          <w:szCs w:val="24"/>
          <w:highlight w:val="none"/>
          <w:u w:val="single"/>
          <w:lang w:val="en-US" w:eastAsia="zh-CN"/>
        </w:rPr>
        <w:t>转到</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技术革命</w:t>
      </w:r>
      <w:r>
        <w:rPr>
          <w:rFonts w:hint="default" w:ascii="宋体" w:hAnsi="宋体" w:eastAsia="宋体" w:cs="宋体"/>
          <w:b w:val="0"/>
          <w:bCs w:val="0"/>
          <w:snapToGrid/>
          <w:color w:val="000000"/>
          <w:spacing w:val="0"/>
          <w:kern w:val="2"/>
          <w:sz w:val="24"/>
          <w:szCs w:val="24"/>
          <w:highlight w:val="none"/>
          <w:u w:val="single"/>
          <w:lang w:val="en-US" w:eastAsia="zh-CN"/>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社会主义建设</w:t>
      </w:r>
      <w:r>
        <w:rPr>
          <w:rFonts w:hint="default" w:ascii="宋体" w:hAnsi="宋体" w:eastAsia="宋体" w:cs="宋体"/>
          <w:b w:val="0"/>
          <w:bCs w:val="0"/>
          <w:snapToGrid/>
          <w:color w:val="000000"/>
          <w:spacing w:val="0"/>
          <w:kern w:val="2"/>
          <w:sz w:val="24"/>
          <w:szCs w:val="24"/>
          <w:highlight w:val="none"/>
          <w:u w:val="single"/>
          <w:lang w:val="en-US" w:eastAsia="zh-CN"/>
        </w:rPr>
        <w:t>上来</w:t>
      </w:r>
      <w:r>
        <w:rPr>
          <w:rFonts w:hint="default" w:ascii="宋体" w:hAnsi="宋体" w:eastAsia="宋体" w:cs="宋体"/>
          <w:b w:val="0"/>
          <w:bCs w:val="0"/>
          <w:snapToGrid/>
          <w:color w:val="000000"/>
          <w:spacing w:val="0"/>
          <w:kern w:val="2"/>
          <w:sz w:val="24"/>
          <w:szCs w:val="24"/>
          <w:highlight w:val="none"/>
          <w:lang w:val="en-US" w:eastAsia="zh-CN"/>
        </w:rPr>
        <w:t>，要求各级党委要抓社会主义建设工作，全党要学科学学技术、学新本领。</w:t>
      </w:r>
    </w:p>
    <w:p w14:paraId="0940911F">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社会主义社会两类不同性质的矛盾：</w:t>
      </w:r>
      <w:r>
        <w:rPr>
          <w:rFonts w:hint="eastAsia" w:ascii="Arial" w:hAnsi="Arial" w:eastAsia="宋体" w:cs="Arial"/>
          <w:b/>
          <w:bCs/>
          <w:snapToGrid w:val="0"/>
          <w:color w:val="FF0000"/>
          <w:spacing w:val="0"/>
          <w:kern w:val="0"/>
          <w:sz w:val="24"/>
          <w:szCs w:val="24"/>
          <w:lang w:val="en-US" w:eastAsia="zh-CN"/>
        </w:rPr>
        <w:t>☆</w:t>
      </w:r>
    </w:p>
    <w:p w14:paraId="2C2B97A7">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毛泽东强调</w:t>
      </w:r>
      <w:r>
        <w:rPr>
          <w:rFonts w:hint="eastAsia"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在我们面前有</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两类社会矛盾</w:t>
      </w:r>
      <w:r>
        <w:rPr>
          <w:rFonts w:hint="default" w:ascii="宋体" w:hAnsi="宋体" w:eastAsia="宋体" w:cs="宋体"/>
          <w:b w:val="0"/>
          <w:bCs w:val="0"/>
          <w:snapToGrid/>
          <w:color w:val="000000"/>
          <w:spacing w:val="0"/>
          <w:kern w:val="2"/>
          <w:sz w:val="24"/>
          <w:szCs w:val="24"/>
          <w:highlight w:val="none"/>
          <w:lang w:val="en-US" w:eastAsia="zh-CN"/>
        </w:rPr>
        <w:t>，这就是</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敌我矛盾</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（对抗性）</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人民内部矛盾</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（非对抗性）</w:t>
      </w:r>
      <w:r>
        <w:rPr>
          <w:rFonts w:hint="default" w:ascii="宋体" w:hAnsi="宋体" w:eastAsia="宋体" w:cs="宋体"/>
          <w:b w:val="0"/>
          <w:bCs w:val="0"/>
          <w:snapToGrid/>
          <w:color w:val="000000"/>
          <w:spacing w:val="0"/>
          <w:kern w:val="2"/>
          <w:sz w:val="24"/>
          <w:szCs w:val="24"/>
          <w:highlight w:val="none"/>
          <w:lang w:val="en-US" w:eastAsia="zh-CN"/>
        </w:rPr>
        <w:t>，这是两类性质完全不同的矛盾。</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敌我矛盾</w:t>
      </w:r>
      <w:r>
        <w:rPr>
          <w:rFonts w:hint="eastAsia" w:ascii="宋体" w:hAnsi="宋体" w:eastAsia="宋体" w:cs="宋体"/>
          <w:b w:val="0"/>
          <w:bCs w:val="0"/>
          <w:snapToGrid/>
          <w:color w:val="000000"/>
          <w:spacing w:val="0"/>
          <w:kern w:val="2"/>
          <w:sz w:val="24"/>
          <w:szCs w:val="24"/>
          <w:highlight w:val="none"/>
          <w:lang w:val="en-US" w:eastAsia="zh-CN"/>
        </w:rPr>
        <w:t>是</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根本利益对立</w:t>
      </w:r>
      <w:r>
        <w:rPr>
          <w:rFonts w:hint="eastAsia" w:ascii="宋体" w:hAnsi="宋体" w:eastAsia="宋体" w:cs="宋体"/>
          <w:b w:val="0"/>
          <w:bCs w:val="0"/>
          <w:snapToGrid/>
          <w:color w:val="000000"/>
          <w:spacing w:val="0"/>
          <w:kern w:val="2"/>
          <w:sz w:val="24"/>
          <w:szCs w:val="24"/>
          <w:highlight w:val="none"/>
          <w:lang w:val="en-US" w:eastAsia="zh-CN"/>
        </w:rPr>
        <w:t>基础上</w:t>
      </w:r>
      <w:r>
        <w:rPr>
          <w:rFonts w:hint="eastAsia" w:ascii="宋体" w:hAnsi="宋体" w:eastAsia="宋体" w:cs="宋体"/>
          <w:b w:val="0"/>
          <w:bCs w:val="0"/>
          <w:snapToGrid/>
          <w:color w:val="000000"/>
          <w:spacing w:val="0"/>
          <w:kern w:val="2"/>
          <w:sz w:val="24"/>
          <w:szCs w:val="24"/>
          <w:highlight w:val="none"/>
          <w:lang w:val="en-US" w:eastAsia="zh-CN"/>
        </w:rPr>
        <w:t>的矛盾，是对抗性的矛盾；</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人民内部矛盾</w:t>
      </w:r>
      <w:r>
        <w:rPr>
          <w:rFonts w:hint="eastAsia" w:ascii="宋体" w:hAnsi="宋体" w:eastAsia="宋体" w:cs="宋体"/>
          <w:b w:val="0"/>
          <w:bCs w:val="0"/>
          <w:snapToGrid/>
          <w:color w:val="000000"/>
          <w:spacing w:val="0"/>
          <w:kern w:val="2"/>
          <w:sz w:val="24"/>
          <w:szCs w:val="24"/>
          <w:highlight w:val="none"/>
          <w:lang w:val="en-US" w:eastAsia="zh-CN"/>
        </w:rPr>
        <w:t>是在</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人民利益根本一致</w:t>
      </w:r>
      <w:r>
        <w:rPr>
          <w:rFonts w:hint="eastAsia" w:ascii="宋体" w:hAnsi="宋体" w:eastAsia="宋体" w:cs="宋体"/>
          <w:b w:val="0"/>
          <w:bCs w:val="0"/>
          <w:snapToGrid/>
          <w:color w:val="000000"/>
          <w:spacing w:val="0"/>
          <w:kern w:val="2"/>
          <w:sz w:val="24"/>
          <w:szCs w:val="24"/>
          <w:highlight w:val="none"/>
          <w:lang w:val="en-US" w:eastAsia="zh-CN"/>
        </w:rPr>
        <w:t>基础上的矛盾，是非对抗性的矛盾。前者是</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分清敌我</w:t>
      </w:r>
      <w:r>
        <w:rPr>
          <w:rFonts w:hint="eastAsia" w:ascii="宋体" w:hAnsi="宋体" w:eastAsia="宋体" w:cs="宋体"/>
          <w:b w:val="0"/>
          <w:bCs w:val="0"/>
          <w:snapToGrid/>
          <w:color w:val="000000"/>
          <w:spacing w:val="0"/>
          <w:kern w:val="2"/>
          <w:sz w:val="24"/>
          <w:szCs w:val="24"/>
          <w:highlight w:val="none"/>
          <w:lang w:val="en-US" w:eastAsia="zh-CN"/>
        </w:rPr>
        <w:t>的问题，后者是</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分清是非</w:t>
      </w:r>
      <w:r>
        <w:rPr>
          <w:rFonts w:hint="eastAsia" w:ascii="宋体" w:hAnsi="宋体" w:eastAsia="宋体" w:cs="宋体"/>
          <w:b w:val="0"/>
          <w:bCs w:val="0"/>
          <w:snapToGrid/>
          <w:color w:val="000000"/>
          <w:spacing w:val="0"/>
          <w:kern w:val="2"/>
          <w:sz w:val="24"/>
          <w:szCs w:val="24"/>
          <w:highlight w:val="none"/>
          <w:lang w:val="en-US" w:eastAsia="zh-CN"/>
        </w:rPr>
        <w:t>的问题。两类不同性质矛盾的存在是</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客观的</w:t>
      </w:r>
      <w:r>
        <w:rPr>
          <w:rFonts w:hint="eastAsia" w:ascii="宋体" w:hAnsi="宋体" w:eastAsia="宋体" w:cs="宋体"/>
          <w:b w:val="0"/>
          <w:bCs w:val="0"/>
          <w:snapToGrid/>
          <w:color w:val="000000"/>
          <w:spacing w:val="0"/>
          <w:kern w:val="2"/>
          <w:sz w:val="24"/>
          <w:szCs w:val="24"/>
          <w:highlight w:val="none"/>
          <w:lang w:val="en-US" w:eastAsia="zh-CN"/>
        </w:rPr>
        <w:t>，但不是固定不变的，在一定的条件下是可以</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互相转化</w:t>
      </w:r>
      <w:r>
        <w:rPr>
          <w:rFonts w:hint="eastAsia" w:ascii="宋体" w:hAnsi="宋体" w:eastAsia="宋体" w:cs="宋体"/>
          <w:b w:val="0"/>
          <w:bCs w:val="0"/>
          <w:snapToGrid/>
          <w:color w:val="000000"/>
          <w:spacing w:val="0"/>
          <w:kern w:val="2"/>
          <w:sz w:val="24"/>
          <w:szCs w:val="24"/>
          <w:highlight w:val="none"/>
          <w:lang w:val="en-US" w:eastAsia="zh-CN"/>
        </w:rPr>
        <w:t xml:space="preserve">的。 </w:t>
      </w:r>
    </w:p>
    <w:p w14:paraId="2F06EE2B">
      <w:pPr>
        <w:widowControl/>
        <w:numPr>
          <w:ilvl w:val="0"/>
          <w:numId w:val="11"/>
        </w:numPr>
        <w:kinsoku w:val="0"/>
        <w:autoSpaceDE w:val="0"/>
        <w:autoSpaceDN w:val="0"/>
        <w:adjustRightInd w:val="0"/>
        <w:snapToGrid w:val="0"/>
        <w:spacing w:before="114" w:beforeLines="0" w:afterLines="0" w:line="240" w:lineRule="auto"/>
        <w:ind w:left="630" w:leftChars="0" w:hanging="42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方法：</w:t>
      </w:r>
      <w:r>
        <w:rPr>
          <w:rFonts w:hint="eastAsia" w:ascii="Arial" w:hAnsi="Arial" w:eastAsia="宋体" w:cs="Arial"/>
          <w:b/>
          <w:bCs/>
          <w:snapToGrid w:val="0"/>
          <w:color w:val="FF0000"/>
          <w:spacing w:val="0"/>
          <w:kern w:val="0"/>
          <w:sz w:val="24"/>
          <w:szCs w:val="24"/>
          <w:lang w:val="en-US" w:eastAsia="zh-CN"/>
        </w:rPr>
        <w:t>☆</w:t>
      </w:r>
    </w:p>
    <w:p w14:paraId="47E3B557">
      <w:pPr>
        <w:widowControl/>
        <w:numPr>
          <w:ilvl w:val="0"/>
          <w:numId w:val="0"/>
        </w:numPr>
        <w:kinsoku w:val="0"/>
        <w:autoSpaceDE w:val="0"/>
        <w:autoSpaceDN w:val="0"/>
        <w:adjustRightInd w:val="0"/>
        <w:snapToGrid w:val="0"/>
        <w:spacing w:before="114" w:beforeLines="0" w:afterLines="0" w:line="240" w:lineRule="auto"/>
        <w:ind w:left="420"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在</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人民民主专政</w:t>
      </w:r>
      <w:r>
        <w:rPr>
          <w:rFonts w:hint="default" w:ascii="宋体" w:hAnsi="宋体" w:eastAsia="宋体" w:cs="宋体"/>
          <w:b w:val="0"/>
          <w:bCs w:val="0"/>
          <w:snapToGrid/>
          <w:color w:val="000000"/>
          <w:spacing w:val="0"/>
          <w:kern w:val="2"/>
          <w:sz w:val="24"/>
          <w:szCs w:val="24"/>
          <w:highlight w:val="none"/>
          <w:lang w:val="en-US" w:eastAsia="zh-CN"/>
        </w:rPr>
        <w:t>下面，解决敌我之间的和人民内部的这两类不</w:t>
      </w:r>
      <w:r>
        <w:rPr>
          <w:rFonts w:hint="eastAsia" w:ascii="宋体" w:hAnsi="宋体" w:eastAsia="宋体" w:cs="宋体"/>
          <w:b w:val="0"/>
          <w:bCs w:val="0"/>
          <w:snapToGrid/>
          <w:color w:val="000000"/>
          <w:spacing w:val="0"/>
          <w:kern w:val="2"/>
          <w:sz w:val="24"/>
          <w:szCs w:val="24"/>
          <w:highlight w:val="none"/>
          <w:lang w:val="en-US" w:eastAsia="zh-CN"/>
        </w:rPr>
        <w:t>同</w:t>
      </w:r>
      <w:r>
        <w:rPr>
          <w:rFonts w:hint="default" w:ascii="宋体" w:hAnsi="宋体" w:eastAsia="宋体" w:cs="宋体"/>
          <w:b w:val="0"/>
          <w:bCs w:val="0"/>
          <w:snapToGrid/>
          <w:color w:val="000000"/>
          <w:spacing w:val="0"/>
          <w:kern w:val="2"/>
          <w:sz w:val="24"/>
          <w:szCs w:val="24"/>
          <w:highlight w:val="none"/>
          <w:lang w:val="en-US" w:eastAsia="zh-CN"/>
        </w:rPr>
        <w:t>性质的矛盾，采用</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专政</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民主</w:t>
      </w:r>
      <w:r>
        <w:rPr>
          <w:rFonts w:hint="default" w:ascii="宋体" w:hAnsi="宋体" w:eastAsia="宋体" w:cs="宋体"/>
          <w:b w:val="0"/>
          <w:bCs w:val="0"/>
          <w:snapToGrid/>
          <w:color w:val="000000"/>
          <w:spacing w:val="0"/>
          <w:kern w:val="2"/>
          <w:sz w:val="24"/>
          <w:szCs w:val="24"/>
          <w:highlight w:val="none"/>
          <w:lang w:val="en-US" w:eastAsia="zh-CN"/>
        </w:rPr>
        <w:t>这样两种不同的方法。”</w:t>
      </w:r>
    </w:p>
    <w:p w14:paraId="289D8E13">
      <w:pPr>
        <w:widowControl w:val="0"/>
        <w:numPr>
          <w:ilvl w:val="0"/>
          <w:numId w:val="12"/>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所谓</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专政</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方法，就是运用人民民主专政的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国家机器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，对于国家内部那些</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反抗社会主义改造</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破坏社会主义建设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敌对分子</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和严重</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犯罪分子</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依法治罪</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剥夺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他们的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政治权利</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强迫</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他们</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从事劳动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，并在劳动中尽量使他们</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改造</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成为新人。</w:t>
      </w:r>
    </w:p>
    <w:p w14:paraId="1C30BEF8">
      <w:pPr>
        <w:widowControl w:val="0"/>
        <w:numPr>
          <w:ilvl w:val="0"/>
          <w:numId w:val="12"/>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所谓</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民主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方法，就是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讨论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的方法、</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批评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的方法、</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说服教育</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的方法。</w:t>
      </w:r>
    </w:p>
    <w:p w14:paraId="7DCC4948">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正确处理人民内部的矛盾：</w:t>
      </w:r>
    </w:p>
    <w:p w14:paraId="3D448748">
      <w:pPr>
        <w:widowControl/>
        <w:numPr>
          <w:ilvl w:val="0"/>
          <w:numId w:val="11"/>
        </w:numPr>
        <w:kinsoku w:val="0"/>
        <w:autoSpaceDE w:val="0"/>
        <w:autoSpaceDN w:val="0"/>
        <w:adjustRightInd w:val="0"/>
        <w:snapToGrid w:val="0"/>
        <w:spacing w:before="114" w:beforeLines="0" w:afterLines="0" w:line="240" w:lineRule="auto"/>
        <w:ind w:left="630" w:leftChars="0" w:hanging="420" w:firstLineChars="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总方针：</w:t>
      </w:r>
      <w:r>
        <w:rPr>
          <w:rFonts w:hint="default" w:ascii="宋体" w:hAnsi="宋体" w:eastAsia="宋体" w:cs="宋体"/>
          <w:b w:val="0"/>
          <w:bCs w:val="0"/>
          <w:snapToGrid/>
          <w:color w:val="000000"/>
          <w:spacing w:val="0"/>
          <w:kern w:val="2"/>
          <w:sz w:val="24"/>
          <w:szCs w:val="24"/>
          <w:highlight w:val="none"/>
          <w:u w:val="single"/>
          <w:lang w:val="en-US" w:eastAsia="zh-CN"/>
        </w:rPr>
        <w:t>用</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民主</w:t>
      </w:r>
      <w:r>
        <w:rPr>
          <w:rFonts w:hint="default" w:ascii="宋体" w:hAnsi="宋体" w:eastAsia="宋体" w:cs="宋体"/>
          <w:b w:val="0"/>
          <w:bCs w:val="0"/>
          <w:snapToGrid/>
          <w:color w:val="000000"/>
          <w:spacing w:val="0"/>
          <w:kern w:val="2"/>
          <w:sz w:val="24"/>
          <w:szCs w:val="24"/>
          <w:highlight w:val="none"/>
          <w:u w:val="single"/>
          <w:lang w:val="en-US" w:eastAsia="zh-CN"/>
        </w:rPr>
        <w:t>的方法解决人民内部矛盾</w:t>
      </w:r>
      <w:r>
        <w:rPr>
          <w:rFonts w:hint="eastAsia" w:ascii="宋体" w:hAnsi="宋体" w:eastAsia="宋体" w:cs="宋体"/>
          <w:b w:val="0"/>
          <w:bCs w:val="0"/>
          <w:snapToGrid/>
          <w:color w:val="000000"/>
          <w:spacing w:val="0"/>
          <w:kern w:val="2"/>
          <w:sz w:val="24"/>
          <w:szCs w:val="24"/>
          <w:highlight w:val="none"/>
          <w:u w:val="single"/>
          <w:lang w:val="en-US" w:eastAsia="zh-CN"/>
        </w:rPr>
        <w:t>。</w:t>
      </w:r>
    </w:p>
    <w:p w14:paraId="585C3F4F">
      <w:pPr>
        <w:widowControl/>
        <w:numPr>
          <w:ilvl w:val="0"/>
          <w:numId w:val="11"/>
        </w:numPr>
        <w:kinsoku w:val="0"/>
        <w:autoSpaceDE w:val="0"/>
        <w:autoSpaceDN w:val="0"/>
        <w:adjustRightInd w:val="0"/>
        <w:snapToGrid w:val="0"/>
        <w:spacing w:before="114" w:beforeLines="0" w:afterLines="0" w:line="240" w:lineRule="auto"/>
        <w:ind w:left="630" w:leftChars="0" w:hanging="420" w:firstLineChars="0"/>
        <w:jc w:val="both"/>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default" w:ascii="宋体" w:hAnsi="宋体" w:eastAsia="宋体" w:cs="宋体"/>
          <w:b/>
          <w:bCs/>
          <w:snapToGrid/>
          <w:color w:val="000000"/>
          <w:spacing w:val="0"/>
          <w:kern w:val="2"/>
          <w:sz w:val="24"/>
          <w:szCs w:val="24"/>
          <w:highlight w:val="none"/>
          <w:lang w:val="en-US" w:eastAsia="zh-CN"/>
        </w:rPr>
        <w:t>具体方针、原则</w:t>
      </w:r>
      <w:r>
        <w:rPr>
          <w:rFonts w:hint="eastAsia" w:ascii="宋体" w:hAnsi="宋体" w:eastAsia="宋体" w:cs="宋体"/>
          <w:b/>
          <w:bCs/>
          <w:snapToGrid/>
          <w:color w:val="000000"/>
          <w:spacing w:val="0"/>
          <w:kern w:val="2"/>
          <w:sz w:val="24"/>
          <w:szCs w:val="24"/>
          <w:highlight w:val="none"/>
          <w:lang w:val="en-US" w:eastAsia="zh-CN"/>
        </w:rPr>
        <w:t>：</w:t>
      </w:r>
      <w:r>
        <w:rPr>
          <w:rFonts w:hint="eastAsia" w:ascii="Arial" w:hAnsi="Arial" w:eastAsia="宋体" w:cs="Arial"/>
          <w:b/>
          <w:bCs/>
          <w:snapToGrid w:val="0"/>
          <w:color w:val="FF0000"/>
          <w:spacing w:val="0"/>
          <w:kern w:val="0"/>
          <w:sz w:val="24"/>
          <w:szCs w:val="24"/>
          <w:lang w:val="en-US" w:eastAsia="zh-CN"/>
        </w:rPr>
        <w:t>☆</w:t>
      </w:r>
    </w:p>
    <w:p w14:paraId="447D269F">
      <w:pPr>
        <w:widowControl w:val="0"/>
        <w:numPr>
          <w:ilvl w:val="0"/>
          <w:numId w:val="13"/>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政治思想领域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的人民内部矛盾，</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实行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“团结一批评一团结”</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的方针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，坚持说服教育、讨论的方法</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62D222C">
      <w:pPr>
        <w:widowControl w:val="0"/>
        <w:numPr>
          <w:ilvl w:val="0"/>
          <w:numId w:val="13"/>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物质利益、分配</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方面的人民内部矛盾，</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实行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统筹兼顾，适当安排</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的方针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，兼顾国家、集体和个人三方面的利益;</w:t>
      </w:r>
    </w:p>
    <w:p w14:paraId="0D1F6753">
      <w:pPr>
        <w:widowControl w:val="0"/>
        <w:numPr>
          <w:ilvl w:val="0"/>
          <w:numId w:val="13"/>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人民群众和政府机关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的矛盾，</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要坚持</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民主集中制</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原则</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，努力克服政府机关的官僚主义，也要加强对群众的思想教育;</w:t>
      </w:r>
    </w:p>
    <w:p w14:paraId="25B57530">
      <w:pPr>
        <w:widowControl w:val="0"/>
        <w:numPr>
          <w:ilvl w:val="0"/>
          <w:numId w:val="13"/>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科学文化领域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里的矛盾，</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实行“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百花齐放、百家争鸣”</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的方针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，通过自由讨论和科学实践、艺术实践去解决;</w:t>
      </w:r>
    </w:p>
    <w:p w14:paraId="53790FA0">
      <w:pPr>
        <w:widowControl w:val="0"/>
        <w:numPr>
          <w:ilvl w:val="0"/>
          <w:numId w:val="13"/>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共产党和民主党派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的矛盾，实行在坚持社会主义道路和共产党领导的前提下</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“长期共存、互相监督”</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的方针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D0BF1CA">
      <w:pPr>
        <w:widowControl w:val="0"/>
        <w:numPr>
          <w:ilvl w:val="0"/>
          <w:numId w:val="13"/>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对于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民族之间</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的矛盾，</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实行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民族平等</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团结互助</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的方针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，着重反对大汉族主义，也要反对地方民族主义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F7B0A3A">
      <w:pPr>
        <w:widowControl w:val="0"/>
        <w:numPr>
          <w:ilvl w:val="0"/>
          <w:numId w:val="0"/>
        </w:numPr>
        <w:kinsoku/>
        <w:autoSpaceDE/>
        <w:autoSpaceDN/>
        <w:adjustRightInd/>
        <w:snapToGrid/>
        <w:spacing w:before="115" w:line="240" w:lineRule="auto"/>
        <w:ind w:firstLine="480" w:firstLine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毛泽东强调，关于正确处理</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人民内部矛盾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的问题是社会主义国家</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政治生活的主题</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。这一论断的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根本着眼点</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在于调动一切</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积极因素</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，团结一切可以</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团结的力量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，把全党的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注意力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转到</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上来。</w:t>
      </w:r>
      <w:r>
        <w:rPr>
          <w:rFonts w:hint="eastAsia" w:ascii="Arial" w:hAnsi="Arial" w:eastAsia="宋体" w:cs="Arial"/>
          <w:b/>
          <w:bCs/>
          <w:snapToGrid w:val="0"/>
          <w:color w:val="FF0000"/>
          <w:spacing w:val="0"/>
          <w:kern w:val="0"/>
          <w:sz w:val="24"/>
          <w:szCs w:val="24"/>
          <w:lang w:val="en-US" w:eastAsia="zh-CN"/>
        </w:rPr>
        <w:t>☆</w:t>
      </w:r>
    </w:p>
    <w:p w14:paraId="372F985C">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毛泽东关于社会主义社会矛盾的学说的重大意义和地位：</w:t>
      </w:r>
      <w:r>
        <w:rPr>
          <w:rFonts w:hint="eastAsia" w:ascii="宋体" w:hAnsi="宋体" w:eastAsia="宋体" w:cs="宋体"/>
          <w:b/>
          <w:bCs/>
          <w:snapToGrid/>
          <w:color w:val="00B0F0"/>
          <w:spacing w:val="0"/>
          <w:kern w:val="2"/>
          <w:sz w:val="24"/>
          <w:szCs w:val="24"/>
          <w:highlight w:val="none"/>
          <w:lang w:val="en-US" w:eastAsia="zh-CN"/>
        </w:rPr>
        <w:t>☆</w:t>
      </w:r>
    </w:p>
    <w:p w14:paraId="04A1E03B">
      <w:pPr>
        <w:widowControl w:val="0"/>
        <w:numPr>
          <w:ilvl w:val="0"/>
          <w:numId w:val="14"/>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以</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独创性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内容</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丰富了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马克思主义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理论宝库</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7738335">
      <w:pPr>
        <w:widowControl w:val="0"/>
        <w:numPr>
          <w:ilvl w:val="0"/>
          <w:numId w:val="14"/>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正确处理</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社会主义社会</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各种矛盾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、创造</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良好的社会环境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政治环境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提供了基本的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理论依据</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4BE4C3C">
      <w:pPr>
        <w:widowControl w:val="0"/>
        <w:numPr>
          <w:ilvl w:val="0"/>
          <w:numId w:val="14"/>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也后来的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社会主义改革</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奠定了</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理论基础</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9B160F8">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pPr>
    </w:p>
    <w:p w14:paraId="30E30C7D">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走中国工业化道路的思想</w:t>
      </w:r>
    </w:p>
    <w:p w14:paraId="5B07350C">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在</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《关于正确处理人民内部矛盾的问题》</w:t>
      </w:r>
      <w:r>
        <w:rPr>
          <w:rFonts w:hint="default" w:ascii="宋体" w:hAnsi="宋体" w:eastAsia="宋体" w:cs="宋体"/>
          <w:b w:val="0"/>
          <w:bCs w:val="0"/>
          <w:snapToGrid/>
          <w:color w:val="000000"/>
          <w:spacing w:val="0"/>
          <w:kern w:val="2"/>
          <w:sz w:val="24"/>
          <w:szCs w:val="24"/>
          <w:highlight w:val="none"/>
          <w:lang w:val="en-US" w:eastAsia="zh-CN"/>
        </w:rPr>
        <w:t>中，毛泽</w:t>
      </w:r>
      <w:r>
        <w:rPr>
          <w:rFonts w:hint="eastAsia" w:ascii="宋体" w:hAnsi="宋体" w:eastAsia="宋体" w:cs="宋体"/>
          <w:b w:val="0"/>
          <w:bCs w:val="0"/>
          <w:snapToGrid/>
          <w:color w:val="000000"/>
          <w:spacing w:val="0"/>
          <w:kern w:val="2"/>
          <w:sz w:val="24"/>
          <w:szCs w:val="24"/>
          <w:highlight w:val="none"/>
          <w:lang w:val="en-US" w:eastAsia="zh-CN"/>
        </w:rPr>
        <w:t>东</w:t>
      </w:r>
      <w:r>
        <w:rPr>
          <w:rFonts w:hint="default" w:ascii="宋体" w:hAnsi="宋体" w:eastAsia="宋体" w:cs="宋体"/>
          <w:b w:val="0"/>
          <w:bCs w:val="0"/>
          <w:snapToGrid/>
          <w:color w:val="000000"/>
          <w:spacing w:val="0"/>
          <w:kern w:val="2"/>
          <w:sz w:val="24"/>
          <w:szCs w:val="24"/>
          <w:highlight w:val="none"/>
          <w:lang w:val="en-US" w:eastAsia="zh-CN"/>
        </w:rPr>
        <w:t>明确提出了</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中国工业化道路</w:t>
      </w:r>
      <w:r>
        <w:rPr>
          <w:rFonts w:hint="default" w:ascii="宋体" w:hAnsi="宋体" w:eastAsia="宋体" w:cs="宋体"/>
          <w:b w:val="0"/>
          <w:bCs w:val="0"/>
          <w:snapToGrid/>
          <w:color w:val="000000"/>
          <w:spacing w:val="0"/>
          <w:kern w:val="2"/>
          <w:sz w:val="24"/>
          <w:szCs w:val="24"/>
          <w:highlight w:val="none"/>
          <w:lang w:val="en-US" w:eastAsia="zh-CN"/>
        </w:rPr>
        <w:t>的问题，主要是指</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重工业</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轻工业</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农业</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发展关系</w:t>
      </w:r>
      <w:r>
        <w:rPr>
          <w:rFonts w:hint="default" w:ascii="宋体" w:hAnsi="宋体" w:eastAsia="宋体" w:cs="宋体"/>
          <w:b w:val="0"/>
          <w:bCs w:val="0"/>
          <w:snapToGrid/>
          <w:color w:val="000000"/>
          <w:spacing w:val="0"/>
          <w:kern w:val="2"/>
          <w:sz w:val="24"/>
          <w:szCs w:val="24"/>
          <w:highlight w:val="none"/>
          <w:lang w:val="en-US" w:eastAsia="zh-CN"/>
        </w:rPr>
        <w:t>问题。</w:t>
      </w:r>
    </w:p>
    <w:p w14:paraId="69D47FBB">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中国工业化道路的</w:t>
      </w:r>
      <w:r>
        <w:rPr>
          <w:rFonts w:hint="eastAsia" w:ascii="宋体" w:hAnsi="宋体" w:eastAsia="宋体" w:cs="宋体"/>
          <w:b/>
          <w:bCs/>
          <w:snapToGrid/>
          <w:color w:val="000000"/>
          <w:spacing w:val="0"/>
          <w:kern w:val="2"/>
          <w:sz w:val="24"/>
          <w:szCs w:val="24"/>
          <w:highlight w:val="yellow"/>
          <w:lang w:val="en-US" w:eastAsia="zh-CN"/>
        </w:rPr>
        <w:t>总方针</w:t>
      </w:r>
      <w:r>
        <w:rPr>
          <w:rFonts w:hint="eastAsia" w:ascii="宋体" w:hAnsi="宋体" w:eastAsia="宋体" w:cs="宋体"/>
          <w:b w:val="0"/>
          <w:bCs w:val="0"/>
          <w:snapToGrid/>
          <w:color w:val="000000"/>
          <w:spacing w:val="0"/>
          <w:kern w:val="2"/>
          <w:sz w:val="24"/>
          <w:szCs w:val="24"/>
          <w:highlight w:val="yellow"/>
          <w:lang w:val="en-US" w:eastAsia="zh-CN"/>
        </w:rPr>
        <w:t>：</w:t>
      </w:r>
    </w:p>
    <w:p w14:paraId="2F58B821">
      <w:pPr>
        <w:widowControl/>
        <w:numPr>
          <w:ilvl w:val="0"/>
          <w:numId w:val="15"/>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毛泽东提出了以</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农业</w:t>
      </w:r>
      <w:r>
        <w:rPr>
          <w:rFonts w:hint="default" w:ascii="宋体" w:hAnsi="宋体" w:eastAsia="宋体" w:cs="宋体"/>
          <w:b w:val="0"/>
          <w:bCs w:val="0"/>
          <w:snapToGrid/>
          <w:color w:val="000000"/>
          <w:spacing w:val="0"/>
          <w:kern w:val="2"/>
          <w:sz w:val="24"/>
          <w:szCs w:val="24"/>
          <w:highlight w:val="none"/>
          <w:lang w:val="en-US" w:eastAsia="zh-CN"/>
        </w:rPr>
        <w:t>为</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基础</w:t>
      </w:r>
      <w:r>
        <w:rPr>
          <w:rFonts w:hint="default" w:ascii="宋体" w:hAnsi="宋体" w:eastAsia="宋体" w:cs="宋体"/>
          <w:b w:val="0"/>
          <w:bCs w:val="0"/>
          <w:snapToGrid/>
          <w:color w:val="000000"/>
          <w:spacing w:val="0"/>
          <w:kern w:val="2"/>
          <w:sz w:val="24"/>
          <w:szCs w:val="24"/>
          <w:highlight w:val="none"/>
          <w:lang w:val="en-US" w:eastAsia="zh-CN"/>
        </w:rPr>
        <w:t>，以</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工业</w:t>
      </w:r>
      <w:r>
        <w:rPr>
          <w:rFonts w:hint="default" w:ascii="宋体" w:hAnsi="宋体" w:eastAsia="宋体" w:cs="宋体"/>
          <w:b w:val="0"/>
          <w:bCs w:val="0"/>
          <w:snapToGrid/>
          <w:color w:val="000000"/>
          <w:spacing w:val="0"/>
          <w:kern w:val="2"/>
          <w:sz w:val="24"/>
          <w:szCs w:val="24"/>
          <w:highlight w:val="none"/>
          <w:lang w:val="en-US" w:eastAsia="zh-CN"/>
        </w:rPr>
        <w:t>为</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主导</w:t>
      </w:r>
      <w:r>
        <w:rPr>
          <w:rFonts w:hint="default" w:ascii="宋体" w:hAnsi="宋体" w:eastAsia="宋体" w:cs="宋体"/>
          <w:b w:val="0"/>
          <w:bCs w:val="0"/>
          <w:snapToGrid/>
          <w:color w:val="000000"/>
          <w:spacing w:val="0"/>
          <w:kern w:val="2"/>
          <w:sz w:val="24"/>
          <w:szCs w:val="24"/>
          <w:highlight w:val="none"/>
          <w:lang w:val="en-US" w:eastAsia="zh-CN"/>
        </w:rPr>
        <w:t>，以</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农轻重</w:t>
      </w:r>
      <w:r>
        <w:rPr>
          <w:rFonts w:hint="default" w:ascii="宋体" w:hAnsi="宋体" w:eastAsia="宋体" w:cs="宋体"/>
          <w:b w:val="0"/>
          <w:bCs w:val="0"/>
          <w:snapToGrid/>
          <w:color w:val="000000"/>
          <w:spacing w:val="0"/>
          <w:kern w:val="2"/>
          <w:sz w:val="24"/>
          <w:szCs w:val="24"/>
          <w:highlight w:val="none"/>
          <w:lang w:val="en-US" w:eastAsia="zh-CN"/>
        </w:rPr>
        <w:t>为序发展</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国民经济</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总方针</w:t>
      </w:r>
      <w:r>
        <w:rPr>
          <w:rFonts w:hint="eastAsia" w:ascii="宋体" w:hAnsi="宋体" w:eastAsia="宋体" w:cs="宋体"/>
          <w:b w:val="0"/>
          <w:bCs w:val="0"/>
          <w:snapToGrid/>
          <w:color w:val="000000"/>
          <w:spacing w:val="0"/>
          <w:kern w:val="2"/>
          <w:sz w:val="24"/>
          <w:szCs w:val="24"/>
          <w:highlight w:val="none"/>
          <w:lang w:val="en-US" w:eastAsia="zh-CN"/>
        </w:rPr>
        <w:t>。</w:t>
      </w:r>
    </w:p>
    <w:p w14:paraId="78A4084C">
      <w:pPr>
        <w:widowControl/>
        <w:numPr>
          <w:ilvl w:val="0"/>
          <w:numId w:val="15"/>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以及一整套</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两条腿走路”</w:t>
      </w:r>
      <w:r>
        <w:rPr>
          <w:rFonts w:hint="default" w:ascii="宋体" w:hAnsi="宋体" w:eastAsia="宋体" w:cs="宋体"/>
          <w:b w:val="0"/>
          <w:bCs w:val="0"/>
          <w:snapToGrid/>
          <w:color w:val="000000"/>
          <w:spacing w:val="0"/>
          <w:kern w:val="2"/>
          <w:sz w:val="24"/>
          <w:szCs w:val="24"/>
          <w:highlight w:val="none"/>
          <w:lang w:val="en-US" w:eastAsia="zh-CN"/>
        </w:rPr>
        <w:t>的工业化发展思路，即</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重工业</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轻工业</w:t>
      </w:r>
      <w:r>
        <w:rPr>
          <w:rFonts w:hint="default" w:ascii="宋体" w:hAnsi="宋体" w:eastAsia="宋体" w:cs="宋体"/>
          <w:b w:val="0"/>
          <w:bCs w:val="0"/>
          <w:snapToGrid/>
          <w:color w:val="000000"/>
          <w:spacing w:val="0"/>
          <w:kern w:val="2"/>
          <w:sz w:val="24"/>
          <w:szCs w:val="24"/>
          <w:highlight w:val="none"/>
          <w:lang w:val="en-US" w:eastAsia="zh-CN"/>
        </w:rPr>
        <w:t>同时并举，</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中央工业</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地方工业</w:t>
      </w:r>
      <w:r>
        <w:rPr>
          <w:rFonts w:hint="default" w:ascii="宋体" w:hAnsi="宋体" w:eastAsia="宋体" w:cs="宋体"/>
          <w:b w:val="0"/>
          <w:bCs w:val="0"/>
          <w:snapToGrid/>
          <w:color w:val="000000"/>
          <w:spacing w:val="0"/>
          <w:kern w:val="2"/>
          <w:sz w:val="24"/>
          <w:szCs w:val="24"/>
          <w:highlight w:val="none"/>
          <w:lang w:val="en-US" w:eastAsia="zh-CN"/>
        </w:rPr>
        <w:t>同时并举，</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沿海工业</w:t>
      </w:r>
      <w:r>
        <w:rPr>
          <w:rFonts w:hint="default" w:ascii="宋体" w:hAnsi="宋体" w:eastAsia="宋体" w:cs="宋体"/>
          <w:b w:val="0"/>
          <w:bCs w:val="0"/>
          <w:snapToGrid/>
          <w:color w:val="000000"/>
          <w:spacing w:val="0"/>
          <w:kern w:val="2"/>
          <w:sz w:val="24"/>
          <w:szCs w:val="24"/>
          <w:highlight w:val="none"/>
          <w:lang w:val="en-US" w:eastAsia="zh-CN"/>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内</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地工业</w:t>
      </w:r>
      <w:r>
        <w:rPr>
          <w:rFonts w:hint="default" w:ascii="宋体" w:hAnsi="宋体" w:eastAsia="宋体" w:cs="宋体"/>
          <w:b w:val="0"/>
          <w:bCs w:val="0"/>
          <w:snapToGrid/>
          <w:color w:val="000000"/>
          <w:spacing w:val="0"/>
          <w:kern w:val="2"/>
          <w:sz w:val="24"/>
          <w:szCs w:val="24"/>
          <w:highlight w:val="none"/>
          <w:lang w:val="en-US" w:eastAsia="zh-CN"/>
        </w:rPr>
        <w:t>同时并举，</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大型企业</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中小型企业</w:t>
      </w:r>
      <w:r>
        <w:rPr>
          <w:rFonts w:hint="default" w:ascii="宋体" w:hAnsi="宋体" w:eastAsia="宋体" w:cs="宋体"/>
          <w:b w:val="0"/>
          <w:bCs w:val="0"/>
          <w:snapToGrid/>
          <w:color w:val="000000"/>
          <w:spacing w:val="0"/>
          <w:kern w:val="2"/>
          <w:sz w:val="24"/>
          <w:szCs w:val="24"/>
          <w:highlight w:val="none"/>
          <w:lang w:val="en-US" w:eastAsia="zh-CN"/>
        </w:rPr>
        <w:t>同时并举，等等。</w:t>
      </w:r>
    </w:p>
    <w:p w14:paraId="04A7C85E">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走中国工业化道路的</w:t>
      </w:r>
      <w:r>
        <w:rPr>
          <w:rFonts w:hint="eastAsia" w:ascii="宋体" w:hAnsi="宋体" w:eastAsia="宋体" w:cs="宋体"/>
          <w:b/>
          <w:bCs/>
          <w:snapToGrid/>
          <w:color w:val="000000"/>
          <w:spacing w:val="0"/>
          <w:kern w:val="2"/>
          <w:sz w:val="24"/>
          <w:szCs w:val="24"/>
          <w:highlight w:val="yellow"/>
          <w:lang w:val="en-US" w:eastAsia="zh-CN"/>
        </w:rPr>
        <w:t>要求</w:t>
      </w:r>
      <w:r>
        <w:rPr>
          <w:rFonts w:hint="eastAsia" w:ascii="宋体" w:hAnsi="宋体" w:eastAsia="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7523BD88">
      <w:pPr>
        <w:widowControl w:val="0"/>
        <w:numPr>
          <w:ilvl w:val="0"/>
          <w:numId w:val="16"/>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pP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必须明确</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战略目标</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战略步骤</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全国人大三届一次会议</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提出“</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两步走</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”的发展战略，</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第一步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建成一个独立的比较完整的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工业体系</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国民经济体系</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第二步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全面实现</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工业</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农业</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国防</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科学技术</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现代化，使中国走在世界前列。</w:t>
      </w:r>
      <w:r>
        <w:rPr>
          <w:rFonts w:hint="eastAsia" w:ascii="Arial" w:hAnsi="Arial" w:eastAsia="宋体" w:cs="Arial"/>
          <w:b/>
          <w:bCs/>
          <w:snapToGrid w:val="0"/>
          <w:color w:val="FF0000"/>
          <w:spacing w:val="0"/>
          <w:kern w:val="0"/>
          <w:sz w:val="24"/>
          <w:szCs w:val="24"/>
          <w:lang w:val="en-US" w:eastAsia="zh-CN"/>
        </w:rPr>
        <w:t>☆</w:t>
      </w:r>
    </w:p>
    <w:p w14:paraId="3E31B0C7">
      <w:pPr>
        <w:widowControl w:val="0"/>
        <w:numPr>
          <w:ilvl w:val="0"/>
          <w:numId w:val="16"/>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必须采取</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正确</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经济建设方针</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党的八大提出了既</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反保守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又</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反冒进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综合平衡</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中稳步前进的方针。</w:t>
      </w:r>
    </w:p>
    <w:p w14:paraId="361027B0">
      <w:pPr>
        <w:widowControl w:val="0"/>
        <w:numPr>
          <w:ilvl w:val="0"/>
          <w:numId w:val="16"/>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必须</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调整</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完善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所有制结构</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p>
    <w:p w14:paraId="65B8B61F">
      <w:pPr>
        <w:widowControl/>
        <w:numPr>
          <w:ilvl w:val="0"/>
          <w:numId w:val="17"/>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毛泽东</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刘少奇</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周恩来</w:t>
      </w:r>
      <w:r>
        <w:rPr>
          <w:rFonts w:hint="default" w:ascii="宋体" w:hAnsi="宋体" w:eastAsia="宋体" w:cs="宋体"/>
          <w:b w:val="0"/>
          <w:bCs w:val="0"/>
          <w:snapToGrid/>
          <w:color w:val="000000"/>
          <w:spacing w:val="0"/>
          <w:kern w:val="2"/>
          <w:sz w:val="24"/>
          <w:szCs w:val="24"/>
          <w:highlight w:val="none"/>
          <w:lang w:val="en-US" w:eastAsia="zh-CN"/>
        </w:rPr>
        <w:t>提出了把</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资本主义经济</w:t>
      </w:r>
      <w:r>
        <w:rPr>
          <w:rFonts w:hint="default" w:ascii="宋体" w:hAnsi="宋体" w:eastAsia="宋体" w:cs="宋体"/>
          <w:b w:val="0"/>
          <w:bCs w:val="0"/>
          <w:snapToGrid/>
          <w:color w:val="000000"/>
          <w:spacing w:val="0"/>
          <w:kern w:val="2"/>
          <w:sz w:val="24"/>
          <w:szCs w:val="24"/>
          <w:highlight w:val="none"/>
          <w:lang w:val="en-US" w:eastAsia="zh-CN"/>
        </w:rPr>
        <w:t>作为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社会主义经济</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补充</w:t>
      </w:r>
      <w:r>
        <w:rPr>
          <w:rFonts w:hint="default" w:ascii="宋体" w:hAnsi="宋体" w:eastAsia="宋体" w:cs="宋体"/>
          <w:b w:val="0"/>
          <w:bCs w:val="0"/>
          <w:snapToGrid/>
          <w:color w:val="000000"/>
          <w:spacing w:val="0"/>
          <w:kern w:val="2"/>
          <w:sz w:val="24"/>
          <w:szCs w:val="24"/>
          <w:highlight w:val="none"/>
          <w:lang w:val="en-US" w:eastAsia="zh-CN"/>
        </w:rPr>
        <w:t>的思想。</w:t>
      </w:r>
    </w:p>
    <w:p w14:paraId="6D1F9259">
      <w:pPr>
        <w:widowControl/>
        <w:numPr>
          <w:ilvl w:val="0"/>
          <w:numId w:val="17"/>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朱德</w:t>
      </w:r>
      <w:r>
        <w:rPr>
          <w:rFonts w:hint="default" w:ascii="宋体" w:hAnsi="宋体" w:eastAsia="宋体" w:cs="宋体"/>
          <w:b w:val="0"/>
          <w:bCs w:val="0"/>
          <w:snapToGrid/>
          <w:color w:val="000000"/>
          <w:spacing w:val="0"/>
          <w:kern w:val="2"/>
          <w:sz w:val="24"/>
          <w:szCs w:val="24"/>
          <w:highlight w:val="none"/>
          <w:lang w:val="en-US" w:eastAsia="zh-CN"/>
        </w:rPr>
        <w:t>提出了要注意发展</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手工业</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农业</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多种经营</w:t>
      </w:r>
      <w:r>
        <w:rPr>
          <w:rFonts w:hint="default" w:ascii="宋体" w:hAnsi="宋体" w:eastAsia="宋体" w:cs="宋体"/>
          <w:b w:val="0"/>
          <w:bCs w:val="0"/>
          <w:snapToGrid/>
          <w:color w:val="000000"/>
          <w:spacing w:val="0"/>
          <w:kern w:val="2"/>
          <w:sz w:val="24"/>
          <w:szCs w:val="24"/>
          <w:highlight w:val="none"/>
          <w:lang w:val="en-US" w:eastAsia="zh-CN"/>
        </w:rPr>
        <w:t>的思想。</w:t>
      </w:r>
    </w:p>
    <w:p w14:paraId="08A61ABF">
      <w:pPr>
        <w:widowControl/>
        <w:numPr>
          <w:ilvl w:val="0"/>
          <w:numId w:val="17"/>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陈云</w:t>
      </w:r>
      <w:r>
        <w:rPr>
          <w:rFonts w:hint="default" w:ascii="宋体" w:hAnsi="宋体" w:eastAsia="宋体" w:cs="宋体"/>
          <w:b w:val="0"/>
          <w:bCs w:val="0"/>
          <w:snapToGrid/>
          <w:color w:val="000000"/>
          <w:spacing w:val="0"/>
          <w:kern w:val="2"/>
          <w:sz w:val="24"/>
          <w:szCs w:val="24"/>
          <w:highlight w:val="none"/>
          <w:lang w:val="en-US" w:eastAsia="zh-CN"/>
        </w:rPr>
        <w:t>提出了</w:t>
      </w:r>
      <w:r>
        <w:rPr>
          <w:rFonts w:hint="default" w:ascii="宋体" w:hAnsi="宋体" w:eastAsia="宋体" w:cs="宋体"/>
          <w:b/>
          <w:bCs/>
          <w:snapToGrid/>
          <w:color w:val="000000" w:themeColor="text1"/>
          <w:spacing w:val="0"/>
          <w:kern w:val="2"/>
          <w:sz w:val="24"/>
          <w:szCs w:val="24"/>
          <w:lang w:val="en-US" w:eastAsia="zh-CN"/>
          <w14:textFill>
            <w14:solidFill>
              <w14:schemeClr w14:val="tx1"/>
            </w14:solidFill>
          </w14:textFill>
        </w:rPr>
        <w:t>“三个主体，三个补充”</w:t>
      </w:r>
      <w:r>
        <w:rPr>
          <w:rFonts w:hint="default" w:ascii="宋体" w:hAnsi="宋体" w:eastAsia="宋体" w:cs="宋体"/>
          <w:b w:val="0"/>
          <w:bCs w:val="0"/>
          <w:snapToGrid/>
          <w:color w:val="000000"/>
          <w:spacing w:val="0"/>
          <w:kern w:val="2"/>
          <w:sz w:val="24"/>
          <w:szCs w:val="24"/>
          <w:highlight w:val="none"/>
          <w:lang w:val="en-US" w:eastAsia="zh-CN"/>
        </w:rPr>
        <w:t>的设想</w:t>
      </w:r>
      <w:r>
        <w:rPr>
          <w:rFonts w:hint="eastAsia" w:ascii="宋体" w:hAnsi="宋体" w:eastAsia="宋体" w:cs="宋体"/>
          <w:b w:val="0"/>
          <w:bCs w:val="0"/>
          <w:snapToGrid/>
          <w:color w:val="000000"/>
          <w:spacing w:val="0"/>
          <w:kern w:val="2"/>
          <w:sz w:val="24"/>
          <w:szCs w:val="24"/>
          <w:highlight w:val="none"/>
          <w:lang w:val="en-US" w:eastAsia="zh-CN"/>
        </w:rPr>
        <w:t>：</w:t>
      </w:r>
    </w:p>
    <w:p w14:paraId="6534E42D">
      <w:pPr>
        <w:widowControl w:val="0"/>
        <w:numPr>
          <w:ilvl w:val="0"/>
          <w:numId w:val="18"/>
        </w:numPr>
        <w:kinsoku/>
        <w:autoSpaceDE/>
        <w:autoSpaceDN/>
        <w:adjustRightInd/>
        <w:snapToGrid/>
        <w:spacing w:before="115" w:line="240" w:lineRule="auto"/>
        <w:ind w:left="172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即在</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工商业经营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方面，</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国家经营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集体经营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是工商业的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主体</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，一定数量的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个体经营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是国家经营和集体经营的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补充</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720A77C">
      <w:pPr>
        <w:widowControl w:val="0"/>
        <w:numPr>
          <w:ilvl w:val="0"/>
          <w:numId w:val="18"/>
        </w:numPr>
        <w:kinsoku/>
        <w:autoSpaceDE/>
        <w:autoSpaceDN/>
        <w:adjustRightInd/>
        <w:snapToGrid/>
        <w:spacing w:before="115" w:line="240" w:lineRule="auto"/>
        <w:ind w:left="172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生产计划</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方面，</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计划生产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是工农业生产的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主体</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，按照市场变化在国家计划许可范围内的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自由生产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是计划生产的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补充</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31B129D">
      <w:pPr>
        <w:widowControl w:val="0"/>
        <w:numPr>
          <w:ilvl w:val="0"/>
          <w:numId w:val="18"/>
        </w:numPr>
        <w:kinsoku/>
        <w:autoSpaceDE/>
        <w:autoSpaceDN/>
        <w:adjustRightInd/>
        <w:snapToGrid/>
        <w:spacing w:before="115" w:line="240" w:lineRule="auto"/>
        <w:ind w:left="172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社会主义的统一市场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里，</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国家市场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是它的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主体</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，一定范围内国家领导的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自由市场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是国家市场的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补充</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208BD5B">
      <w:pPr>
        <w:widowControl w:val="0"/>
        <w:numPr>
          <w:ilvl w:val="0"/>
          <w:numId w:val="16"/>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必须积极探索</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适合我国情况</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经济体制</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运行机制</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p>
    <w:p w14:paraId="39AD15B8">
      <w:pPr>
        <w:widowControl/>
        <w:numPr>
          <w:ilvl w:val="0"/>
          <w:numId w:val="17"/>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毛泽东</w:t>
      </w:r>
      <w:r>
        <w:rPr>
          <w:rFonts w:hint="default" w:ascii="宋体" w:hAnsi="宋体" w:eastAsia="宋体" w:cs="宋体"/>
          <w:b w:val="0"/>
          <w:bCs w:val="0"/>
          <w:snapToGrid/>
          <w:color w:val="000000"/>
          <w:spacing w:val="0"/>
          <w:kern w:val="2"/>
          <w:sz w:val="24"/>
          <w:szCs w:val="24"/>
          <w:highlight w:val="none"/>
          <w:lang w:val="en-US" w:eastAsia="zh-CN"/>
        </w:rPr>
        <w:t>提出了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发展</w:t>
      </w:r>
      <w:r>
        <w:rPr>
          <w:rFonts w:hint="default"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商品生产</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利用</w:t>
      </w:r>
      <w:r>
        <w:rPr>
          <w:rFonts w:hint="default"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价值规律</w:t>
      </w:r>
      <w:r>
        <w:rPr>
          <w:rFonts w:hint="default" w:ascii="宋体" w:hAnsi="宋体" w:eastAsia="宋体" w:cs="宋体"/>
          <w:b w:val="0"/>
          <w:bCs w:val="0"/>
          <w:snapToGrid/>
          <w:color w:val="000000"/>
          <w:spacing w:val="0"/>
          <w:kern w:val="2"/>
          <w:sz w:val="24"/>
          <w:szCs w:val="24"/>
          <w:highlight w:val="none"/>
          <w:lang w:val="en-US" w:eastAsia="zh-CN"/>
        </w:rPr>
        <w:t>的思想</w:t>
      </w:r>
      <w:r>
        <w:rPr>
          <w:rFonts w:hint="eastAsia" w:ascii="宋体" w:hAnsi="宋体" w:eastAsia="宋体" w:cs="宋体"/>
          <w:b w:val="0"/>
          <w:bCs w:val="0"/>
          <w:snapToGrid/>
          <w:color w:val="000000"/>
          <w:spacing w:val="0"/>
          <w:kern w:val="2"/>
          <w:sz w:val="24"/>
          <w:szCs w:val="24"/>
          <w:highlight w:val="none"/>
          <w:lang w:val="en-US" w:eastAsia="zh-CN"/>
        </w:rPr>
        <w:t>。</w:t>
      </w:r>
    </w:p>
    <w:p w14:paraId="5D9C3E01">
      <w:pPr>
        <w:widowControl/>
        <w:numPr>
          <w:ilvl w:val="0"/>
          <w:numId w:val="19"/>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刘少奇</w:t>
      </w:r>
      <w:r>
        <w:rPr>
          <w:rFonts w:hint="default" w:ascii="宋体" w:hAnsi="宋体" w:eastAsia="宋体" w:cs="宋体"/>
          <w:b w:val="0"/>
          <w:bCs w:val="0"/>
          <w:snapToGrid/>
          <w:color w:val="000000"/>
          <w:spacing w:val="0"/>
          <w:kern w:val="2"/>
          <w:sz w:val="24"/>
          <w:szCs w:val="24"/>
          <w:highlight w:val="none"/>
          <w:lang w:val="en-US" w:eastAsia="zh-CN"/>
        </w:rPr>
        <w:t>提出了使</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社会主义经济</w:t>
      </w:r>
      <w:r>
        <w:rPr>
          <w:rFonts w:hint="default" w:ascii="宋体" w:hAnsi="宋体" w:eastAsia="宋体" w:cs="宋体"/>
          <w:b w:val="0"/>
          <w:bCs w:val="0"/>
          <w:snapToGrid/>
          <w:color w:val="000000"/>
          <w:spacing w:val="0"/>
          <w:kern w:val="2"/>
          <w:sz w:val="24"/>
          <w:szCs w:val="24"/>
          <w:highlight w:val="none"/>
          <w:lang w:val="en-US" w:eastAsia="zh-CN"/>
        </w:rPr>
        <w:t>既有</w:t>
      </w:r>
      <w:r>
        <w:rPr>
          <w:rFonts w:hint="default"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计划性</w:t>
      </w:r>
      <w:r>
        <w:rPr>
          <w:rFonts w:hint="default" w:ascii="宋体" w:hAnsi="宋体" w:eastAsia="宋体" w:cs="宋体"/>
          <w:b w:val="0"/>
          <w:bCs w:val="0"/>
          <w:snapToGrid/>
          <w:color w:val="000000"/>
          <w:spacing w:val="0"/>
          <w:kern w:val="2"/>
          <w:sz w:val="24"/>
          <w:szCs w:val="24"/>
          <w:highlight w:val="none"/>
          <w:lang w:val="en-US" w:eastAsia="zh-CN"/>
        </w:rPr>
        <w:t>又有</w:t>
      </w:r>
      <w:r>
        <w:rPr>
          <w:rFonts w:hint="default"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多样性</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灵活性</w:t>
      </w:r>
      <w:r>
        <w:rPr>
          <w:rFonts w:hint="default" w:ascii="宋体" w:hAnsi="宋体" w:eastAsia="宋体" w:cs="宋体"/>
          <w:b w:val="0"/>
          <w:bCs w:val="0"/>
          <w:snapToGrid/>
          <w:color w:val="000000"/>
          <w:spacing w:val="0"/>
          <w:kern w:val="2"/>
          <w:sz w:val="24"/>
          <w:szCs w:val="24"/>
          <w:highlight w:val="none"/>
          <w:lang w:val="en-US" w:eastAsia="zh-CN"/>
        </w:rPr>
        <w:t>的主张，以及</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按经济办法</w:t>
      </w:r>
      <w:r>
        <w:rPr>
          <w:rFonts w:hint="default"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管理经济</w:t>
      </w:r>
      <w:r>
        <w:rPr>
          <w:rFonts w:hint="default" w:ascii="宋体" w:hAnsi="宋体" w:eastAsia="宋体" w:cs="宋体"/>
          <w:b w:val="0"/>
          <w:bCs w:val="0"/>
          <w:snapToGrid/>
          <w:color w:val="000000"/>
          <w:spacing w:val="0"/>
          <w:kern w:val="2"/>
          <w:sz w:val="24"/>
          <w:szCs w:val="24"/>
          <w:highlight w:val="none"/>
          <w:lang w:val="en-US" w:eastAsia="zh-CN"/>
        </w:rPr>
        <w:t>的思想。</w:t>
      </w:r>
    </w:p>
    <w:p w14:paraId="71027944">
      <w:pPr>
        <w:widowControl/>
        <w:numPr>
          <w:ilvl w:val="0"/>
          <w:numId w:val="17"/>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陈云</w:t>
      </w:r>
      <w:r>
        <w:rPr>
          <w:rFonts w:hint="default" w:ascii="宋体" w:hAnsi="宋体" w:eastAsia="宋体" w:cs="宋体"/>
          <w:b w:val="0"/>
          <w:bCs w:val="0"/>
          <w:snapToGrid/>
          <w:color w:val="000000"/>
          <w:spacing w:val="0"/>
          <w:kern w:val="2"/>
          <w:sz w:val="24"/>
          <w:szCs w:val="24"/>
          <w:highlight w:val="none"/>
          <w:lang w:val="en-US" w:eastAsia="zh-CN"/>
        </w:rPr>
        <w:t>提出了要建立“适合于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我国情况</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人民需要</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社会主义的市场</w:t>
      </w:r>
      <w:r>
        <w:rPr>
          <w:rFonts w:hint="default" w:ascii="宋体" w:hAnsi="宋体" w:eastAsia="宋体" w:cs="宋体"/>
          <w:b w:val="0"/>
          <w:bCs w:val="0"/>
          <w:snapToGrid/>
          <w:color w:val="000000"/>
          <w:spacing w:val="0"/>
          <w:kern w:val="2"/>
          <w:sz w:val="24"/>
          <w:szCs w:val="24"/>
          <w:highlight w:val="none"/>
          <w:lang w:val="en-US" w:eastAsia="zh-CN"/>
        </w:rPr>
        <w:t>”的思想。</w:t>
      </w:r>
    </w:p>
    <w:p w14:paraId="2700201C">
      <w:pPr>
        <w:widowControl/>
        <w:numPr>
          <w:ilvl w:val="0"/>
          <w:numId w:val="17"/>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邓小平</w:t>
      </w:r>
      <w:r>
        <w:rPr>
          <w:rFonts w:hint="default" w:ascii="宋体" w:hAnsi="宋体" w:eastAsia="宋体" w:cs="宋体"/>
          <w:b w:val="0"/>
          <w:bCs w:val="0"/>
          <w:snapToGrid/>
          <w:color w:val="000000"/>
          <w:spacing w:val="0"/>
          <w:kern w:val="2"/>
          <w:sz w:val="24"/>
          <w:szCs w:val="24"/>
          <w:highlight w:val="none"/>
          <w:lang w:val="en-US" w:eastAsia="zh-CN"/>
        </w:rPr>
        <w:t>提出了关于整顿工业企业，改善和加强企业管理，实行</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职工代表大会制</w:t>
      </w:r>
      <w:r>
        <w:rPr>
          <w:rFonts w:hint="default" w:ascii="宋体" w:hAnsi="宋体" w:eastAsia="宋体" w:cs="宋体"/>
          <w:b w:val="0"/>
          <w:bCs w:val="0"/>
          <w:snapToGrid/>
          <w:color w:val="000000"/>
          <w:spacing w:val="0"/>
          <w:kern w:val="2"/>
          <w:sz w:val="24"/>
          <w:szCs w:val="24"/>
          <w:highlight w:val="none"/>
          <w:lang w:val="en-US" w:eastAsia="zh-CN"/>
        </w:rPr>
        <w:t>等思想。</w:t>
      </w:r>
    </w:p>
    <w:p w14:paraId="4C228A71">
      <w:pPr>
        <w:widowControl/>
        <w:numPr>
          <w:ilvl w:val="0"/>
          <w:numId w:val="17"/>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000000"/>
          <w:spacing w:val="0"/>
          <w:kern w:val="2"/>
          <w:sz w:val="24"/>
          <w:szCs w:val="24"/>
          <w:highlight w:val="none"/>
          <w:lang w:val="en-US" w:eastAsia="zh-CN"/>
        </w:rPr>
        <w:t>“两参一改三结合”</w:t>
      </w:r>
      <w:r>
        <w:rPr>
          <w:rFonts w:hint="eastAsia"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毛泽东</w:t>
      </w:r>
      <w:r>
        <w:rPr>
          <w:rFonts w:hint="default" w:ascii="宋体" w:hAnsi="宋体" w:eastAsia="宋体" w:cs="宋体"/>
          <w:b w:val="0"/>
          <w:bCs w:val="0"/>
          <w:snapToGrid/>
          <w:color w:val="000000"/>
          <w:spacing w:val="0"/>
          <w:kern w:val="2"/>
          <w:sz w:val="24"/>
          <w:szCs w:val="24"/>
          <w:highlight w:val="none"/>
          <w:lang w:val="en-US" w:eastAsia="zh-CN"/>
        </w:rPr>
        <w:t>还主张企业要建立合理的规章制度和严格的责任制，要实行</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民主管理</w:t>
      </w:r>
      <w:r>
        <w:rPr>
          <w:rFonts w:hint="default" w:ascii="宋体" w:hAnsi="宋体" w:eastAsia="宋体" w:cs="宋体"/>
          <w:b w:val="0"/>
          <w:bCs w:val="0"/>
          <w:snapToGrid/>
          <w:color w:val="000000"/>
          <w:spacing w:val="0"/>
          <w:kern w:val="2"/>
          <w:sz w:val="24"/>
          <w:szCs w:val="24"/>
          <w:highlight w:val="none"/>
          <w:lang w:val="en-US" w:eastAsia="zh-CN"/>
        </w:rPr>
        <w:t>，实行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干部参加劳动</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工人参加管理</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改革</w:t>
      </w:r>
      <w:r>
        <w:rPr>
          <w:rFonts w:hint="default" w:ascii="宋体" w:hAnsi="宋体" w:eastAsia="宋体" w:cs="宋体"/>
          <w:b w:val="0"/>
          <w:bCs w:val="0"/>
          <w:snapToGrid/>
          <w:color w:val="000000"/>
          <w:spacing w:val="0"/>
          <w:kern w:val="2"/>
          <w:sz w:val="24"/>
          <w:szCs w:val="24"/>
          <w:highlight w:val="none"/>
          <w:lang w:val="en-US" w:eastAsia="zh-CN"/>
        </w:rPr>
        <w:t>不合理的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规章制度</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工人群众</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领导干部</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技术人员</w:t>
      </w:r>
      <w:r>
        <w:rPr>
          <w:rFonts w:hint="default" w:ascii="宋体" w:hAnsi="宋体" w:eastAsia="宋体" w:cs="宋体"/>
          <w:b w:val="0"/>
          <w:bCs w:val="0"/>
          <w:snapToGrid/>
          <w:color w:val="000000"/>
          <w:spacing w:val="0"/>
          <w:kern w:val="2"/>
          <w:sz w:val="24"/>
          <w:szCs w:val="24"/>
          <w:highlight w:val="none"/>
          <w:lang w:val="en-US" w:eastAsia="zh-CN"/>
        </w:rPr>
        <w:t>三结合，即“两参一改三结合”</w:t>
      </w:r>
    </w:p>
    <w:p w14:paraId="3C58FE73">
      <w:pPr>
        <w:widowControl/>
        <w:numPr>
          <w:ilvl w:val="0"/>
          <w:numId w:val="0"/>
        </w:numPr>
        <w:kinsoku w:val="0"/>
        <w:autoSpaceDE w:val="0"/>
        <w:autoSpaceDN w:val="0"/>
        <w:adjustRightInd w:val="0"/>
        <w:snapToGrid w:val="0"/>
        <w:spacing w:before="114" w:beforeLines="0" w:afterLines="0" w:line="240" w:lineRule="auto"/>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p>
    <w:p w14:paraId="7C153D66">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初步探索社会主义的其他理论成果</w:t>
      </w:r>
    </w:p>
    <w:p w14:paraId="2D13FE8C">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以毛泽东同志为主要代表的中国共产党人在探索社会主义建设道路的过程中，还对</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社会主义发展阶段</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“四个现代化”战略目标</w:t>
      </w:r>
      <w:r>
        <w:rPr>
          <w:rFonts w:hint="default" w:ascii="宋体" w:hAnsi="宋体" w:eastAsia="宋体" w:cs="宋体"/>
          <w:b w:val="0"/>
          <w:bCs w:val="0"/>
          <w:snapToGrid/>
          <w:color w:val="000000"/>
          <w:spacing w:val="0"/>
          <w:kern w:val="2"/>
          <w:sz w:val="24"/>
          <w:szCs w:val="24"/>
          <w:highlight w:val="none"/>
          <w:lang w:val="en-US" w:eastAsia="zh-CN"/>
        </w:rPr>
        <w:t>，以及</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科学教育文化工作</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国防建设</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祖国统一</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外交工作</w:t>
      </w:r>
      <w:r>
        <w:rPr>
          <w:rFonts w:hint="default" w:ascii="宋体" w:hAnsi="宋体" w:eastAsia="宋体" w:cs="宋体"/>
          <w:b w:val="0"/>
          <w:bCs w:val="0"/>
          <w:snapToGrid/>
          <w:color w:val="000000"/>
          <w:spacing w:val="0"/>
          <w:kern w:val="2"/>
          <w:sz w:val="24"/>
          <w:szCs w:val="24"/>
          <w:highlight w:val="none"/>
          <w:lang w:val="en-US" w:eastAsia="zh-CN"/>
        </w:rPr>
        <w:t>等提出了重要思想理论观点。</w:t>
      </w:r>
    </w:p>
    <w:p w14:paraId="33990A0D">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default" w:ascii="宋体" w:hAnsi="宋体" w:eastAsia="宋体" w:cs="宋体"/>
          <w:b w:val="0"/>
          <w:bCs w:val="0"/>
          <w:snapToGrid/>
          <w:color w:val="000000"/>
          <w:spacing w:val="0"/>
          <w:kern w:val="2"/>
          <w:sz w:val="24"/>
          <w:szCs w:val="24"/>
          <w:highlight w:val="yellow"/>
          <w:lang w:val="en-US" w:eastAsia="zh-CN"/>
        </w:rPr>
        <w:t>关于社会主义发展阶段的思想</w:t>
      </w:r>
      <w:r>
        <w:rPr>
          <w:rFonts w:hint="eastAsia" w:ascii="宋体" w:hAnsi="宋体" w:eastAsia="宋体" w:cs="宋体"/>
          <w:b w:val="0"/>
          <w:bCs w:val="0"/>
          <w:snapToGrid/>
          <w:color w:val="000000"/>
          <w:spacing w:val="0"/>
          <w:kern w:val="2"/>
          <w:sz w:val="24"/>
          <w:szCs w:val="24"/>
          <w:highlight w:val="yellow"/>
          <w:lang w:val="en-US" w:eastAsia="zh-CN"/>
        </w:rPr>
        <w:t>：</w:t>
      </w:r>
    </w:p>
    <w:p w14:paraId="1C2DF619">
      <w:pPr>
        <w:widowControl/>
        <w:numPr>
          <w:ilvl w:val="0"/>
          <w:numId w:val="20"/>
        </w:numPr>
        <w:kinsoku w:val="0"/>
        <w:autoSpaceDE w:val="0"/>
        <w:autoSpaceDN w:val="0"/>
        <w:adjustRightInd w:val="0"/>
        <w:snapToGrid w:val="0"/>
        <w:spacing w:before="114" w:beforeLines="0" w:afterLines="0" w:line="240" w:lineRule="auto"/>
        <w:ind w:left="63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毛泽东</w:t>
      </w:r>
      <w:r>
        <w:rPr>
          <w:rFonts w:hint="default" w:ascii="宋体" w:hAnsi="宋体" w:eastAsia="宋体" w:cs="宋体"/>
          <w:b w:val="0"/>
          <w:bCs w:val="0"/>
          <w:snapToGrid/>
          <w:color w:val="000000"/>
          <w:spacing w:val="0"/>
          <w:kern w:val="2"/>
          <w:sz w:val="24"/>
          <w:szCs w:val="24"/>
          <w:highlight w:val="none"/>
          <w:lang w:val="en-US" w:eastAsia="zh-CN"/>
        </w:rPr>
        <w:t>提出</w:t>
      </w:r>
      <w:r>
        <w:rPr>
          <w:rFonts w:hint="eastAsia"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“社会主义这个阶段，又可能分为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两个阶段</w:t>
      </w:r>
      <w:r>
        <w:rPr>
          <w:rFonts w:hint="default" w:ascii="宋体" w:hAnsi="宋体" w:eastAsia="宋体" w:cs="宋体"/>
          <w:b w:val="0"/>
          <w:bCs w:val="0"/>
          <w:snapToGrid/>
          <w:color w:val="000000"/>
          <w:spacing w:val="0"/>
          <w:kern w:val="2"/>
          <w:sz w:val="24"/>
          <w:szCs w:val="24"/>
          <w:highlight w:val="none"/>
          <w:lang w:val="en-US" w:eastAsia="zh-CN"/>
        </w:rPr>
        <w:t>，第一个阶段是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不发达</w:t>
      </w:r>
      <w:r>
        <w:rPr>
          <w:rFonts w:hint="default" w:ascii="宋体" w:hAnsi="宋体" w:eastAsia="宋体" w:cs="宋体"/>
          <w:b w:val="0"/>
          <w:bCs w:val="0"/>
          <w:snapToGrid/>
          <w:color w:val="000000"/>
          <w:spacing w:val="0"/>
          <w:kern w:val="2"/>
          <w:sz w:val="24"/>
          <w:szCs w:val="24"/>
          <w:highlight w:val="none"/>
          <w:lang w:val="en-US" w:eastAsia="zh-CN"/>
        </w:rPr>
        <w:t>的社会主义，第二个阶段是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比较发达</w:t>
      </w:r>
      <w:r>
        <w:rPr>
          <w:rFonts w:hint="default" w:ascii="宋体" w:hAnsi="宋体" w:eastAsia="宋体" w:cs="宋体"/>
          <w:b w:val="0"/>
          <w:bCs w:val="0"/>
          <w:snapToGrid/>
          <w:color w:val="000000"/>
          <w:spacing w:val="0"/>
          <w:kern w:val="2"/>
          <w:sz w:val="24"/>
          <w:szCs w:val="24"/>
          <w:highlight w:val="none"/>
          <w:lang w:val="en-US" w:eastAsia="zh-CN"/>
        </w:rPr>
        <w:t>的社会主义。</w:t>
      </w:r>
    </w:p>
    <w:p w14:paraId="20A17441">
      <w:pPr>
        <w:widowControl/>
        <w:numPr>
          <w:ilvl w:val="0"/>
          <w:numId w:val="20"/>
        </w:numPr>
        <w:kinsoku w:val="0"/>
        <w:autoSpaceDE w:val="0"/>
        <w:autoSpaceDN w:val="0"/>
        <w:adjustRightInd w:val="0"/>
        <w:snapToGrid w:val="0"/>
        <w:spacing w:before="114" w:beforeLines="0" w:afterLines="0" w:line="240" w:lineRule="auto"/>
        <w:ind w:left="63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他强调，在我们这样的国家，社会主义建设具有</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艰难性</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复杂性</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长期性</w:t>
      </w:r>
      <w:r>
        <w:rPr>
          <w:rFonts w:hint="default" w:ascii="宋体" w:hAnsi="宋体" w:eastAsia="宋体" w:cs="宋体"/>
          <w:b w:val="0"/>
          <w:bCs w:val="0"/>
          <w:snapToGrid/>
          <w:color w:val="000000"/>
          <w:spacing w:val="0"/>
          <w:kern w:val="2"/>
          <w:sz w:val="24"/>
          <w:szCs w:val="24"/>
          <w:highlight w:val="none"/>
          <w:lang w:val="en-US" w:eastAsia="zh-CN"/>
        </w:rPr>
        <w:t>，完成社会主义建设是一个</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艰巨任务</w:t>
      </w:r>
      <w:r>
        <w:rPr>
          <w:rFonts w:hint="default" w:ascii="宋体" w:hAnsi="宋体" w:eastAsia="宋体" w:cs="宋体"/>
          <w:b w:val="0"/>
          <w:bCs w:val="0"/>
          <w:snapToGrid/>
          <w:color w:val="000000"/>
          <w:spacing w:val="0"/>
          <w:kern w:val="2"/>
          <w:sz w:val="24"/>
          <w:szCs w:val="24"/>
          <w:highlight w:val="none"/>
          <w:lang w:val="en-US" w:eastAsia="zh-CN"/>
        </w:rPr>
        <w:t>。</w:t>
      </w:r>
    </w:p>
    <w:p w14:paraId="32B85FED">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default" w:ascii="宋体" w:hAnsi="宋体" w:eastAsia="宋体" w:cs="宋体"/>
          <w:b w:val="0"/>
          <w:bCs w:val="0"/>
          <w:snapToGrid/>
          <w:color w:val="000000"/>
          <w:spacing w:val="0"/>
          <w:kern w:val="2"/>
          <w:sz w:val="24"/>
          <w:szCs w:val="24"/>
          <w:highlight w:val="yellow"/>
          <w:lang w:val="en-US" w:eastAsia="zh-CN"/>
        </w:rPr>
        <w:t>关于“四个现代化”战略目标</w:t>
      </w:r>
      <w:r>
        <w:rPr>
          <w:rFonts w:hint="eastAsia" w:ascii="宋体" w:hAnsi="宋体" w:eastAsia="宋体" w:cs="宋体"/>
          <w:b w:val="0"/>
          <w:bCs w:val="0"/>
          <w:snapToGrid/>
          <w:color w:val="000000"/>
          <w:spacing w:val="0"/>
          <w:kern w:val="2"/>
          <w:sz w:val="24"/>
          <w:szCs w:val="24"/>
          <w:highlight w:val="yellow"/>
          <w:lang w:val="en-US" w:eastAsia="zh-CN"/>
        </w:rPr>
        <w:t>：</w:t>
      </w:r>
      <w:r>
        <w:rPr>
          <w:rFonts w:hint="eastAsia" w:ascii="Arial" w:hAnsi="Arial" w:eastAsia="宋体" w:cs="Arial"/>
          <w:b/>
          <w:bCs/>
          <w:snapToGrid w:val="0"/>
          <w:color w:val="FF0000"/>
          <w:spacing w:val="0"/>
          <w:kern w:val="0"/>
          <w:sz w:val="24"/>
          <w:szCs w:val="24"/>
          <w:lang w:val="en-US" w:eastAsia="zh-CN"/>
        </w:rPr>
        <w:t>☆</w:t>
      </w:r>
    </w:p>
    <w:p w14:paraId="725A28EC">
      <w:pPr>
        <w:widowControl/>
        <w:numPr>
          <w:ilvl w:val="0"/>
          <w:numId w:val="0"/>
        </w:numPr>
        <w:kinsoku w:val="0"/>
        <w:autoSpaceDE w:val="0"/>
        <w:autoSpaceDN w:val="0"/>
        <w:adjustRightInd w:val="0"/>
        <w:snapToGrid w:val="0"/>
        <w:spacing w:before="114" w:beforeLines="0" w:afterLines="0" w:line="240" w:lineRule="auto"/>
        <w:ind w:firstLine="482"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周恩来</w:t>
      </w:r>
      <w:r>
        <w:rPr>
          <w:rFonts w:hint="eastAsia" w:ascii="宋体" w:hAnsi="宋体" w:eastAsia="宋体" w:cs="宋体"/>
          <w:b w:val="0"/>
          <w:bCs w:val="0"/>
          <w:snapToGrid/>
          <w:color w:val="000000"/>
          <w:spacing w:val="0"/>
          <w:kern w:val="2"/>
          <w:sz w:val="24"/>
          <w:szCs w:val="24"/>
          <w:highlight w:val="none"/>
          <w:lang w:val="en-US" w:eastAsia="zh-CN"/>
        </w:rPr>
        <w:t>宣布</w:t>
      </w:r>
      <w:r>
        <w:rPr>
          <w:rFonts w:hint="default" w:ascii="宋体" w:hAnsi="宋体" w:eastAsia="宋体" w:cs="宋体"/>
          <w:b w:val="0"/>
          <w:bCs w:val="0"/>
          <w:snapToGrid/>
          <w:color w:val="000000"/>
          <w:spacing w:val="0"/>
          <w:kern w:val="2"/>
          <w:sz w:val="24"/>
          <w:szCs w:val="24"/>
          <w:highlight w:val="none"/>
          <w:lang w:val="en-US" w:eastAsia="zh-CN"/>
        </w:rPr>
        <w:t>“把我国建设成为一个具有</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现代农业</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现代工业</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现代国防</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现代科学技术</w:t>
      </w:r>
      <w:r>
        <w:rPr>
          <w:rFonts w:hint="default" w:ascii="宋体" w:hAnsi="宋体" w:eastAsia="宋体" w:cs="宋体"/>
          <w:b w:val="0"/>
          <w:bCs w:val="0"/>
          <w:snapToGrid/>
          <w:color w:val="000000"/>
          <w:spacing w:val="0"/>
          <w:kern w:val="2"/>
          <w:sz w:val="24"/>
          <w:szCs w:val="24"/>
          <w:highlight w:val="none"/>
          <w:lang w:val="en-US" w:eastAsia="zh-CN"/>
        </w:rPr>
        <w:t>的社会主义强国”</w:t>
      </w:r>
      <w:r>
        <w:rPr>
          <w:rFonts w:hint="eastAsia" w:ascii="宋体" w:hAnsi="宋体" w:eastAsia="宋体" w:cs="宋体"/>
          <w:b w:val="0"/>
          <w:bCs w:val="0"/>
          <w:snapToGrid/>
          <w:color w:val="000000"/>
          <w:spacing w:val="0"/>
          <w:kern w:val="2"/>
          <w:sz w:val="24"/>
          <w:szCs w:val="24"/>
          <w:highlight w:val="none"/>
          <w:lang w:val="en-US" w:eastAsia="zh-CN"/>
        </w:rPr>
        <w:t>。</w:t>
      </w:r>
    </w:p>
    <w:p w14:paraId="49949923">
      <w:pPr>
        <w:widowControl/>
        <w:numPr>
          <w:ilvl w:val="0"/>
          <w:numId w:val="21"/>
        </w:numPr>
        <w:kinsoku w:val="0"/>
        <w:autoSpaceDE w:val="0"/>
        <w:autoSpaceDN w:val="0"/>
        <w:adjustRightInd w:val="0"/>
        <w:snapToGrid w:val="0"/>
        <w:spacing w:before="114" w:beforeLines="0" w:afterLines="0" w:line="240" w:lineRule="auto"/>
        <w:ind w:left="63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000000"/>
          <w:spacing w:val="0"/>
          <w:kern w:val="2"/>
          <w:sz w:val="24"/>
          <w:szCs w:val="24"/>
          <w:highlight w:val="none"/>
          <w:lang w:val="en-US" w:eastAsia="zh-CN"/>
        </w:rPr>
        <w:t>建设“四个现代化”的战略步骤</w:t>
      </w:r>
      <w:r>
        <w:rPr>
          <w:rFonts w:hint="eastAsia" w:ascii="宋体" w:hAnsi="宋体" w:eastAsia="宋体" w:cs="宋体"/>
          <w:b/>
          <w:bCs/>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从第三个五年计划开始</w:t>
      </w:r>
    </w:p>
    <w:p w14:paraId="5F4A2F1F">
      <w:pPr>
        <w:widowControl w:val="0"/>
        <w:numPr>
          <w:ilvl w:val="0"/>
          <w:numId w:val="22"/>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第一步要建立一个独立的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比较完整</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工业体系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国民经济体系</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9B60BED">
      <w:pPr>
        <w:widowControl w:val="0"/>
        <w:numPr>
          <w:ilvl w:val="0"/>
          <w:numId w:val="22"/>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第二步要</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全面</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实现</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“四个现代化”</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，使中国的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经济发展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走在世界的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前列</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433436F">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default" w:ascii="宋体" w:hAnsi="宋体" w:eastAsia="宋体" w:cs="宋体"/>
          <w:b w:val="0"/>
          <w:bCs w:val="0"/>
          <w:snapToGrid/>
          <w:color w:val="000000"/>
          <w:spacing w:val="0"/>
          <w:kern w:val="2"/>
          <w:sz w:val="24"/>
          <w:szCs w:val="24"/>
          <w:highlight w:val="yellow"/>
          <w:lang w:val="en-US" w:eastAsia="zh-CN"/>
        </w:rPr>
        <w:t>关于科学教育文化和知识分子工作</w:t>
      </w:r>
      <w:r>
        <w:rPr>
          <w:rFonts w:hint="eastAsia" w:ascii="宋体" w:hAnsi="宋体" w:eastAsia="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580594CD">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在科技工作方面，我们党提出了</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“向科学进军”</w:t>
      </w:r>
      <w:r>
        <w:rPr>
          <w:rFonts w:hint="default" w:ascii="宋体" w:hAnsi="宋体" w:eastAsia="宋体" w:cs="宋体"/>
          <w:b w:val="0"/>
          <w:bCs w:val="0"/>
          <w:snapToGrid/>
          <w:color w:val="000000"/>
          <w:spacing w:val="0"/>
          <w:kern w:val="2"/>
          <w:sz w:val="24"/>
          <w:szCs w:val="24"/>
          <w:highlight w:val="none"/>
          <w:lang w:val="en-US" w:eastAsia="zh-CN"/>
        </w:rPr>
        <w:t>的口号，强调实现“四个现代化”关键在于</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科学技术现代化</w:t>
      </w:r>
      <w:r>
        <w:rPr>
          <w:rFonts w:hint="eastAsia" w:ascii="宋体" w:hAnsi="宋体" w:eastAsia="宋体" w:cs="宋体"/>
          <w:b w:val="0"/>
          <w:bCs w:val="0"/>
          <w:snapToGrid/>
          <w:color w:val="000000"/>
          <w:spacing w:val="0"/>
          <w:kern w:val="2"/>
          <w:sz w:val="24"/>
          <w:szCs w:val="24"/>
          <w:highlight w:val="none"/>
          <w:lang w:val="en-US" w:eastAsia="zh-CN"/>
        </w:rPr>
        <w:t>。</w:t>
      </w:r>
    </w:p>
    <w:p w14:paraId="176974DC">
      <w:pPr>
        <w:widowControl/>
        <w:numPr>
          <w:ilvl w:val="0"/>
          <w:numId w:val="21"/>
        </w:numPr>
        <w:kinsoku w:val="0"/>
        <w:autoSpaceDE w:val="0"/>
        <w:autoSpaceDN w:val="0"/>
        <w:adjustRightInd w:val="0"/>
        <w:snapToGrid w:val="0"/>
        <w:spacing w:before="114" w:beforeLines="0" w:afterLines="0" w:line="240" w:lineRule="auto"/>
        <w:ind w:left="63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000000"/>
          <w:spacing w:val="0"/>
          <w:kern w:val="2"/>
          <w:sz w:val="24"/>
          <w:szCs w:val="24"/>
          <w:highlight w:val="none"/>
          <w:lang w:val="en-US" w:eastAsia="zh-CN"/>
        </w:rPr>
        <w:t>在教育事业方面</w:t>
      </w:r>
      <w:r>
        <w:rPr>
          <w:rFonts w:hint="eastAsia" w:ascii="宋体" w:hAnsi="宋体" w:eastAsia="宋体" w:cs="宋体"/>
          <w:b/>
          <w:bCs/>
          <w:snapToGrid/>
          <w:color w:val="000000"/>
          <w:spacing w:val="0"/>
          <w:kern w:val="2"/>
          <w:sz w:val="24"/>
          <w:szCs w:val="24"/>
          <w:highlight w:val="none"/>
          <w:lang w:val="en-US" w:eastAsia="zh-CN"/>
        </w:rPr>
        <w:t>：</w:t>
      </w:r>
    </w:p>
    <w:p w14:paraId="7FC8E24E">
      <w:pPr>
        <w:widowControl w:val="0"/>
        <w:numPr>
          <w:ilvl w:val="0"/>
          <w:numId w:val="23"/>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毛泽东</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“我们的教育方针，应该使受教育者在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德育</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智育</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体育</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几方面都得到发展，成为有社会主义觉悟的有文化的劳动者。”</w:t>
      </w:r>
    </w:p>
    <w:p w14:paraId="708EBE11">
      <w:pPr>
        <w:widowControl w:val="0"/>
        <w:numPr>
          <w:ilvl w:val="0"/>
          <w:numId w:val="23"/>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刘少奇</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提出实行“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两种劳动制度、两种教育制度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”，一种是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全日制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的，一种是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半日制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的(即半工半读)。</w:t>
      </w:r>
    </w:p>
    <w:p w14:paraId="0B0B90AA">
      <w:pPr>
        <w:widowControl/>
        <w:numPr>
          <w:ilvl w:val="0"/>
          <w:numId w:val="21"/>
        </w:numPr>
        <w:kinsoku w:val="0"/>
        <w:autoSpaceDE w:val="0"/>
        <w:autoSpaceDN w:val="0"/>
        <w:adjustRightInd w:val="0"/>
        <w:snapToGrid w:val="0"/>
        <w:spacing w:before="114" w:beforeLines="0" w:afterLines="0" w:line="240" w:lineRule="auto"/>
        <w:ind w:left="63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bCs/>
          <w:snapToGrid/>
          <w:color w:val="000000"/>
          <w:spacing w:val="0"/>
          <w:kern w:val="2"/>
          <w:sz w:val="24"/>
          <w:szCs w:val="24"/>
          <w:highlight w:val="none"/>
          <w:lang w:val="en-US" w:eastAsia="zh-CN"/>
        </w:rPr>
        <w:t>在文化工作方面</w:t>
      </w:r>
      <w:r>
        <w:rPr>
          <w:rFonts w:hint="eastAsia" w:ascii="宋体" w:hAnsi="宋体" w:eastAsia="宋体" w:cs="宋体"/>
          <w:b/>
          <w:bCs/>
          <w:snapToGrid/>
          <w:color w:val="000000"/>
          <w:spacing w:val="0"/>
          <w:kern w:val="2"/>
          <w:sz w:val="24"/>
          <w:szCs w:val="24"/>
          <w:highlight w:val="none"/>
          <w:lang w:val="en-US" w:eastAsia="zh-CN"/>
        </w:rPr>
        <w:t>：</w:t>
      </w:r>
    </w:p>
    <w:p w14:paraId="341D649B">
      <w:pPr>
        <w:widowControl/>
        <w:numPr>
          <w:ilvl w:val="0"/>
          <w:numId w:val="0"/>
        </w:numPr>
        <w:kinsoku w:val="0"/>
        <w:autoSpaceDE w:val="0"/>
        <w:autoSpaceDN w:val="0"/>
        <w:adjustRightInd w:val="0"/>
        <w:snapToGrid w:val="0"/>
        <w:spacing w:before="114" w:beforeLines="0" w:afterLines="0" w:line="240" w:lineRule="auto"/>
        <w:ind w:left="420" w:leftChars="200" w:firstLine="208" w:firstLineChars="87"/>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党提出了</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“百花齐放、百家争鸣”</w:t>
      </w:r>
      <w:r>
        <w:rPr>
          <w:rFonts w:hint="default" w:ascii="宋体" w:hAnsi="宋体" w:eastAsia="宋体" w:cs="宋体"/>
          <w:b w:val="0"/>
          <w:bCs w:val="0"/>
          <w:snapToGrid/>
          <w:color w:val="000000"/>
          <w:spacing w:val="0"/>
          <w:kern w:val="2"/>
          <w:sz w:val="24"/>
          <w:szCs w:val="24"/>
          <w:highlight w:val="none"/>
          <w:lang w:val="en-US" w:eastAsia="zh-CN"/>
        </w:rPr>
        <w:t>这一促进我国社会主义</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文化繁荣</w:t>
      </w:r>
      <w:r>
        <w:rPr>
          <w:rFonts w:hint="default" w:ascii="宋体" w:hAnsi="宋体" w:eastAsia="宋体" w:cs="宋体"/>
          <w:b w:val="0"/>
          <w:bCs w:val="0"/>
          <w:snapToGrid/>
          <w:color w:val="000000"/>
          <w:spacing w:val="0"/>
          <w:kern w:val="2"/>
          <w:sz w:val="24"/>
          <w:szCs w:val="24"/>
          <w:highlight w:val="none"/>
          <w:lang w:val="en-US" w:eastAsia="zh-CN"/>
        </w:rPr>
        <w:t>的方针。</w:t>
      </w:r>
    </w:p>
    <w:p w14:paraId="7EE4DC48">
      <w:pPr>
        <w:widowControl/>
        <w:numPr>
          <w:ilvl w:val="0"/>
          <w:numId w:val="21"/>
        </w:numPr>
        <w:kinsoku w:val="0"/>
        <w:autoSpaceDE w:val="0"/>
        <w:autoSpaceDN w:val="0"/>
        <w:adjustRightInd w:val="0"/>
        <w:snapToGrid w:val="0"/>
        <w:spacing w:before="114" w:beforeLines="0" w:afterLines="0" w:line="240" w:lineRule="auto"/>
        <w:ind w:left="630" w:leftChars="0" w:hanging="420" w:firstLineChars="0"/>
        <w:jc w:val="left"/>
        <w:textAlignment w:val="baseline"/>
        <w:outlineLvl w:val="6"/>
        <w:rPr>
          <w:rFonts w:hint="default" w:ascii="宋体" w:hAnsi="宋体" w:eastAsia="宋体" w:cs="宋体"/>
          <w:b/>
          <w:bCs/>
          <w:snapToGrid/>
          <w:color w:val="000000"/>
          <w:spacing w:val="0"/>
          <w:kern w:val="2"/>
          <w:sz w:val="24"/>
          <w:szCs w:val="24"/>
          <w:highlight w:val="none"/>
          <w:lang w:val="en-US" w:eastAsia="zh-CN"/>
        </w:rPr>
      </w:pPr>
      <w:r>
        <w:rPr>
          <w:rFonts w:hint="default" w:ascii="宋体" w:hAnsi="宋体" w:eastAsia="宋体" w:cs="宋体"/>
          <w:b/>
          <w:bCs/>
          <w:snapToGrid/>
          <w:color w:val="000000"/>
          <w:spacing w:val="0"/>
          <w:kern w:val="2"/>
          <w:sz w:val="24"/>
          <w:szCs w:val="24"/>
          <w:highlight w:val="none"/>
          <w:lang w:val="en-US" w:eastAsia="zh-CN"/>
        </w:rPr>
        <w:t>在知识分子工作方面</w:t>
      </w:r>
      <w:r>
        <w:rPr>
          <w:rFonts w:hint="eastAsia" w:ascii="宋体" w:hAnsi="宋体" w:eastAsia="宋体" w:cs="宋体"/>
          <w:b/>
          <w:bCs/>
          <w:snapToGrid/>
          <w:color w:val="000000"/>
          <w:spacing w:val="0"/>
          <w:kern w:val="2"/>
          <w:sz w:val="24"/>
          <w:szCs w:val="24"/>
          <w:highlight w:val="none"/>
          <w:lang w:val="en-US" w:eastAsia="zh-CN"/>
        </w:rPr>
        <w:t>：</w:t>
      </w:r>
    </w:p>
    <w:p w14:paraId="470680D0">
      <w:pPr>
        <w:widowControl w:val="0"/>
        <w:numPr>
          <w:ilvl w:val="0"/>
          <w:numId w:val="24"/>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毛泽东</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提出，知识分子在革命和建设中都具有重要作用，要建设一支宏大的</w:t>
      </w:r>
      <w:r>
        <w:rPr>
          <w:rFonts w:hint="default" w:ascii="宋体" w:hAnsi="宋体" w:eastAsia="宋体" w:cs="宋体"/>
          <w:b/>
          <w:bCs/>
          <w:snapToGrid/>
          <w:color w:val="E54C5E" w:themeColor="accent6"/>
          <w:spacing w:val="0"/>
          <w:kern w:val="2"/>
          <w:sz w:val="24"/>
          <w:szCs w:val="24"/>
          <w:u w:val="none"/>
          <w:lang w:val="en-US" w:eastAsia="zh-CN"/>
          <w14:textFill>
            <w14:solidFill>
              <w14:schemeClr w14:val="accent6"/>
            </w14:solidFill>
          </w14:textFill>
        </w:rPr>
        <w:t>工人阶级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知识分子队伍。</w:t>
      </w:r>
    </w:p>
    <w:p w14:paraId="3D324662">
      <w:pPr>
        <w:widowControl w:val="0"/>
        <w:numPr>
          <w:ilvl w:val="0"/>
          <w:numId w:val="24"/>
        </w:numPr>
        <w:kinsoku/>
        <w:autoSpaceDE/>
        <w:autoSpaceDN/>
        <w:adjustRightInd/>
        <w:snapToGrid/>
        <w:spacing w:before="115" w:line="240" w:lineRule="auto"/>
        <w:ind w:left="109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周恩来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提出了</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知识分子</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绝大部分</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工人阶级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一部分的观点，强调要加强和改善党对知识分子和科学文化工作的领导</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5285834">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default" w:ascii="宋体" w:hAnsi="宋体" w:eastAsia="宋体" w:cs="宋体"/>
          <w:b w:val="0"/>
          <w:bCs w:val="0"/>
          <w:snapToGrid/>
          <w:color w:val="000000"/>
          <w:spacing w:val="0"/>
          <w:kern w:val="2"/>
          <w:sz w:val="24"/>
          <w:szCs w:val="24"/>
          <w:highlight w:val="yellow"/>
          <w:lang w:val="en-US" w:eastAsia="zh-CN"/>
        </w:rPr>
        <w:t>关于国防建设</w:t>
      </w:r>
      <w:r>
        <w:rPr>
          <w:rFonts w:hint="eastAsia" w:ascii="宋体" w:hAnsi="宋体" w:eastAsia="宋体" w:cs="宋体"/>
          <w:b w:val="0"/>
          <w:bCs w:val="0"/>
          <w:snapToGrid/>
          <w:color w:val="000000"/>
          <w:spacing w:val="0"/>
          <w:kern w:val="2"/>
          <w:sz w:val="24"/>
          <w:szCs w:val="24"/>
          <w:highlight w:val="yellow"/>
          <w:lang w:val="en-US" w:eastAsia="zh-CN"/>
        </w:rPr>
        <w:t>：</w:t>
      </w:r>
    </w:p>
    <w:p w14:paraId="5F0D77B0">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三线建设</w:t>
      </w:r>
      <w:r>
        <w:rPr>
          <w:rFonts w:hint="eastAsia" w:ascii="宋体" w:hAnsi="宋体" w:eastAsia="宋体" w:cs="宋体"/>
          <w:b w:val="0"/>
          <w:bCs w:val="0"/>
          <w:snapToGrid/>
          <w:color w:val="000000"/>
          <w:spacing w:val="0"/>
          <w:kern w:val="2"/>
          <w:sz w:val="24"/>
          <w:szCs w:val="24"/>
          <w:highlight w:val="none"/>
          <w:lang w:val="en-US" w:eastAsia="zh-CN"/>
        </w:rPr>
        <w:t>”是20世纪60-70年代我国以加强国防为中心的战略大后方建设。</w:t>
      </w:r>
    </w:p>
    <w:p w14:paraId="38BC7EB2">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三五计划</w:t>
      </w:r>
      <w:r>
        <w:rPr>
          <w:rFonts w:hint="eastAsia" w:ascii="宋体" w:hAnsi="宋体" w:eastAsia="宋体" w:cs="宋体"/>
          <w:b w:val="0"/>
          <w:bCs w:val="0"/>
          <w:snapToGrid/>
          <w:color w:val="000000"/>
          <w:spacing w:val="0"/>
          <w:kern w:val="2"/>
          <w:sz w:val="24"/>
          <w:szCs w:val="24"/>
          <w:highlight w:val="none"/>
          <w:lang w:val="en-US" w:eastAsia="zh-CN"/>
        </w:rPr>
        <w:t>”：备战、备荒、为人民。</w:t>
      </w:r>
    </w:p>
    <w:p w14:paraId="0EEDB028">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关于祖国统一：</w:t>
      </w:r>
    </w:p>
    <w:p w14:paraId="49946FD3">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周恩来之后将我们党提出的一系列和平解决台湾问题的思想、政策和主张归纳为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“一纲四目”</w:t>
      </w:r>
      <w:r>
        <w:rPr>
          <w:rFonts w:hint="eastAsia" w:ascii="宋体" w:hAnsi="宋体" w:eastAsia="宋体" w:cs="宋体"/>
          <w:b w:val="0"/>
          <w:bCs w:val="0"/>
          <w:snapToGrid/>
          <w:color w:val="000000"/>
          <w:spacing w:val="0"/>
          <w:kern w:val="2"/>
          <w:sz w:val="24"/>
          <w:szCs w:val="24"/>
          <w:highlight w:val="none"/>
          <w:lang w:val="en-US" w:eastAsia="zh-CN"/>
        </w:rPr>
        <w:t>。</w:t>
      </w:r>
    </w:p>
    <w:p w14:paraId="4AE74485">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关于国际战略和外交工作：</w:t>
      </w:r>
    </w:p>
    <w:p w14:paraId="5DC6FBD5">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两个“</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中间地带</w:t>
      </w:r>
      <w:r>
        <w:rPr>
          <w:rFonts w:hint="default" w:ascii="宋体" w:hAnsi="宋体" w:eastAsia="宋体" w:cs="宋体"/>
          <w:b w:val="0"/>
          <w:bCs w:val="0"/>
          <w:snapToGrid/>
          <w:color w:val="000000"/>
          <w:spacing w:val="0"/>
          <w:kern w:val="2"/>
          <w:sz w:val="24"/>
          <w:szCs w:val="24"/>
          <w:highlight w:val="none"/>
          <w:lang w:val="en-US" w:eastAsia="zh-CN"/>
        </w:rPr>
        <w:t>”战略思想，“</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三个世界划分</w:t>
      </w:r>
      <w:r>
        <w:rPr>
          <w:rFonts w:hint="default" w:ascii="宋体" w:hAnsi="宋体" w:eastAsia="宋体" w:cs="宋体"/>
          <w:b w:val="0"/>
          <w:bCs w:val="0"/>
          <w:snapToGrid/>
          <w:color w:val="000000"/>
          <w:spacing w:val="0"/>
          <w:kern w:val="2"/>
          <w:sz w:val="24"/>
          <w:szCs w:val="24"/>
          <w:highlight w:val="none"/>
          <w:lang w:val="en-US" w:eastAsia="zh-CN"/>
        </w:rPr>
        <w:t>”的战略思想。</w:t>
      </w:r>
    </w:p>
    <w:p w14:paraId="260627BA">
      <w:pPr>
        <w:widowControl/>
        <w:numPr>
          <w:ilvl w:val="0"/>
          <w:numId w:val="0"/>
        </w:numPr>
        <w:kinsoku w:val="0"/>
        <w:autoSpaceDE w:val="0"/>
        <w:autoSpaceDN w:val="0"/>
        <w:adjustRightInd w:val="0"/>
        <w:snapToGrid w:val="0"/>
        <w:spacing w:before="114" w:beforeLines="0" w:afterLines="0" w:line="240" w:lineRule="auto"/>
        <w:ind w:left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bookmarkStart w:id="0" w:name="_GoBack"/>
      <w:bookmarkEnd w:id="0"/>
    </w:p>
    <w:p w14:paraId="7AFEEBE8">
      <w:pPr>
        <w:widowControl/>
        <w:numPr>
          <w:ilvl w:val="0"/>
          <w:numId w:val="0"/>
        </w:numPr>
        <w:kinsoku w:val="0"/>
        <w:autoSpaceDE w:val="0"/>
        <w:autoSpaceDN w:val="0"/>
        <w:adjustRightInd w:val="0"/>
        <w:snapToGrid w:val="0"/>
        <w:spacing w:before="114" w:beforeLines="0" w:afterLines="0" w:line="240" w:lineRule="auto"/>
        <w:ind w:left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p>
    <w:p w14:paraId="57460BB7">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初步探索的意义和经验教训</w:t>
      </w:r>
    </w:p>
    <w:p w14:paraId="78043077">
      <w:pPr>
        <w:widowControl/>
        <w:numPr>
          <w:ilvl w:val="0"/>
          <w:numId w:val="25"/>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初步探索的意义</w:t>
      </w:r>
      <w:r>
        <w:rPr>
          <w:rFonts w:hint="eastAsia" w:ascii="宋体" w:hAnsi="宋体" w:eastAsia="宋体" w:cs="宋体"/>
          <w:b/>
          <w:bCs/>
          <w:snapToGrid/>
          <w:color w:val="00B0F0"/>
          <w:spacing w:val="0"/>
          <w:kern w:val="2"/>
          <w:sz w:val="24"/>
          <w:szCs w:val="24"/>
          <w:highlight w:val="none"/>
          <w:lang w:val="en-US" w:eastAsia="zh-CN"/>
        </w:rPr>
        <w:t>☆</w:t>
      </w:r>
    </w:p>
    <w:p w14:paraId="6844FD07">
      <w:pPr>
        <w:widowControl w:val="0"/>
        <w:numPr>
          <w:ilvl w:val="0"/>
          <w:numId w:val="26"/>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第一，</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巩固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发展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了我国的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社会主义制度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CAA9A19">
      <w:pPr>
        <w:widowControl w:val="0"/>
        <w:numPr>
          <w:ilvl w:val="0"/>
          <w:numId w:val="26"/>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第二，为开创</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中国特色社会主义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提供了</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宝贵经验</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理论准备</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物质基础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79DDE724">
      <w:pPr>
        <w:widowControl/>
        <w:numPr>
          <w:ilvl w:val="0"/>
          <w:numId w:val="27"/>
        </w:numPr>
        <w:spacing w:line="240" w:lineRule="auto"/>
        <w:ind w:left="1260" w:leftChars="0" w:hanging="420" w:firstLineChars="0"/>
        <w:jc w:val="left"/>
        <w:rPr>
          <w:rFonts w:hint="eastAsia" w:ascii="宋体" w:hAnsi="宋体" w:cs="宋体"/>
          <w:b w:val="0"/>
          <w:bCs w:val="0"/>
          <w:color w:val="auto"/>
          <w:spacing w:val="0"/>
          <w:kern w:val="0"/>
          <w:szCs w:val="21"/>
          <w:u w:val="none"/>
        </w:rPr>
      </w:pPr>
      <w:r>
        <w:rPr>
          <w:rFonts w:hint="eastAsia" w:ascii="宋体" w:hAnsi="宋体" w:cs="宋体"/>
          <w:b w:val="0"/>
          <w:bCs w:val="0"/>
          <w:color w:val="auto"/>
          <w:spacing w:val="0"/>
          <w:kern w:val="0"/>
          <w:szCs w:val="21"/>
          <w:u w:val="none"/>
        </w:rPr>
        <w:t>进入全面建设社会主义时期，党对建设什么样的社会主义、怎样建设社会主义进行了艰辛探索，既积累了丰富的经验，也留下了深刻的教训，这些都成为党的宝贵财富，为新时期中国特色社会主义的开创和发展提供了重要的思想资源。</w:t>
      </w:r>
    </w:p>
    <w:p w14:paraId="11DB17AA">
      <w:pPr>
        <w:widowControl/>
        <w:numPr>
          <w:ilvl w:val="0"/>
          <w:numId w:val="27"/>
        </w:numPr>
        <w:spacing w:line="240" w:lineRule="auto"/>
        <w:ind w:left="1260" w:leftChars="0" w:hanging="420" w:firstLineChars="0"/>
        <w:jc w:val="left"/>
        <w:rPr>
          <w:rFonts w:hint="eastAsia" w:ascii="宋体" w:hAnsi="宋体" w:cs="宋体"/>
          <w:b w:val="0"/>
          <w:bCs w:val="0"/>
          <w:color w:val="auto"/>
          <w:spacing w:val="0"/>
          <w:kern w:val="0"/>
          <w:szCs w:val="21"/>
          <w:u w:val="none"/>
        </w:rPr>
      </w:pPr>
      <w:r>
        <w:rPr>
          <w:rFonts w:hint="eastAsia" w:ascii="宋体" w:hAnsi="宋体" w:cs="宋体"/>
          <w:b w:val="0"/>
          <w:bCs w:val="0"/>
          <w:color w:val="auto"/>
          <w:spacing w:val="0"/>
          <w:kern w:val="0"/>
          <w:szCs w:val="21"/>
          <w:u w:val="none"/>
        </w:rPr>
        <w:t>在探索中形成的一些正确的和比较正确的思想观点，取得的独创性理论成果，为开启新时期新道路奠定了重要的思想基础。</w:t>
      </w:r>
    </w:p>
    <w:p w14:paraId="11FBC7FC">
      <w:pPr>
        <w:widowControl/>
        <w:numPr>
          <w:ilvl w:val="0"/>
          <w:numId w:val="27"/>
        </w:numPr>
        <w:spacing w:line="240" w:lineRule="auto"/>
        <w:ind w:left="1260" w:leftChars="0" w:hanging="420" w:firstLineChars="0"/>
        <w:jc w:val="left"/>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cs="宋体"/>
          <w:b w:val="0"/>
          <w:bCs w:val="0"/>
          <w:color w:val="auto"/>
          <w:spacing w:val="0"/>
          <w:kern w:val="0"/>
          <w:szCs w:val="21"/>
          <w:u w:val="none"/>
        </w:rPr>
        <w:t>在探索过程中，我国经济保持了较快的发展速度，经济实力显著增强</w:t>
      </w:r>
      <w:r>
        <w:rPr>
          <w:rFonts w:hint="eastAsia" w:ascii="宋体" w:hAnsi="宋体" w:cs="宋体"/>
          <w:b w:val="0"/>
          <w:bCs w:val="0"/>
          <w:color w:val="auto"/>
          <w:spacing w:val="0"/>
          <w:kern w:val="0"/>
          <w:szCs w:val="21"/>
          <w:u w:val="none"/>
          <w:lang w:eastAsia="zh-CN"/>
        </w:rPr>
        <w:t>；</w:t>
      </w:r>
      <w:r>
        <w:rPr>
          <w:rFonts w:hint="eastAsia" w:ascii="宋体" w:hAnsi="宋体" w:cs="宋体"/>
          <w:b w:val="0"/>
          <w:bCs w:val="0"/>
          <w:color w:val="auto"/>
          <w:spacing w:val="0"/>
          <w:kern w:val="0"/>
          <w:szCs w:val="21"/>
          <w:u w:val="none"/>
        </w:rPr>
        <w:t>基本建立了独立的比较完整的工业体系和国民经济体系，从根本上解决了工业化“从无到有”的问题。我们现在赖以进行现代化建设的物质技术基础、骨干力量及其工作经验，大部分是在此期间培养和积累起来的，为开启新时期新道路奠定了重要的物质基础。</w:t>
      </w:r>
    </w:p>
    <w:p w14:paraId="7FE34C20">
      <w:pPr>
        <w:widowControl w:val="0"/>
        <w:numPr>
          <w:ilvl w:val="0"/>
          <w:numId w:val="26"/>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第三，</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丰富</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了</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科学社会主义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理论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实践</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003A1DB">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54547780">
      <w:pPr>
        <w:widowControl/>
        <w:numPr>
          <w:ilvl w:val="0"/>
          <w:numId w:val="25"/>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default" w:ascii="宋体" w:hAnsi="宋体" w:eastAsia="宋体" w:cs="宋体"/>
          <w:b/>
          <w:bCs/>
          <w:snapToGrid/>
          <w:color w:val="000000"/>
          <w:spacing w:val="0"/>
          <w:kern w:val="2"/>
          <w:sz w:val="24"/>
          <w:szCs w:val="24"/>
          <w:highlight w:val="lightGray"/>
          <w:lang w:val="en-US" w:eastAsia="zh-CN"/>
        </w:rPr>
        <w:t>初步探索的经验教训</w:t>
      </w:r>
      <w:r>
        <w:rPr>
          <w:rFonts w:hint="eastAsia" w:ascii="宋体" w:hAnsi="宋体" w:eastAsia="宋体" w:cs="宋体"/>
          <w:b/>
          <w:bCs/>
          <w:snapToGrid/>
          <w:color w:val="00B0F0"/>
          <w:spacing w:val="0"/>
          <w:kern w:val="2"/>
          <w:sz w:val="24"/>
          <w:szCs w:val="24"/>
          <w:highlight w:val="none"/>
          <w:lang w:val="en-US" w:eastAsia="zh-CN"/>
        </w:rPr>
        <w:t>☆</w:t>
      </w:r>
    </w:p>
    <w:p w14:paraId="514AE53C">
      <w:pPr>
        <w:widowControl/>
        <w:numPr>
          <w:ilvl w:val="0"/>
          <w:numId w:val="0"/>
        </w:numPr>
        <w:kinsoku w:val="0"/>
        <w:autoSpaceDE w:val="0"/>
        <w:autoSpaceDN w:val="0"/>
        <w:adjustRightInd w:val="0"/>
        <w:snapToGrid w:val="0"/>
        <w:spacing w:before="114" w:beforeLines="0" w:afterLines="0" w:line="240" w:lineRule="auto"/>
        <w:ind w:firstLine="480" w:firstLineChars="200"/>
        <w:jc w:val="both"/>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党对社会主义建设道路的初步探索，取得了巨大成就，积累了丰富的经验。遗憾的是，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党的八大</w:t>
      </w:r>
      <w:r>
        <w:rPr>
          <w:rFonts w:hint="default" w:ascii="宋体" w:hAnsi="宋体" w:eastAsia="宋体" w:cs="宋体"/>
          <w:b w:val="0"/>
          <w:bCs w:val="0"/>
          <w:snapToGrid/>
          <w:color w:val="000000"/>
          <w:spacing w:val="0"/>
          <w:kern w:val="2"/>
          <w:sz w:val="24"/>
          <w:szCs w:val="24"/>
          <w:highlight w:val="none"/>
          <w:lang w:val="en-US" w:eastAsia="zh-CN"/>
        </w:rPr>
        <w:t>形成的正确路线未能完全坚持下去，先后出现</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“大跃进”运动</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人民公社化运动</w:t>
      </w:r>
      <w:r>
        <w:rPr>
          <w:rFonts w:hint="default" w:ascii="宋体" w:hAnsi="宋体" w:eastAsia="宋体" w:cs="宋体"/>
          <w:b w:val="0"/>
          <w:bCs w:val="0"/>
          <w:snapToGrid/>
          <w:color w:val="000000"/>
          <w:spacing w:val="0"/>
          <w:kern w:val="2"/>
          <w:sz w:val="24"/>
          <w:szCs w:val="24"/>
          <w:highlight w:val="none"/>
          <w:lang w:val="en-US" w:eastAsia="zh-CN"/>
        </w:rPr>
        <w:t>等错误，</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反右派斗争</w:t>
      </w:r>
      <w:r>
        <w:rPr>
          <w:rFonts w:hint="default" w:ascii="宋体" w:hAnsi="宋体" w:eastAsia="宋体" w:cs="宋体"/>
          <w:b w:val="0"/>
          <w:bCs w:val="0"/>
          <w:snapToGrid/>
          <w:color w:val="000000"/>
          <w:spacing w:val="0"/>
          <w:kern w:val="2"/>
          <w:sz w:val="24"/>
          <w:szCs w:val="24"/>
          <w:highlight w:val="none"/>
          <w:lang w:val="en-US" w:eastAsia="zh-CN"/>
        </w:rPr>
        <w:t>也被严重扩大化，特别是后来发生的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“文化大革命”</w:t>
      </w:r>
      <w:r>
        <w:rPr>
          <w:rFonts w:hint="default" w:ascii="宋体" w:hAnsi="宋体" w:eastAsia="宋体" w:cs="宋体"/>
          <w:b w:val="0"/>
          <w:bCs w:val="0"/>
          <w:snapToGrid/>
          <w:color w:val="000000"/>
          <w:spacing w:val="0"/>
          <w:kern w:val="2"/>
          <w:sz w:val="24"/>
          <w:szCs w:val="24"/>
          <w:highlight w:val="none"/>
          <w:lang w:val="en-US" w:eastAsia="zh-CN"/>
        </w:rPr>
        <w:t>，使社会主义建设遭受了重大挫折，教训极其惨痛。</w:t>
      </w:r>
    </w:p>
    <w:p w14:paraId="747E72B5">
      <w:pPr>
        <w:widowControl w:val="0"/>
        <w:numPr>
          <w:ilvl w:val="0"/>
          <w:numId w:val="2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第一，必须把</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马克思主义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与</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中国实际</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相结合，探索符合</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中国特点</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的社会主义建设道路。</w:t>
      </w:r>
    </w:p>
    <w:p w14:paraId="1DFF126F">
      <w:pPr>
        <w:widowControl w:val="0"/>
        <w:numPr>
          <w:ilvl w:val="0"/>
          <w:numId w:val="2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第二，必须正确认识社会主义社会的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主要矛盾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根本任务</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，集中力量发展</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生产力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364CE5F">
      <w:pPr>
        <w:widowControl w:val="0"/>
        <w:numPr>
          <w:ilvl w:val="0"/>
          <w:numId w:val="2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第三，必须从</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实际出发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进行社会主义建设，建设</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规模</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速度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要与</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国力相适应</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，不能急于求成。</w:t>
      </w:r>
    </w:p>
    <w:p w14:paraId="02FBB059">
      <w:pPr>
        <w:widowControl w:val="0"/>
        <w:numPr>
          <w:ilvl w:val="0"/>
          <w:numId w:val="2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第四，必须发展</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社会主义民主</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，健全</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社会主义法制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B617A63">
      <w:pPr>
        <w:widowControl w:val="0"/>
        <w:numPr>
          <w:ilvl w:val="0"/>
          <w:numId w:val="2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第五，必须坚持党的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民主集中制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集体领导制度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。加强</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执政党建设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AFB4FD2">
      <w:pPr>
        <w:widowControl w:val="0"/>
        <w:numPr>
          <w:ilvl w:val="0"/>
          <w:numId w:val="28"/>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第六，必须坚持</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对外开放</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，借鉴和吸收</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人类文明成果</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建设社会主义，不能关起门来搞建设。</w:t>
      </w:r>
    </w:p>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3A187"/>
    <w:multiLevelType w:val="singleLevel"/>
    <w:tmpl w:val="8573A187"/>
    <w:lvl w:ilvl="0" w:tentative="0">
      <w:start w:val="1"/>
      <w:numFmt w:val="decimal"/>
      <w:lvlText w:val="(%1)"/>
      <w:lvlJc w:val="left"/>
      <w:pPr>
        <w:ind w:left="845" w:hanging="425"/>
      </w:pPr>
      <w:rPr>
        <w:rFonts w:hint="default"/>
      </w:rPr>
    </w:lvl>
  </w:abstractNum>
  <w:abstractNum w:abstractNumId="1">
    <w:nsid w:val="86EC82D9"/>
    <w:multiLevelType w:val="singleLevel"/>
    <w:tmpl w:val="86EC82D9"/>
    <w:lvl w:ilvl="0" w:tentative="0">
      <w:start w:val="1"/>
      <w:numFmt w:val="decimalEnclosedCircleChinese"/>
      <w:suff w:val="nothing"/>
      <w:lvlText w:val="%1　"/>
      <w:lvlJc w:val="left"/>
      <w:pPr>
        <w:ind w:left="630" w:firstLine="400"/>
      </w:pPr>
      <w:rPr>
        <w:rFonts w:hint="eastAsia"/>
        <w:b w:val="0"/>
        <w:bCs w:val="0"/>
        <w:color w:val="000000" w:themeColor="text1"/>
        <w:sz w:val="24"/>
        <w:szCs w:val="24"/>
        <w:highlight w:val="none"/>
        <w14:textFill>
          <w14:solidFill>
            <w14:schemeClr w14:val="tx1"/>
          </w14:solidFill>
        </w14:textFill>
      </w:rPr>
    </w:lvl>
  </w:abstractNum>
  <w:abstractNum w:abstractNumId="2">
    <w:nsid w:val="873146C5"/>
    <w:multiLevelType w:val="singleLevel"/>
    <w:tmpl w:val="873146C5"/>
    <w:lvl w:ilvl="0" w:tentative="0">
      <w:start w:val="1"/>
      <w:numFmt w:val="bullet"/>
      <w:lvlText w:val=""/>
      <w:lvlJc w:val="left"/>
      <w:pPr>
        <w:ind w:left="840" w:hanging="420"/>
      </w:pPr>
      <w:rPr>
        <w:rFonts w:hint="default" w:ascii="Wingdings" w:hAnsi="Wingdings"/>
      </w:rPr>
    </w:lvl>
  </w:abstractNum>
  <w:abstractNum w:abstractNumId="3">
    <w:nsid w:val="8CDD545A"/>
    <w:multiLevelType w:val="singleLevel"/>
    <w:tmpl w:val="8CDD545A"/>
    <w:lvl w:ilvl="0" w:tentative="0">
      <w:start w:val="1"/>
      <w:numFmt w:val="bullet"/>
      <w:lvlText w:val=""/>
      <w:lvlJc w:val="left"/>
      <w:pPr>
        <w:tabs>
          <w:tab w:val="left" w:pos="420"/>
        </w:tabs>
        <w:ind w:left="420" w:hanging="420"/>
      </w:pPr>
      <w:rPr>
        <w:rFonts w:hint="default" w:ascii="Wingdings" w:hAnsi="Wingdings"/>
        <w:color w:val="000000" w:themeColor="text1"/>
        <w:highlight w:val="yellow"/>
        <w14:textFill>
          <w14:solidFill>
            <w14:schemeClr w14:val="tx1"/>
          </w14:solidFill>
        </w14:textFill>
      </w:rPr>
    </w:lvl>
  </w:abstractNum>
  <w:abstractNum w:abstractNumId="4">
    <w:nsid w:val="9E20112B"/>
    <w:multiLevelType w:val="singleLevel"/>
    <w:tmpl w:val="9E20112B"/>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5">
    <w:nsid w:val="A37AFBAD"/>
    <w:multiLevelType w:val="singleLevel"/>
    <w:tmpl w:val="A37AFBAD"/>
    <w:lvl w:ilvl="0" w:tentative="0">
      <w:start w:val="1"/>
      <w:numFmt w:val="chineseCounting"/>
      <w:suff w:val="nothing"/>
      <w:lvlText w:val="%1、"/>
      <w:lvlJc w:val="left"/>
      <w:pPr>
        <w:ind w:left="-420" w:firstLine="420"/>
      </w:pPr>
      <w:rPr>
        <w:rFonts w:hint="eastAsia"/>
      </w:rPr>
    </w:lvl>
  </w:abstractNum>
  <w:abstractNum w:abstractNumId="6">
    <w:nsid w:val="A3FE0865"/>
    <w:multiLevelType w:val="singleLevel"/>
    <w:tmpl w:val="A3FE0865"/>
    <w:lvl w:ilvl="0" w:tentative="0">
      <w:start w:val="1"/>
      <w:numFmt w:val="decimal"/>
      <w:lvlText w:val="(%1)"/>
      <w:lvlJc w:val="left"/>
      <w:pPr>
        <w:ind w:left="425" w:hanging="425"/>
      </w:pPr>
      <w:rPr>
        <w:rFonts w:hint="default"/>
      </w:rPr>
    </w:lvl>
  </w:abstractNum>
  <w:abstractNum w:abstractNumId="7">
    <w:nsid w:val="A8B26A75"/>
    <w:multiLevelType w:val="singleLevel"/>
    <w:tmpl w:val="A8B26A75"/>
    <w:lvl w:ilvl="0" w:tentative="0">
      <w:start w:val="1"/>
      <w:numFmt w:val="bullet"/>
      <w:lvlText w:val=""/>
      <w:lvlJc w:val="left"/>
      <w:pPr>
        <w:ind w:left="420" w:hanging="420"/>
      </w:pPr>
      <w:rPr>
        <w:rFonts w:hint="default" w:ascii="Wingdings" w:hAnsi="Wingdings"/>
      </w:rPr>
    </w:lvl>
  </w:abstractNum>
  <w:abstractNum w:abstractNumId="8">
    <w:nsid w:val="ADFF22B2"/>
    <w:multiLevelType w:val="singleLevel"/>
    <w:tmpl w:val="ADFF22B2"/>
    <w:lvl w:ilvl="0" w:tentative="0">
      <w:start w:val="1"/>
      <w:numFmt w:val="decimalEnclosedCircleChinese"/>
      <w:suff w:val="nothing"/>
      <w:lvlText w:val="%1　"/>
      <w:lvlJc w:val="left"/>
      <w:pPr>
        <w:ind w:left="630" w:firstLine="400"/>
      </w:pPr>
      <w:rPr>
        <w:rFonts w:hint="eastAsia"/>
        <w:b w:val="0"/>
        <w:bCs w:val="0"/>
        <w:color w:val="000000" w:themeColor="text1"/>
        <w:sz w:val="24"/>
        <w:szCs w:val="24"/>
        <w:highlight w:val="none"/>
        <w14:textFill>
          <w14:solidFill>
            <w14:schemeClr w14:val="tx1"/>
          </w14:solidFill>
        </w14:textFill>
      </w:rPr>
    </w:lvl>
  </w:abstractNum>
  <w:abstractNum w:abstractNumId="9">
    <w:nsid w:val="BC6E5D1C"/>
    <w:multiLevelType w:val="singleLevel"/>
    <w:tmpl w:val="BC6E5D1C"/>
    <w:lvl w:ilvl="0" w:tentative="0">
      <w:start w:val="1"/>
      <w:numFmt w:val="decimal"/>
      <w:lvlText w:val="(%1)"/>
      <w:lvlJc w:val="left"/>
      <w:pPr>
        <w:ind w:left="425" w:hanging="425"/>
      </w:pPr>
      <w:rPr>
        <w:rFonts w:hint="default"/>
      </w:rPr>
    </w:lvl>
  </w:abstractNum>
  <w:abstractNum w:abstractNumId="10">
    <w:nsid w:val="D15E1FF8"/>
    <w:multiLevelType w:val="singleLevel"/>
    <w:tmpl w:val="D15E1FF8"/>
    <w:lvl w:ilvl="0" w:tentative="0">
      <w:start w:val="1"/>
      <w:numFmt w:val="decimalEnclosedCircleChinese"/>
      <w:suff w:val="nothing"/>
      <w:lvlText w:val="%1　"/>
      <w:lvlJc w:val="left"/>
      <w:pPr>
        <w:ind w:left="630" w:firstLine="400"/>
      </w:pPr>
      <w:rPr>
        <w:rFonts w:hint="eastAsia"/>
        <w:b w:val="0"/>
        <w:bCs w:val="0"/>
        <w:color w:val="000000" w:themeColor="text1"/>
        <w:sz w:val="24"/>
        <w:szCs w:val="24"/>
        <w:highlight w:val="none"/>
        <w14:textFill>
          <w14:solidFill>
            <w14:schemeClr w14:val="tx1"/>
          </w14:solidFill>
        </w14:textFill>
      </w:rPr>
    </w:lvl>
  </w:abstractNum>
  <w:abstractNum w:abstractNumId="11">
    <w:nsid w:val="D6FAA258"/>
    <w:multiLevelType w:val="singleLevel"/>
    <w:tmpl w:val="D6FAA258"/>
    <w:lvl w:ilvl="0" w:tentative="0">
      <w:start w:val="1"/>
      <w:numFmt w:val="bullet"/>
      <w:lvlText w:val=""/>
      <w:lvlJc w:val="left"/>
      <w:pPr>
        <w:ind w:left="630" w:hanging="420"/>
      </w:pPr>
      <w:rPr>
        <w:rFonts w:hint="default" w:ascii="Wingdings" w:hAnsi="Wingdings"/>
      </w:rPr>
    </w:lvl>
  </w:abstractNum>
  <w:abstractNum w:abstractNumId="12">
    <w:nsid w:val="0B45877B"/>
    <w:multiLevelType w:val="singleLevel"/>
    <w:tmpl w:val="0B45877B"/>
    <w:lvl w:ilvl="0" w:tentative="0">
      <w:start w:val="1"/>
      <w:numFmt w:val="bullet"/>
      <w:lvlText w:val=""/>
      <w:lvlJc w:val="left"/>
      <w:pPr>
        <w:ind w:left="0" w:hanging="420"/>
      </w:pPr>
      <w:rPr>
        <w:rFonts w:hint="default" w:ascii="Wingdings" w:hAnsi="Wingdings"/>
      </w:rPr>
    </w:lvl>
  </w:abstractNum>
  <w:abstractNum w:abstractNumId="13">
    <w:nsid w:val="12A90DDA"/>
    <w:multiLevelType w:val="singleLevel"/>
    <w:tmpl w:val="12A90DDA"/>
    <w:lvl w:ilvl="0" w:tentative="0">
      <w:start w:val="1"/>
      <w:numFmt w:val="decimalEnclosedCircleChinese"/>
      <w:suff w:val="nothing"/>
      <w:lvlText w:val="%1　"/>
      <w:lvlJc w:val="left"/>
      <w:pPr>
        <w:ind w:left="630" w:firstLine="400"/>
      </w:pPr>
      <w:rPr>
        <w:rFonts w:hint="eastAsia"/>
        <w:b w:val="0"/>
        <w:bCs w:val="0"/>
        <w:color w:val="000000" w:themeColor="text1"/>
        <w:sz w:val="24"/>
        <w:szCs w:val="24"/>
        <w:highlight w:val="none"/>
        <w14:textFill>
          <w14:solidFill>
            <w14:schemeClr w14:val="tx1"/>
          </w14:solidFill>
        </w14:textFill>
      </w:rPr>
    </w:lvl>
  </w:abstractNum>
  <w:abstractNum w:abstractNumId="14">
    <w:nsid w:val="1E30AAD0"/>
    <w:multiLevelType w:val="singleLevel"/>
    <w:tmpl w:val="1E30AAD0"/>
    <w:lvl w:ilvl="0" w:tentative="0">
      <w:start w:val="1"/>
      <w:numFmt w:val="bullet"/>
      <w:lvlText w:val=""/>
      <w:lvlJc w:val="left"/>
      <w:pPr>
        <w:ind w:left="1260" w:hanging="420"/>
      </w:pPr>
      <w:rPr>
        <w:rFonts w:hint="default" w:ascii="Wingdings" w:hAnsi="Wingdings"/>
      </w:rPr>
    </w:lvl>
  </w:abstractNum>
  <w:abstractNum w:abstractNumId="15">
    <w:nsid w:val="1EB62729"/>
    <w:multiLevelType w:val="singleLevel"/>
    <w:tmpl w:val="1EB62729"/>
    <w:lvl w:ilvl="0" w:tentative="0">
      <w:start w:val="1"/>
      <w:numFmt w:val="chineseCounting"/>
      <w:suff w:val="space"/>
      <w:lvlText w:val="第%1节"/>
      <w:lvlJc w:val="left"/>
      <w:rPr>
        <w:rFonts w:hint="eastAsia"/>
      </w:rPr>
    </w:lvl>
  </w:abstractNum>
  <w:abstractNum w:abstractNumId="16">
    <w:nsid w:val="2457857E"/>
    <w:multiLevelType w:val="singleLevel"/>
    <w:tmpl w:val="2457857E"/>
    <w:lvl w:ilvl="0" w:tentative="0">
      <w:start w:val="4"/>
      <w:numFmt w:val="chineseCounting"/>
      <w:suff w:val="space"/>
      <w:lvlText w:val="第%1章"/>
      <w:lvlJc w:val="left"/>
      <w:rPr>
        <w:rFonts w:hint="eastAsia"/>
      </w:rPr>
    </w:lvl>
  </w:abstractNum>
  <w:abstractNum w:abstractNumId="17">
    <w:nsid w:val="2C8AACE5"/>
    <w:multiLevelType w:val="singleLevel"/>
    <w:tmpl w:val="2C8AACE5"/>
    <w:lvl w:ilvl="0" w:tentative="0">
      <w:start w:val="1"/>
      <w:numFmt w:val="decimal"/>
      <w:lvlText w:val="(%1)"/>
      <w:lvlJc w:val="left"/>
      <w:pPr>
        <w:ind w:left="425" w:hanging="425"/>
      </w:pPr>
      <w:rPr>
        <w:rFonts w:hint="default"/>
      </w:rPr>
    </w:lvl>
  </w:abstractNum>
  <w:abstractNum w:abstractNumId="18">
    <w:nsid w:val="2C9CE109"/>
    <w:multiLevelType w:val="singleLevel"/>
    <w:tmpl w:val="2C9CE109"/>
    <w:lvl w:ilvl="0" w:tentative="0">
      <w:start w:val="1"/>
      <w:numFmt w:val="decimal"/>
      <w:lvlText w:val="(%1)"/>
      <w:lvlJc w:val="left"/>
      <w:pPr>
        <w:ind w:left="377" w:hanging="425"/>
      </w:pPr>
      <w:rPr>
        <w:rFonts w:hint="default"/>
      </w:rPr>
    </w:lvl>
  </w:abstractNum>
  <w:abstractNum w:abstractNumId="19">
    <w:nsid w:val="358DB3C7"/>
    <w:multiLevelType w:val="singleLevel"/>
    <w:tmpl w:val="358DB3C7"/>
    <w:lvl w:ilvl="0" w:tentative="0">
      <w:start w:val="1"/>
      <w:numFmt w:val="decimalEnclosedCircleChinese"/>
      <w:suff w:val="nothing"/>
      <w:lvlText w:val="%1　"/>
      <w:lvlJc w:val="left"/>
      <w:pPr>
        <w:ind w:left="630" w:firstLine="400"/>
      </w:pPr>
      <w:rPr>
        <w:rFonts w:hint="eastAsia"/>
        <w:b w:val="0"/>
        <w:bCs w:val="0"/>
        <w:color w:val="000000" w:themeColor="text1"/>
        <w:sz w:val="24"/>
        <w:szCs w:val="24"/>
        <w:highlight w:val="none"/>
        <w14:textFill>
          <w14:solidFill>
            <w14:schemeClr w14:val="tx1"/>
          </w14:solidFill>
        </w14:textFill>
      </w:rPr>
    </w:lvl>
  </w:abstractNum>
  <w:abstractNum w:abstractNumId="20">
    <w:nsid w:val="36A81842"/>
    <w:multiLevelType w:val="singleLevel"/>
    <w:tmpl w:val="36A81842"/>
    <w:lvl w:ilvl="0" w:tentative="0">
      <w:start w:val="1"/>
      <w:numFmt w:val="decimal"/>
      <w:lvlText w:val="(%1)"/>
      <w:lvlJc w:val="left"/>
      <w:pPr>
        <w:ind w:left="425" w:hanging="425"/>
      </w:pPr>
      <w:rPr>
        <w:rFonts w:hint="default"/>
        <w:b w:val="0"/>
        <w:bCs w:val="0"/>
        <w:color w:val="000000" w:themeColor="text1"/>
        <w14:textFill>
          <w14:solidFill>
            <w14:schemeClr w14:val="tx1"/>
          </w14:solidFill>
        </w14:textFill>
      </w:rPr>
    </w:lvl>
  </w:abstractNum>
  <w:abstractNum w:abstractNumId="21">
    <w:nsid w:val="459BC67D"/>
    <w:multiLevelType w:val="singleLevel"/>
    <w:tmpl w:val="459BC67D"/>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22">
    <w:nsid w:val="49C496D0"/>
    <w:multiLevelType w:val="singleLevel"/>
    <w:tmpl w:val="49C496D0"/>
    <w:lvl w:ilvl="0" w:tentative="0">
      <w:start w:val="1"/>
      <w:numFmt w:val="decimalEnclosedCircleChinese"/>
      <w:suff w:val="nothing"/>
      <w:lvlText w:val="%1　"/>
      <w:lvlJc w:val="left"/>
      <w:pPr>
        <w:ind w:left="1260" w:firstLine="400"/>
      </w:pPr>
      <w:rPr>
        <w:rFonts w:hint="eastAsia"/>
        <w:b w:val="0"/>
        <w:bCs w:val="0"/>
        <w:color w:val="000000" w:themeColor="text1"/>
        <w:sz w:val="24"/>
        <w:szCs w:val="24"/>
        <w:highlight w:val="none"/>
        <w14:textFill>
          <w14:solidFill>
            <w14:schemeClr w14:val="tx1"/>
          </w14:solidFill>
        </w14:textFill>
      </w:rPr>
    </w:lvl>
  </w:abstractNum>
  <w:abstractNum w:abstractNumId="23">
    <w:nsid w:val="5ACA8CDB"/>
    <w:multiLevelType w:val="singleLevel"/>
    <w:tmpl w:val="5ACA8CDB"/>
    <w:lvl w:ilvl="0" w:tentative="0">
      <w:start w:val="1"/>
      <w:numFmt w:val="decimal"/>
      <w:lvlText w:val="(%1)"/>
      <w:lvlJc w:val="left"/>
      <w:pPr>
        <w:ind w:left="425" w:hanging="425"/>
      </w:pPr>
      <w:rPr>
        <w:rFonts w:hint="default"/>
      </w:rPr>
    </w:lvl>
  </w:abstractNum>
  <w:abstractNum w:abstractNumId="24">
    <w:nsid w:val="5BF612E8"/>
    <w:multiLevelType w:val="singleLevel"/>
    <w:tmpl w:val="5BF612E8"/>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25">
    <w:nsid w:val="6562F6CE"/>
    <w:multiLevelType w:val="singleLevel"/>
    <w:tmpl w:val="6562F6CE"/>
    <w:lvl w:ilvl="0" w:tentative="0">
      <w:start w:val="1"/>
      <w:numFmt w:val="bullet"/>
      <w:lvlText w:val=""/>
      <w:lvlJc w:val="left"/>
      <w:pPr>
        <w:ind w:left="630" w:hanging="420"/>
      </w:pPr>
      <w:rPr>
        <w:rFonts w:hint="default" w:ascii="Wingdings" w:hAnsi="Wingdings"/>
        <w:highlight w:val="none"/>
      </w:rPr>
    </w:lvl>
  </w:abstractNum>
  <w:abstractNum w:abstractNumId="26">
    <w:nsid w:val="65F2CBEC"/>
    <w:multiLevelType w:val="singleLevel"/>
    <w:tmpl w:val="65F2CBEC"/>
    <w:lvl w:ilvl="0" w:tentative="0">
      <w:start w:val="1"/>
      <w:numFmt w:val="bullet"/>
      <w:lvlText w:val=""/>
      <w:lvlJc w:val="left"/>
      <w:pPr>
        <w:ind w:left="1260" w:hanging="420"/>
      </w:pPr>
      <w:rPr>
        <w:rFonts w:hint="default" w:ascii="Wingdings" w:hAnsi="Wingdings"/>
      </w:rPr>
    </w:lvl>
  </w:abstractNum>
  <w:abstractNum w:abstractNumId="27">
    <w:nsid w:val="721092FA"/>
    <w:multiLevelType w:val="singleLevel"/>
    <w:tmpl w:val="721092FA"/>
    <w:lvl w:ilvl="0" w:tentative="0">
      <w:start w:val="1"/>
      <w:numFmt w:val="chineseCounting"/>
      <w:suff w:val="nothing"/>
      <w:lvlText w:val="%1、"/>
      <w:lvlJc w:val="left"/>
      <w:pPr>
        <w:ind w:left="-420" w:firstLine="420"/>
      </w:pPr>
      <w:rPr>
        <w:rFonts w:hint="eastAsia"/>
      </w:rPr>
    </w:lvl>
  </w:abstractNum>
  <w:num w:numId="1">
    <w:abstractNumId w:val="16"/>
  </w:num>
  <w:num w:numId="2">
    <w:abstractNumId w:val="15"/>
  </w:num>
  <w:num w:numId="3">
    <w:abstractNumId w:val="27"/>
  </w:num>
  <w:num w:numId="4">
    <w:abstractNumId w:val="3"/>
  </w:num>
  <w:num w:numId="5">
    <w:abstractNumId w:val="0"/>
  </w:num>
  <w:num w:numId="6">
    <w:abstractNumId w:val="12"/>
  </w:num>
  <w:num w:numId="7">
    <w:abstractNumId w:val="4"/>
  </w:num>
  <w:num w:numId="8">
    <w:abstractNumId w:val="18"/>
  </w:num>
  <w:num w:numId="9">
    <w:abstractNumId w:val="2"/>
  </w:num>
  <w:num w:numId="10">
    <w:abstractNumId w:val="24"/>
  </w:num>
  <w:num w:numId="11">
    <w:abstractNumId w:val="25"/>
  </w:num>
  <w:num w:numId="12">
    <w:abstractNumId w:val="13"/>
  </w:num>
  <w:num w:numId="13">
    <w:abstractNumId w:val="19"/>
  </w:num>
  <w:num w:numId="14">
    <w:abstractNumId w:val="21"/>
  </w:num>
  <w:num w:numId="15">
    <w:abstractNumId w:val="6"/>
  </w:num>
  <w:num w:numId="16">
    <w:abstractNumId w:val="20"/>
  </w:num>
  <w:num w:numId="17">
    <w:abstractNumId w:val="14"/>
  </w:num>
  <w:num w:numId="18">
    <w:abstractNumId w:val="22"/>
  </w:num>
  <w:num w:numId="19">
    <w:abstractNumId w:val="26"/>
  </w:num>
  <w:num w:numId="20">
    <w:abstractNumId w:val="9"/>
  </w:num>
  <w:num w:numId="21">
    <w:abstractNumId w:val="11"/>
  </w:num>
  <w:num w:numId="22">
    <w:abstractNumId w:val="10"/>
  </w:num>
  <w:num w:numId="23">
    <w:abstractNumId w:val="1"/>
  </w:num>
  <w:num w:numId="24">
    <w:abstractNumId w:val="8"/>
  </w:num>
  <w:num w:numId="25">
    <w:abstractNumId w:val="5"/>
  </w:num>
  <w:num w:numId="26">
    <w:abstractNumId w:val="23"/>
  </w:num>
  <w:num w:numId="27">
    <w:abstractNumId w:val="7"/>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EB7350"/>
    <w:rsid w:val="0F781459"/>
    <w:rsid w:val="10946843"/>
    <w:rsid w:val="1AB377E9"/>
    <w:rsid w:val="1B9551E6"/>
    <w:rsid w:val="24D16F88"/>
    <w:rsid w:val="28BA01A3"/>
    <w:rsid w:val="2A83175D"/>
    <w:rsid w:val="2C0567DC"/>
    <w:rsid w:val="2D943A6A"/>
    <w:rsid w:val="380E619F"/>
    <w:rsid w:val="3D25352F"/>
    <w:rsid w:val="3D9E19D4"/>
    <w:rsid w:val="412A43E4"/>
    <w:rsid w:val="422A7F9C"/>
    <w:rsid w:val="42F93A27"/>
    <w:rsid w:val="430E22E5"/>
    <w:rsid w:val="47155A89"/>
    <w:rsid w:val="4BEA681C"/>
    <w:rsid w:val="4CEB7350"/>
    <w:rsid w:val="4EF11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4860</Words>
  <Characters>4873</Characters>
  <Lines>0</Lines>
  <Paragraphs>0</Paragraphs>
  <TotalTime>15</TotalTime>
  <ScaleCrop>false</ScaleCrop>
  <LinksUpToDate>false</LinksUpToDate>
  <CharactersWithSpaces>4875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2024-11-20T10:58:00Z</dcterms:created>
  <dc:creator>如风</dc:creator>
  <cp:lastModifiedBy>如风</cp:lastModifiedBy>
  <dcterms:modified xsi:type="dcterms:W3CDTF">2025-04-08T06:13:37Z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A92A79C1423D4A77A0865203925E4725_13</vt:lpwstr>
  </property>
  <property fmtid="{D5CDD505-2E9C-101B-9397-08002B2CF9AE}" pid="4" name="KSOTemplateDocerSaveRecord">
    <vt:lpwstr>eyJoZGlkIjoiYjc5ZGNmYmQ1NmUxNDI5OTY0NTk2MDc4ODJlZDFkZTAiLCJ1c2VySWQiOiIxNjIyNjU2ODcwIn0=</vt:lpwstr>
  </property>
</Properties>
</file>