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57657">
      <w:pPr>
        <w:spacing w:before="480" w:after="480" w:line="288" w:lineRule="auto"/>
        <w:ind w:left="0"/>
      </w:pPr>
      <w:bookmarkStart w:id="77" w:name="_GoBack"/>
      <w:bookmarkEnd w:id="77"/>
      <w:r>
        <w:rPr>
          <w:rFonts w:ascii="Arial" w:hAnsi="Arial" w:eastAsia="等线" w:cs="Arial"/>
          <w:b/>
          <w:sz w:val="52"/>
        </w:rPr>
        <w:t>餐厅打饭仿真系统设计规格说明书</w:t>
      </w:r>
    </w:p>
    <w:p w14:paraId="3C9059D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2606C7A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2C84F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作为餐厅打饭仿真系统的设计规格说明，明确系统的总体架构、功能模块、接口设计、数据规范、运行环境及安全要求，为系统开发、测试、部署及维护提供标准化依据，确保开发过程有序推进，最终交付符合需求的高质量系统。</w:t>
      </w:r>
    </w:p>
    <w:p w14:paraId="1DFC07A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文档范围</w:t>
      </w:r>
      <w:bookmarkEnd w:id="2"/>
    </w:p>
    <w:p w14:paraId="47C7F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覆盖餐厅打饭仿真系统的全部设计内容，包括系统概述、需求分析（功能需求、非功能需求）、总体设计、详细设计（功能模块、接口、数据、界面）、运行环境、安全设计、测试设计及维护设计等，适用于系统开发人员、测试人员、部署人员及后期维护人员。</w:t>
      </w:r>
    </w:p>
    <w:p w14:paraId="710D6AA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术语与定义</w:t>
      </w:r>
      <w:bookmarkEnd w:id="3"/>
    </w:p>
    <w:p w14:paraId="3B735E4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打饭仿真：模拟餐厅打饭全流程，包括用户排队、窗口选择、菜品选择、打饭操作、结算、评价等环节的数字化模拟。</w:t>
      </w:r>
    </w:p>
    <w:p w14:paraId="6718ED8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前端渲染：通过前端框架将后端返回的数据转化为可视化界面，实现用户交互操作的实时反馈。</w:t>
      </w:r>
    </w:p>
    <w:p w14:paraId="4F852C9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后端接口：后端提供的用于前后端数据交互的接口，包括HTTP接口和内部核心函数接口。</w:t>
      </w:r>
    </w:p>
    <w:p w14:paraId="0AA22E2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SocketIO：用于实现前后端实时通信的技术，支持实时推送排队状态、窗口状态等信息。</w:t>
      </w:r>
    </w:p>
    <w:p w14:paraId="6F912DE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数据校验：对系统中输入、传输及存储的数据进行合法性检查，确保数据准确、完整。</w:t>
      </w:r>
    </w:p>
    <w:p w14:paraId="6FFBCE3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参考文档</w:t>
      </w:r>
      <w:bookmarkEnd w:id="4"/>
    </w:p>
    <w:p w14:paraId="09DB7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餐厅打饭仿真系统需求说明书；2. 餐厅打饭仿真系统前后端接口及交互范式文档；3. 相关行业仿真系统设计规范；4. 主流前后端技术开发文档。</w:t>
      </w:r>
    </w:p>
    <w:p w14:paraId="5AF768E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系统概述</w:t>
      </w:r>
      <w:bookmarkEnd w:id="5"/>
    </w:p>
    <w:p w14:paraId="69D6D58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系统简介</w:t>
      </w:r>
      <w:bookmarkEnd w:id="6"/>
    </w:p>
    <w:p w14:paraId="04E83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厅打饭仿真系统是一款基于前后端分离架构，模拟餐厅打饭全流程的数字化仿真系统。系统通过前端可视化界面呈现餐厅布局、窗口信息、菜品信息及排队状态，用户可模拟完成排队、选餐、打饭、结算、评价等操作；后端负责处理业务逻辑、数据存储与校验、实时状态推送等核心功能，实现打饭流程的高效仿真，为餐厅运营优化、人员培训等提供支撑。</w:t>
      </w:r>
    </w:p>
    <w:p w14:paraId="2F4CAF4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系统目标</w:t>
      </w:r>
      <w:bookmarkEnd w:id="7"/>
    </w:p>
    <w:p w14:paraId="3773A14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功能目标：完整模拟餐厅打饭全流程，实现用户排队、窗口选择、菜品选择、打饭操作、结算、评价等核心功能，支持实时状态更新。</w:t>
      </w:r>
    </w:p>
    <w:p w14:paraId="3B7E9CC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性能目标：保证系统响应流畅，前端渲染延迟≤500ms，后端接口响应时间≤300ms，支持多用户同时在线仿真，无卡顿、崩溃现象。</w:t>
      </w:r>
    </w:p>
    <w:p w14:paraId="4A3F421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易用性目标：界面简洁直观，操作流程符合用户习惯，无需复杂培训即可完成仿真操作。</w:t>
      </w:r>
    </w:p>
    <w:p w14:paraId="70846F3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可扩展性目标：系统架构设计具备可扩展性，支持后续新增功能（如多餐厅管理、菜品更新、报表统计等）的快速集成。</w:t>
      </w:r>
    </w:p>
    <w:p w14:paraId="3A916FA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可靠性目标：系统运行稳定，数据存储安全，具备异常处理机制，可快速恢复故障，避免数据丢失。</w:t>
      </w:r>
    </w:p>
    <w:p w14:paraId="2225520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系统架构概述</w:t>
      </w:r>
      <w:bookmarkEnd w:id="8"/>
    </w:p>
    <w:p w14:paraId="004E5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系统采用前后端分离架构，整体分为前端层、后端层、数据层三层，各层独立运行、协同交互，具体架构如下：</w:t>
      </w:r>
    </w:p>
    <w:p w14:paraId="4F85632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前端层：负责用户交互与界面渲染，采用主流前端框架开发，通过接口与后端进行数据交互，接收后端推送的实时信息，呈现仿真场景及操作界面。</w:t>
      </w:r>
    </w:p>
    <w:p w14:paraId="099AE72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后端层：负责业务逻辑处理、接口提供、数据校验、实时推送等核心功能，分为接口层、业务逻辑层、数据访问层，实现前后端数据的接收、处理与反馈。</w:t>
      </w:r>
    </w:p>
    <w:p w14:paraId="41F81C4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数据层：负责数据的存储与管理，包括用户数据、菜品数据、窗口数据、排队数据、评价数据等，采用合适的数据库进行数据持久化存储，确保数据安全可靠。</w:t>
      </w:r>
    </w:p>
    <w:p w14:paraId="692D919A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3. 需求分析</w:t>
      </w:r>
      <w:bookmarkEnd w:id="9"/>
    </w:p>
    <w:p w14:paraId="0CC3B03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3.1 功能需求</w:t>
      </w:r>
      <w:bookmarkEnd w:id="10"/>
    </w:p>
    <w:p w14:paraId="0E095E4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3.1.1 用户模块</w:t>
      </w:r>
      <w:bookmarkEnd w:id="11"/>
    </w:p>
    <w:p w14:paraId="353BB67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用户注册/登录：支持用户注册账号、登录系统，实现身份验证，记录用户仿真操作记录。</w:t>
      </w:r>
    </w:p>
    <w:p w14:paraId="7025105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用户信息管理：支持用户查看、修改个人信息（如用户名、密码、联系方式等），注销账号。</w:t>
      </w:r>
    </w:p>
    <w:p w14:paraId="683922C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仿真记录查询：用户可查询自己的历史仿真记录，包括打饭时间、选择的窗口、菜品、消费金额、评价等信息。</w:t>
      </w:r>
    </w:p>
    <w:p w14:paraId="368AB19F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3.1.2 仿真核心模块</w:t>
      </w:r>
      <w:bookmarkEnd w:id="12"/>
    </w:p>
    <w:p w14:paraId="5B71722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餐厅场景展示：前端呈现餐厅布局、窗口分布、菜品展示（含菜品名称、价格、余量等信息）、排队队列等场景，支持场景缩放、切换。</w:t>
      </w:r>
    </w:p>
    <w:p w14:paraId="0074DF9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排队仿真：用户可选择窗口进行排队，系统实时更新排队人数、预计等待时间，支持排队取消、窗口切换操作。</w:t>
      </w:r>
    </w:p>
    <w:p w14:paraId="3594CFB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菜品选择与打饭：用户排队至窗口后，可选择菜品（支持多选），系统模拟打饭操作，根据菜品余量、打饭分量计算消费金额，同步更新菜品余量。</w:t>
      </w:r>
    </w:p>
    <w:p w14:paraId="4634DC4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结算仿真：支持多种结算方式（如现金、扫码支付等），结算完成后生成结算凭证，更新用户消费记录。</w:t>
      </w:r>
    </w:p>
    <w:p w14:paraId="1E2050A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评价功能：用户结算后可对打饭服务、菜品质量进行评价（评分+文字评价），系统记录评价信息，生成评价统计数据。</w:t>
      </w:r>
    </w:p>
    <w:p w14:paraId="1F88A17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3.1.3 管理模块</w:t>
      </w:r>
      <w:bookmarkEnd w:id="13"/>
    </w:p>
    <w:p w14:paraId="616436F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管理员登录：管理员通过专属账号登录系统，具备系统全部管理权限。</w:t>
      </w:r>
    </w:p>
    <w:p w14:paraId="00F658A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基础信息管理：管理餐厅信息（名称、布局、营业时间等）、窗口信息（窗口编号、可提供菜品、开放状态等）、菜品信息（名称、价格、余量、图片等）。</w:t>
      </w:r>
    </w:p>
    <w:p w14:paraId="1F9CFAD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用户管理：查看系统所有用户信息，支持用户账号禁用、启用、删除等操作。</w:t>
      </w:r>
    </w:p>
    <w:p w14:paraId="4889101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仿真数据管理：查看所有用户的仿真记录、评价数据，支持数据导出、统计分析。</w:t>
      </w:r>
    </w:p>
    <w:p w14:paraId="578F541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系统设置：配置系统参数（如排队等待时间计算规则、评价评分标准、菜品余量预警值等）。</w:t>
      </w:r>
    </w:p>
    <w:p w14:paraId="6425FED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3.1.4 实时推送模块</w:t>
      </w:r>
      <w:bookmarkEnd w:id="14"/>
    </w:p>
    <w:p w14:paraId="25516D8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排队状态推送：实时向用户推送所选窗口的排队人数、预计等待时间变化，以及用户自身的排队位置。</w:t>
      </w:r>
    </w:p>
    <w:p w14:paraId="2A35579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菜品状态推送：当菜品余量不足、售罄或新增菜品时，实时推送至前端界面，提醒用户。</w:t>
      </w:r>
    </w:p>
    <w:p w14:paraId="49F117A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系统通知推送：推送系统更新、活动通知、异常提醒等信息。</w:t>
      </w:r>
    </w:p>
    <w:p w14:paraId="20FCAA0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3.2 非功能需求</w:t>
      </w:r>
      <w:bookmarkEnd w:id="15"/>
    </w:p>
    <w:p w14:paraId="6003C82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3.2.1 性能需求</w:t>
      </w:r>
      <w:bookmarkEnd w:id="16"/>
    </w:p>
    <w:p w14:paraId="2C214DF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响应速度：前端界面渲染延迟≤500ms，后端接口响应时间≤300ms，排队状态、菜品状态实时推送延迟≤100ms。</w:t>
      </w:r>
    </w:p>
    <w:p w14:paraId="6944E6E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并发能力：支持至少100名用户同时在线进行仿真操作，系统运行稳定，无卡顿、崩溃现象。</w:t>
      </w:r>
    </w:p>
    <w:p w14:paraId="7D0B1CD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数据处理能力：可高效处理用户操作数据、仿真记录、评价数据等，支持大批量数据的存储与查询，查询响应时间≤1s。</w:t>
      </w:r>
    </w:p>
    <w:p w14:paraId="207FE94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3.2.2 易用性需求</w:t>
      </w:r>
      <w:bookmarkEnd w:id="17"/>
    </w:p>
    <w:p w14:paraId="154E7FD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界面设计：界面布局合理、简洁直观，操作流程清晰，符合用户日常使用习惯，按钮、图标标识明确。</w:t>
      </w:r>
    </w:p>
    <w:p w14:paraId="2888F87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操作便捷性：用户完成一次完整仿真操作（排队至评价）的步骤不超过8步，支持快捷键操作，减少用户操作成本。</w:t>
      </w:r>
    </w:p>
    <w:p w14:paraId="61FA2ED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帮助支持：系统内置帮助文档，明确各功能模块的操作说明，支持常见问题查询。</w:t>
      </w:r>
    </w:p>
    <w:p w14:paraId="6E260DFC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3.2.3 可靠性需求</w:t>
      </w:r>
      <w:bookmarkEnd w:id="18"/>
    </w:p>
    <w:p w14:paraId="1276C58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稳定性：系统连续运行时间≥72小时无故障，具备异常处理机制（如网络中断、数据错误等），可自动恢复或给出明确提示。</w:t>
      </w:r>
    </w:p>
    <w:p w14:paraId="7D3303D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数据安全性：用户数据、仿真记录、评价数据等存储安全，防止数据泄露、篡改、丢失，定期进行数据备份。</w:t>
      </w:r>
    </w:p>
    <w:p w14:paraId="1F2FD5A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容错性：对用户输入的非法数据（如无效账号密码、超出范围的评分等）进行校验，给出友好提示，避免系统崩溃。</w:t>
      </w:r>
    </w:p>
    <w:p w14:paraId="1B533C3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3.2.4 可扩展性需求</w:t>
      </w:r>
      <w:bookmarkEnd w:id="19"/>
    </w:p>
    <w:p w14:paraId="4DC6217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架构可扩展：前后端架构设计模块化，支持新增功能模块（如多餐厅管理、报表统计、AI推荐菜品等）的快速集成，无需大规模修改原有代码。</w:t>
      </w:r>
    </w:p>
    <w:p w14:paraId="4D39AD6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接口可扩展：后端接口设计具备兼容性，支持接口版本升级，新增接口不影响原有接口的正常使用。</w:t>
      </w:r>
    </w:p>
    <w:p w14:paraId="0330B19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数据可扩展：数据库设计支持新增数据字段、数据表，满足后续业务扩展的需求。</w:t>
      </w:r>
    </w:p>
    <w:p w14:paraId="4CBCE7F7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3.2.5 安全需求</w:t>
      </w:r>
      <w:bookmarkEnd w:id="20"/>
    </w:p>
    <w:p w14:paraId="1058BC2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身份验证：用户、管理员登录需进行身份验证，密码采用加密存储，防止密码泄露。</w:t>
      </w:r>
    </w:p>
    <w:p w14:paraId="20C7667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权限控制：明确用户与管理员的权限边界，用户仅能操作自身相关功能，管理员具备相应的管理权限，防止越权操作。</w:t>
      </w:r>
    </w:p>
    <w:p w14:paraId="24B0E20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数据加密：对传输中的数据（如登录信息、支付信息）进行加密处理，防止数据被截取、篡改。</w:t>
      </w:r>
    </w:p>
    <w:p w14:paraId="62908AC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防攻击：具备基本的防SQL注入、XSS攻击、CSRF攻击等能力，保障系统安全运行。</w:t>
      </w:r>
    </w:p>
    <w:p w14:paraId="1A09A961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4. 总体设计</w:t>
      </w:r>
      <w:bookmarkEnd w:id="21"/>
    </w:p>
    <w:p w14:paraId="17277D01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4.1 设计原则</w:t>
      </w:r>
      <w:bookmarkEnd w:id="22"/>
    </w:p>
    <w:p w14:paraId="62197F4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模块化原则：系统按功能划分为多个独立模块，各模块职责清晰、接口标准化，便于开发、测试与维护。</w:t>
      </w:r>
    </w:p>
    <w:p w14:paraId="3855B25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前后端分离原则：前端负责界面渲染与用户交互，后端负责业务逻辑与数据处理，降低前后端耦合度，提高开发效率。</w:t>
      </w:r>
    </w:p>
    <w:p w14:paraId="14CE921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易用性优先原则：在满足功能需求的前提下，优先保证系统的易用性，简化操作流程，提升用户体验。</w:t>
      </w:r>
    </w:p>
    <w:p w14:paraId="3E84DFD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可扩展性原则：架构设计预留扩展接口，支持后续功能扩展与技术升级，适应业务发展需求。</w:t>
      </w:r>
    </w:p>
    <w:p w14:paraId="2F145C5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安全性原则：贯穿系统设计全过程，采取身份验证、权限控制、数据加密等措施，保障系统与数据安全。</w:t>
      </w:r>
    </w:p>
    <w:p w14:paraId="3E9895B7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4.2 总体架构设计</w:t>
      </w:r>
      <w:bookmarkEnd w:id="23"/>
    </w:p>
    <w:p w14:paraId="19CC1B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系统采用前后端分离架构，分为前端层、后端层、数据层三层，各层之间通过标准化接口进行交互，具体架构如下：</w:t>
      </w:r>
    </w:p>
    <w:p w14:paraId="5CB1C7E5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4.2.1 前端层</w:t>
      </w:r>
      <w:bookmarkEnd w:id="24"/>
    </w:p>
    <w:p w14:paraId="33BC7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前端层基于主流前端框架（如Vue、React）开发，主要负责用户交互界面的渲染与操作处理，包含以下核心模块：</w:t>
      </w:r>
    </w:p>
    <w:p w14:paraId="68BF73D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用户界面模块：负责登录、注册、个人信息管理、仿真记录查询等用户相关界面的渲染。</w:t>
      </w:r>
    </w:p>
    <w:p w14:paraId="272F23F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仿真场景模块：负责餐厅场景、窗口、菜品、排队队列等仿真元素的可视化呈现，支持场景交互。</w:t>
      </w:r>
    </w:p>
    <w:p w14:paraId="5E55E8D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交互操作模块：处理用户排队、选餐、打饭、结算、评价等操作，向后端发送请求并接收响应。</w:t>
      </w:r>
    </w:p>
    <w:p w14:paraId="2D2C7B9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实时推送模块：通过SocketIO接收后端推送的排队状态、菜品状态等实时信息，更新界面展示。</w:t>
      </w:r>
    </w:p>
    <w:p w14:paraId="0E3BBF8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数据展示模块：展示用户仿真记录、评价数据、系统通知等信息，支持数据筛选、查询。</w:t>
      </w:r>
    </w:p>
    <w:p w14:paraId="629327E4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4.2.2 后端层</w:t>
      </w:r>
      <w:bookmarkEnd w:id="25"/>
    </w:p>
    <w:p w14:paraId="5DF573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后端层采用Java/Python等主流后端语言开发，基于MVC架构模式，分为接口层、业务逻辑层、数据访问层，具体如下：</w:t>
      </w:r>
    </w:p>
    <w:p w14:paraId="17DCB7D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接口层：提供前后端交互的接口，包括HTTP接口（用于用户操作、数据查询等）和内部核心函数接口，负责请求接收、参数校验、响应返回。</w:t>
      </w:r>
    </w:p>
    <w:p w14:paraId="72ED264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业务逻辑层：处理系统核心业务逻辑，包括用户管理、排队仿真、打饭结算、评价管理、实时推送等，实现各功能模块的业务逻辑流转。</w:t>
      </w:r>
    </w:p>
    <w:p w14:paraId="3F62DFF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数据访问层：负责与数据层交互，实现数据的查询、插入、更新、删除等操作，封装数据访问逻辑，保障数据操作的安全性与高效性。</w:t>
      </w:r>
    </w:p>
    <w:p w14:paraId="2B0BEFC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异常处理层：统一处理系统运行过程中的异常（如接口调用异常、数据操作异常等），给出标准化的错误响应，确保系统稳定运行。</w:t>
      </w:r>
    </w:p>
    <w:p w14:paraId="3B7CAE0E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4.2.3 数据层</w:t>
      </w:r>
      <w:bookmarkEnd w:id="26"/>
    </w:p>
    <w:p w14:paraId="486CF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数据层负责系统所有数据的存储与管理，采用关系型数据库（如MySQL）进行数据持久化存储，主要包含以下数据表：</w:t>
      </w:r>
    </w:p>
    <w:p w14:paraId="5E80D5B2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用户表：存储用户账号、密码（加密）、用户名、联系方式、注册时间等信息。</w:t>
      </w:r>
    </w:p>
    <w:p w14:paraId="6CE535DB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餐厅信息表：存储餐厅名称、布局描述、营业时间、联系方式等信息。</w:t>
      </w:r>
    </w:p>
    <w:p w14:paraId="49366E0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窗口信息表：存储窗口编号、窗口名称、可提供菜品ID、开放状态、排队人数等信息。</w:t>
      </w:r>
    </w:p>
    <w:p w14:paraId="70CE298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菜品信息表：存储菜品ID、菜品名称、价格、余量、图片路径、描述等信息。</w:t>
      </w:r>
    </w:p>
    <w:p w14:paraId="456F0CD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排队记录表：存储用户ID、窗口ID、排队时间、排队位置、排队状态等信息。</w:t>
      </w:r>
    </w:p>
    <w:p w14:paraId="50F8F43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打饭记录表：存储用户ID、窗口ID、菜品ID、打饭数量、消费金额、打饭时间等信息。</w:t>
      </w:r>
    </w:p>
    <w:p w14:paraId="3478984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评价表：存储用户ID、打饭记录ID、评分、文字评价、评价时间等信息。</w:t>
      </w:r>
    </w:p>
    <w:p w14:paraId="757EE19A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系统设置表：存储系统参数（如排队等待时间计算规则、评价评分标准等）。</w:t>
      </w:r>
    </w:p>
    <w:p w14:paraId="33262D90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4.3 系统交互流程</w:t>
      </w:r>
      <w:bookmarkEnd w:id="27"/>
    </w:p>
    <w:p w14:paraId="4CDA7F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系统核心交互流程（打饭仿真全流程）如下：</w:t>
      </w:r>
    </w:p>
    <w:p w14:paraId="48DDF13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用户登录系统，进入餐厅打饭仿真界面，查看餐厅布局、窗口信息、菜品信息及排队状态。</w:t>
      </w:r>
    </w:p>
    <w:p w14:paraId="47523F8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用户选择目标窗口，发起排队请求，后端记录排队信息，更新窗口排队人数，通过SocketIO推送排队状态至前端。</w:t>
      </w:r>
    </w:p>
    <w:p w14:paraId="12CF4074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用户排队至窗口后，前端展示该窗口可提供菜品，用户选择菜品并确认打饭。</w:t>
      </w:r>
    </w:p>
    <w:p w14:paraId="2E34AF61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后端接收打饭请求，校验菜品余量，计算消费金额，更新菜品余量、打饭记录，返回打饭结果至前端。</w:t>
      </w:r>
    </w:p>
    <w:p w14:paraId="7717BE0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用户选择结算方式，完成结算操作，后端更新结算状态，生成结算凭证，返回结算结果。</w:t>
      </w:r>
    </w:p>
    <w:p w14:paraId="6457159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用户结算后，可进行评价，后端记录评价信息，更新评价统计数据，返回评价结果。</w:t>
      </w:r>
    </w:p>
    <w:p w14:paraId="765F45EC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用户可在个人中心查询本次仿真记录及历史仿真记录。</w:t>
      </w:r>
    </w:p>
    <w:p w14:paraId="068A9B7D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5. 详细设计</w:t>
      </w:r>
      <w:bookmarkEnd w:id="28"/>
    </w:p>
    <w:p w14:paraId="7D1526FF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5.1 功能模块详细设计</w:t>
      </w:r>
      <w:bookmarkEnd w:id="29"/>
    </w:p>
    <w:p w14:paraId="6900FC6C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5.1.1 用户模块详细设计</w:t>
      </w:r>
      <w:bookmarkEnd w:id="30"/>
    </w:p>
    <w:p w14:paraId="2D485668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5.1.1.1 注册功能</w:t>
      </w:r>
      <w:bookmarkEnd w:id="31"/>
    </w:p>
    <w:p w14:paraId="27CCF9B4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功能描述：用户填写注册信息（用户名、密码、确认密码、联系方式），提交注册请求，系统校验信息合法性，通过后完成注册并生成用户账号。</w:t>
      </w:r>
    </w:p>
    <w:p w14:paraId="17B4EB7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输入参数：用户名（长度6-20位，唯一）、密码（长度8-16位，包含字母+数字）、确认密码（与密码一致）、联系方式（手机号，格式正确）。</w:t>
      </w:r>
    </w:p>
    <w:p w14:paraId="758C64B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输出结果：注册成功/失败提示，失败时说明失败原因（如用户名已存在、密码格式错误等）。</w:t>
      </w:r>
    </w:p>
    <w:p w14:paraId="109CDD03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业务逻辑：接收用户注册请求→校验输入参数合法性→查询用户名是否已存在→密码加密存储→插入用户信息至用户表→返回注册结果。</w:t>
      </w:r>
    </w:p>
    <w:p w14:paraId="022B52EA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5.1.1.2 登录功能</w:t>
      </w:r>
      <w:bookmarkEnd w:id="32"/>
    </w:p>
    <w:p w14:paraId="59EA725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功能描述：用户输入用户名、密码，提交登录请求，系统校验身份信息，通过后登录系统，生成登录凭证。</w:t>
      </w:r>
    </w:p>
    <w:p w14:paraId="59C69B4B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输入参数：用户名、密码。</w:t>
      </w:r>
    </w:p>
    <w:p w14:paraId="7A8D0956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输出结果：登录成功/失败提示，成功时返回登录凭证（如Token），失败时说明原因（如用户名或密码错误）。</w:t>
      </w:r>
    </w:p>
    <w:p w14:paraId="5D0CC24B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业务逻辑：接收用户登录请求→校验输入参数→查询用户信息→比对加密密码→生成登录凭证→返回登录结果。</w:t>
      </w:r>
    </w:p>
    <w:p w14:paraId="4788C898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5.1.1.3 个人信息管理功能</w:t>
      </w:r>
      <w:bookmarkEnd w:id="33"/>
    </w:p>
    <w:p w14:paraId="195B1138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功能描述：用户登录后，可查看、修改个人信息（用户名、密码、联系方式），注销账号。</w:t>
      </w:r>
    </w:p>
    <w:p w14:paraId="7291E0DB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输入参数：修改时输入新的个人信息（需符合校验规则），注销时确认注销操作。</w:t>
      </w:r>
    </w:p>
    <w:p w14:paraId="2CDE1D3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输出结果：操作成功/失败提示，失败时说明原因。</w:t>
      </w:r>
    </w:p>
    <w:p w14:paraId="0E4BE6A7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业务逻辑：查看信息→查询用户表获取个人信息→返回给前端；修改信息→校验新信息合法性→更新用户表→返回结果；注销账号→确认操作→删除用户表中对应记录→返回结果。</w:t>
      </w:r>
    </w:p>
    <w:p w14:paraId="7EA9AC0B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5.1.2 仿真核心模块详细设计</w:t>
      </w:r>
      <w:bookmarkEnd w:id="34"/>
    </w:p>
    <w:p w14:paraId="40D91648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5.1.2.1 餐厅场景展示功能</w:t>
      </w:r>
      <w:bookmarkEnd w:id="35"/>
    </w:p>
    <w:p w14:paraId="359B81B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功能描述：前端加载餐厅布局、窗口分布、菜品信息（含图片、价格、余量）、排队队列等场景元素，支持场景缩放、窗口切换查看。</w:t>
      </w:r>
    </w:p>
    <w:p w14:paraId="5654471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输入参数：无（默认加载当前餐厅信息）。</w:t>
      </w:r>
    </w:p>
    <w:p w14:paraId="03B5EA1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输出结果：餐厅场景可视化界面，包含窗口、菜品、排队队列等元素及相关信息。</w:t>
      </w:r>
    </w:p>
    <w:p w14:paraId="3CD07F7A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业务逻辑：前端发起场景加载请求→后端查询餐厅信息、窗口信息、菜品信息→返回数据至前端→前端渲染场景界面→实时接收后端推送的状态更新，同步更新界面。</w:t>
      </w:r>
    </w:p>
    <w:p w14:paraId="7EB3D5DB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5.1.2.2 排队仿真功能</w:t>
      </w:r>
      <w:bookmarkEnd w:id="36"/>
    </w:p>
    <w:p w14:paraId="0A723668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功能描述：用户选择窗口发起排队请求，系统记录排队信息，实时更新排队人数、预计等待时间，支持排队取消、窗口切换。</w:t>
      </w:r>
    </w:p>
    <w:p w14:paraId="6B7883E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输入参数：窗口ID、用户ID（登录后自动获取），取消排队时输入排队记录ID，切换窗口时输入新窗口ID。</w:t>
      </w:r>
    </w:p>
    <w:p w14:paraId="1A198AAA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输出结果：排队成功/取消成功/切换成功提示，实时推送排队位置、预计等待时间。</w:t>
      </w:r>
    </w:p>
    <w:p w14:paraId="5ED6D27C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排队→接收请求→校验窗口状态（是否开放）→插入排队记录→更新窗口排队人数→计算预计等待时间→通过SocketIO推送排队状态→返回结果；取消排队→接收请求→删除排队记录→更新窗口排队人数→推送状态→返回结果；切换窗口→接收请求→删除原排队记录→插入新窗口排队记录→更新两个窗口排队人数→推送状态→返回结果。</w:t>
      </w:r>
    </w:p>
    <w:p w14:paraId="724BD41C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5.1.2.3 菜品选择与打饭功能</w:t>
      </w:r>
      <w:bookmarkEnd w:id="37"/>
    </w:p>
    <w:p w14:paraId="309909AB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功能描述：用户排队至窗口后，选择菜品（支持多选），系统校验菜品余量，模拟打饭操作，计算消费金额，更新菜品余量。</w:t>
      </w:r>
    </w:p>
    <w:p w14:paraId="438B28A4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输入参数：用户ID、窗口ID、菜品ID列表、各菜品打饭数量。</w:t>
      </w:r>
    </w:p>
    <w:p w14:paraId="2D742B8D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输出结果：打饭成功/失败提示，失败时说明原因（如菜品售罄、余量不足），成功时返回消费金额、打饭记录。</w:t>
      </w:r>
    </w:p>
    <w:p w14:paraId="20718478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业务逻辑：接收打饭请求→校验用户排队状态（是否已到窗口）→校验各菜品余量→计算消费金额→更新菜品余量→插入打饭记录→返回打饭结果。</w:t>
      </w:r>
    </w:p>
    <w:p w14:paraId="7D3CB385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5.1.2.4 结算仿真功能</w:t>
      </w:r>
      <w:bookmarkEnd w:id="38"/>
    </w:p>
    <w:p w14:paraId="00BECE4C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功能描述：用户完成打饭后，选择结算方式，系统模拟结算操作，生成结算凭证，更新用户消费记录。</w:t>
      </w:r>
    </w:p>
    <w:p w14:paraId="1A2E8699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输入参数：用户ID、打饭记录ID、结算方式（现金/扫码支付等）。</w:t>
      </w:r>
    </w:p>
    <w:p w14:paraId="7B65AD8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输出结果：结算成功提示，结算凭证（含打饭信息、消费金额、结算时间）。</w:t>
      </w:r>
    </w:p>
    <w:p w14:paraId="72B69E27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业务逻辑：接收结算请求→校验打饭记录状态（是否未结算）→更新打饭记录结算状态→生成结算凭证→返回结算结果。</w:t>
      </w:r>
    </w:p>
    <w:p w14:paraId="0C3B43F1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5.1.2.5 评价功能</w:t>
      </w:r>
      <w:bookmarkEnd w:id="39"/>
    </w:p>
    <w:p w14:paraId="7FB41FE8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功能描述：用户结算后，对打饭服务、菜品质量进行评分（1-5分），可添加文字评价，系统记录评价信息，更新评价统计数据。</w:t>
      </w:r>
    </w:p>
    <w:p w14:paraId="0ED3FF99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输入参数：用户ID、打饭记录ID、评分（1-5分）、文字评价（可选，长度0-500字）。</w:t>
      </w:r>
    </w:p>
    <w:p w14:paraId="2FB6E341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输出结果：评价成功/失败提示，失败时说明原因（如已评价、评分超出范围）。</w:t>
      </w:r>
    </w:p>
    <w:p w14:paraId="57976FC6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业务逻辑：接收评价请求→校验打饭记录状态（是否已结算、未评价）→校验评分合法性→插入评价记录→更新评价统计数据→返回评价结果。</w:t>
      </w:r>
    </w:p>
    <w:p w14:paraId="22E5F8AC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5.1.3 管理模块详细设计</w:t>
      </w:r>
      <w:bookmarkEnd w:id="40"/>
    </w:p>
    <w:p w14:paraId="7BE41A2E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5.1.3.1 管理员登录功能</w:t>
      </w:r>
      <w:bookmarkEnd w:id="41"/>
    </w:p>
    <w:p w14:paraId="4CF227F5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功能描述：管理员输入管理员账号、密码，提交登录请求，系统校验身份信息，通过后登录管理后台。</w:t>
      </w:r>
    </w:p>
    <w:p w14:paraId="62ECA682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输入参数：管理员账号、密码。</w:t>
      </w:r>
    </w:p>
    <w:p w14:paraId="32FC499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输出结果：登录成功/失败提示，成功时进入管理后台，失败时说明原因。</w:t>
      </w:r>
    </w:p>
    <w:p w14:paraId="1A23272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业务逻辑：接收登录请求→校验管理员账号密码→生成登录凭证→返回登录结果。</w:t>
      </w:r>
    </w:p>
    <w:p w14:paraId="71225ED1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5.1.3.2 基础信息管理功能</w:t>
      </w:r>
      <w:bookmarkEnd w:id="42"/>
    </w:p>
    <w:p w14:paraId="1830AE50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功能描述：管理员可添加、修改、删除餐厅信息、窗口信息、菜品信息，设置窗口开放状态、菜品余量等。</w:t>
      </w:r>
    </w:p>
    <w:p w14:paraId="7E206F5F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输入参数：添加/修改时输入对应信息（如餐厅名称、窗口编号、菜品价格等），删除时输入对应ID。</w:t>
      </w:r>
    </w:p>
    <w:p w14:paraId="00D8E142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输出结果：操作成功/失败提示，失败时说明原因。</w:t>
      </w:r>
    </w:p>
    <w:p w14:paraId="1D3FED41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业务逻辑：接收操作请求→校验输入参数→执行添加/修改/删除操作→更新对应数据表→返回操作结果。</w:t>
      </w:r>
    </w:p>
    <w:p w14:paraId="03E711D4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5.1.3.3 数据管理功能</w:t>
      </w:r>
      <w:bookmarkEnd w:id="43"/>
    </w:p>
    <w:p w14:paraId="5FA8F546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功能描述：管理员查看所有用户的仿真记录、评价数据，支持按条件筛选（如时间范围、用户ID、窗口ID等）、数据导出、统计分析。</w:t>
      </w:r>
    </w:p>
    <w:p w14:paraId="072EBCB6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输入参数：筛选条件（可选）、导出格式（如Excel）。</w:t>
      </w:r>
    </w:p>
    <w:p w14:paraId="298618F5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输出结果：筛选后的数据列表、导出文件、统计分析图表（如打饭次数统计、评价评分统计）。</w:t>
      </w:r>
    </w:p>
    <w:p w14:paraId="31C54D4B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业务逻辑：接收查询/导出/统计请求→根据筛选条件查询对应数据表→处理数据（统计、导出）→返回结果。</w:t>
      </w:r>
    </w:p>
    <w:p w14:paraId="4E7D014A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5.1.4 实时推送模块详细设计</w:t>
      </w:r>
      <w:bookmarkEnd w:id="44"/>
    </w:p>
    <w:p w14:paraId="38271972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功能描述：通过SocketIO实现前后端实时通信，推送排队状态、菜品状态、系统通知等信息。</w:t>
      </w:r>
    </w:p>
    <w:p w14:paraId="5A63732D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推送场景：排队人数变化、用户排队位置变化、菜品余量不足/售罄/新增、系统更新通知等。</w:t>
      </w:r>
    </w:p>
    <w:p w14:paraId="05091DAD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业务逻辑：后端监听相关数据变化（如排队记录、菜品信息更新）→触发推送事件→通过SocketIO将更新信息推送至对应前端用户→前端接收信息并更新界面。</w:t>
      </w:r>
    </w:p>
    <w:p w14:paraId="43B064A6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5.2 接口详细设计</w:t>
      </w:r>
      <w:bookmarkEnd w:id="45"/>
    </w:p>
    <w:p w14:paraId="79A81128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5.2.1 接口设计原则</w:t>
      </w:r>
      <w:bookmarkEnd w:id="46"/>
    </w:p>
    <w:p w14:paraId="0AC5F50B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标准化：接口命名、请求方式、参数格式、响应格式统一标准化，便于前后端开发与对接。</w:t>
      </w:r>
    </w:p>
    <w:p w14:paraId="4946CE7D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易用性：接口功能单一，职责清晰，避免一个接口处理多个无关业务逻辑。</w:t>
      </w:r>
    </w:p>
    <w:p w14:paraId="24C7F214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安全性：接口添加身份验证（如Token校验）、权限控制，防止非法调用；对输入参数进行严格校验，避免恶意请求。</w:t>
      </w:r>
    </w:p>
    <w:p w14:paraId="7A223F5C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可扩展性：接口设计预留扩展字段，支持后续功能升级，接口版本可迭代更新。</w:t>
      </w:r>
    </w:p>
    <w:p w14:paraId="413020D4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5.2.2 前端接口（回调/渲染函数）</w:t>
      </w:r>
      <w:bookmarkEnd w:id="47"/>
    </w:p>
    <w:p w14:paraId="6E7909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前端接口主要用于接收后端数据，实现界面渲染与交互反馈，核心接口如下：</w:t>
      </w:r>
    </w:p>
    <w:p w14:paraId="2F5625E4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场景渲染函数：接收后端返回的餐厅、窗口、菜品数据，渲染餐厅仿真场景，更新窗口、菜品、排队状态展示。</w:t>
      </w:r>
    </w:p>
    <w:p w14:paraId="3E47015A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排队状态回调函数：接收后端推送的排队状态数据（排队人数、排队位置、预计等待时间），更新前端排队界面。</w:t>
      </w:r>
    </w:p>
    <w:p w14:paraId="32643279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菜品状态回调函数：接收后端推送的菜品状态数据（余量变化、售罄、新增），更新前端菜品展示。</w:t>
      </w:r>
    </w:p>
    <w:p w14:paraId="73ED2C70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操作反馈函数：接收后端返回的用户操作结果（注册、登录、打饭、结算等），展示操作提示信息。</w:t>
      </w:r>
    </w:p>
    <w:p w14:paraId="022A7A9F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5.2.3 后端接口（HTTP/内部核心函数）</w:t>
      </w:r>
      <w:bookmarkEnd w:id="48"/>
    </w:p>
    <w:p w14:paraId="71530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后端接口分为HTTP接口和内部核心函数接口，HTTP接口用于前后端数据交互，内部核心函数接口用于后端各模块之间的调用，核心接口如下：</w:t>
      </w:r>
    </w:p>
    <w:p w14:paraId="22FA2858">
      <w:pPr>
        <w:spacing w:before="260" w:after="120" w:line="288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5.2.3.1 用户相关HTTP接口</w:t>
      </w:r>
      <w:bookmarkEnd w:id="49"/>
    </w:p>
    <w:p w14:paraId="3F609DFF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注册接口：POST /api/user/register，接收用户注册参数，返回注册结果。</w:t>
      </w:r>
    </w:p>
    <w:p w14:paraId="4E0C95F0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登录接口：POST /api/user/login，接收用户登录参数，返回登录凭证及用户信息。</w:t>
      </w:r>
    </w:p>
    <w:p w14:paraId="1B87F88A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个人信息查询接口：GET /api/user/info，接收用户ID，返回用户个人信息。</w:t>
      </w:r>
    </w:p>
    <w:p w14:paraId="0500B635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个人信息修改接口：PUT /api/user/info，接收修改后的用户信息，返回修改结果。</w:t>
      </w:r>
    </w:p>
    <w:p w14:paraId="21D50D38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仿真记录查询接口：GET /api/user/record，接收用户ID及筛选条件，返回用户仿真记录。</w:t>
      </w:r>
    </w:p>
    <w:p w14:paraId="57C32F3A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5.2.3.2 仿真核心HTTP接口</w:t>
      </w:r>
      <w:bookmarkEnd w:id="50"/>
    </w:p>
    <w:p w14:paraId="7A8EEDD1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餐厅场景数据接口：GET /api/simulation/restaurant，返回餐厅、窗口、菜品相关数据。</w:t>
      </w:r>
    </w:p>
    <w:p w14:paraId="36A8DA99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排队请求接口：POST /api/simulation/queue，接收用户ID、窗口ID，返回排队结果。</w:t>
      </w:r>
    </w:p>
    <w:p w14:paraId="0DA71085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排队取消接口：DELETE /api/simulation/queue，接收排队记录ID，返回取消结果。</w:t>
      </w:r>
    </w:p>
    <w:p w14:paraId="0A68144C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窗口切换接口：PUT /api/simulation/queue/switch，接收用户ID、原窗口ID、新窗口ID，返回切换结果。</w:t>
      </w:r>
    </w:p>
    <w:p w14:paraId="5609D444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打饭接口：POST /api/simulation/meal，接收用户ID、窗口ID、菜品列表，返回打饭结果。</w:t>
      </w:r>
    </w:p>
    <w:p w14:paraId="70EC3F09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结算接口：POST /api/simulation/pay，接收用户ID、打饭记录ID、结算方式，返回结算结果。</w:t>
      </w:r>
    </w:p>
    <w:p w14:paraId="20F82AF5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评价接口：POST /api/simulation/evaluate，接收用户ID、打饭记录ID、评分、评价内容，返回评价结果。</w:t>
      </w:r>
    </w:p>
    <w:p w14:paraId="37507E09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5.2.3.3 管理相关HTTP接口</w:t>
      </w:r>
      <w:bookmarkEnd w:id="51"/>
    </w:p>
    <w:p w14:paraId="5A2CD813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管理员登录接口：POST /api/admin/login，接收管理员账号密码，返回登录结果。</w:t>
      </w:r>
    </w:p>
    <w:p w14:paraId="5D43F27C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餐厅信息管理接口：POST/PUT/DELETE /api/admin/restaurant，实现餐厅信息的添加、修改、删除。</w:t>
      </w:r>
    </w:p>
    <w:p w14:paraId="0F2D42DE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窗口信息管理接口：POST/PUT/DELETE /api/admin/window，实现窗口信息的添加、修改、删除。</w:t>
      </w:r>
    </w:p>
    <w:p w14:paraId="6BA9C5BD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菜品信息管理接口：POST/PUT/DELETE /api/admin/dish，实现菜品信息的添加、修改、删除。</w:t>
      </w:r>
    </w:p>
    <w:p w14:paraId="520494A4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用户管理接口：GET/DELETE /api/admin/user，查看用户信息、删除用户账号。</w:t>
      </w:r>
    </w:p>
    <w:p w14:paraId="00663783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数据统计接口：GET /api/admin/statistics，接收筛选条件，返回仿真数据、评价数据统计结果。</w:t>
      </w:r>
    </w:p>
    <w:p w14:paraId="32F3FC7C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系统设置接口：PUT /api/admin/setting，接收系统参数，更新系统设置。</w:t>
      </w:r>
    </w:p>
    <w:p w14:paraId="16D35D5D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b/>
          <w:sz w:val="28"/>
        </w:rPr>
        <w:t>5.2.3.4 内部核心函数接口</w:t>
      </w:r>
      <w:bookmarkEnd w:id="52"/>
    </w:p>
    <w:p w14:paraId="0CD021DC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数据校验函数：校验用户输入参数、接口请求参数的合法性，返回校验结果。</w:t>
      </w:r>
    </w:p>
    <w:p w14:paraId="306DB235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排队时间计算函数：根据窗口排队人数、打饭平均时长，计算预计等待时间。</w:t>
      </w:r>
    </w:p>
    <w:p w14:paraId="701E31B4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评价统计函数：统计各窗口、各菜品的评价评分、评价数量，生成统计数据。</w:t>
      </w:r>
    </w:p>
    <w:p w14:paraId="3144A8DF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数据备份函数：定期备份系统数据，防止数据丢失。</w:t>
      </w:r>
    </w:p>
    <w:p w14:paraId="0CE4AC0A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异常处理函数：处理系统运行过程中的各类异常，生成异常日志，返回标准化错误响应。</w:t>
      </w:r>
    </w:p>
    <w:p w14:paraId="39E768C8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5.2.4 SocketIO实时推送接口</w:t>
      </w:r>
      <w:bookmarkEnd w:id="53"/>
    </w:p>
    <w:p w14:paraId="60FB29D3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排队状态推送接口：/socket/queueStatus，推送窗口排队人数、用户排队位置、预计等待时间变化。</w:t>
      </w:r>
    </w:p>
    <w:p w14:paraId="48CAD5D9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菜品状态推送接口：/socket/dishStatus，推送菜品余量变化、售罄、新增信息。</w:t>
      </w:r>
    </w:p>
    <w:p w14:paraId="12DB3EC9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系统通知推送接口：/socket/notice，推送系统更新、活动通知、异常提醒等信息。</w:t>
      </w:r>
    </w:p>
    <w:p w14:paraId="723217EB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5.3 数据详细设计</w:t>
      </w:r>
      <w:bookmarkEnd w:id="54"/>
    </w:p>
    <w:p w14:paraId="3C4C3700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5.3.1 数据模型设计</w:t>
      </w:r>
      <w:bookmarkEnd w:id="55"/>
    </w:p>
    <w:p w14:paraId="066559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系统数据模型基于关系型数据库设计，各数据表结构如下（核心字段）：</w:t>
      </w:r>
    </w:p>
    <w:p w14:paraId="100514C1">
      <w:pPr>
        <w:spacing w:before="260" w:after="120" w:line="288" w:lineRule="auto"/>
        <w:ind w:left="0"/>
        <w:jc w:val="left"/>
        <w:outlineLvl w:val="3"/>
      </w:pPr>
      <w:bookmarkStart w:id="56" w:name="heading_56"/>
      <w:r>
        <w:rPr>
          <w:rFonts w:ascii="Arial" w:hAnsi="Arial" w:eastAsia="等线" w:cs="Arial"/>
          <w:b/>
          <w:sz w:val="28"/>
        </w:rPr>
        <w:t>5.3.1.1 用户表（user）</w:t>
      </w:r>
      <w:bookmarkEnd w:id="56"/>
    </w:p>
    <w:p w14:paraId="545473B3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id：用户ID（主键，自增）</w:t>
      </w:r>
    </w:p>
    <w:p w14:paraId="276E739C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username：用户名（唯一，varchar(20)）</w:t>
      </w:r>
    </w:p>
    <w:p w14:paraId="1DC66BD1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password：密码（加密存储，varchar(100)）</w:t>
      </w:r>
    </w:p>
    <w:p w14:paraId="2E0633C7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phone：联系方式（varchar(11)）</w:t>
      </w:r>
    </w:p>
    <w:p w14:paraId="042E8497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register_time：注册时间（datetime）</w:t>
      </w:r>
    </w:p>
    <w:p w14:paraId="12FE089F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status：账号状态（0-禁用，1-正常，tinyint）</w:t>
      </w:r>
    </w:p>
    <w:p w14:paraId="1CD75A6B">
      <w:pPr>
        <w:spacing w:before="260" w:after="120" w:line="288" w:lineRule="auto"/>
        <w:ind w:left="0"/>
        <w:jc w:val="left"/>
        <w:outlineLvl w:val="3"/>
      </w:pPr>
      <w:bookmarkStart w:id="57" w:name="heading_57"/>
      <w:r>
        <w:rPr>
          <w:rFonts w:ascii="Arial" w:hAnsi="Arial" w:eastAsia="等线" w:cs="Arial"/>
          <w:b/>
          <w:sz w:val="28"/>
        </w:rPr>
        <w:t>5.3.1.2 餐厅信息表（restaurant）</w:t>
      </w:r>
      <w:bookmarkEnd w:id="57"/>
    </w:p>
    <w:p w14:paraId="15F1F88C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id：餐厅ID（主键，自增）</w:t>
      </w:r>
    </w:p>
    <w:p w14:paraId="3D1C326F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name：餐厅名称（varchar(50)）</w:t>
      </w:r>
    </w:p>
    <w:p w14:paraId="599C86B5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layout：餐厅布局描述（text）</w:t>
      </w:r>
    </w:p>
    <w:p w14:paraId="03B4372B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business_hours：营业时间（varchar(100)）</w:t>
      </w:r>
    </w:p>
    <w:p w14:paraId="42EC3809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contact：联系方式（varchar(20)）</w:t>
      </w:r>
    </w:p>
    <w:p w14:paraId="30CD5438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create_time：创建时间（datetime）</w:t>
      </w:r>
    </w:p>
    <w:p w14:paraId="2A8F5E93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b/>
          <w:sz w:val="28"/>
        </w:rPr>
        <w:t>5.3.1.3 窗口信息表（window）</w:t>
      </w:r>
      <w:bookmarkEnd w:id="58"/>
    </w:p>
    <w:p w14:paraId="7B71DA45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id：窗口ID（主键，自增）</w:t>
      </w:r>
    </w:p>
    <w:p w14:paraId="3ECDBDE8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window_no：窗口编号（varchar(10)，唯一）</w:t>
      </w:r>
    </w:p>
    <w:p w14:paraId="166AE959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name：窗口名称（varchar(30)）</w:t>
      </w:r>
    </w:p>
    <w:p w14:paraId="7505A8CB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restaurant_id：所属餐厅ID（外键，关联restaurant表）</w:t>
      </w:r>
    </w:p>
    <w:p w14:paraId="2C797C61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dish_ids：可提供菜品ID（varchar(200)，用逗号分隔）</w:t>
      </w:r>
    </w:p>
    <w:p w14:paraId="1BC7BBBC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status：开放状态（0-关闭，1-开放，tinyint）</w:t>
      </w:r>
    </w:p>
    <w:p w14:paraId="57406C9D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queue_count：当前排队人数（int，默认0）</w:t>
      </w:r>
    </w:p>
    <w:p w14:paraId="7B551F9E">
      <w:pPr>
        <w:spacing w:before="260" w:after="120" w:line="288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5.3.1.4 菜品信息表（dish）</w:t>
      </w:r>
      <w:bookmarkEnd w:id="59"/>
    </w:p>
    <w:p w14:paraId="5949FF8C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id：菜品ID（主键，自增）</w:t>
      </w:r>
    </w:p>
    <w:p w14:paraId="5F29CC4E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name：菜品名称（varchar(30)）</w:t>
      </w:r>
    </w:p>
    <w:p w14:paraId="2E350D25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price：价格（decimal(10,2)）</w:t>
      </w:r>
    </w:p>
    <w:p w14:paraId="572978E2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stock：余量（int，默认0）</w:t>
      </w:r>
    </w:p>
    <w:p w14:paraId="35C6F105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image：图片路径（varchar(200)）</w:t>
      </w:r>
    </w:p>
    <w:p w14:paraId="12668EE1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description：菜品描述（text）</w:t>
      </w:r>
    </w:p>
    <w:p w14:paraId="6FC152F4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status：状态（0-售罄，1-正常，tinyint）</w:t>
      </w:r>
    </w:p>
    <w:p w14:paraId="196B8F12">
      <w:pPr>
        <w:spacing w:before="260" w:after="120" w:line="288" w:lineRule="auto"/>
        <w:ind w:left="0"/>
        <w:jc w:val="left"/>
        <w:outlineLvl w:val="3"/>
      </w:pPr>
      <w:bookmarkStart w:id="60" w:name="heading_60"/>
      <w:r>
        <w:rPr>
          <w:rFonts w:ascii="Arial" w:hAnsi="Arial" w:eastAsia="等线" w:cs="Arial"/>
          <w:b/>
          <w:sz w:val="28"/>
        </w:rPr>
        <w:t>5.3.1.5 排队记录表（queue）</w:t>
      </w:r>
      <w:bookmarkEnd w:id="60"/>
    </w:p>
    <w:p w14:paraId="4F5A76E6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id：排队记录ID（主键，自增）</w:t>
      </w:r>
    </w:p>
    <w:p w14:paraId="7226D2E2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user_id：用户ID（外键，关联user表）</w:t>
      </w:r>
    </w:p>
    <w:p w14:paraId="4FFDE241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window_id：窗口ID（外键，关联window表）</w:t>
      </w:r>
    </w:p>
    <w:p w14:paraId="7A7102C4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queue_time：排队时间（datetime）</w:t>
      </w:r>
    </w:p>
    <w:p w14:paraId="4AB66163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queue_position：排队位置（int）</w:t>
      </w:r>
    </w:p>
    <w:p w14:paraId="3D2B28F6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wait_time：预计等待时间（int，单位：分钟）</w:t>
      </w:r>
    </w:p>
    <w:p w14:paraId="10C470F7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status：排队状态（0-排队中，1-已完成，2-已取消，tinyint）</w:t>
      </w:r>
    </w:p>
    <w:p w14:paraId="49A3B50C">
      <w:pPr>
        <w:spacing w:before="260" w:after="120" w:line="288" w:lineRule="auto"/>
        <w:ind w:left="0"/>
        <w:jc w:val="left"/>
        <w:outlineLvl w:val="3"/>
      </w:pPr>
      <w:bookmarkStart w:id="61" w:name="heading_61"/>
      <w:r>
        <w:rPr>
          <w:rFonts w:ascii="Arial" w:hAnsi="Arial" w:eastAsia="等线" w:cs="Arial"/>
          <w:b/>
          <w:sz w:val="28"/>
        </w:rPr>
        <w:t>5.3.1.6 打饭记录表（meal）</w:t>
      </w:r>
      <w:bookmarkEnd w:id="61"/>
    </w:p>
    <w:p w14:paraId="563123D8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id：打饭记录ID（主键，自增）</w:t>
      </w:r>
    </w:p>
    <w:p w14:paraId="0CEB29F0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user_id：用户ID（外键，关联user表）</w:t>
      </w:r>
    </w:p>
    <w:p w14:paraId="7EE7C0F3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window_id：窗口ID（外键，关联window表）</w:t>
      </w:r>
    </w:p>
    <w:p w14:paraId="391CEBCB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dish_ids：菜品ID列表（varchar(200)，用逗号分隔）</w:t>
      </w:r>
    </w:p>
    <w:p w14:paraId="0384CAA8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dish_counts：菜品数量列表（varchar(100)，用逗号分隔）</w:t>
      </w:r>
    </w:p>
    <w:p w14:paraId="17AB70D5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total_amount：消费金额（decimal(10,2)）</w:t>
      </w:r>
    </w:p>
    <w:p w14:paraId="6BC9AAF4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meal_time：打饭时间（datetime）</w:t>
      </w:r>
    </w:p>
    <w:p w14:paraId="7E33F39B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pay_status：结算状态（0-未结算，1-已结算，tinyint）</w:t>
      </w:r>
    </w:p>
    <w:p w14:paraId="54252544">
      <w:pPr>
        <w:spacing w:before="260" w:after="120" w:line="288" w:lineRule="auto"/>
        <w:ind w:left="0"/>
        <w:jc w:val="left"/>
        <w:outlineLvl w:val="3"/>
      </w:pPr>
      <w:bookmarkStart w:id="62" w:name="heading_62"/>
      <w:r>
        <w:rPr>
          <w:rFonts w:ascii="Arial" w:hAnsi="Arial" w:eastAsia="等线" w:cs="Arial"/>
          <w:b/>
          <w:sz w:val="28"/>
        </w:rPr>
        <w:t>5.3.1.7 评价表（evaluate）</w:t>
      </w:r>
      <w:bookmarkEnd w:id="62"/>
    </w:p>
    <w:p w14:paraId="7B5C00AB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id：评价ID（主键，自增）</w:t>
      </w:r>
    </w:p>
    <w:p w14:paraId="4237AE65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user_id：用户ID（外键，关联user表）</w:t>
      </w:r>
    </w:p>
    <w:p w14:paraId="36C9E789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meal_id：打饭记录ID（外键，关联meal表）</w:t>
      </w:r>
    </w:p>
    <w:p w14:paraId="6BC80638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score：评分（1-5分，tinyint）</w:t>
      </w:r>
    </w:p>
    <w:p w14:paraId="5A838CB7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content：文字评价（text，可选）</w:t>
      </w:r>
    </w:p>
    <w:p w14:paraId="3EFA3579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evaluate_time：评价时间（datetime）</w:t>
      </w:r>
    </w:p>
    <w:p w14:paraId="4917CD4E">
      <w:pPr>
        <w:spacing w:before="260" w:after="120" w:line="288" w:lineRule="auto"/>
        <w:ind w:left="0"/>
        <w:jc w:val="left"/>
        <w:outlineLvl w:val="3"/>
      </w:pPr>
      <w:bookmarkStart w:id="63" w:name="heading_63"/>
      <w:r>
        <w:rPr>
          <w:rFonts w:ascii="Arial" w:hAnsi="Arial" w:eastAsia="等线" w:cs="Arial"/>
          <w:b/>
          <w:sz w:val="28"/>
        </w:rPr>
        <w:t>5.3.1.8 系统设置表（setting）</w:t>
      </w:r>
      <w:bookmarkEnd w:id="63"/>
    </w:p>
    <w:p w14:paraId="302810C0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id：设置ID（主键，自增）</w:t>
      </w:r>
    </w:p>
    <w:p w14:paraId="3F3ABA47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key：设置键（varchar(50)，唯一）</w:t>
      </w:r>
    </w:p>
    <w:p w14:paraId="0133D7D0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value：设置值（varchar(200)）</w:t>
      </w:r>
    </w:p>
    <w:p w14:paraId="20F2F0EE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description：设置描述（text）</w:t>
      </w:r>
    </w:p>
    <w:p w14:paraId="686EF1BE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5.3.2 数据校验规则</w:t>
      </w:r>
      <w:bookmarkEnd w:id="64"/>
    </w:p>
    <w:p w14:paraId="5E37FDF3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用户数据校验：用户名长度6-20位，唯一；密码长度8-16位，包含字母+数字；联系方式为11位有效手机号。</w:t>
      </w:r>
    </w:p>
    <w:p w14:paraId="390AFD7C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菜品数据校验：菜品名称非空，价格≥0，余量≥0，图片路径非空（可选）。</w:t>
      </w:r>
    </w:p>
    <w:p w14:paraId="30D7C407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排队数据校验：窗口ID、用户ID非空，窗口状态为开放；排队位置≥1，预计等待时间≥0。</w:t>
      </w:r>
    </w:p>
    <w:p w14:paraId="455484FC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打饭数据校验：用户ID、窗口ID、菜品ID列表非空；菜品数量≥1，且不超过菜品当前余量。</w:t>
      </w:r>
    </w:p>
    <w:p w14:paraId="6573DD89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评价数据校验：评分1-5分，文字评价长度≤500字；打饭记录需已结算且未评价。</w:t>
      </w:r>
    </w:p>
    <w:p w14:paraId="43D981A6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通用校验：所有非空字段不得为空，数值型字段需符合指定范围，字符串型字段不得超出规定长度。</w:t>
      </w:r>
    </w:p>
    <w:p w14:paraId="4805FFC2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sz w:val="30"/>
        </w:rPr>
        <w:t>5.3.3 数据存储与备份</w:t>
      </w:r>
      <w:bookmarkEnd w:id="65"/>
    </w:p>
    <w:p w14:paraId="60E33FDE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数据存储：采用MySQL数据库进行数据持久化存储，设置主键、外键约束，确保数据完整性；密码等敏感数据采用MD5加密存储，防止泄露。</w:t>
      </w:r>
    </w:p>
    <w:p w14:paraId="4F944F17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数据备份：系统自动每日凌晨进行全量数据备份，备份文件存储在独立服务器，保留最近30天的备份记录；支持手动备份功能，管理员可随时进行数据备份。</w:t>
      </w:r>
    </w:p>
    <w:p w14:paraId="1784E3EE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数据恢复：当系统出现数据丢失、损坏时，可通过备份文件进行数据恢复，恢复过程中禁止系统操作，确保数据恢复的准确性。</w:t>
      </w:r>
    </w:p>
    <w:p w14:paraId="79AD1EA0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sz w:val="32"/>
        </w:rPr>
        <w:t>5.4 界面详细设计</w:t>
      </w:r>
      <w:bookmarkEnd w:id="66"/>
    </w:p>
    <w:p w14:paraId="457A49D7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5.4.1 界面设计原则</w:t>
      </w:r>
      <w:bookmarkEnd w:id="67"/>
    </w:p>
    <w:p w14:paraId="18EBC25D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一致性：界面布局、颜色、字体、按钮样式等保持统一，提升用户体验。</w:t>
      </w:r>
    </w:p>
    <w:p w14:paraId="72011B65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简洁性：界面元素简洁明了，避免冗余信息，突出核心功能与操作。</w:t>
      </w:r>
    </w:p>
    <w:p w14:paraId="040D28CB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易用性：操作流程清晰，按钮、图标标识明确，用户可快速找到所需功能。</w:t>
      </w:r>
    </w:p>
    <w:p w14:paraId="6E7182E6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响应式：支持不同设备（电脑、平板）访问，界面自适应调整，确保在不同设备上的显示效果与操作体验。</w:t>
      </w:r>
    </w:p>
    <w:p w14:paraId="03AD2C07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b/>
          <w:sz w:val="30"/>
        </w:rPr>
        <w:t>5.4.2 核心界面设计</w:t>
      </w:r>
      <w:bookmarkEnd w:id="68"/>
    </w:p>
    <w:p w14:paraId="0312B282">
      <w:pPr>
        <w:spacing w:before="260" w:after="120" w:line="288" w:lineRule="auto"/>
        <w:ind w:left="0"/>
        <w:jc w:val="left"/>
        <w:outlineLvl w:val="3"/>
      </w:pPr>
      <w:bookmarkStart w:id="69" w:name="heading_69"/>
      <w:r>
        <w:rPr>
          <w:rFonts w:ascii="Arial" w:hAnsi="Arial" w:eastAsia="等线" w:cs="Arial"/>
          <w:b/>
          <w:sz w:val="28"/>
        </w:rPr>
        <w:t>5.4.2.1 登录/注册界面</w:t>
      </w:r>
      <w:bookmarkEnd w:id="69"/>
    </w:p>
    <w:p w14:paraId="2CE58066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布局：左侧展示系统名称、简介，右侧为登录/注册表单，支持登录与注册切换。</w:t>
      </w:r>
    </w:p>
    <w:p w14:paraId="220DC607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元素：登录表单包含用户名、密码输入框，登录按钮，忘记密码链接；注册表单包含用户名、密码、确认密码、联系方式输入框，注册按钮，已有账号链接。</w:t>
      </w:r>
    </w:p>
    <w:p w14:paraId="632C2F87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交互：输入参数不合法时实时提示，登录/注册失败时展示错误原因，成功后跳转至对应界面（用户跳转至仿真界面，管理员跳转至管理后台）。</w:t>
      </w:r>
    </w:p>
    <w:p w14:paraId="0E41C8DC">
      <w:pPr>
        <w:spacing w:before="260" w:after="120" w:line="288" w:lineRule="auto"/>
        <w:ind w:left="0"/>
        <w:jc w:val="left"/>
        <w:outlineLvl w:val="3"/>
      </w:pPr>
      <w:bookmarkStart w:id="70" w:name="heading_70"/>
      <w:r>
        <w:rPr>
          <w:rFonts w:ascii="Arial" w:hAnsi="Arial" w:eastAsia="等线" w:cs="Arial"/>
          <w:b/>
          <w:sz w:val="28"/>
        </w:rPr>
        <w:t>5.4.2.2 餐厅打饭仿真界面</w:t>
      </w:r>
      <w:bookmarkEnd w:id="70"/>
    </w:p>
    <w:p w14:paraId="7BA12970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布局：顶部为导航栏（用户信息、退出登录、帮助中心），左侧为餐厅场景展示区，右侧为操作区（窗口选择、菜品选择、排队信息、结算评价）。</w:t>
      </w:r>
    </w:p>
    <w:p w14:paraId="0241C513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素：场景展示区包含餐厅布局、窗口、菜品、排队队列，支持缩放、切换；操作区包含窗口列表（显示窗口名称、排队人数）、菜品列表（显示菜品名称、价格、余量）、排队信息（当前排队位置、预计等待时间）、打饭结算按钮、评价表单。</w:t>
      </w:r>
    </w:p>
    <w:p w14:paraId="11BB112F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交互：点击窗口可发起排队，排队过程中实时更新排队状态；排队至窗口后可选择菜品，点击打饭按钮提交请求；打饭成功后可选择结算方式，结算后可进行评价；支持排队取消、窗口切换操作。</w:t>
      </w:r>
    </w:p>
    <w:p w14:paraId="73C41863">
      <w:pPr>
        <w:spacing w:before="260" w:after="120" w:line="288" w:lineRule="auto"/>
        <w:ind w:left="0"/>
        <w:jc w:val="left"/>
        <w:outlineLvl w:val="3"/>
      </w:pPr>
      <w:bookmarkStart w:id="71" w:name="heading_71"/>
      <w:r>
        <w:rPr>
          <w:rFonts w:ascii="Arial" w:hAnsi="Arial" w:eastAsia="等线" w:cs="Arial"/>
          <w:b/>
          <w:sz w:val="28"/>
        </w:rPr>
        <w:t>5.4.2.3 用户个人中心界面</w:t>
      </w:r>
      <w:bookmarkEnd w:id="71"/>
    </w:p>
    <w:p w14:paraId="1269CE9B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布局：左侧为功能菜单（个人信息、仿真记录、修改密码、注销账号），右侧为对应功能的展示与操作区。</w:t>
      </w:r>
    </w:p>
    <w:p w14:paraId="096D8244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元素：个人信息区显示用户基本信息，支持修改；仿真记录区显示历史仿真记录，支持按时间筛选、查看详情；修改密码区包含原密码、新密码、确认密码输入框；注销账号区包含确认注销按钮。</w:t>
      </w:r>
    </w:p>
    <w:p w14:paraId="6B0A608B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交互：修改信息、修改密码时校验输入参数，操作成功后展示提示；注销账号时需二次确认，防止误操作。</w:t>
      </w:r>
    </w:p>
    <w:p w14:paraId="5278BFE8">
      <w:pPr>
        <w:spacing w:before="260" w:after="120" w:line="288" w:lineRule="auto"/>
        <w:ind w:left="0"/>
        <w:jc w:val="left"/>
        <w:outlineLvl w:val="3"/>
      </w:pPr>
      <w:bookmarkStart w:id="72" w:name="heading_72"/>
      <w:r>
        <w:rPr>
          <w:rFonts w:ascii="Arial" w:hAnsi="Arial" w:eastAsia="等线" w:cs="Arial"/>
          <w:b/>
          <w:sz w:val="28"/>
        </w:rPr>
        <w:t>5.4.2.4 管理员后台界面</w:t>
      </w:r>
      <w:bookmarkEnd w:id="72"/>
    </w:p>
    <w:p w14:paraId="20A64CA7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布局：顶部为导航栏（管理员信息、退出登录），左侧为管理菜单（基础信息管理、用户管理、数据管理、系统设置），右侧为对应管理功能的操作区。</w:t>
      </w:r>
    </w:p>
    <w:p w14:paraId="55E2E26B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素：基础信息管理区包含餐厅、窗口、菜品的添加、修改、删除表单及列表；用户管理区显示所有用户信息，支持禁用、启用、删除操作；数据管理区显示仿真记录、评价数据，支持筛选、导出、统计；系统设置区包含系统参数设置表单。</w:t>
      </w:r>
    </w:p>
    <w:p w14:paraId="7466DD6F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交互：添加、修改、删除操作后展示操作结果；筛选数据时实时更新列表；导出数据时选择导出格式，生成导出文件；系统参数修改后需保存生效。</w:t>
      </w:r>
    </w:p>
    <w:p w14:paraId="52BA9ED2">
      <w:pPr>
        <w:spacing w:before="380" w:after="140" w:line="288" w:lineRule="auto"/>
        <w:ind w:left="0"/>
        <w:jc w:val="left"/>
        <w:outlineLvl w:val="0"/>
      </w:pPr>
      <w:bookmarkStart w:id="73" w:name="heading_73"/>
      <w:r>
        <w:rPr>
          <w:rFonts w:ascii="Arial" w:hAnsi="Arial" w:eastAsia="等线" w:cs="Arial"/>
          <w:b/>
          <w:sz w:val="36"/>
        </w:rPr>
        <w:t>6. 运行环境设计</w:t>
      </w:r>
      <w:bookmarkEnd w:id="73"/>
    </w:p>
    <w:p w14:paraId="010B8644">
      <w:pPr>
        <w:spacing w:before="320" w:after="120" w:line="288" w:lineRule="auto"/>
        <w:ind w:left="0"/>
        <w:jc w:val="left"/>
        <w:outlineLvl w:val="1"/>
      </w:pPr>
      <w:bookmarkStart w:id="74" w:name="heading_74"/>
      <w:r>
        <w:rPr>
          <w:rFonts w:ascii="Arial" w:hAnsi="Arial" w:eastAsia="等线" w:cs="Arial"/>
          <w:b/>
          <w:sz w:val="32"/>
        </w:rPr>
        <w:t>6.1 硬件环境</w:t>
      </w:r>
      <w:bookmarkEnd w:id="74"/>
    </w:p>
    <w:p w14:paraId="72E4A84A">
      <w:pPr>
        <w:spacing w:before="300" w:after="120" w:line="288" w:lineRule="auto"/>
        <w:ind w:left="0"/>
        <w:jc w:val="left"/>
        <w:outlineLvl w:val="2"/>
      </w:pPr>
      <w:bookmarkStart w:id="75" w:name="heading_75"/>
      <w:r>
        <w:rPr>
          <w:rFonts w:ascii="Arial" w:hAnsi="Arial" w:eastAsia="等线" w:cs="Arial"/>
          <w:b/>
          <w:sz w:val="30"/>
        </w:rPr>
        <w:t>6.1.1 服务器硬件要求</w:t>
      </w:r>
      <w:bookmarkEnd w:id="75"/>
    </w:p>
    <w:p w14:paraId="328DBAA7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CPU：Intel Core i5及以上，或同等性能的AMD处理器。</w:t>
      </w:r>
    </w:p>
    <w:p w14:paraId="398F59DB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内存：≥8GB，推荐16GB。</w:t>
      </w:r>
    </w:p>
    <w:p w14:paraId="57D3E12B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硬盘：≥500GB，推荐SSD（提升数据读写速度）。</w:t>
      </w:r>
    </w:p>
    <w:p w14:paraId="61C6753B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网络：稳定的宽带网络，带宽≥100Mbps，支持多用户同时在线访问。</w:t>
      </w:r>
    </w:p>
    <w:p w14:paraId="3600E5F5">
      <w:pPr>
        <w:spacing w:before="300" w:after="120" w:line="288" w:lineRule="auto"/>
        <w:ind w:left="0"/>
        <w:jc w:val="left"/>
        <w:outlineLvl w:val="2"/>
      </w:pPr>
      <w:bookmarkStart w:id="76" w:name="heading_76"/>
      <w:r>
        <w:rPr>
          <w:rFonts w:ascii="Arial" w:hAnsi="Arial" w:eastAsia="等线" w:cs="Arial"/>
          <w:b/>
          <w:sz w:val="30"/>
        </w:rPr>
        <w:t>6.1.2 客户端硬件要求</w:t>
      </w:r>
      <w:bookmarkEnd w:id="76"/>
    </w:p>
    <w:p w14:paraId="517EEF84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CPU：Intel Core i3及以上，或同等性能的处理器。</w:t>
      </w:r>
    </w:p>
    <w:p w14:paraId="32A4C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3A0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D5A6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30EE254"/>
    <w:multiLevelType w:val="singleLevel"/>
    <w:tmpl w:val="930EE2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C9C05784"/>
    <w:multiLevelType w:val="singleLevel"/>
    <w:tmpl w:val="C9C057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CB0CECA5"/>
    <w:multiLevelType w:val="singleLevel"/>
    <w:tmpl w:val="CB0CEC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EC2EA36"/>
    <w:multiLevelType w:val="singleLevel"/>
    <w:tmpl w:val="FEC2EA3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18F74015"/>
    <w:multiLevelType w:val="singleLevel"/>
    <w:tmpl w:val="18F740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2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269945CE"/>
    <w:multiLevelType w:val="singleLevel"/>
    <w:tmpl w:val="26994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30A0AC00"/>
    <w:multiLevelType w:val="singleLevel"/>
    <w:tmpl w:val="30A0AC0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329A4FD1"/>
    <w:multiLevelType w:val="singleLevel"/>
    <w:tmpl w:val="329A4F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1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9">
    <w:nsid w:val="3D950AF9"/>
    <w:multiLevelType w:val="singleLevel"/>
    <w:tmpl w:val="3D950A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5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700FDCEF"/>
    <w:multiLevelType w:val="singleLevel"/>
    <w:tmpl w:val="700FDCE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6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7"/>
  </w:num>
  <w:num w:numId="2">
    <w:abstractNumId w:val="78"/>
  </w:num>
  <w:num w:numId="3">
    <w:abstractNumId w:val="206"/>
  </w:num>
  <w:num w:numId="4">
    <w:abstractNumId w:val="65"/>
  </w:num>
  <w:num w:numId="5">
    <w:abstractNumId w:val="54"/>
  </w:num>
  <w:num w:numId="6">
    <w:abstractNumId w:val="124"/>
  </w:num>
  <w:num w:numId="7">
    <w:abstractNumId w:val="158"/>
  </w:num>
  <w:num w:numId="8">
    <w:abstractNumId w:val="227"/>
  </w:num>
  <w:num w:numId="9">
    <w:abstractNumId w:val="120"/>
  </w:num>
  <w:num w:numId="10">
    <w:abstractNumId w:val="12"/>
  </w:num>
  <w:num w:numId="11">
    <w:abstractNumId w:val="161"/>
  </w:num>
  <w:num w:numId="12">
    <w:abstractNumId w:val="208"/>
  </w:num>
  <w:num w:numId="13">
    <w:abstractNumId w:val="71"/>
  </w:num>
  <w:num w:numId="14">
    <w:abstractNumId w:val="194"/>
  </w:num>
  <w:num w:numId="15">
    <w:abstractNumId w:val="109"/>
  </w:num>
  <w:num w:numId="16">
    <w:abstractNumId w:val="155"/>
  </w:num>
  <w:num w:numId="17">
    <w:abstractNumId w:val="87"/>
  </w:num>
  <w:num w:numId="18">
    <w:abstractNumId w:val="83"/>
  </w:num>
  <w:num w:numId="19">
    <w:abstractNumId w:val="26"/>
  </w:num>
  <w:num w:numId="20">
    <w:abstractNumId w:val="191"/>
  </w:num>
  <w:num w:numId="21">
    <w:abstractNumId w:val="213"/>
  </w:num>
  <w:num w:numId="22">
    <w:abstractNumId w:val="132"/>
  </w:num>
  <w:num w:numId="23">
    <w:abstractNumId w:val="188"/>
  </w:num>
  <w:num w:numId="24">
    <w:abstractNumId w:val="46"/>
  </w:num>
  <w:num w:numId="25">
    <w:abstractNumId w:val="235"/>
  </w:num>
  <w:num w:numId="26">
    <w:abstractNumId w:val="232"/>
  </w:num>
  <w:num w:numId="27">
    <w:abstractNumId w:val="64"/>
  </w:num>
  <w:num w:numId="28">
    <w:abstractNumId w:val="215"/>
  </w:num>
  <w:num w:numId="29">
    <w:abstractNumId w:val="13"/>
  </w:num>
  <w:num w:numId="30">
    <w:abstractNumId w:val="176"/>
  </w:num>
  <w:num w:numId="31">
    <w:abstractNumId w:val="4"/>
  </w:num>
  <w:num w:numId="32">
    <w:abstractNumId w:val="204"/>
  </w:num>
  <w:num w:numId="33">
    <w:abstractNumId w:val="236"/>
  </w:num>
  <w:num w:numId="34">
    <w:abstractNumId w:val="1"/>
  </w:num>
  <w:num w:numId="35">
    <w:abstractNumId w:val="154"/>
  </w:num>
  <w:num w:numId="36">
    <w:abstractNumId w:val="196"/>
  </w:num>
  <w:num w:numId="37">
    <w:abstractNumId w:val="112"/>
  </w:num>
  <w:num w:numId="38">
    <w:abstractNumId w:val="89"/>
  </w:num>
  <w:num w:numId="39">
    <w:abstractNumId w:val="165"/>
  </w:num>
  <w:num w:numId="40">
    <w:abstractNumId w:val="233"/>
  </w:num>
  <w:num w:numId="41">
    <w:abstractNumId w:val="59"/>
  </w:num>
  <w:num w:numId="42">
    <w:abstractNumId w:val="10"/>
  </w:num>
  <w:num w:numId="43">
    <w:abstractNumId w:val="56"/>
  </w:num>
  <w:num w:numId="44">
    <w:abstractNumId w:val="210"/>
  </w:num>
  <w:num w:numId="45">
    <w:abstractNumId w:val="3"/>
  </w:num>
  <w:num w:numId="46">
    <w:abstractNumId w:val="143"/>
  </w:num>
  <w:num w:numId="47">
    <w:abstractNumId w:val="8"/>
  </w:num>
  <w:num w:numId="48">
    <w:abstractNumId w:val="212"/>
  </w:num>
  <w:num w:numId="49">
    <w:abstractNumId w:val="230"/>
  </w:num>
  <w:num w:numId="50">
    <w:abstractNumId w:val="192"/>
  </w:num>
  <w:num w:numId="51">
    <w:abstractNumId w:val="167"/>
  </w:num>
  <w:num w:numId="52">
    <w:abstractNumId w:val="220"/>
  </w:num>
  <w:num w:numId="53">
    <w:abstractNumId w:val="125"/>
  </w:num>
  <w:num w:numId="54">
    <w:abstractNumId w:val="130"/>
  </w:num>
  <w:num w:numId="55">
    <w:abstractNumId w:val="82"/>
  </w:num>
  <w:num w:numId="56">
    <w:abstractNumId w:val="170"/>
  </w:num>
  <w:num w:numId="57">
    <w:abstractNumId w:val="148"/>
  </w:num>
  <w:num w:numId="58">
    <w:abstractNumId w:val="100"/>
  </w:num>
  <w:num w:numId="59">
    <w:abstractNumId w:val="153"/>
  </w:num>
  <w:num w:numId="60">
    <w:abstractNumId w:val="51"/>
  </w:num>
  <w:num w:numId="61">
    <w:abstractNumId w:val="182"/>
  </w:num>
  <w:num w:numId="62">
    <w:abstractNumId w:val="134"/>
  </w:num>
  <w:num w:numId="63">
    <w:abstractNumId w:val="172"/>
  </w:num>
  <w:num w:numId="64">
    <w:abstractNumId w:val="122"/>
  </w:num>
  <w:num w:numId="65">
    <w:abstractNumId w:val="68"/>
  </w:num>
  <w:num w:numId="66">
    <w:abstractNumId w:val="137"/>
  </w:num>
  <w:num w:numId="67">
    <w:abstractNumId w:val="49"/>
  </w:num>
  <w:num w:numId="68">
    <w:abstractNumId w:val="178"/>
  </w:num>
  <w:num w:numId="69">
    <w:abstractNumId w:val="36"/>
  </w:num>
  <w:num w:numId="70">
    <w:abstractNumId w:val="111"/>
  </w:num>
  <w:num w:numId="71">
    <w:abstractNumId w:val="164"/>
  </w:num>
  <w:num w:numId="72">
    <w:abstractNumId w:val="116"/>
  </w:num>
  <w:num w:numId="73">
    <w:abstractNumId w:val="141"/>
  </w:num>
  <w:num w:numId="74">
    <w:abstractNumId w:val="225"/>
  </w:num>
  <w:num w:numId="75">
    <w:abstractNumId w:val="92"/>
  </w:num>
  <w:num w:numId="76">
    <w:abstractNumId w:val="69"/>
  </w:num>
  <w:num w:numId="77">
    <w:abstractNumId w:val="35"/>
  </w:num>
  <w:num w:numId="78">
    <w:abstractNumId w:val="231"/>
  </w:num>
  <w:num w:numId="79">
    <w:abstractNumId w:val="84"/>
  </w:num>
  <w:num w:numId="80">
    <w:abstractNumId w:val="55"/>
  </w:num>
  <w:num w:numId="81">
    <w:abstractNumId w:val="163"/>
  </w:num>
  <w:num w:numId="82">
    <w:abstractNumId w:val="95"/>
  </w:num>
  <w:num w:numId="83">
    <w:abstractNumId w:val="22"/>
  </w:num>
  <w:num w:numId="84">
    <w:abstractNumId w:val="207"/>
  </w:num>
  <w:num w:numId="85">
    <w:abstractNumId w:val="62"/>
  </w:num>
  <w:num w:numId="86">
    <w:abstractNumId w:val="45"/>
  </w:num>
  <w:num w:numId="87">
    <w:abstractNumId w:val="16"/>
  </w:num>
  <w:num w:numId="88">
    <w:abstractNumId w:val="29"/>
  </w:num>
  <w:num w:numId="89">
    <w:abstractNumId w:val="41"/>
  </w:num>
  <w:num w:numId="90">
    <w:abstractNumId w:val="11"/>
  </w:num>
  <w:num w:numId="91">
    <w:abstractNumId w:val="146"/>
  </w:num>
  <w:num w:numId="92">
    <w:abstractNumId w:val="63"/>
  </w:num>
  <w:num w:numId="93">
    <w:abstractNumId w:val="139"/>
  </w:num>
  <w:num w:numId="94">
    <w:abstractNumId w:val="79"/>
  </w:num>
  <w:num w:numId="95">
    <w:abstractNumId w:val="221"/>
  </w:num>
  <w:num w:numId="96">
    <w:abstractNumId w:val="0"/>
  </w:num>
  <w:num w:numId="97">
    <w:abstractNumId w:val="61"/>
  </w:num>
  <w:num w:numId="98">
    <w:abstractNumId w:val="110"/>
  </w:num>
  <w:num w:numId="99">
    <w:abstractNumId w:val="193"/>
  </w:num>
  <w:num w:numId="100">
    <w:abstractNumId w:val="135"/>
  </w:num>
  <w:num w:numId="101">
    <w:abstractNumId w:val="24"/>
  </w:num>
  <w:num w:numId="102">
    <w:abstractNumId w:val="88"/>
  </w:num>
  <w:num w:numId="103">
    <w:abstractNumId w:val="144"/>
  </w:num>
  <w:num w:numId="104">
    <w:abstractNumId w:val="189"/>
  </w:num>
  <w:num w:numId="105">
    <w:abstractNumId w:val="40"/>
  </w:num>
  <w:num w:numId="106">
    <w:abstractNumId w:val="214"/>
  </w:num>
  <w:num w:numId="107">
    <w:abstractNumId w:val="2"/>
  </w:num>
  <w:num w:numId="108">
    <w:abstractNumId w:val="7"/>
  </w:num>
  <w:num w:numId="109">
    <w:abstractNumId w:val="118"/>
  </w:num>
  <w:num w:numId="110">
    <w:abstractNumId w:val="33"/>
  </w:num>
  <w:num w:numId="111">
    <w:abstractNumId w:val="66"/>
  </w:num>
  <w:num w:numId="112">
    <w:abstractNumId w:val="72"/>
  </w:num>
  <w:num w:numId="113">
    <w:abstractNumId w:val="108"/>
  </w:num>
  <w:num w:numId="114">
    <w:abstractNumId w:val="211"/>
  </w:num>
  <w:num w:numId="115">
    <w:abstractNumId w:val="105"/>
  </w:num>
  <w:num w:numId="116">
    <w:abstractNumId w:val="203"/>
  </w:num>
  <w:num w:numId="117">
    <w:abstractNumId w:val="151"/>
  </w:num>
  <w:num w:numId="118">
    <w:abstractNumId w:val="21"/>
  </w:num>
  <w:num w:numId="119">
    <w:abstractNumId w:val="123"/>
  </w:num>
  <w:num w:numId="120">
    <w:abstractNumId w:val="32"/>
  </w:num>
  <w:num w:numId="121">
    <w:abstractNumId w:val="162"/>
  </w:num>
  <w:num w:numId="122">
    <w:abstractNumId w:val="202"/>
  </w:num>
  <w:num w:numId="123">
    <w:abstractNumId w:val="77"/>
  </w:num>
  <w:num w:numId="124">
    <w:abstractNumId w:val="25"/>
  </w:num>
  <w:num w:numId="125">
    <w:abstractNumId w:val="156"/>
  </w:num>
  <w:num w:numId="126">
    <w:abstractNumId w:val="183"/>
  </w:num>
  <w:num w:numId="127">
    <w:abstractNumId w:val="136"/>
  </w:num>
  <w:num w:numId="128">
    <w:abstractNumId w:val="195"/>
  </w:num>
  <w:num w:numId="129">
    <w:abstractNumId w:val="201"/>
  </w:num>
  <w:num w:numId="130">
    <w:abstractNumId w:val="152"/>
  </w:num>
  <w:num w:numId="131">
    <w:abstractNumId w:val="93"/>
  </w:num>
  <w:num w:numId="132">
    <w:abstractNumId w:val="30"/>
  </w:num>
  <w:num w:numId="133">
    <w:abstractNumId w:val="177"/>
  </w:num>
  <w:num w:numId="134">
    <w:abstractNumId w:val="180"/>
  </w:num>
  <w:num w:numId="135">
    <w:abstractNumId w:val="131"/>
  </w:num>
  <w:num w:numId="136">
    <w:abstractNumId w:val="224"/>
  </w:num>
  <w:num w:numId="137">
    <w:abstractNumId w:val="90"/>
  </w:num>
  <w:num w:numId="138">
    <w:abstractNumId w:val="150"/>
  </w:num>
  <w:num w:numId="139">
    <w:abstractNumId w:val="128"/>
  </w:num>
  <w:num w:numId="140">
    <w:abstractNumId w:val="97"/>
  </w:num>
  <w:num w:numId="141">
    <w:abstractNumId w:val="102"/>
  </w:num>
  <w:num w:numId="142">
    <w:abstractNumId w:val="81"/>
  </w:num>
  <w:num w:numId="143">
    <w:abstractNumId w:val="184"/>
  </w:num>
  <w:num w:numId="144">
    <w:abstractNumId w:val="107"/>
  </w:num>
  <w:num w:numId="145">
    <w:abstractNumId w:val="19"/>
  </w:num>
  <w:num w:numId="146">
    <w:abstractNumId w:val="101"/>
  </w:num>
  <w:num w:numId="147">
    <w:abstractNumId w:val="119"/>
  </w:num>
  <w:num w:numId="148">
    <w:abstractNumId w:val="73"/>
  </w:num>
  <w:num w:numId="149">
    <w:abstractNumId w:val="175"/>
  </w:num>
  <w:num w:numId="150">
    <w:abstractNumId w:val="222"/>
  </w:num>
  <w:num w:numId="151">
    <w:abstractNumId w:val="85"/>
  </w:num>
  <w:num w:numId="152">
    <w:abstractNumId w:val="39"/>
  </w:num>
  <w:num w:numId="153">
    <w:abstractNumId w:val="6"/>
  </w:num>
  <w:num w:numId="154">
    <w:abstractNumId w:val="44"/>
  </w:num>
  <w:num w:numId="155">
    <w:abstractNumId w:val="127"/>
  </w:num>
  <w:num w:numId="156">
    <w:abstractNumId w:val="50"/>
  </w:num>
  <w:num w:numId="157">
    <w:abstractNumId w:val="103"/>
  </w:num>
  <w:num w:numId="158">
    <w:abstractNumId w:val="157"/>
  </w:num>
  <w:num w:numId="159">
    <w:abstractNumId w:val="190"/>
  </w:num>
  <w:num w:numId="160">
    <w:abstractNumId w:val="48"/>
  </w:num>
  <w:num w:numId="161">
    <w:abstractNumId w:val="179"/>
  </w:num>
  <w:num w:numId="162">
    <w:abstractNumId w:val="145"/>
  </w:num>
  <w:num w:numId="163">
    <w:abstractNumId w:val="140"/>
  </w:num>
  <w:num w:numId="164">
    <w:abstractNumId w:val="113"/>
  </w:num>
  <w:num w:numId="165">
    <w:abstractNumId w:val="173"/>
  </w:num>
  <w:num w:numId="166">
    <w:abstractNumId w:val="67"/>
  </w:num>
  <w:num w:numId="167">
    <w:abstractNumId w:val="200"/>
  </w:num>
  <w:num w:numId="168">
    <w:abstractNumId w:val="181"/>
  </w:num>
  <w:num w:numId="169">
    <w:abstractNumId w:val="160"/>
  </w:num>
  <w:num w:numId="170">
    <w:abstractNumId w:val="99"/>
  </w:num>
  <w:num w:numId="171">
    <w:abstractNumId w:val="38"/>
  </w:num>
  <w:num w:numId="172">
    <w:abstractNumId w:val="229"/>
  </w:num>
  <w:num w:numId="173">
    <w:abstractNumId w:val="159"/>
  </w:num>
  <w:num w:numId="174">
    <w:abstractNumId w:val="223"/>
  </w:num>
  <w:num w:numId="175">
    <w:abstractNumId w:val="17"/>
  </w:num>
  <w:num w:numId="176">
    <w:abstractNumId w:val="219"/>
  </w:num>
  <w:num w:numId="177">
    <w:abstractNumId w:val="76"/>
  </w:num>
  <w:num w:numId="178">
    <w:abstractNumId w:val="216"/>
  </w:num>
  <w:num w:numId="179">
    <w:abstractNumId w:val="169"/>
  </w:num>
  <w:num w:numId="180">
    <w:abstractNumId w:val="228"/>
  </w:num>
  <w:num w:numId="181">
    <w:abstractNumId w:val="226"/>
  </w:num>
  <w:num w:numId="182">
    <w:abstractNumId w:val="80"/>
  </w:num>
  <w:num w:numId="183">
    <w:abstractNumId w:val="104"/>
  </w:num>
  <w:num w:numId="184">
    <w:abstractNumId w:val="115"/>
  </w:num>
  <w:num w:numId="185">
    <w:abstractNumId w:val="15"/>
  </w:num>
  <w:num w:numId="186">
    <w:abstractNumId w:val="52"/>
  </w:num>
  <w:num w:numId="187">
    <w:abstractNumId w:val="185"/>
  </w:num>
  <w:num w:numId="188">
    <w:abstractNumId w:val="53"/>
  </w:num>
  <w:num w:numId="189">
    <w:abstractNumId w:val="217"/>
  </w:num>
  <w:num w:numId="190">
    <w:abstractNumId w:val="199"/>
  </w:num>
  <w:num w:numId="191">
    <w:abstractNumId w:val="209"/>
  </w:num>
  <w:num w:numId="192">
    <w:abstractNumId w:val="60"/>
  </w:num>
  <w:num w:numId="193">
    <w:abstractNumId w:val="171"/>
  </w:num>
  <w:num w:numId="194">
    <w:abstractNumId w:val="96"/>
  </w:num>
  <w:num w:numId="195">
    <w:abstractNumId w:val="147"/>
  </w:num>
  <w:num w:numId="196">
    <w:abstractNumId w:val="5"/>
  </w:num>
  <w:num w:numId="197">
    <w:abstractNumId w:val="43"/>
  </w:num>
  <w:num w:numId="198">
    <w:abstractNumId w:val="138"/>
  </w:num>
  <w:num w:numId="199">
    <w:abstractNumId w:val="198"/>
  </w:num>
  <w:num w:numId="200">
    <w:abstractNumId w:val="218"/>
  </w:num>
  <w:num w:numId="201">
    <w:abstractNumId w:val="57"/>
  </w:num>
  <w:num w:numId="202">
    <w:abstractNumId w:val="31"/>
  </w:num>
  <w:num w:numId="203">
    <w:abstractNumId w:val="142"/>
  </w:num>
  <w:num w:numId="204">
    <w:abstractNumId w:val="114"/>
  </w:num>
  <w:num w:numId="205">
    <w:abstractNumId w:val="58"/>
  </w:num>
  <w:num w:numId="206">
    <w:abstractNumId w:val="47"/>
  </w:num>
  <w:num w:numId="207">
    <w:abstractNumId w:val="129"/>
  </w:num>
  <w:num w:numId="208">
    <w:abstractNumId w:val="133"/>
  </w:num>
  <w:num w:numId="209">
    <w:abstractNumId w:val="174"/>
  </w:num>
  <w:num w:numId="210">
    <w:abstractNumId w:val="121"/>
  </w:num>
  <w:num w:numId="211">
    <w:abstractNumId w:val="23"/>
  </w:num>
  <w:num w:numId="212">
    <w:abstractNumId w:val="205"/>
  </w:num>
  <w:num w:numId="213">
    <w:abstractNumId w:val="34"/>
  </w:num>
  <w:num w:numId="214">
    <w:abstractNumId w:val="9"/>
  </w:num>
  <w:num w:numId="215">
    <w:abstractNumId w:val="197"/>
  </w:num>
  <w:num w:numId="216">
    <w:abstractNumId w:val="28"/>
  </w:num>
  <w:num w:numId="217">
    <w:abstractNumId w:val="126"/>
  </w:num>
  <w:num w:numId="218">
    <w:abstractNumId w:val="98"/>
  </w:num>
  <w:num w:numId="219">
    <w:abstractNumId w:val="27"/>
  </w:num>
  <w:num w:numId="220">
    <w:abstractNumId w:val="18"/>
  </w:num>
  <w:num w:numId="221">
    <w:abstractNumId w:val="75"/>
  </w:num>
  <w:num w:numId="222">
    <w:abstractNumId w:val="20"/>
  </w:num>
  <w:num w:numId="223">
    <w:abstractNumId w:val="42"/>
  </w:num>
  <w:num w:numId="224">
    <w:abstractNumId w:val="187"/>
  </w:num>
  <w:num w:numId="225">
    <w:abstractNumId w:val="70"/>
  </w:num>
  <w:num w:numId="226">
    <w:abstractNumId w:val="149"/>
  </w:num>
  <w:num w:numId="227">
    <w:abstractNumId w:val="91"/>
  </w:num>
  <w:num w:numId="228">
    <w:abstractNumId w:val="94"/>
  </w:num>
  <w:num w:numId="229">
    <w:abstractNumId w:val="168"/>
  </w:num>
  <w:num w:numId="230">
    <w:abstractNumId w:val="106"/>
  </w:num>
  <w:num w:numId="231">
    <w:abstractNumId w:val="37"/>
  </w:num>
  <w:num w:numId="232">
    <w:abstractNumId w:val="186"/>
  </w:num>
  <w:num w:numId="233">
    <w:abstractNumId w:val="74"/>
  </w:num>
  <w:num w:numId="234">
    <w:abstractNumId w:val="234"/>
  </w:num>
  <w:num w:numId="235">
    <w:abstractNumId w:val="86"/>
  </w:num>
  <w:num w:numId="236">
    <w:abstractNumId w:val="14"/>
  </w:num>
  <w:num w:numId="237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EB31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10212</Words>
  <Characters>11961</Characters>
  <TotalTime>0</TotalTime>
  <ScaleCrop>false</ScaleCrop>
  <LinksUpToDate>false</LinksUpToDate>
  <CharactersWithSpaces>12067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2026-03-26T05:56:00Z</dcterms:created>
  <dc:creator>Apache POI</dc:creator>
  <cp:lastModifiedBy>没有输入昵称，请重新填写</cp:lastModifiedBy>
  <dcterms:modified xsi:type="dcterms:W3CDTF">2026-03-26T06:03:28Z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C544174547FF45FDB94E06CF25401AFC_13</vt:lpwstr>
  </property>
</Properties>
</file>