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color w:val="FF0000"/>
        </w:rPr>
        <mc:AlternateContent>
          <mc:Choice Requires="wps">
            <w:drawing>
              <wp:inline distT="0" distB="0" distL="0" distR="0">
                <wp:extent cx="5524500" cy="716280"/>
                <wp:effectExtent l="0" t="0" r="0" b="0"/>
                <wp:docPr id="1" name="WordArt 1"/>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24500" cy="716400"/>
                        </a:xfrm>
                        <a:prstGeom prst="rect">
                          <a:avLst/>
                        </a:prstGeom>
                      </wps:spPr>
                      <wps:txbx>
                        <w:txbxContent>
                          <w:p>
                            <w:pPr>
                              <w:pStyle w:val="5"/>
                              <w:spacing w:line="192" w:lineRule="auto"/>
                              <w:jc w:val="both"/>
                              <w:outlineLvl w:val="0"/>
                              <w:rPr>
                                <w:snapToGrid w:val="0"/>
                                <w:color w:val="FF0000"/>
                                <w:spacing w:val="-6"/>
                                <w:w w:val="66"/>
                                <w:kern w:val="18"/>
                                <w:sz w:val="48"/>
                                <w:szCs w:val="44"/>
                              </w:rPr>
                            </w:pPr>
                            <w:r>
                              <w:rPr>
                                <w:rFonts w:hint="eastAsia"/>
                                <w:snapToGrid w:val="0"/>
                                <w:color w:val="FF0000"/>
                                <w:spacing w:val="-6"/>
                                <w:w w:val="66"/>
                                <w:kern w:val="18"/>
                                <w:sz w:val="48"/>
                                <w:szCs w:val="44"/>
                              </w:rPr>
                              <w:t>深圳市北方物业管理有限公司罗湖金岸服务中心文件</w:t>
                            </w:r>
                          </w:p>
                        </w:txbxContent>
                      </wps:txbx>
                      <wps:bodyPr wrap="square" numCol="1" fromWordArt="1">
                        <a:prstTxWarp prst="textPlain">
                          <a:avLst>
                            <a:gd name="adj" fmla="val 50000"/>
                          </a:avLst>
                        </a:prstTxWarp>
                        <a:spAutoFit/>
                      </wps:bodyPr>
                    </wps:wsp>
                  </a:graphicData>
                </a:graphic>
              </wp:inline>
            </w:drawing>
          </mc:Choice>
          <mc:Fallback>
            <w:pict>
              <v:shape id="WordArt 1" o:spid="_x0000_s1026" o:spt="202" type="#_x0000_t202" style="height:56.4pt;width:435pt;" filled="f" stroked="f" coordsize="21600,21600" o:gfxdata="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t1OU0wAAAAUBAAAPAAAAAAAAAAEAIAAAACIAAABkcnMvZG93bnJldi54bWxQSwECFAAUAAAACACH&#10;TuJAsu6xZfABAADZAwAADgAAAAAAAAABACAAAAAiAQAAZHJzL2Uyb0RvYy54bWxQSwUGAAAAAAYA&#10;BgBZAQAAhAUAAAAA&#10;" adj="10800">
                <v:fill on="f" focussize="0,0"/>
                <v:stroke on="f"/>
                <v:imagedata o:title=""/>
                <o:lock v:ext="edit" text="t" aspectratio="f"/>
                <v:textbox style="mso-fit-shape-to-text:t;">
                  <w:txbxContent>
                    <w:p>
                      <w:pPr>
                        <w:pStyle w:val="5"/>
                        <w:spacing w:line="192" w:lineRule="auto"/>
                        <w:jc w:val="both"/>
                        <w:outlineLvl w:val="0"/>
                        <w:rPr>
                          <w:snapToGrid w:val="0"/>
                          <w:color w:val="FF0000"/>
                          <w:spacing w:val="-6"/>
                          <w:w w:val="66"/>
                          <w:kern w:val="18"/>
                          <w:sz w:val="48"/>
                          <w:szCs w:val="44"/>
                        </w:rPr>
                      </w:pPr>
                      <w:r>
                        <w:rPr>
                          <w:rFonts w:hint="eastAsia"/>
                          <w:snapToGrid w:val="0"/>
                          <w:color w:val="FF0000"/>
                          <w:spacing w:val="-6"/>
                          <w:w w:val="66"/>
                          <w:kern w:val="18"/>
                          <w:sz w:val="48"/>
                          <w:szCs w:val="44"/>
                        </w:rPr>
                        <w:t>深圳市北方物业管理有限公司罗湖金岸服务中心文件</w:t>
                      </w:r>
                    </w:p>
                  </w:txbxContent>
                </v:textbox>
                <w10:wrap type="none"/>
                <w10:anchorlock/>
              </v:shape>
            </w:pict>
          </mc:Fallback>
        </mc:AlternateContent>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372100" cy="0"/>
                <wp:effectExtent l="17780" t="21590" r="20320" b="16510"/>
                <wp:wrapNone/>
                <wp:docPr id="5" name="AutoShape 2"/>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straightConnector1">
                          <a:avLst/>
                        </a:prstGeom>
                        <a:noFill/>
                        <a:ln w="31750">
                          <a:solidFill>
                            <a:srgbClr val="FF0000"/>
                          </a:solidFill>
                          <a:round/>
                        </a:ln>
                      </wps:spPr>
                      <wps:bodyPr/>
                    </wps:wsp>
                  </a:graphicData>
                </a:graphic>
              </wp:anchor>
            </w:drawing>
          </mc:Choice>
          <mc:Fallback>
            <w:pict>
              <v:shape id="AutoShape 2" o:spid="_x0000_s1026" o:spt="32" type="#_x0000_t32" style="position:absolute;left:0pt;margin-left:0pt;margin-top:0pt;height:0pt;width:423pt;z-index:251658240;mso-width-relative:page;mso-height-relative:page;" filled="f" stroked="t" coordsize="21600,21600" o:gfxdata="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CPXrLQAAAAAgEAAA8AAAAAAAAAAQAgAAAAIgAAAGRycy9kb3ducmV2LnhtbFBLAQIUABQAAAAI&#10;AIdO4kB8H6+6vAEAAGUDAAAOAAAAAAAAAAEAIAAAAB8BAABkcnMvZTJvRG9jLnhtbFBLBQYAAAAA&#10;BgAGAFkBAABNBQAAAAA=&#10;">
                <v:fill on="f" focussize="0,0"/>
                <v:stroke weight="2.5pt" color="#FF0000"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60960</wp:posOffset>
                </wp:positionV>
                <wp:extent cx="5257800" cy="635"/>
                <wp:effectExtent l="15875" t="15875" r="12700" b="12065"/>
                <wp:wrapNone/>
                <wp:docPr id="4" name="AutoShape 3"/>
                <wp:cNvGraphicFramePr/>
                <a:graphic xmlns:a="http://schemas.openxmlformats.org/drawingml/2006/main">
                  <a:graphicData uri="http://schemas.microsoft.com/office/word/2010/wordprocessingShape">
                    <wps:wsp>
                      <wps:cNvCnPr>
                        <a:cxnSpLocks noChangeShapeType="1"/>
                      </wps:cNvCnPr>
                      <wps:spPr bwMode="auto">
                        <a:xfrm>
                          <a:off x="0" y="0"/>
                          <a:ext cx="5257800" cy="635"/>
                        </a:xfrm>
                        <a:prstGeom prst="straightConnector1">
                          <a:avLst/>
                        </a:prstGeom>
                        <a:noFill/>
                        <a:ln w="16510">
                          <a:solidFill>
                            <a:srgbClr val="FF0000"/>
                          </a:solidFill>
                          <a:round/>
                        </a:ln>
                      </wps:spPr>
                      <wps:bodyPr/>
                    </wps:wsp>
                  </a:graphicData>
                </a:graphic>
              </wp:anchor>
            </w:drawing>
          </mc:Choice>
          <mc:Fallback>
            <w:pict>
              <v:shape id="AutoShape 3" o:spid="_x0000_s1026" o:spt="32" type="#_x0000_t32" style="position:absolute;left:0pt;margin-left:1.35pt;margin-top:4.8pt;height:0.05pt;width:414pt;z-index:251659264;mso-width-relative:page;mso-height-relative:page;" filled="f" stroked="t" coordsize="21600,21600" o:gfxdata="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PYDRTtIAAAAFAQAADwAAAAAAAAABACAAAAAiAAAAZHJzL2Rvd25yZXYueG1sUEsBAhQA&#10;FAAAAAgAh07iQPXVyim/AQAAZwMAAA4AAAAAAAAAAQAgAAAAIQEAAGRycy9lMm9Eb2MueG1sUEsF&#10;BgAAAAAGAAYAWQEAAFIFAAAAAA==&#10;">
                <v:fill on="f" focussize="0,0"/>
                <v:stroke weight="1.3pt" color="#FF0000" joinstyle="round"/>
                <v:imagedata o:title=""/>
                <o:lock v:ext="edit" aspectratio="f"/>
              </v:shape>
            </w:pict>
          </mc:Fallback>
        </mc:AlternateContent>
      </w:r>
    </w:p>
    <w:p>
      <w:pPr>
        <w:widowControl/>
        <w:ind w:right="5"/>
        <w:jc w:val="right"/>
        <w:rPr>
          <w:rFonts w:ascii="仿宋_GB2312" w:hAnsi="仿宋" w:eastAsia="仿宋_GB2312"/>
          <w:sz w:val="32"/>
          <w:szCs w:val="32"/>
        </w:rPr>
      </w:pPr>
      <w:r>
        <w:rPr>
          <w:rFonts w:ascii="仿宋_GB2312" w:hAnsi="仿宋" w:eastAsia="仿宋_GB2312"/>
          <w:sz w:val="32"/>
          <w:szCs w:val="32"/>
        </w:rPr>
        <w:t xml:space="preserve"> </w:t>
      </w:r>
      <w:r>
        <w:rPr>
          <w:rFonts w:hint="eastAsia" w:ascii="仿宋_GB2312" w:hAnsi="仿宋" w:eastAsia="仿宋_GB2312"/>
          <w:sz w:val="32"/>
          <w:szCs w:val="32"/>
        </w:rPr>
        <w:t>北物</w:t>
      </w:r>
      <w:r>
        <w:rPr>
          <w:rFonts w:hint="eastAsia" w:ascii="仿宋_GB2312" w:hAnsi="仿宋" w:eastAsia="仿宋_GB2312"/>
          <w:sz w:val="32"/>
          <w:szCs w:val="32"/>
          <w:lang w:val="en-US" w:eastAsia="zh-CN"/>
        </w:rPr>
        <w:t>罗</w:t>
      </w:r>
      <w:bookmarkStart w:id="0" w:name="_GoBack"/>
      <w:bookmarkEnd w:id="0"/>
      <w:r>
        <w:rPr>
          <w:rFonts w:hint="eastAsia" w:ascii="仿宋_GB2312" w:hAnsi="仿宋" w:eastAsia="仿宋_GB2312"/>
          <w:sz w:val="32"/>
          <w:szCs w:val="32"/>
        </w:rPr>
        <w:t>字〔</w:t>
      </w:r>
      <w:r>
        <w:rPr>
          <w:rFonts w:ascii="仿宋_GB2312" w:hAnsi="仿宋" w:eastAsia="仿宋_GB2312"/>
          <w:sz w:val="32"/>
          <w:szCs w:val="32"/>
        </w:rPr>
        <w:t>201</w:t>
      </w:r>
      <w:r>
        <w:rPr>
          <w:rFonts w:hint="eastAsia" w:ascii="仿宋_GB2312" w:hAnsi="仿宋" w:eastAsia="仿宋_GB2312"/>
          <w:sz w:val="32"/>
          <w:szCs w:val="32"/>
        </w:rPr>
        <w:t>8〕</w:t>
      </w:r>
      <w:r>
        <w:rPr>
          <w:rFonts w:hint="eastAsia" w:ascii="仿宋_GB2312" w:hAnsi="仿宋" w:eastAsia="仿宋_GB2312"/>
          <w:sz w:val="32"/>
          <w:szCs w:val="32"/>
          <w:lang w:val="en-US" w:eastAsia="zh-CN"/>
        </w:rPr>
        <w:t>17</w:t>
      </w:r>
      <w:r>
        <w:rPr>
          <w:rFonts w:hint="eastAsia" w:ascii="仿宋_GB2312" w:hAnsi="仿宋" w:eastAsia="仿宋_GB2312"/>
          <w:sz w:val="32"/>
          <w:szCs w:val="32"/>
        </w:rPr>
        <w:t>号</w:t>
      </w:r>
      <w:r>
        <w:rPr>
          <w:rFonts w:ascii="仿宋_GB2312" w:hAnsi="仿宋" w:eastAsia="仿宋_GB2312"/>
          <w:sz w:val="32"/>
          <w:szCs w:val="32"/>
        </w:rPr>
        <w:t xml:space="preserve"> </w:t>
      </w:r>
    </w:p>
    <w:p>
      <w:pPr>
        <w:widowControl/>
        <w:jc w:val="center"/>
        <w:rPr>
          <w:rFonts w:ascii="仿宋_GB2312" w:hAnsi="仿宋" w:eastAsia="仿宋_GB2312"/>
          <w:sz w:val="44"/>
          <w:szCs w:val="44"/>
        </w:rPr>
      </w:pPr>
      <w:r>
        <w:rPr>
          <w:rFonts w:hint="eastAsia" w:ascii="仿宋_GB2312" w:hAnsi="仿宋" w:eastAsia="仿宋_GB2312"/>
          <w:sz w:val="44"/>
          <w:szCs w:val="44"/>
        </w:rPr>
        <w:t>关于</w:t>
      </w:r>
      <w:r>
        <w:rPr>
          <w:rFonts w:hint="eastAsia" w:ascii="仿宋_GB2312" w:hAnsi="仿宋" w:eastAsia="仿宋_GB2312"/>
          <w:sz w:val="44"/>
          <w:szCs w:val="44"/>
          <w:lang w:val="en-US" w:eastAsia="zh-CN"/>
        </w:rPr>
        <w:t>增加合同收人</w:t>
      </w:r>
      <w:r>
        <w:rPr>
          <w:rFonts w:hint="eastAsia" w:ascii="仿宋_GB2312" w:hAnsi="仿宋" w:eastAsia="仿宋_GB2312"/>
          <w:sz w:val="44"/>
          <w:szCs w:val="44"/>
        </w:rPr>
        <w:t>的函</w:t>
      </w:r>
    </w:p>
    <w:p>
      <w:pPr>
        <w:spacing w:line="400" w:lineRule="atLeast"/>
        <w:rPr>
          <w:rFonts w:ascii="仿宋_GB2312" w:hAnsi="仿宋" w:eastAsia="仿宋_GB2312"/>
          <w:b/>
          <w:sz w:val="32"/>
          <w:szCs w:val="32"/>
        </w:rPr>
      </w:pPr>
      <w:r>
        <w:rPr>
          <w:rFonts w:hint="eastAsia" w:ascii="仿宋_GB2312" w:hAnsi="仿宋" w:eastAsia="仿宋_GB2312"/>
          <w:sz w:val="32"/>
          <w:szCs w:val="32"/>
        </w:rPr>
        <w:t>罗湖金岸第一届业委会</w:t>
      </w:r>
      <w:r>
        <w:rPr>
          <w:rFonts w:hint="eastAsia" w:ascii="仿宋_GB2312" w:hAnsi="仿宋" w:eastAsia="仿宋_GB2312"/>
          <w:b/>
          <w:sz w:val="32"/>
          <w:szCs w:val="32"/>
        </w:rPr>
        <w:t>：</w:t>
      </w:r>
    </w:p>
    <w:p>
      <w:pPr>
        <w:spacing w:line="400" w:lineRule="atLeast"/>
        <w:ind w:firstLine="640" w:firstLineChars="200"/>
        <w:rPr>
          <w:rFonts w:hint="eastAsia" w:ascii="仿宋_GB2312" w:hAnsi="仿宋" w:eastAsia="仿宋_GB2312"/>
          <w:sz w:val="32"/>
          <w:szCs w:val="32"/>
          <w:lang w:val="en-US" w:eastAsia="zh-CN"/>
        </w:rPr>
      </w:pPr>
      <w:r>
        <w:rPr>
          <w:rFonts w:hint="eastAsia" w:ascii="仿宋_GB2312" w:hAnsi="仿宋" w:eastAsia="仿宋_GB2312"/>
          <w:sz w:val="32"/>
          <w:szCs w:val="32"/>
          <w:lang w:val="en-US" w:eastAsia="zh-CN"/>
        </w:rPr>
        <w:t>为了增加小区公共收益，客户服务中心拟与深圳市丰巢科技有限公司签订快递柜场地出租使用合同两年，在小区安装三套快递柜，每套6000元/年（含电费），2018年12月1日至2020年11月30日，共计合同费用36000元。</w:t>
      </w:r>
    </w:p>
    <w:p>
      <w:pPr>
        <w:spacing w:line="400" w:lineRule="atLeast"/>
        <w:ind w:firstLine="640" w:firstLineChars="200"/>
        <w:rPr>
          <w:rFonts w:hint="eastAsia" w:ascii="仿宋_GB2312" w:hAnsi="仿宋" w:eastAsia="仿宋_GB2312"/>
          <w:sz w:val="32"/>
          <w:szCs w:val="32"/>
          <w:lang w:val="en-US" w:eastAsia="zh-CN"/>
        </w:rPr>
      </w:pPr>
      <w:r>
        <w:rPr>
          <w:rFonts w:hint="eastAsia" w:ascii="仿宋_GB2312" w:hAnsi="仿宋" w:eastAsia="仿宋_GB2312"/>
          <w:sz w:val="32"/>
          <w:szCs w:val="32"/>
          <w:lang w:val="en-US" w:eastAsia="zh-CN"/>
        </w:rPr>
        <w:t>长城宽带在小区弱电井安装六个网络端口，合同签订三年，自2018年12月1日至2021年11月30日，租金8400元/年，共计合同费用25200元，电费每度1.5元另算。</w:t>
      </w:r>
    </w:p>
    <w:p>
      <w:pPr>
        <w:ind w:firstLine="640" w:firstLineChars="200"/>
        <w:rPr>
          <w:rFonts w:ascii="仿宋_GB2312" w:hAnsi="仿宋" w:eastAsia="仿宋_GB2312"/>
          <w:sz w:val="32"/>
          <w:szCs w:val="32"/>
        </w:rPr>
      </w:pPr>
      <w:r>
        <w:rPr>
          <w:rFonts w:ascii="仿宋_GB2312" w:hAnsi="仿宋" w:eastAsia="仿宋_GB2312"/>
          <w:sz w:val="32"/>
          <w:szCs w:val="32"/>
        </w:rPr>
        <w:t xml:space="preserve"> </w:t>
      </w:r>
      <w:r>
        <w:rPr>
          <w:rFonts w:hint="eastAsia" w:ascii="仿宋_GB2312" w:hAnsi="仿宋" w:eastAsia="仿宋_GB2312"/>
          <w:sz w:val="32"/>
          <w:szCs w:val="32"/>
        </w:rPr>
        <w:t>请贵会审批！</w:t>
      </w:r>
      <w:r>
        <w:rPr>
          <w:rFonts w:ascii="仿宋_GB2312" w:hAnsi="仿宋" w:eastAsia="仿宋_GB2312"/>
          <w:sz w:val="32"/>
          <w:szCs w:val="32"/>
        </w:rPr>
        <w:t xml:space="preserve">     </w:t>
      </w:r>
    </w:p>
    <w:p>
      <w:pPr>
        <w:ind w:firstLine="640" w:firstLineChars="200"/>
        <w:rPr>
          <w:rFonts w:ascii="仿宋_GB2312" w:hAnsi="仿宋" w:eastAsia="仿宋_GB2312"/>
          <w:sz w:val="32"/>
          <w:szCs w:val="32"/>
        </w:rPr>
      </w:pPr>
    </w:p>
    <w:p>
      <w:pPr>
        <w:ind w:firstLine="640" w:firstLineChars="200"/>
        <w:rPr>
          <w:rFonts w:ascii="仿宋_GB2312" w:hAnsi="仿宋" w:eastAsia="仿宋_GB2312"/>
          <w:sz w:val="32"/>
          <w:szCs w:val="32"/>
        </w:rPr>
      </w:pPr>
    </w:p>
    <w:p>
      <w:pPr>
        <w:ind w:firstLine="640" w:firstLineChars="200"/>
        <w:rPr>
          <w:rFonts w:ascii="仿宋_GB2312" w:hAnsi="仿宋" w:eastAsia="仿宋_GB2312"/>
          <w:sz w:val="32"/>
          <w:szCs w:val="32"/>
        </w:rPr>
      </w:pPr>
    </w:p>
    <w:p>
      <w:pPr>
        <w:ind w:firstLine="3840" w:firstLineChars="1200"/>
        <w:rPr>
          <w:rFonts w:ascii="仿宋_GB2312" w:hAnsi="仿宋" w:eastAsia="仿宋_GB2312"/>
          <w:sz w:val="32"/>
          <w:szCs w:val="32"/>
        </w:rPr>
      </w:pPr>
      <w:r>
        <w:rPr>
          <w:rFonts w:ascii="仿宋_GB2312" w:hAnsi="仿宋" w:eastAsia="仿宋_GB2312"/>
          <w:sz w:val="32"/>
          <w:szCs w:val="32"/>
        </w:rPr>
        <w:t xml:space="preserve"> </w:t>
      </w:r>
      <w:r>
        <w:rPr>
          <w:rFonts w:hint="eastAsia" w:ascii="仿宋_GB2312" w:hAnsi="仿宋" w:eastAsia="仿宋_GB2312"/>
          <w:sz w:val="32"/>
          <w:szCs w:val="32"/>
        </w:rPr>
        <w:t>深圳市北方物业管理有限公司</w:t>
      </w:r>
    </w:p>
    <w:p>
      <w:pPr>
        <w:spacing w:line="600" w:lineRule="exact"/>
        <w:ind w:firstLine="640" w:firstLineChars="200"/>
        <w:rPr>
          <w:rFonts w:ascii="仿宋_GB2312" w:hAnsi="仿宋" w:eastAsia="仿宋_GB2312"/>
          <w:sz w:val="32"/>
          <w:szCs w:val="32"/>
        </w:rPr>
      </w:pPr>
      <w:r>
        <w:rPr>
          <w:rFonts w:ascii="仿宋_GB2312" w:hAnsi="仿宋" w:eastAsia="仿宋_GB2312"/>
          <w:sz w:val="32"/>
          <w:szCs w:val="32"/>
        </w:rPr>
        <w:t xml:space="preserve">                         </w:t>
      </w:r>
      <w:r>
        <w:rPr>
          <w:rFonts w:hint="eastAsia" w:ascii="仿宋_GB2312" w:hAnsi="仿宋" w:eastAsia="仿宋_GB2312"/>
          <w:sz w:val="32"/>
          <w:szCs w:val="32"/>
        </w:rPr>
        <w:t>罗湖金岸客户服务中心</w:t>
      </w:r>
    </w:p>
    <w:p>
      <w:pPr>
        <w:spacing w:line="600" w:lineRule="exact"/>
        <w:ind w:firstLine="640" w:firstLineChars="200"/>
        <w:rPr>
          <w:rFonts w:ascii="仿宋_GB2312" w:hAnsi="仿宋" w:eastAsia="仿宋_GB2312"/>
          <w:sz w:val="32"/>
          <w:szCs w:val="32"/>
        </w:rPr>
      </w:pPr>
      <w:r>
        <w:rPr>
          <w:rFonts w:ascii="仿宋_GB2312" w:hAnsi="仿宋" w:eastAsia="仿宋_GB2312"/>
          <w:sz w:val="32"/>
          <w:szCs w:val="32"/>
        </w:rPr>
        <w:t xml:space="preserve">                          </w:t>
      </w:r>
      <w:r>
        <w:rPr>
          <w:rFonts w:hint="eastAsia" w:ascii="仿宋_GB2312" w:hAnsi="仿宋" w:eastAsia="仿宋_GB2312"/>
          <w:sz w:val="32"/>
          <w:szCs w:val="32"/>
        </w:rPr>
        <w:t xml:space="preserve">  </w:t>
      </w:r>
      <w:r>
        <w:rPr>
          <w:rFonts w:ascii="仿宋_GB2312" w:hAnsi="仿宋" w:eastAsia="仿宋_GB2312"/>
          <w:sz w:val="32"/>
          <w:szCs w:val="32"/>
        </w:rPr>
        <w:t>201</w:t>
      </w:r>
      <w:r>
        <w:rPr>
          <w:rFonts w:hint="eastAsia" w:ascii="仿宋_GB2312" w:hAnsi="仿宋" w:eastAsia="仿宋_GB2312"/>
          <w:sz w:val="32"/>
          <w:szCs w:val="32"/>
        </w:rPr>
        <w:t>8年</w:t>
      </w:r>
      <w:r>
        <w:rPr>
          <w:rFonts w:hint="eastAsia" w:ascii="仿宋_GB2312" w:hAnsi="仿宋" w:eastAsia="仿宋_GB2312"/>
          <w:sz w:val="32"/>
          <w:szCs w:val="32"/>
          <w:lang w:val="en-US" w:eastAsia="zh-CN"/>
        </w:rPr>
        <w:t>12</w:t>
      </w:r>
      <w:r>
        <w:rPr>
          <w:rFonts w:hint="eastAsia" w:ascii="仿宋_GB2312" w:hAnsi="仿宋" w:eastAsia="仿宋_GB2312"/>
          <w:sz w:val="32"/>
          <w:szCs w:val="32"/>
        </w:rPr>
        <w:t>月</w:t>
      </w:r>
      <w:r>
        <w:rPr>
          <w:rFonts w:hint="eastAsia" w:ascii="仿宋_GB2312" w:hAnsi="仿宋" w:eastAsia="仿宋_GB2312"/>
          <w:sz w:val="32"/>
          <w:szCs w:val="32"/>
          <w:lang w:val="en-US" w:eastAsia="zh-CN"/>
        </w:rPr>
        <w:t>29</w:t>
      </w:r>
      <w:r>
        <w:rPr>
          <w:rFonts w:hint="eastAsia" w:ascii="仿宋_GB2312" w:hAnsi="仿宋" w:eastAsia="仿宋_GB2312"/>
          <w:sz w:val="32"/>
          <w:szCs w:val="32"/>
        </w:rPr>
        <w:t>日</w:t>
      </w:r>
    </w:p>
    <w:p>
      <w:r>
        <mc:AlternateContent>
          <mc:Choice Requires="wps">
            <w:drawing>
              <wp:anchor distT="0" distB="0" distL="114300" distR="114300" simplePos="0" relativeHeight="251660288" behindDoc="0" locked="0" layoutInCell="1" allowOverlap="1">
                <wp:simplePos x="0" y="0"/>
                <wp:positionH relativeFrom="column">
                  <wp:posOffset>64135</wp:posOffset>
                </wp:positionH>
                <wp:positionV relativeFrom="paragraph">
                  <wp:posOffset>151765</wp:posOffset>
                </wp:positionV>
                <wp:extent cx="5257800" cy="0"/>
                <wp:effectExtent l="24765" t="22225" r="22860" b="15875"/>
                <wp:wrapNone/>
                <wp:docPr id="3" name="AutoShape 4"/>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straightConnector1">
                          <a:avLst/>
                        </a:prstGeom>
                        <a:noFill/>
                        <a:ln w="31750">
                          <a:solidFill>
                            <a:srgbClr val="FF0000"/>
                          </a:solidFill>
                          <a:round/>
                        </a:ln>
                      </wps:spPr>
                      <wps:bodyPr/>
                    </wps:wsp>
                  </a:graphicData>
                </a:graphic>
              </wp:anchor>
            </w:drawing>
          </mc:Choice>
          <mc:Fallback>
            <w:pict>
              <v:shape id="AutoShape 4" o:spid="_x0000_s1026" o:spt="32" type="#_x0000_t32" style="position:absolute;left:0pt;margin-left:5.05pt;margin-top:11.95pt;height:0pt;width:414pt;z-index:251660288;mso-width-relative:page;mso-height-relative:page;" filled="f" stroked="t" coordsize="21600,21600" o:gfxdata="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H2UssdIAAAAIAQAADwAAAAAAAAABACAAAAAiAAAAZHJzL2Rvd25yZXYueG1sUEsBAhQAFAAA&#10;AAgAh07iQNTLY4S8AQAAZQMAAA4AAAAAAAAAAQAgAAAAIQEAAGRycy9lMm9Eb2MueG1sUEsFBgAA&#10;AAAGAAYAWQEAAE8FAAAAAA==&#10;">
                <v:fill on="f" focussize="0,0"/>
                <v:stroke weight="2.5pt" color="#FF0000"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54610</wp:posOffset>
                </wp:positionH>
                <wp:positionV relativeFrom="paragraph">
                  <wp:posOffset>94615</wp:posOffset>
                </wp:positionV>
                <wp:extent cx="5257800" cy="0"/>
                <wp:effectExtent l="15240" t="12700" r="13335" b="15875"/>
                <wp:wrapNone/>
                <wp:docPr id="2" name="AutoShape 5"/>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straightConnector1">
                          <a:avLst/>
                        </a:prstGeom>
                        <a:noFill/>
                        <a:ln w="16510">
                          <a:solidFill>
                            <a:srgbClr val="FF0000"/>
                          </a:solidFill>
                          <a:round/>
                        </a:ln>
                      </wps:spPr>
                      <wps:bodyPr/>
                    </wps:wsp>
                  </a:graphicData>
                </a:graphic>
              </wp:anchor>
            </w:drawing>
          </mc:Choice>
          <mc:Fallback>
            <w:pict>
              <v:shape id="AutoShape 5" o:spid="_x0000_s1026" o:spt="32" type="#_x0000_t32" style="position:absolute;left:0pt;margin-left:4.3pt;margin-top:7.45pt;height:0pt;width:414pt;z-index:251661312;mso-width-relative:page;mso-height-relative:page;" filled="f" stroked="t" coordsize="21600,21600" o:gfxdata="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9aKVtNIAAAAHAQAADwAAAAAAAAABACAAAAAiAAAAZHJzL2Rvd25yZXYueG1sUEsBAhQAFAAA&#10;AAgAh07iQAGQWmC8AQAAZQMAAA4AAAAAAAAAAQAgAAAAIQEAAGRycy9lMm9Eb2MueG1sUEsFBgAA&#10;AAAGAAYAWQEAAE8FAAAAAA==&#10;">
                <v:fill on="f" focussize="0,0"/>
                <v:stroke weight="1.3pt" color="#FF0000" joinstyle="round"/>
                <v:imagedata o:title=""/>
                <o:lock v:ext="edit" aspectratio="f"/>
              </v:shape>
            </w:pict>
          </mc:Fallback>
        </mc:AlternateContent>
      </w:r>
    </w:p>
    <w:sectPr>
      <w:pgSz w:w="11906" w:h="16838"/>
      <w:pgMar w:top="1678" w:right="1797" w:bottom="1080" w:left="163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4D"/>
    <w:rsid w:val="00005F83"/>
    <w:rsid w:val="00021733"/>
    <w:rsid w:val="000403DB"/>
    <w:rsid w:val="0006656F"/>
    <w:rsid w:val="000718A1"/>
    <w:rsid w:val="000729B8"/>
    <w:rsid w:val="000879CF"/>
    <w:rsid w:val="000911DE"/>
    <w:rsid w:val="00091C1A"/>
    <w:rsid w:val="00092F68"/>
    <w:rsid w:val="00095EF9"/>
    <w:rsid w:val="000B5A2D"/>
    <w:rsid w:val="000B7812"/>
    <w:rsid w:val="000C7143"/>
    <w:rsid w:val="000D555F"/>
    <w:rsid w:val="000E2B4B"/>
    <w:rsid w:val="000E3CEC"/>
    <w:rsid w:val="000F3F3A"/>
    <w:rsid w:val="00105239"/>
    <w:rsid w:val="001301E1"/>
    <w:rsid w:val="001C4B25"/>
    <w:rsid w:val="001F3250"/>
    <w:rsid w:val="002068B7"/>
    <w:rsid w:val="002106FB"/>
    <w:rsid w:val="00212E35"/>
    <w:rsid w:val="00213EF8"/>
    <w:rsid w:val="00233A77"/>
    <w:rsid w:val="0023789D"/>
    <w:rsid w:val="002538BF"/>
    <w:rsid w:val="00261624"/>
    <w:rsid w:val="0026522D"/>
    <w:rsid w:val="002667C6"/>
    <w:rsid w:val="002A01BC"/>
    <w:rsid w:val="002A7633"/>
    <w:rsid w:val="002B141D"/>
    <w:rsid w:val="002C4820"/>
    <w:rsid w:val="002C61E3"/>
    <w:rsid w:val="002D56FB"/>
    <w:rsid w:val="002D622C"/>
    <w:rsid w:val="002F15A6"/>
    <w:rsid w:val="002F5E93"/>
    <w:rsid w:val="00311FB6"/>
    <w:rsid w:val="00316F2D"/>
    <w:rsid w:val="0032746C"/>
    <w:rsid w:val="003431D3"/>
    <w:rsid w:val="00343CF9"/>
    <w:rsid w:val="003473AD"/>
    <w:rsid w:val="00347BAC"/>
    <w:rsid w:val="0037400C"/>
    <w:rsid w:val="00374D23"/>
    <w:rsid w:val="00391F89"/>
    <w:rsid w:val="00392E5F"/>
    <w:rsid w:val="003A0914"/>
    <w:rsid w:val="003B6FB3"/>
    <w:rsid w:val="003C2066"/>
    <w:rsid w:val="003D00DC"/>
    <w:rsid w:val="003E3DBC"/>
    <w:rsid w:val="003E71FF"/>
    <w:rsid w:val="003F43E5"/>
    <w:rsid w:val="00412F1F"/>
    <w:rsid w:val="0041475C"/>
    <w:rsid w:val="00415B4B"/>
    <w:rsid w:val="00417298"/>
    <w:rsid w:val="00423250"/>
    <w:rsid w:val="0042402D"/>
    <w:rsid w:val="0043124D"/>
    <w:rsid w:val="00435213"/>
    <w:rsid w:val="00444644"/>
    <w:rsid w:val="00446D54"/>
    <w:rsid w:val="0045466C"/>
    <w:rsid w:val="004560A3"/>
    <w:rsid w:val="00473922"/>
    <w:rsid w:val="004751C5"/>
    <w:rsid w:val="004A057C"/>
    <w:rsid w:val="004B5530"/>
    <w:rsid w:val="004C5C69"/>
    <w:rsid w:val="004D119C"/>
    <w:rsid w:val="004E097A"/>
    <w:rsid w:val="004F3A23"/>
    <w:rsid w:val="00500254"/>
    <w:rsid w:val="00511691"/>
    <w:rsid w:val="00522106"/>
    <w:rsid w:val="00526AB8"/>
    <w:rsid w:val="00526F1E"/>
    <w:rsid w:val="005276ED"/>
    <w:rsid w:val="00534CB6"/>
    <w:rsid w:val="00560642"/>
    <w:rsid w:val="00573AD1"/>
    <w:rsid w:val="005B2F4D"/>
    <w:rsid w:val="005B6604"/>
    <w:rsid w:val="005C31A7"/>
    <w:rsid w:val="005C6E2F"/>
    <w:rsid w:val="00616AFE"/>
    <w:rsid w:val="00624C43"/>
    <w:rsid w:val="006257E8"/>
    <w:rsid w:val="00636A0F"/>
    <w:rsid w:val="00643079"/>
    <w:rsid w:val="00643F69"/>
    <w:rsid w:val="00660C5E"/>
    <w:rsid w:val="00671851"/>
    <w:rsid w:val="006779F7"/>
    <w:rsid w:val="00694187"/>
    <w:rsid w:val="006A0F7D"/>
    <w:rsid w:val="006A130B"/>
    <w:rsid w:val="006A48FA"/>
    <w:rsid w:val="006A59A1"/>
    <w:rsid w:val="006B30C1"/>
    <w:rsid w:val="006B789F"/>
    <w:rsid w:val="006C3E5F"/>
    <w:rsid w:val="006D2DC8"/>
    <w:rsid w:val="006E35A7"/>
    <w:rsid w:val="00716DF2"/>
    <w:rsid w:val="0071726D"/>
    <w:rsid w:val="0072452E"/>
    <w:rsid w:val="007347A8"/>
    <w:rsid w:val="00744E84"/>
    <w:rsid w:val="007470CC"/>
    <w:rsid w:val="00761F11"/>
    <w:rsid w:val="007B245A"/>
    <w:rsid w:val="007C30C1"/>
    <w:rsid w:val="007F2194"/>
    <w:rsid w:val="008020E3"/>
    <w:rsid w:val="008152D0"/>
    <w:rsid w:val="00816D78"/>
    <w:rsid w:val="00841F98"/>
    <w:rsid w:val="008514B0"/>
    <w:rsid w:val="008D564F"/>
    <w:rsid w:val="008D6F81"/>
    <w:rsid w:val="008F09C8"/>
    <w:rsid w:val="00910E14"/>
    <w:rsid w:val="00943D5E"/>
    <w:rsid w:val="00951F62"/>
    <w:rsid w:val="00952C80"/>
    <w:rsid w:val="00966FD4"/>
    <w:rsid w:val="00976270"/>
    <w:rsid w:val="00983B0D"/>
    <w:rsid w:val="00992E59"/>
    <w:rsid w:val="009A1CA9"/>
    <w:rsid w:val="009C1672"/>
    <w:rsid w:val="009C6ED0"/>
    <w:rsid w:val="009F65B7"/>
    <w:rsid w:val="00A04567"/>
    <w:rsid w:val="00A0628D"/>
    <w:rsid w:val="00A323A7"/>
    <w:rsid w:val="00A43868"/>
    <w:rsid w:val="00A50185"/>
    <w:rsid w:val="00A77618"/>
    <w:rsid w:val="00A93C2B"/>
    <w:rsid w:val="00A95952"/>
    <w:rsid w:val="00AA501F"/>
    <w:rsid w:val="00AA6242"/>
    <w:rsid w:val="00AA669F"/>
    <w:rsid w:val="00AC0902"/>
    <w:rsid w:val="00AD0AB6"/>
    <w:rsid w:val="00AD3B8C"/>
    <w:rsid w:val="00AD6773"/>
    <w:rsid w:val="00AE05AA"/>
    <w:rsid w:val="00AE1179"/>
    <w:rsid w:val="00AE3DEF"/>
    <w:rsid w:val="00AE70AC"/>
    <w:rsid w:val="00AF3D08"/>
    <w:rsid w:val="00B016DB"/>
    <w:rsid w:val="00B01957"/>
    <w:rsid w:val="00B06F0A"/>
    <w:rsid w:val="00B22C37"/>
    <w:rsid w:val="00B2572F"/>
    <w:rsid w:val="00B61ACF"/>
    <w:rsid w:val="00BA6DAD"/>
    <w:rsid w:val="00BF6FC7"/>
    <w:rsid w:val="00C322A1"/>
    <w:rsid w:val="00C325E8"/>
    <w:rsid w:val="00C33336"/>
    <w:rsid w:val="00C95BB2"/>
    <w:rsid w:val="00CA1406"/>
    <w:rsid w:val="00CA2376"/>
    <w:rsid w:val="00CD6FA7"/>
    <w:rsid w:val="00D10013"/>
    <w:rsid w:val="00D43E3B"/>
    <w:rsid w:val="00D4493E"/>
    <w:rsid w:val="00D67F17"/>
    <w:rsid w:val="00DA1815"/>
    <w:rsid w:val="00DA7CDC"/>
    <w:rsid w:val="00DB1096"/>
    <w:rsid w:val="00DC1BD0"/>
    <w:rsid w:val="00DC2488"/>
    <w:rsid w:val="00DF2750"/>
    <w:rsid w:val="00E068B6"/>
    <w:rsid w:val="00E21A40"/>
    <w:rsid w:val="00E31A5A"/>
    <w:rsid w:val="00E41CD9"/>
    <w:rsid w:val="00E50808"/>
    <w:rsid w:val="00E57555"/>
    <w:rsid w:val="00E63422"/>
    <w:rsid w:val="00E8157D"/>
    <w:rsid w:val="00E81CE4"/>
    <w:rsid w:val="00EA1031"/>
    <w:rsid w:val="00EC0A42"/>
    <w:rsid w:val="00EC513C"/>
    <w:rsid w:val="00ED166E"/>
    <w:rsid w:val="00ED2798"/>
    <w:rsid w:val="00EE6681"/>
    <w:rsid w:val="00EF4B17"/>
    <w:rsid w:val="00F62E2E"/>
    <w:rsid w:val="00F77F94"/>
    <w:rsid w:val="00FA0907"/>
    <w:rsid w:val="00FB00A8"/>
    <w:rsid w:val="01586F89"/>
    <w:rsid w:val="02B427A7"/>
    <w:rsid w:val="03313F6B"/>
    <w:rsid w:val="095E6C37"/>
    <w:rsid w:val="0D060ADF"/>
    <w:rsid w:val="0F6F7BD4"/>
    <w:rsid w:val="0FCE44FB"/>
    <w:rsid w:val="13CE097F"/>
    <w:rsid w:val="145065E1"/>
    <w:rsid w:val="159D0ABB"/>
    <w:rsid w:val="16B47417"/>
    <w:rsid w:val="18420291"/>
    <w:rsid w:val="19C91233"/>
    <w:rsid w:val="1A6859E8"/>
    <w:rsid w:val="1BD80438"/>
    <w:rsid w:val="1D305AA4"/>
    <w:rsid w:val="1E57168A"/>
    <w:rsid w:val="1F430093"/>
    <w:rsid w:val="1F5F2496"/>
    <w:rsid w:val="204806DE"/>
    <w:rsid w:val="20D16435"/>
    <w:rsid w:val="247A2483"/>
    <w:rsid w:val="256F29C8"/>
    <w:rsid w:val="2707099B"/>
    <w:rsid w:val="28190D59"/>
    <w:rsid w:val="287A7E76"/>
    <w:rsid w:val="29BD5F8E"/>
    <w:rsid w:val="2C28761D"/>
    <w:rsid w:val="2C4B74B9"/>
    <w:rsid w:val="2EE161F9"/>
    <w:rsid w:val="2F1374B2"/>
    <w:rsid w:val="31D53FD2"/>
    <w:rsid w:val="3252104A"/>
    <w:rsid w:val="33A0594F"/>
    <w:rsid w:val="353A3AFE"/>
    <w:rsid w:val="366D5CF7"/>
    <w:rsid w:val="36F44AFA"/>
    <w:rsid w:val="38DE55E8"/>
    <w:rsid w:val="3BB32301"/>
    <w:rsid w:val="3DFB7509"/>
    <w:rsid w:val="3E0F3A5D"/>
    <w:rsid w:val="3F5A02FA"/>
    <w:rsid w:val="40154E5D"/>
    <w:rsid w:val="41741B70"/>
    <w:rsid w:val="44C24A23"/>
    <w:rsid w:val="45F67887"/>
    <w:rsid w:val="48853773"/>
    <w:rsid w:val="488C0739"/>
    <w:rsid w:val="4AE17EB9"/>
    <w:rsid w:val="4CAC7DE6"/>
    <w:rsid w:val="4D7C4158"/>
    <w:rsid w:val="4D8F60A0"/>
    <w:rsid w:val="4DC13D29"/>
    <w:rsid w:val="50AF1F82"/>
    <w:rsid w:val="5137765F"/>
    <w:rsid w:val="51A16DB0"/>
    <w:rsid w:val="554063E3"/>
    <w:rsid w:val="56790356"/>
    <w:rsid w:val="56D13F52"/>
    <w:rsid w:val="58467D55"/>
    <w:rsid w:val="591549D3"/>
    <w:rsid w:val="59F132DE"/>
    <w:rsid w:val="59FA6E16"/>
    <w:rsid w:val="5A7E0BC5"/>
    <w:rsid w:val="5B732966"/>
    <w:rsid w:val="5CB84D21"/>
    <w:rsid w:val="5E17359C"/>
    <w:rsid w:val="5E3D3FA5"/>
    <w:rsid w:val="5EF516AE"/>
    <w:rsid w:val="62A3447A"/>
    <w:rsid w:val="62DC18A7"/>
    <w:rsid w:val="633B3361"/>
    <w:rsid w:val="64E82304"/>
    <w:rsid w:val="664B10AD"/>
    <w:rsid w:val="66E82800"/>
    <w:rsid w:val="671962B5"/>
    <w:rsid w:val="679957CE"/>
    <w:rsid w:val="67F70D18"/>
    <w:rsid w:val="68A130DF"/>
    <w:rsid w:val="696B1BD1"/>
    <w:rsid w:val="6B1D7092"/>
    <w:rsid w:val="6BF13EA7"/>
    <w:rsid w:val="6C2B5C45"/>
    <w:rsid w:val="6D4B1F5D"/>
    <w:rsid w:val="6DFA51C8"/>
    <w:rsid w:val="70BF1EB3"/>
    <w:rsid w:val="7172263A"/>
    <w:rsid w:val="71AE6DD7"/>
    <w:rsid w:val="732C5A30"/>
    <w:rsid w:val="73AB2B0D"/>
    <w:rsid w:val="75360195"/>
    <w:rsid w:val="76C55253"/>
    <w:rsid w:val="76D76001"/>
    <w:rsid w:val="77282F2B"/>
    <w:rsid w:val="778849BF"/>
    <w:rsid w:val="78BA071C"/>
    <w:rsid w:val="79470EA0"/>
    <w:rsid w:val="7A7C71C8"/>
    <w:rsid w:val="7AAB45BB"/>
    <w:rsid w:val="7C506259"/>
    <w:rsid w:val="7CE76A9B"/>
    <w:rsid w:val="7D645E5D"/>
    <w:rsid w:val="7F3518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qFormat/>
    <w:uiPriority w:val="99"/>
    <w:rPr>
      <w:sz w:val="18"/>
      <w:szCs w:val="18"/>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2"/>
    <w:qFormat/>
    <w:locked/>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9">
    <w:name w:val="批注框文本 字符"/>
    <w:basedOn w:val="7"/>
    <w:link w:val="2"/>
    <w:semiHidden/>
    <w:qFormat/>
    <w:locked/>
    <w:uiPriority w:val="99"/>
    <w:rPr>
      <w:rFonts w:cs="Times New Roman"/>
      <w:kern w:val="2"/>
      <w:sz w:val="18"/>
      <w:szCs w:val="18"/>
    </w:rPr>
  </w:style>
  <w:style w:type="character" w:customStyle="1" w:styleId="10">
    <w:name w:val="页脚 字符"/>
    <w:basedOn w:val="7"/>
    <w:link w:val="3"/>
    <w:semiHidden/>
    <w:qFormat/>
    <w:locked/>
    <w:uiPriority w:val="99"/>
    <w:rPr>
      <w:rFonts w:cs="Times New Roman"/>
      <w:sz w:val="18"/>
      <w:szCs w:val="18"/>
    </w:rPr>
  </w:style>
  <w:style w:type="character" w:customStyle="1" w:styleId="11">
    <w:name w:val="页眉 字符"/>
    <w:basedOn w:val="7"/>
    <w:link w:val="4"/>
    <w:semiHidden/>
    <w:qFormat/>
    <w:locked/>
    <w:uiPriority w:val="99"/>
    <w:rPr>
      <w:rFonts w:cs="Times New Roman"/>
      <w:sz w:val="18"/>
      <w:szCs w:val="18"/>
    </w:rPr>
  </w:style>
  <w:style w:type="character" w:customStyle="1" w:styleId="12">
    <w:name w:val="副标题 字符"/>
    <w:basedOn w:val="7"/>
    <w:link w:val="5"/>
    <w:qFormat/>
    <w:uiPriority w:val="0"/>
    <w:rPr>
      <w:rFonts w:asciiTheme="minorHAnsi" w:hAnsiTheme="minorHAnsi" w:eastAsiaTheme="minorEastAsia" w:cstheme="minorBidi"/>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A0A99E-0BF7-4F0E-9ABD-25971D046DD0}">
  <ds:schemaRefs/>
</ds:datastoreItem>
</file>

<file path=docProps/app.xml><?xml version="1.0" encoding="utf-8"?>
<Properties xmlns="http://schemas.openxmlformats.org/officeDocument/2006/extended-properties" xmlns:vt="http://schemas.openxmlformats.org/officeDocument/2006/docPropsVTypes">
  <Template>Normal</Template>
  <Pages>2</Pages>
  <Words>46</Words>
  <Characters>268</Characters>
  <Lines>2</Lines>
  <Paragraphs>1</Paragraphs>
  <TotalTime>1</TotalTime>
  <ScaleCrop>false</ScaleCrop>
  <LinksUpToDate>false</LinksUpToDate>
  <CharactersWithSpaces>313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2018-12-08T04:18:00Z</dcterms:created>
  <dc:creator>王雪</dc:creator>
  <cp:lastModifiedBy>admin</cp:lastModifiedBy>
  <cp:lastPrinted>2017-09-01T08:11:00Z</cp:lastPrinted>
  <dcterms:modified xsi:type="dcterms:W3CDTF">2018-12-28T01:18:15Z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