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B024" w14:textId="77777777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180B5127" w14:textId="78C04DEF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一、系统组成及功能</w:t>
      </w:r>
    </w:p>
    <w:p w14:paraId="24E613CC" w14:textId="2C5A18ED" w:rsidR="001F4A34" w:rsidRPr="00F35E47" w:rsidRDefault="008D372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8D372F">
        <w:drawing>
          <wp:inline distT="0" distB="0" distL="0" distR="0" wp14:anchorId="1C1FC9B4" wp14:editId="7DCC6E32">
            <wp:extent cx="5274310" cy="2648585"/>
            <wp:effectExtent l="0" t="0" r="0" b="0"/>
            <wp:docPr id="59193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6846" w14:textId="77777777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实验室原型系统由14台设备组成，其中：</w:t>
      </w:r>
    </w:p>
    <w:p w14:paraId="7A26F8E0" w14:textId="3D9CB876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· 中间六台交换机，进行数据包转发，</w:t>
      </w:r>
      <w:r w:rsidR="00557152">
        <w:rPr>
          <w:rFonts w:hint="eastAsia"/>
          <w:sz w:val="24"/>
          <w:szCs w:val="24"/>
        </w:rPr>
        <w:t>模拟CENI网络六省节点</w:t>
      </w:r>
    </w:p>
    <w:p w14:paraId="17BDA1B0" w14:textId="79474130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· 外围六台终端，进行百万级连接，</w:t>
      </w:r>
      <w:r w:rsidR="002D4F45">
        <w:rPr>
          <w:rFonts w:hint="eastAsia"/>
          <w:sz w:val="24"/>
          <w:szCs w:val="24"/>
        </w:rPr>
        <w:t>模拟各省海量用户</w:t>
      </w:r>
    </w:p>
    <w:p w14:paraId="63CB339B" w14:textId="59764FDF" w:rsidR="00454DB4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· 外围两台视频客户端和</w:t>
      </w:r>
      <w:r w:rsidR="002D4F45">
        <w:rPr>
          <w:rFonts w:hint="eastAsia"/>
          <w:sz w:val="24"/>
          <w:szCs w:val="24"/>
        </w:rPr>
        <w:t>两台</w:t>
      </w:r>
      <w:r w:rsidRPr="00F35E47">
        <w:rPr>
          <w:rFonts w:hint="eastAsia"/>
          <w:sz w:val="24"/>
          <w:szCs w:val="24"/>
        </w:rPr>
        <w:t>服务器，进行视频连接和性能测试</w:t>
      </w:r>
    </w:p>
    <w:p w14:paraId="43907657" w14:textId="44B43244" w:rsidR="00454DB4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各设备的名称和IP地址如图所示。</w:t>
      </w:r>
    </w:p>
    <w:p w14:paraId="08F8A1A2" w14:textId="77777777" w:rsidR="00454DB4" w:rsidRDefault="00454DB4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0701D245" w14:textId="77777777" w:rsidR="00F35E47" w:rsidRDefault="00F35E47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650103D4" w14:textId="72FCD1BA" w:rsidR="00F35E47" w:rsidRDefault="00F35E4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124FF0" w14:textId="1BB1D520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lastRenderedPageBreak/>
        <w:t>二、测试界面</w:t>
      </w:r>
    </w:p>
    <w:p w14:paraId="4B4B5EFE" w14:textId="71CCE8A5" w:rsidR="009475FA" w:rsidRPr="00F35E47" w:rsidRDefault="00330227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330227">
        <w:drawing>
          <wp:inline distT="0" distB="0" distL="0" distR="0" wp14:anchorId="61A97ABB" wp14:editId="7282B100">
            <wp:extent cx="5274310" cy="4236720"/>
            <wp:effectExtent l="0" t="0" r="2540" b="0"/>
            <wp:docPr id="12759229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B95" w14:textId="039B1565" w:rsidR="009475FA" w:rsidRPr="00F35E47" w:rsidRDefault="009475FA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noProof/>
          <w:sz w:val="24"/>
          <w:szCs w:val="24"/>
        </w:rPr>
        <w:drawing>
          <wp:inline distT="0" distB="0" distL="0" distR="0" wp14:anchorId="672A6DEE" wp14:editId="7A22603F">
            <wp:extent cx="5274310" cy="2777490"/>
            <wp:effectExtent l="0" t="0" r="2540" b="3810"/>
            <wp:docPr id="18902261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C121" w14:textId="390B1EDD" w:rsidR="00084BB2" w:rsidRPr="00F35E47" w:rsidRDefault="00084BB2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1、连接网络，根据拓扑</w:t>
      </w:r>
      <w:proofErr w:type="gramStart"/>
      <w:r w:rsidRPr="00F35E47">
        <w:rPr>
          <w:rFonts w:hint="eastAsia"/>
          <w:sz w:val="24"/>
          <w:szCs w:val="24"/>
        </w:rPr>
        <w:t>图完成</w:t>
      </w:r>
      <w:proofErr w:type="gramEnd"/>
      <w:r w:rsidRPr="00F35E47">
        <w:rPr>
          <w:rFonts w:hint="eastAsia"/>
          <w:sz w:val="24"/>
          <w:szCs w:val="24"/>
        </w:rPr>
        <w:t>设备连接</w:t>
      </w:r>
      <w:r w:rsidR="002340B0" w:rsidRPr="00F35E47">
        <w:rPr>
          <w:rFonts w:hint="eastAsia"/>
          <w:sz w:val="24"/>
          <w:szCs w:val="24"/>
        </w:rPr>
        <w:t>。179/180</w:t>
      </w:r>
      <w:r w:rsidR="007377D9">
        <w:rPr>
          <w:rFonts w:hint="eastAsia"/>
          <w:sz w:val="24"/>
          <w:szCs w:val="24"/>
        </w:rPr>
        <w:t>、173/174</w:t>
      </w:r>
      <w:r w:rsidR="002340B0" w:rsidRPr="00F35E47">
        <w:rPr>
          <w:rFonts w:hint="eastAsia"/>
          <w:sz w:val="24"/>
          <w:szCs w:val="24"/>
        </w:rPr>
        <w:t>运行视频服务器代码</w:t>
      </w:r>
      <w:r w:rsidR="002461C6">
        <w:rPr>
          <w:rFonts w:hint="eastAsia"/>
          <w:sz w:val="24"/>
          <w:szCs w:val="24"/>
        </w:rPr>
        <w:t>，</w:t>
      </w:r>
      <w:r w:rsidR="002461C6" w:rsidRPr="00F35E47">
        <w:rPr>
          <w:rFonts w:hint="eastAsia"/>
          <w:sz w:val="24"/>
          <w:szCs w:val="24"/>
        </w:rPr>
        <w:t>179/180</w:t>
      </w:r>
      <w:r w:rsidR="002340B0" w:rsidRPr="00F35E47">
        <w:rPr>
          <w:rFonts w:hint="eastAsia"/>
          <w:sz w:val="24"/>
          <w:szCs w:val="24"/>
        </w:rPr>
        <w:t>后端服务器代码、前端服务器代码</w:t>
      </w:r>
      <w:r w:rsidR="00221F0F">
        <w:rPr>
          <w:rFonts w:hint="eastAsia"/>
          <w:sz w:val="24"/>
          <w:szCs w:val="24"/>
        </w:rPr>
        <w:t>。所有外围设备运行INT收发代码。</w:t>
      </w:r>
    </w:p>
    <w:p w14:paraId="6B10824C" w14:textId="452D19DA" w:rsidR="002340B0" w:rsidRPr="00F35E47" w:rsidRDefault="002340B0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2、输入网址“xxx”，进入测试系统界面</w:t>
      </w:r>
      <w:r w:rsidR="00B8783B" w:rsidRPr="00F35E47">
        <w:rPr>
          <w:rFonts w:hint="eastAsia"/>
          <w:sz w:val="24"/>
          <w:szCs w:val="24"/>
        </w:rPr>
        <w:t>（页面一）</w:t>
      </w:r>
    </w:p>
    <w:p w14:paraId="419A9C1B" w14:textId="01432E4D" w:rsidR="00084BB2" w:rsidRPr="00F35E47" w:rsidRDefault="002340B0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lastRenderedPageBreak/>
        <w:t>3</w:t>
      </w:r>
      <w:r w:rsidR="00084BB2" w:rsidRPr="00F35E47">
        <w:rPr>
          <w:rFonts w:hint="eastAsia"/>
          <w:sz w:val="24"/>
          <w:szCs w:val="24"/>
        </w:rPr>
        <w:t>、点击“</w:t>
      </w:r>
      <w:r w:rsidR="00B8783B" w:rsidRPr="00F35E47">
        <w:rPr>
          <w:rFonts w:hint="eastAsia"/>
          <w:sz w:val="24"/>
          <w:szCs w:val="24"/>
        </w:rPr>
        <w:t>开启</w:t>
      </w:r>
      <w:r w:rsidR="00FA692D">
        <w:rPr>
          <w:rFonts w:hint="eastAsia"/>
          <w:sz w:val="24"/>
          <w:szCs w:val="24"/>
        </w:rPr>
        <w:t>背景流</w:t>
      </w:r>
      <w:r w:rsidR="00084BB2" w:rsidRPr="00F35E47">
        <w:rPr>
          <w:rFonts w:hint="eastAsia"/>
          <w:sz w:val="24"/>
          <w:szCs w:val="24"/>
        </w:rPr>
        <w:t>”按钮，179/180接收到按钮点击事件，通过控制网远程登录六台终端，并运行终端中的</w:t>
      </w:r>
      <w:r w:rsidR="00521544" w:rsidRPr="00F35E47">
        <w:rPr>
          <w:rFonts w:hint="eastAsia"/>
          <w:sz w:val="24"/>
          <w:szCs w:val="24"/>
        </w:rPr>
        <w:t>“xxx”</w:t>
      </w:r>
      <w:r w:rsidR="00084BB2" w:rsidRPr="00F35E47">
        <w:rPr>
          <w:rFonts w:hint="eastAsia"/>
          <w:sz w:val="24"/>
          <w:szCs w:val="24"/>
        </w:rPr>
        <w:t>文件，六台终端之间相互建立TCP</w:t>
      </w:r>
      <w:r w:rsidR="00B8783B" w:rsidRPr="00F35E47">
        <w:rPr>
          <w:rFonts w:hint="eastAsia"/>
          <w:sz w:val="24"/>
          <w:szCs w:val="24"/>
        </w:rPr>
        <w:t>总共一百万条</w:t>
      </w:r>
      <w:r w:rsidR="00084BB2" w:rsidRPr="00F35E47">
        <w:rPr>
          <w:rFonts w:hint="eastAsia"/>
          <w:sz w:val="24"/>
          <w:szCs w:val="24"/>
        </w:rPr>
        <w:t>连接</w:t>
      </w:r>
    </w:p>
    <w:p w14:paraId="0F246B8D" w14:textId="40AD289A" w:rsidR="00B8783B" w:rsidRPr="00F35E47" w:rsidRDefault="00B8783B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4、点击“查看</w:t>
      </w:r>
      <w:r w:rsidR="00554E3F">
        <w:rPr>
          <w:rFonts w:hint="eastAsia"/>
          <w:sz w:val="24"/>
          <w:szCs w:val="24"/>
        </w:rPr>
        <w:t>背景流</w:t>
      </w:r>
      <w:r w:rsidRPr="00F35E47">
        <w:rPr>
          <w:rFonts w:hint="eastAsia"/>
          <w:sz w:val="24"/>
          <w:szCs w:val="24"/>
        </w:rPr>
        <w:t>”按钮，跳转到新的页面（页面二），显示任意两个通信端之间的连接情况</w:t>
      </w:r>
      <w:r w:rsidR="00942181">
        <w:rPr>
          <w:rFonts w:hint="eastAsia"/>
          <w:sz w:val="24"/>
          <w:szCs w:val="24"/>
        </w:rPr>
        <w:t>。活跃连接为正在传输数据的连接，休眠连接为暂未传输数据的</w:t>
      </w:r>
      <w:r w:rsidR="00550C4E">
        <w:rPr>
          <w:rFonts w:hint="eastAsia"/>
          <w:sz w:val="24"/>
          <w:szCs w:val="24"/>
        </w:rPr>
        <w:t>连接。</w:t>
      </w:r>
    </w:p>
    <w:p w14:paraId="7635B3EC" w14:textId="054451D5" w:rsidR="00A86959" w:rsidRPr="00F35E47" w:rsidRDefault="00B8783B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5、点击“返回”按钮，回到页面一</w:t>
      </w:r>
    </w:p>
    <w:p w14:paraId="4695E310" w14:textId="4DA02653" w:rsidR="00A86959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6、点击网络拓扑图中的交换机，可显示交换机名称、各接口的端口号</w:t>
      </w:r>
    </w:p>
    <w:p w14:paraId="3CFE7D34" w14:textId="19AD0ABB" w:rsidR="00A86959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7、点击网络拓扑图中的终端，可显示IP地址、网卡名</w:t>
      </w:r>
    </w:p>
    <w:p w14:paraId="64C1CFA0" w14:textId="3554DC61" w:rsidR="00A86959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8、点击网络拓扑图中的连接，可显示时延、吞吐量、丢包率</w:t>
      </w:r>
    </w:p>
    <w:p w14:paraId="601E913E" w14:textId="58B0C6AB" w:rsidR="00084BB2" w:rsidRPr="00F35E47" w:rsidRDefault="00A86959" w:rsidP="00F35E47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F35E47">
        <w:rPr>
          <w:rFonts w:hint="eastAsia"/>
          <w:sz w:val="24"/>
          <w:szCs w:val="24"/>
        </w:rPr>
        <w:t>9</w:t>
      </w:r>
      <w:r w:rsidR="00084BB2" w:rsidRPr="00F35E47">
        <w:rPr>
          <w:rFonts w:hint="eastAsia"/>
          <w:sz w:val="24"/>
          <w:szCs w:val="24"/>
        </w:rPr>
        <w:t>、</w:t>
      </w:r>
      <w:r w:rsidR="00554FE7" w:rsidRPr="00F35E47">
        <w:rPr>
          <w:rFonts w:hint="eastAsia"/>
          <w:sz w:val="24"/>
          <w:szCs w:val="24"/>
        </w:rPr>
        <w:t>打开169/170的显示器，运行“xxx”，与179/180的视频服务器建立连接，169/170上可观看到清晰视频</w:t>
      </w:r>
      <w:r w:rsidR="00FB1386">
        <w:rPr>
          <w:rFonts w:hint="eastAsia"/>
          <w:sz w:val="24"/>
          <w:szCs w:val="24"/>
        </w:rPr>
        <w:t>。同时打开171/172的显示器，运行</w:t>
      </w:r>
      <w:r w:rsidR="00FB1386" w:rsidRPr="00F35E47">
        <w:rPr>
          <w:rFonts w:hint="eastAsia"/>
          <w:sz w:val="24"/>
          <w:szCs w:val="24"/>
        </w:rPr>
        <w:t>“xxx”，与17</w:t>
      </w:r>
      <w:r w:rsidR="00856450">
        <w:rPr>
          <w:rFonts w:hint="eastAsia"/>
          <w:sz w:val="24"/>
          <w:szCs w:val="24"/>
        </w:rPr>
        <w:t>3</w:t>
      </w:r>
      <w:r w:rsidR="00FB1386" w:rsidRPr="00F35E47">
        <w:rPr>
          <w:rFonts w:hint="eastAsia"/>
          <w:sz w:val="24"/>
          <w:szCs w:val="24"/>
        </w:rPr>
        <w:t>/1</w:t>
      </w:r>
      <w:r w:rsidR="00856450">
        <w:rPr>
          <w:rFonts w:hint="eastAsia"/>
          <w:sz w:val="24"/>
          <w:szCs w:val="24"/>
        </w:rPr>
        <w:t>74</w:t>
      </w:r>
      <w:r w:rsidR="00FB1386" w:rsidRPr="00F35E47">
        <w:rPr>
          <w:rFonts w:hint="eastAsia"/>
          <w:sz w:val="24"/>
          <w:szCs w:val="24"/>
        </w:rPr>
        <w:t>的视频服务器建立连接，</w:t>
      </w:r>
      <w:r w:rsidR="00856450">
        <w:rPr>
          <w:rFonts w:hint="eastAsia"/>
          <w:sz w:val="24"/>
          <w:szCs w:val="24"/>
        </w:rPr>
        <w:t>171/172</w:t>
      </w:r>
      <w:r w:rsidR="00FB1386" w:rsidRPr="00F35E47">
        <w:rPr>
          <w:rFonts w:hint="eastAsia"/>
          <w:sz w:val="24"/>
          <w:szCs w:val="24"/>
        </w:rPr>
        <w:t>上可观看到清晰视频</w:t>
      </w:r>
      <w:r w:rsidR="00FB1386">
        <w:rPr>
          <w:rFonts w:hint="eastAsia"/>
          <w:sz w:val="24"/>
          <w:szCs w:val="24"/>
        </w:rPr>
        <w:t>。</w:t>
      </w:r>
    </w:p>
    <w:p w14:paraId="7CCE2EA6" w14:textId="6ADD4370" w:rsidR="00084BB2" w:rsidRPr="00F35E47" w:rsidRDefault="00A86959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10、</w:t>
      </w:r>
      <w:r w:rsidR="006303CF" w:rsidRPr="00F35E47">
        <w:rPr>
          <w:rFonts w:hint="eastAsia"/>
          <w:sz w:val="24"/>
          <w:szCs w:val="24"/>
        </w:rPr>
        <w:t>点击“状态展示”按钮，可看到</w:t>
      </w:r>
      <w:r w:rsidR="00643023">
        <w:rPr>
          <w:rFonts w:hint="eastAsia"/>
          <w:sz w:val="24"/>
          <w:szCs w:val="24"/>
        </w:rPr>
        <w:t>两个视频流的相关性能</w:t>
      </w:r>
      <w:r w:rsidR="006303CF" w:rsidRPr="00F35E47">
        <w:rPr>
          <w:rFonts w:hint="eastAsia"/>
          <w:sz w:val="24"/>
          <w:szCs w:val="24"/>
        </w:rPr>
        <w:t>等</w:t>
      </w:r>
    </w:p>
    <w:p w14:paraId="15BBB0E8" w14:textId="18D6851E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11、</w:t>
      </w:r>
      <w:r w:rsidR="001C7248">
        <w:rPr>
          <w:rFonts w:hint="eastAsia"/>
          <w:sz w:val="24"/>
          <w:szCs w:val="24"/>
        </w:rPr>
        <w:t>在场景一中，</w:t>
      </w:r>
      <w:r w:rsidRPr="00F35E47">
        <w:rPr>
          <w:rFonts w:hint="eastAsia"/>
          <w:sz w:val="24"/>
          <w:szCs w:val="24"/>
        </w:rPr>
        <w:t>选择</w:t>
      </w:r>
      <w:r w:rsidR="001C7248">
        <w:rPr>
          <w:rFonts w:hint="eastAsia"/>
          <w:sz w:val="24"/>
          <w:szCs w:val="24"/>
        </w:rPr>
        <w:t>视频</w:t>
      </w:r>
      <w:proofErr w:type="gramStart"/>
      <w:r w:rsidR="001C7248">
        <w:rPr>
          <w:rFonts w:hint="eastAsia"/>
          <w:sz w:val="24"/>
          <w:szCs w:val="24"/>
        </w:rPr>
        <w:t>一</w:t>
      </w:r>
      <w:proofErr w:type="gramEnd"/>
      <w:r w:rsidR="001C7248">
        <w:rPr>
          <w:rFonts w:hint="eastAsia"/>
          <w:sz w:val="24"/>
          <w:szCs w:val="24"/>
        </w:rPr>
        <w:t>和视频二的协议</w:t>
      </w:r>
      <w:r w:rsidRPr="00F35E47">
        <w:rPr>
          <w:rFonts w:hint="eastAsia"/>
          <w:sz w:val="24"/>
          <w:szCs w:val="24"/>
        </w:rPr>
        <w:t>，点击“协议部署”按钮，更新网络协议</w:t>
      </w:r>
    </w:p>
    <w:p w14:paraId="04C8AB83" w14:textId="6BDB285A" w:rsidR="006303CF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12、再次运行步骤9和10，可观察到</w:t>
      </w:r>
      <w:r w:rsidR="00986F01">
        <w:rPr>
          <w:rFonts w:hint="eastAsia"/>
          <w:sz w:val="24"/>
          <w:szCs w:val="24"/>
        </w:rPr>
        <w:t>视频直观</w:t>
      </w:r>
      <w:r w:rsidRPr="00F35E47">
        <w:rPr>
          <w:rFonts w:hint="eastAsia"/>
          <w:sz w:val="24"/>
          <w:szCs w:val="24"/>
        </w:rPr>
        <w:t>变化</w:t>
      </w:r>
    </w:p>
    <w:p w14:paraId="0A9A021F" w14:textId="6C0CB234" w:rsidR="00F40DA7" w:rsidRPr="00F35E47" w:rsidRDefault="00F40DA7" w:rsidP="00F35E47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13、不断修改视频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协议，可以对比不同协议组合的传输效果</w:t>
      </w:r>
    </w:p>
    <w:p w14:paraId="5B78A85D" w14:textId="5489013D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</w:t>
      </w:r>
      <w:r w:rsidR="000F50BA">
        <w:rPr>
          <w:rFonts w:hint="eastAsia"/>
          <w:sz w:val="24"/>
          <w:szCs w:val="24"/>
        </w:rPr>
        <w:t>4</w:t>
      </w:r>
      <w:r w:rsidRPr="00F35E47">
        <w:rPr>
          <w:rFonts w:hint="eastAsia"/>
          <w:sz w:val="24"/>
          <w:szCs w:val="24"/>
        </w:rPr>
        <w:t>、点击“</w:t>
      </w:r>
      <w:r w:rsidR="003F275A">
        <w:rPr>
          <w:rFonts w:hint="eastAsia"/>
          <w:sz w:val="24"/>
          <w:szCs w:val="24"/>
        </w:rPr>
        <w:t>加大背景流</w:t>
      </w:r>
      <w:r w:rsidRPr="00F35E47">
        <w:rPr>
          <w:rFonts w:hint="eastAsia"/>
          <w:sz w:val="24"/>
          <w:szCs w:val="24"/>
        </w:rPr>
        <w:t>”按钮，可观察到“网络拓扑图”中部分线条变为加粗红色，即该链路出现拥塞</w:t>
      </w:r>
      <w:r w:rsidR="004E286F">
        <w:rPr>
          <w:rFonts w:hint="eastAsia"/>
          <w:sz w:val="24"/>
          <w:szCs w:val="24"/>
        </w:rPr>
        <w:t>。视频</w:t>
      </w:r>
      <w:proofErr w:type="gramStart"/>
      <w:r w:rsidR="004E286F">
        <w:rPr>
          <w:rFonts w:hint="eastAsia"/>
          <w:sz w:val="24"/>
          <w:szCs w:val="24"/>
        </w:rPr>
        <w:t>一</w:t>
      </w:r>
      <w:proofErr w:type="gramEnd"/>
      <w:r w:rsidR="004E286F">
        <w:rPr>
          <w:rFonts w:hint="eastAsia"/>
          <w:sz w:val="24"/>
          <w:szCs w:val="24"/>
        </w:rPr>
        <w:t>的传输路径变红，视频二的传输路径依然为绿色。</w:t>
      </w:r>
    </w:p>
    <w:p w14:paraId="50E68EE7" w14:textId="7B04158C" w:rsidR="006303CF" w:rsidRPr="00F35E47" w:rsidRDefault="006303CF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</w:t>
      </w:r>
      <w:r w:rsidR="000F50BA">
        <w:rPr>
          <w:rFonts w:hint="eastAsia"/>
          <w:sz w:val="24"/>
          <w:szCs w:val="24"/>
        </w:rPr>
        <w:t>5</w:t>
      </w:r>
      <w:r w:rsidRPr="00F35E47">
        <w:rPr>
          <w:rFonts w:hint="eastAsia"/>
          <w:sz w:val="24"/>
          <w:szCs w:val="24"/>
        </w:rPr>
        <w:t>、再次运行步骤9和10，可观察到视频</w:t>
      </w:r>
      <w:r w:rsidR="00D12A97">
        <w:rPr>
          <w:rFonts w:hint="eastAsia"/>
          <w:sz w:val="24"/>
          <w:szCs w:val="24"/>
        </w:rPr>
        <w:t>一</w:t>
      </w:r>
      <w:r w:rsidRPr="00F35E47">
        <w:rPr>
          <w:rFonts w:hint="eastAsia"/>
          <w:sz w:val="24"/>
          <w:szCs w:val="24"/>
        </w:rPr>
        <w:t>卡顿、性能下降</w:t>
      </w:r>
      <w:r w:rsidR="00D12A97">
        <w:rPr>
          <w:rFonts w:hint="eastAsia"/>
          <w:sz w:val="24"/>
          <w:szCs w:val="24"/>
        </w:rPr>
        <w:t>；视频二正常</w:t>
      </w:r>
    </w:p>
    <w:p w14:paraId="4EA3C0F3" w14:textId="77777777" w:rsidR="00E13789" w:rsidRPr="00F35E47" w:rsidRDefault="000F50BA" w:rsidP="00E13789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16、在场景二中</w:t>
      </w:r>
      <w:r w:rsidR="00E13789">
        <w:rPr>
          <w:rFonts w:hint="eastAsia"/>
          <w:sz w:val="24"/>
          <w:szCs w:val="24"/>
        </w:rPr>
        <w:t>，选择视频</w:t>
      </w:r>
      <w:proofErr w:type="gramStart"/>
      <w:r w:rsidR="00E13789">
        <w:rPr>
          <w:rFonts w:hint="eastAsia"/>
          <w:sz w:val="24"/>
          <w:szCs w:val="24"/>
        </w:rPr>
        <w:t>一</w:t>
      </w:r>
      <w:proofErr w:type="gramEnd"/>
      <w:r w:rsidR="00E13789">
        <w:rPr>
          <w:rFonts w:hint="eastAsia"/>
          <w:sz w:val="24"/>
          <w:szCs w:val="24"/>
        </w:rPr>
        <w:t>和视频二的协议，</w:t>
      </w:r>
      <w:r w:rsidR="00E13789" w:rsidRPr="00F35E47">
        <w:rPr>
          <w:rFonts w:hint="eastAsia"/>
          <w:sz w:val="24"/>
          <w:szCs w:val="24"/>
        </w:rPr>
        <w:t>点击“协议部署”按钮，更新网络协议</w:t>
      </w:r>
    </w:p>
    <w:p w14:paraId="5605BEBA" w14:textId="4EB0E8D2" w:rsidR="003A1E58" w:rsidRDefault="00EE6C8D" w:rsidP="003A1E58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17、</w:t>
      </w:r>
      <w:r w:rsidR="003A1E58" w:rsidRPr="00F35E47">
        <w:rPr>
          <w:rFonts w:hint="eastAsia"/>
          <w:sz w:val="24"/>
          <w:szCs w:val="24"/>
        </w:rPr>
        <w:t>再次运行步骤9和10，可观察到</w:t>
      </w:r>
      <w:r w:rsidR="003A1E58">
        <w:rPr>
          <w:rFonts w:hint="eastAsia"/>
          <w:sz w:val="24"/>
          <w:szCs w:val="24"/>
        </w:rPr>
        <w:t>视频直观</w:t>
      </w:r>
      <w:r w:rsidR="003A1E58" w:rsidRPr="00F35E47">
        <w:rPr>
          <w:rFonts w:hint="eastAsia"/>
          <w:sz w:val="24"/>
          <w:szCs w:val="24"/>
        </w:rPr>
        <w:t>变化</w:t>
      </w:r>
      <w:r w:rsidR="008413DA">
        <w:rPr>
          <w:rFonts w:hint="eastAsia"/>
          <w:sz w:val="24"/>
          <w:szCs w:val="24"/>
        </w:rPr>
        <w:t>。视频</w:t>
      </w:r>
      <w:proofErr w:type="gramStart"/>
      <w:r w:rsidR="008413DA">
        <w:rPr>
          <w:rFonts w:hint="eastAsia"/>
          <w:sz w:val="24"/>
          <w:szCs w:val="24"/>
        </w:rPr>
        <w:t>一</w:t>
      </w:r>
      <w:proofErr w:type="gramEnd"/>
      <w:r w:rsidR="008413DA">
        <w:rPr>
          <w:rFonts w:hint="eastAsia"/>
          <w:sz w:val="24"/>
          <w:szCs w:val="24"/>
        </w:rPr>
        <w:t>的质量高于视频二</w:t>
      </w:r>
    </w:p>
    <w:p w14:paraId="01E0CA4B" w14:textId="04840C9A" w:rsidR="00D66B7C" w:rsidRPr="003A1E58" w:rsidRDefault="00FA2190" w:rsidP="00F35E47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18、点击“展示各协议组合指标”按钮，可完整查看所有协议组合的性能</w:t>
      </w:r>
      <w:r w:rsidR="00EC56F4">
        <w:rPr>
          <w:rFonts w:hint="eastAsia"/>
          <w:sz w:val="24"/>
          <w:szCs w:val="24"/>
        </w:rPr>
        <w:t>数据</w:t>
      </w:r>
    </w:p>
    <w:p w14:paraId="759B2C0C" w14:textId="77777777" w:rsidR="00F35E47" w:rsidRDefault="00F35E47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57E8FE6D" w14:textId="207582B4" w:rsidR="00F35E47" w:rsidRDefault="00F35E4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FBC8F1" w14:textId="2062C6A4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lastRenderedPageBreak/>
        <w:t>三、后台数据包传输方向</w:t>
      </w:r>
    </w:p>
    <w:p w14:paraId="170127AE" w14:textId="53B34BC7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1、INT：六个终端、客户端、服务器之间均可作为INT的发送与接收端，构建多个INT连接，获得全网状态信息</w:t>
      </w:r>
      <w:r w:rsidR="00521544" w:rsidRPr="00F35E47">
        <w:rPr>
          <w:rFonts w:hint="eastAsia"/>
          <w:sz w:val="24"/>
          <w:szCs w:val="24"/>
        </w:rPr>
        <w:t>；</w:t>
      </w:r>
      <w:r w:rsidR="004E40A8" w:rsidRPr="00F35E47">
        <w:rPr>
          <w:rFonts w:hint="eastAsia"/>
          <w:sz w:val="24"/>
          <w:szCs w:val="24"/>
        </w:rPr>
        <w:t>信息统计、处理、存储在179的数据库中</w:t>
      </w:r>
    </w:p>
    <w:p w14:paraId="77EF3A9E" w14:textId="68EDEB68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2、百万级连接：六个终端之间构建一百万条TCP连接，通过docker使用多IP和多端口号</w:t>
      </w:r>
      <w:r w:rsidR="00521544" w:rsidRPr="00F35E47">
        <w:rPr>
          <w:rFonts w:hint="eastAsia"/>
          <w:sz w:val="24"/>
          <w:szCs w:val="24"/>
        </w:rPr>
        <w:t>；</w:t>
      </w:r>
      <w:r w:rsidR="002F2C45" w:rsidRPr="00F35E47">
        <w:rPr>
          <w:rFonts w:hint="eastAsia"/>
          <w:sz w:val="24"/>
          <w:szCs w:val="24"/>
        </w:rPr>
        <w:t>连接状态实时存储在179数据库中</w:t>
      </w:r>
      <w:r w:rsidR="00521544" w:rsidRPr="00F35E47">
        <w:rPr>
          <w:rFonts w:hint="eastAsia"/>
          <w:sz w:val="24"/>
          <w:szCs w:val="24"/>
        </w:rPr>
        <w:t>；百万级流量大小调整，造成网络拥塞</w:t>
      </w:r>
    </w:p>
    <w:p w14:paraId="231AE24E" w14:textId="26A1D292" w:rsidR="00C7595C" w:rsidRPr="00F35E47" w:rsidRDefault="004E40A8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3、多路径传输：客户端与服务器之间连接多路径连接，通过169-175-181-183/185/空-187-177-179连接，算法部署在179中，通过</w:t>
      </w:r>
      <w:r w:rsidR="00521544" w:rsidRPr="00F35E47">
        <w:rPr>
          <w:rFonts w:hint="eastAsia"/>
          <w:sz w:val="24"/>
          <w:szCs w:val="24"/>
        </w:rPr>
        <w:t>读取INT数据库信息、计算、借助</w:t>
      </w:r>
      <w:r w:rsidRPr="00F35E47">
        <w:rPr>
          <w:rFonts w:hint="eastAsia"/>
          <w:sz w:val="24"/>
          <w:szCs w:val="24"/>
        </w:rPr>
        <w:t>控制</w:t>
      </w:r>
      <w:proofErr w:type="gramStart"/>
      <w:r w:rsidRPr="00F35E47">
        <w:rPr>
          <w:rFonts w:hint="eastAsia"/>
          <w:sz w:val="24"/>
          <w:szCs w:val="24"/>
        </w:rPr>
        <w:t>网修改</w:t>
      </w:r>
      <w:proofErr w:type="gramEnd"/>
      <w:r w:rsidRPr="00F35E47">
        <w:rPr>
          <w:rFonts w:hint="eastAsia"/>
          <w:sz w:val="24"/>
          <w:szCs w:val="24"/>
        </w:rPr>
        <w:t>对应交换机流表</w:t>
      </w:r>
      <w:r w:rsidR="00521544" w:rsidRPr="00F35E47">
        <w:rPr>
          <w:rFonts w:hint="eastAsia"/>
          <w:sz w:val="24"/>
          <w:szCs w:val="24"/>
        </w:rPr>
        <w:t>，完成调度</w:t>
      </w:r>
      <w:r w:rsidR="00C076FA">
        <w:rPr>
          <w:rFonts w:hint="eastAsia"/>
          <w:sz w:val="24"/>
          <w:szCs w:val="24"/>
        </w:rPr>
        <w:t>（默认单路径传输方向</w:t>
      </w:r>
      <w:r w:rsidR="00D879A9">
        <w:rPr>
          <w:rFonts w:hint="eastAsia"/>
          <w:sz w:val="24"/>
          <w:szCs w:val="24"/>
        </w:rPr>
        <w:t>：视频二</w:t>
      </w:r>
      <w:proofErr w:type="gramStart"/>
      <w:r w:rsidR="00C076FA">
        <w:rPr>
          <w:rFonts w:hint="eastAsia"/>
          <w:sz w:val="24"/>
          <w:szCs w:val="24"/>
        </w:rPr>
        <w:t>169-175-181</w:t>
      </w:r>
      <w:proofErr w:type="gramEnd"/>
      <w:r w:rsidR="00C076FA">
        <w:rPr>
          <w:rFonts w:hint="eastAsia"/>
          <w:sz w:val="24"/>
          <w:szCs w:val="24"/>
        </w:rPr>
        <w:t>-187-177-179，</w:t>
      </w:r>
      <w:r w:rsidR="00D879A9">
        <w:rPr>
          <w:rFonts w:hint="eastAsia"/>
          <w:sz w:val="24"/>
          <w:szCs w:val="24"/>
        </w:rPr>
        <w:t>视频一</w:t>
      </w:r>
      <w:proofErr w:type="gramStart"/>
      <w:r w:rsidR="00C076FA">
        <w:rPr>
          <w:rFonts w:hint="eastAsia"/>
          <w:sz w:val="24"/>
          <w:szCs w:val="24"/>
        </w:rPr>
        <w:t>171-175-185</w:t>
      </w:r>
      <w:proofErr w:type="gramEnd"/>
      <w:r w:rsidR="00C076FA">
        <w:rPr>
          <w:rFonts w:hint="eastAsia"/>
          <w:sz w:val="24"/>
          <w:szCs w:val="24"/>
        </w:rPr>
        <w:t>-183-177-179）</w:t>
      </w:r>
    </w:p>
    <w:p w14:paraId="10CE1D71" w14:textId="1369BB61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4、拥塞控制：客户端和服务器部署各类拥塞控制算法，交换节点部署拥塞控制算法</w:t>
      </w:r>
    </w:p>
    <w:p w14:paraId="4F9DAD72" w14:textId="329F9627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5、视频界面：服务器运行视频后台，客户端访问并展示视频；</w:t>
      </w:r>
      <w:proofErr w:type="gramStart"/>
      <w:r w:rsidRPr="00F35E47">
        <w:rPr>
          <w:rFonts w:hint="eastAsia"/>
          <w:sz w:val="24"/>
          <w:szCs w:val="24"/>
        </w:rPr>
        <w:t>对尾时延</w:t>
      </w:r>
      <w:proofErr w:type="gramEnd"/>
      <w:r w:rsidRPr="00F35E47">
        <w:rPr>
          <w:rFonts w:hint="eastAsia"/>
          <w:sz w:val="24"/>
          <w:szCs w:val="24"/>
        </w:rPr>
        <w:t>、卡顿率、分辨率计算</w:t>
      </w:r>
    </w:p>
    <w:p w14:paraId="2180C76C" w14:textId="77777777" w:rsidR="002F2C45" w:rsidRPr="00F35E47" w:rsidRDefault="002F2C45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p w14:paraId="19CBF96F" w14:textId="6009050A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四、任务分工</w:t>
      </w:r>
    </w:p>
    <w:p w14:paraId="5F872521" w14:textId="425C0661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1、INT连接路径规划</w:t>
      </w:r>
      <w:r w:rsidR="004E40A8" w:rsidRPr="00F35E47">
        <w:rPr>
          <w:rFonts w:hint="eastAsia"/>
          <w:sz w:val="24"/>
          <w:szCs w:val="24"/>
        </w:rPr>
        <w:t>、</w:t>
      </w:r>
      <w:r w:rsidRPr="00F35E47">
        <w:rPr>
          <w:rFonts w:hint="eastAsia"/>
          <w:sz w:val="24"/>
          <w:szCs w:val="24"/>
        </w:rPr>
        <w:t>INT.p4代码</w:t>
      </w:r>
      <w:r w:rsidR="004E40A8" w:rsidRPr="00F35E47">
        <w:rPr>
          <w:rFonts w:hint="eastAsia"/>
          <w:sz w:val="24"/>
          <w:szCs w:val="24"/>
        </w:rPr>
        <w:t>、INT处理及数据库存储python</w:t>
      </w:r>
      <w:r w:rsidRPr="00F35E47">
        <w:rPr>
          <w:rFonts w:hint="eastAsia"/>
          <w:sz w:val="24"/>
          <w:szCs w:val="24"/>
        </w:rPr>
        <w:t>，胡雪彤负责</w:t>
      </w:r>
    </w:p>
    <w:p w14:paraId="76191172" w14:textId="4F35D2B9" w:rsidR="00C7595C" w:rsidRPr="00F35E47" w:rsidRDefault="00C7595C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2、</w:t>
      </w:r>
      <w:r w:rsidR="004E40A8" w:rsidRPr="00F35E47">
        <w:rPr>
          <w:rFonts w:hint="eastAsia"/>
          <w:sz w:val="24"/>
          <w:szCs w:val="24"/>
        </w:rPr>
        <w:t>百万级连接路径规划</w:t>
      </w:r>
      <w:r w:rsidR="002F2C45" w:rsidRPr="00F35E47">
        <w:rPr>
          <w:rFonts w:hint="eastAsia"/>
          <w:sz w:val="24"/>
          <w:szCs w:val="24"/>
        </w:rPr>
        <w:t>、</w:t>
      </w:r>
      <w:r w:rsidR="004E40A8" w:rsidRPr="00F35E47">
        <w:rPr>
          <w:rFonts w:hint="eastAsia"/>
          <w:sz w:val="24"/>
          <w:szCs w:val="24"/>
        </w:rPr>
        <w:t>百万级连接代码</w:t>
      </w:r>
      <w:r w:rsidR="002F2C45" w:rsidRPr="00F35E47">
        <w:rPr>
          <w:rFonts w:hint="eastAsia"/>
          <w:sz w:val="24"/>
          <w:szCs w:val="24"/>
        </w:rPr>
        <w:t>、</w:t>
      </w:r>
      <w:r w:rsidR="006F3E61">
        <w:rPr>
          <w:rFonts w:hint="eastAsia"/>
          <w:sz w:val="24"/>
          <w:szCs w:val="24"/>
        </w:rPr>
        <w:t>百万级连接P4代码、</w:t>
      </w:r>
      <w:r w:rsidR="002F2C45" w:rsidRPr="00F35E47">
        <w:rPr>
          <w:rFonts w:hint="eastAsia"/>
          <w:sz w:val="24"/>
          <w:szCs w:val="24"/>
        </w:rPr>
        <w:t>百万级连接信息统计代码</w:t>
      </w:r>
      <w:r w:rsidR="00521544" w:rsidRPr="00F35E47">
        <w:rPr>
          <w:rFonts w:hint="eastAsia"/>
          <w:sz w:val="24"/>
          <w:szCs w:val="24"/>
        </w:rPr>
        <w:t>、百万级流量调整代码</w:t>
      </w:r>
      <w:r w:rsidR="004E40A8" w:rsidRPr="00F35E47">
        <w:rPr>
          <w:rFonts w:hint="eastAsia"/>
          <w:sz w:val="24"/>
          <w:szCs w:val="24"/>
        </w:rPr>
        <w:t>，罗通王金法负责</w:t>
      </w:r>
    </w:p>
    <w:p w14:paraId="291ED2E6" w14:textId="5B1DE85D" w:rsidR="004E40A8" w:rsidRPr="00F35E47" w:rsidRDefault="004E40A8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3、</w:t>
      </w:r>
      <w:r w:rsidR="00521544" w:rsidRPr="00F35E47">
        <w:rPr>
          <w:rFonts w:hint="eastAsia"/>
          <w:sz w:val="24"/>
          <w:szCs w:val="24"/>
        </w:rPr>
        <w:t>多路径转发算法、转发p4代码，王</w:t>
      </w:r>
      <w:proofErr w:type="gramStart"/>
      <w:r w:rsidR="00521544" w:rsidRPr="00F35E47">
        <w:rPr>
          <w:rFonts w:hint="eastAsia"/>
          <w:sz w:val="24"/>
          <w:szCs w:val="24"/>
        </w:rPr>
        <w:t>新宇徐子</w:t>
      </w:r>
      <w:proofErr w:type="gramEnd"/>
      <w:r w:rsidR="00521544" w:rsidRPr="00F35E47">
        <w:rPr>
          <w:rFonts w:hint="eastAsia"/>
          <w:sz w:val="24"/>
          <w:szCs w:val="24"/>
        </w:rPr>
        <w:t>恒负责</w:t>
      </w:r>
    </w:p>
    <w:p w14:paraId="2450BA9C" w14:textId="2E371D3F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4、拥塞控制p4代码、客户端拥塞控制内核部署，陈昌俊张雪负责</w:t>
      </w:r>
    </w:p>
    <w:p w14:paraId="202E5D36" w14:textId="74E1AE12" w:rsidR="00084BB2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5、视频界面代码，潘帅豪负责</w:t>
      </w:r>
    </w:p>
    <w:p w14:paraId="77A60191" w14:textId="68092FB4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6、尾时延、卡顿率、分辨率代码，郭子琛负责</w:t>
      </w:r>
    </w:p>
    <w:p w14:paraId="6CED12E4" w14:textId="60A01045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7、测试界面前端，由李静雯负责</w:t>
      </w:r>
    </w:p>
    <w:p w14:paraId="03C67D3C" w14:textId="2257E2F9" w:rsidR="00521544" w:rsidRPr="00F35E47" w:rsidRDefault="00521544" w:rsidP="00F35E47">
      <w:pPr>
        <w:adjustRightInd w:val="0"/>
        <w:snapToGrid w:val="0"/>
        <w:spacing w:line="360" w:lineRule="auto"/>
        <w:rPr>
          <w:sz w:val="24"/>
          <w:szCs w:val="24"/>
        </w:rPr>
      </w:pPr>
      <w:r w:rsidRPr="00F35E47">
        <w:rPr>
          <w:rFonts w:hint="eastAsia"/>
          <w:sz w:val="24"/>
          <w:szCs w:val="24"/>
        </w:rPr>
        <w:t>8、测试界面前端，由陈昌俊负责</w:t>
      </w:r>
    </w:p>
    <w:p w14:paraId="2769BAC5" w14:textId="77777777" w:rsidR="00454DB4" w:rsidRPr="00F35E47" w:rsidRDefault="00454DB4" w:rsidP="00F35E47">
      <w:pPr>
        <w:adjustRightInd w:val="0"/>
        <w:snapToGrid w:val="0"/>
        <w:spacing w:line="360" w:lineRule="auto"/>
        <w:rPr>
          <w:sz w:val="24"/>
          <w:szCs w:val="24"/>
        </w:rPr>
      </w:pPr>
    </w:p>
    <w:sectPr w:rsidR="00454DB4" w:rsidRPr="00F3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D7"/>
    <w:rsid w:val="000309AB"/>
    <w:rsid w:val="00084BB2"/>
    <w:rsid w:val="000E60E6"/>
    <w:rsid w:val="000F50BA"/>
    <w:rsid w:val="001C7248"/>
    <w:rsid w:val="001F4A34"/>
    <w:rsid w:val="00221F0F"/>
    <w:rsid w:val="002340B0"/>
    <w:rsid w:val="002461C6"/>
    <w:rsid w:val="002D4F45"/>
    <w:rsid w:val="002F2C45"/>
    <w:rsid w:val="00330227"/>
    <w:rsid w:val="003A1E58"/>
    <w:rsid w:val="003F275A"/>
    <w:rsid w:val="00454DB4"/>
    <w:rsid w:val="00481AA8"/>
    <w:rsid w:val="004E286F"/>
    <w:rsid w:val="004E40A8"/>
    <w:rsid w:val="00521544"/>
    <w:rsid w:val="00550C4E"/>
    <w:rsid w:val="00554E3F"/>
    <w:rsid w:val="00554FE7"/>
    <w:rsid w:val="00557152"/>
    <w:rsid w:val="006303CF"/>
    <w:rsid w:val="00643023"/>
    <w:rsid w:val="00696E51"/>
    <w:rsid w:val="006F3E61"/>
    <w:rsid w:val="007377D9"/>
    <w:rsid w:val="008413DA"/>
    <w:rsid w:val="00856450"/>
    <w:rsid w:val="008D372F"/>
    <w:rsid w:val="00916BD7"/>
    <w:rsid w:val="00942181"/>
    <w:rsid w:val="009475FA"/>
    <w:rsid w:val="00986F01"/>
    <w:rsid w:val="009E3946"/>
    <w:rsid w:val="00A41286"/>
    <w:rsid w:val="00A86959"/>
    <w:rsid w:val="00B23D31"/>
    <w:rsid w:val="00B8783B"/>
    <w:rsid w:val="00C076FA"/>
    <w:rsid w:val="00C600E9"/>
    <w:rsid w:val="00C7595C"/>
    <w:rsid w:val="00D12A97"/>
    <w:rsid w:val="00D66B7C"/>
    <w:rsid w:val="00D879A9"/>
    <w:rsid w:val="00E13789"/>
    <w:rsid w:val="00EC56F4"/>
    <w:rsid w:val="00EE6C8D"/>
    <w:rsid w:val="00F35E47"/>
    <w:rsid w:val="00F40DA7"/>
    <w:rsid w:val="00FA2190"/>
    <w:rsid w:val="00FA692D"/>
    <w:rsid w:val="00FB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CCBD"/>
  <w15:chartTrackingRefBased/>
  <w15:docId w15:val="{9AB2640C-47F3-4192-AFAC-ABF81267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xuziheng</dc:creator>
  <cp:keywords/>
  <dc:description/>
  <cp:lastModifiedBy>xuziheng</cp:lastModifiedBy>
  <cp:revision>51</cp:revision>
  <dcterms:created xsi:type="dcterms:W3CDTF">2024-04-07T02:47:00Z</dcterms:created>
  <dcterms:modified xsi:type="dcterms:W3CDTF">2024-04-11T01:34:00Z</dcterms:modified>
</cp:coreProperties>
</file>