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1812B" w14:textId="6CC3AA19" w:rsidR="00925B0E" w:rsidRDefault="00925B0E" w:rsidP="00925B0E"/>
    <w:tbl>
      <w:tblPr>
        <w:tblStyle w:val="TableGrid1"/>
        <w:tblW w:w="0" w:type="auto"/>
        <w:jc w:val="center"/>
        <w:tblInd w:w="0" w:type="dxa"/>
        <w:tblCellMar>
          <w:left w:w="108" w:type="dxa"/>
          <w:right w:w="108" w:type="dxa"/>
        </w:tblCellMar>
        <w:tblLook w:val="04A0" w:firstRow="1" w:lastRow="0" w:firstColumn="1" w:lastColumn="0" w:noHBand="0" w:noVBand="1"/>
      </w:tblPr>
      <w:tblGrid>
        <w:gridCol w:w="6788"/>
      </w:tblGrid>
      <w:tr w:rsidR="00925B0E" w14:paraId="05DC6AF4" w14:textId="77777777" w:rsidTr="00C10F12">
        <w:trPr>
          <w:jc w:val="center"/>
        </w:trPr>
        <w:tc>
          <w:tcPr>
            <w:tcW w:w="6788" w:type="dxa"/>
            <w:tcBorders>
              <w:top w:val="nil"/>
              <w:left w:val="nil"/>
              <w:bottom w:val="nil"/>
              <w:right w:val="nil"/>
            </w:tcBorders>
            <w:vAlign w:val="center"/>
          </w:tcPr>
          <w:p w14:paraId="46B5102F" w14:textId="77777777" w:rsidR="00925B0E" w:rsidRDefault="00925B0E" w:rsidP="00C10F12">
            <w:pPr>
              <w:jc w:val="center"/>
              <w:rPr>
                <w:bCs/>
                <w:w w:val="110"/>
                <w:sz w:val="84"/>
                <w:szCs w:val="84"/>
              </w:rPr>
            </w:pPr>
            <w:bookmarkStart w:id="0" w:name="_Hlk129889393"/>
            <w:r>
              <w:rPr>
                <w:rFonts w:hint="eastAsia"/>
                <w:bCs/>
                <w:w w:val="110"/>
                <w:sz w:val="84"/>
                <w:szCs w:val="84"/>
              </w:rPr>
              <w:t>变更控制委员会</w:t>
            </w:r>
          </w:p>
          <w:p w14:paraId="2B3AB271" w14:textId="77777777" w:rsidR="00925B0E" w:rsidRPr="008C2F9A" w:rsidRDefault="00925B0E" w:rsidP="00C10F12">
            <w:pPr>
              <w:jc w:val="center"/>
              <w:rPr>
                <w:bCs/>
                <w:w w:val="110"/>
                <w:sz w:val="84"/>
                <w:szCs w:val="84"/>
              </w:rPr>
            </w:pPr>
            <w:r>
              <w:rPr>
                <w:rFonts w:hint="eastAsia"/>
                <w:bCs/>
                <w:w w:val="110"/>
                <w:sz w:val="84"/>
                <w:szCs w:val="84"/>
              </w:rPr>
              <w:t>CCB</w:t>
            </w:r>
            <w:r>
              <w:rPr>
                <w:rFonts w:hint="eastAsia"/>
                <w:bCs/>
                <w:w w:val="110"/>
                <w:sz w:val="84"/>
                <w:szCs w:val="84"/>
              </w:rPr>
              <w:t>章程</w:t>
            </w:r>
          </w:p>
        </w:tc>
      </w:tr>
    </w:tbl>
    <w:p w14:paraId="33B13D7B" w14:textId="3E32FFDC" w:rsidR="00925B0E" w:rsidRDefault="00925B0E" w:rsidP="0020110E">
      <w:pPr>
        <w:spacing w:line="480" w:lineRule="auto"/>
        <w:rPr>
          <w:rFonts w:ascii="宋体" w:hAnsi="宋体" w:cs="宋体"/>
          <w:b/>
          <w:bCs/>
          <w:sz w:val="36"/>
          <w:szCs w:val="36"/>
        </w:rPr>
      </w:pPr>
    </w:p>
    <w:p w14:paraId="319064A3" w14:textId="268FCD66" w:rsidR="00925B0E" w:rsidRDefault="00925B0E" w:rsidP="00925B0E">
      <w:pPr>
        <w:spacing w:line="480" w:lineRule="auto"/>
        <w:ind w:firstLineChars="300" w:firstLine="1080"/>
        <w:rPr>
          <w:rFonts w:ascii="宋体" w:hAnsi="宋体" w:cs="宋体"/>
          <w:sz w:val="36"/>
          <w:szCs w:val="36"/>
          <w:u w:val="single"/>
        </w:rPr>
      </w:pPr>
      <w:r>
        <w:rPr>
          <w:rFonts w:ascii="宋体" w:hAnsi="宋体" w:cs="宋体" w:hint="eastAsia"/>
          <w:b/>
          <w:bCs/>
          <w:sz w:val="36"/>
          <w:szCs w:val="36"/>
        </w:rPr>
        <w:t>项目名称：</w:t>
      </w:r>
      <w:r>
        <w:rPr>
          <w:rFonts w:ascii="宋体" w:hAnsi="宋体" w:cs="宋体" w:hint="eastAsia"/>
          <w:b/>
          <w:bCs/>
          <w:sz w:val="36"/>
          <w:szCs w:val="36"/>
          <w:u w:val="single"/>
        </w:rPr>
        <w:t xml:space="preserve"> </w:t>
      </w:r>
      <w:r>
        <w:rPr>
          <w:rFonts w:ascii="宋体" w:hAnsi="宋体" w:cs="宋体" w:hint="eastAsia"/>
          <w:b/>
          <w:bCs/>
          <w:sz w:val="36"/>
          <w:szCs w:val="36"/>
          <w:u w:val="single"/>
          <w:lang w:eastAsia="zh-Hans"/>
        </w:rPr>
        <w:t>超算中心运营门户网站</w:t>
      </w:r>
      <w:r>
        <w:rPr>
          <w:rFonts w:ascii="宋体" w:hAnsi="宋体" w:cs="宋体" w:hint="eastAsia"/>
          <w:sz w:val="36"/>
          <w:szCs w:val="36"/>
          <w:u w:val="single"/>
        </w:rPr>
        <w:t xml:space="preserve"> </w:t>
      </w:r>
    </w:p>
    <w:p w14:paraId="2359E483" w14:textId="458E689F" w:rsidR="0020110E" w:rsidRDefault="0020110E" w:rsidP="00925B0E">
      <w:pPr>
        <w:spacing w:line="480" w:lineRule="auto"/>
        <w:ind w:firstLineChars="300" w:firstLine="1080"/>
        <w:rPr>
          <w:rFonts w:ascii="宋体" w:hAnsi="宋体" w:cs="宋体"/>
          <w:b/>
          <w:bCs/>
          <w:sz w:val="36"/>
          <w:szCs w:val="36"/>
        </w:rPr>
      </w:pPr>
      <w:r>
        <w:rPr>
          <w:rFonts w:ascii="宋体" w:hAnsi="宋体" w:cs="宋体"/>
          <w:b/>
          <w:bCs/>
          <w:noProof/>
          <w:sz w:val="36"/>
          <w:szCs w:val="36"/>
        </w:rPr>
        <w:drawing>
          <wp:anchor distT="0" distB="0" distL="114300" distR="114300" simplePos="0" relativeHeight="251658752" behindDoc="0" locked="0" layoutInCell="1" allowOverlap="1" wp14:anchorId="2E1B5093" wp14:editId="67237025">
            <wp:simplePos x="0" y="0"/>
            <wp:positionH relativeFrom="column">
              <wp:posOffset>1295400</wp:posOffset>
            </wp:positionH>
            <wp:positionV relativeFrom="paragraph">
              <wp:posOffset>86995</wp:posOffset>
            </wp:positionV>
            <wp:extent cx="2842260" cy="2774950"/>
            <wp:effectExtent l="0" t="0" r="0" b="0"/>
            <wp:wrapSquare wrapText="bothSides"/>
            <wp:docPr id="1091326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277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FCCBB" w14:textId="77777777" w:rsidR="0020110E" w:rsidRDefault="0020110E" w:rsidP="00925B0E">
      <w:pPr>
        <w:spacing w:line="480" w:lineRule="auto"/>
        <w:ind w:firstLineChars="300" w:firstLine="1080"/>
        <w:rPr>
          <w:rFonts w:ascii="宋体" w:hAnsi="宋体" w:cs="宋体"/>
          <w:b/>
          <w:bCs/>
          <w:sz w:val="36"/>
          <w:szCs w:val="36"/>
        </w:rPr>
      </w:pPr>
    </w:p>
    <w:p w14:paraId="445FE39B" w14:textId="77777777" w:rsidR="0020110E" w:rsidRDefault="0020110E" w:rsidP="00925B0E">
      <w:pPr>
        <w:spacing w:line="480" w:lineRule="auto"/>
        <w:ind w:firstLineChars="300" w:firstLine="1080"/>
        <w:rPr>
          <w:rFonts w:ascii="宋体" w:hAnsi="宋体" w:cs="宋体"/>
          <w:b/>
          <w:bCs/>
          <w:sz w:val="36"/>
          <w:szCs w:val="36"/>
        </w:rPr>
      </w:pPr>
    </w:p>
    <w:p w14:paraId="42D02EB1" w14:textId="77777777" w:rsidR="0020110E" w:rsidRDefault="0020110E" w:rsidP="00925B0E">
      <w:pPr>
        <w:spacing w:line="480" w:lineRule="auto"/>
        <w:ind w:firstLineChars="300" w:firstLine="1080"/>
        <w:rPr>
          <w:rFonts w:ascii="宋体" w:hAnsi="宋体" w:cs="宋体"/>
          <w:b/>
          <w:bCs/>
          <w:sz w:val="36"/>
          <w:szCs w:val="36"/>
        </w:rPr>
      </w:pPr>
    </w:p>
    <w:p w14:paraId="4AB3E41F" w14:textId="77777777" w:rsidR="0020110E" w:rsidRDefault="0020110E" w:rsidP="00925B0E">
      <w:pPr>
        <w:spacing w:line="480" w:lineRule="auto"/>
        <w:ind w:firstLineChars="300" w:firstLine="1080"/>
        <w:rPr>
          <w:rFonts w:ascii="宋体" w:hAnsi="宋体" w:cs="宋体"/>
          <w:b/>
          <w:bCs/>
          <w:sz w:val="36"/>
          <w:szCs w:val="36"/>
        </w:rPr>
      </w:pPr>
    </w:p>
    <w:p w14:paraId="1E3942B4" w14:textId="77777777" w:rsidR="0020110E" w:rsidRDefault="0020110E" w:rsidP="00925B0E">
      <w:pPr>
        <w:spacing w:line="480" w:lineRule="auto"/>
        <w:ind w:firstLineChars="300" w:firstLine="1080"/>
        <w:rPr>
          <w:rFonts w:ascii="宋体" w:hAnsi="宋体" w:cs="宋体"/>
          <w:b/>
          <w:bCs/>
          <w:sz w:val="36"/>
          <w:szCs w:val="36"/>
        </w:rPr>
      </w:pPr>
    </w:p>
    <w:p w14:paraId="1C1055D7" w14:textId="77777777" w:rsidR="0020110E" w:rsidRDefault="0020110E" w:rsidP="00925B0E">
      <w:pPr>
        <w:spacing w:line="480" w:lineRule="auto"/>
        <w:ind w:firstLineChars="300" w:firstLine="1080"/>
        <w:rPr>
          <w:rFonts w:ascii="宋体" w:hAnsi="宋体" w:cs="宋体"/>
          <w:b/>
          <w:bCs/>
          <w:sz w:val="36"/>
          <w:szCs w:val="36"/>
        </w:rPr>
      </w:pPr>
    </w:p>
    <w:p w14:paraId="27AB04A6" w14:textId="77777777" w:rsidR="0020110E" w:rsidRDefault="0020110E" w:rsidP="00925B0E">
      <w:pPr>
        <w:spacing w:line="480" w:lineRule="auto"/>
        <w:ind w:firstLineChars="300" w:firstLine="1080"/>
        <w:rPr>
          <w:rFonts w:ascii="宋体" w:hAnsi="宋体" w:cs="宋体"/>
          <w:b/>
          <w:bCs/>
          <w:sz w:val="36"/>
          <w:szCs w:val="36"/>
        </w:rPr>
      </w:pPr>
    </w:p>
    <w:tbl>
      <w:tblPr>
        <w:tblStyle w:val="a7"/>
        <w:tblW w:w="0" w:type="auto"/>
        <w:tblLook w:val="04A0" w:firstRow="1" w:lastRow="0" w:firstColumn="1" w:lastColumn="0" w:noHBand="0" w:noVBand="1"/>
      </w:tblPr>
      <w:tblGrid>
        <w:gridCol w:w="2840"/>
        <w:gridCol w:w="2841"/>
        <w:gridCol w:w="2841"/>
      </w:tblGrid>
      <w:tr w:rsidR="0020110E" w14:paraId="3E3272C0" w14:textId="77777777" w:rsidTr="0020110E">
        <w:tc>
          <w:tcPr>
            <w:tcW w:w="2840" w:type="dxa"/>
          </w:tcPr>
          <w:p w14:paraId="483D0657" w14:textId="47D6F8E4" w:rsidR="0020110E" w:rsidRPr="0020110E" w:rsidRDefault="0020110E" w:rsidP="00925B0E">
            <w:pPr>
              <w:rPr>
                <w:rFonts w:ascii="宋体" w:hAnsi="宋体" w:cs="宋体"/>
                <w:sz w:val="24"/>
              </w:rPr>
            </w:pPr>
            <w:r w:rsidRPr="0020110E">
              <w:rPr>
                <w:rFonts w:ascii="宋体" w:hAnsi="宋体" w:cs="宋体" w:hint="eastAsia"/>
                <w:sz w:val="24"/>
              </w:rPr>
              <w:t>职位</w:t>
            </w:r>
          </w:p>
        </w:tc>
        <w:tc>
          <w:tcPr>
            <w:tcW w:w="2841" w:type="dxa"/>
          </w:tcPr>
          <w:p w14:paraId="6829000F" w14:textId="5C0D084D" w:rsidR="0020110E" w:rsidRPr="0020110E" w:rsidRDefault="0020110E" w:rsidP="00925B0E">
            <w:pPr>
              <w:rPr>
                <w:rFonts w:ascii="宋体" w:hAnsi="宋体" w:cs="宋体"/>
                <w:sz w:val="24"/>
              </w:rPr>
            </w:pPr>
            <w:r w:rsidRPr="0020110E">
              <w:rPr>
                <w:rFonts w:ascii="宋体" w:hAnsi="宋体" w:cs="宋体" w:hint="eastAsia"/>
                <w:sz w:val="24"/>
              </w:rPr>
              <w:t>姓名</w:t>
            </w:r>
          </w:p>
        </w:tc>
        <w:tc>
          <w:tcPr>
            <w:tcW w:w="2841" w:type="dxa"/>
          </w:tcPr>
          <w:p w14:paraId="07F43218" w14:textId="6EC825FE" w:rsidR="0020110E" w:rsidRPr="0020110E" w:rsidRDefault="0020110E" w:rsidP="00925B0E">
            <w:pPr>
              <w:rPr>
                <w:rFonts w:ascii="宋体" w:hAnsi="宋体" w:cs="宋体"/>
                <w:sz w:val="24"/>
              </w:rPr>
            </w:pPr>
            <w:r w:rsidRPr="0020110E">
              <w:rPr>
                <w:rFonts w:ascii="宋体" w:hAnsi="宋体" w:cs="宋体" w:hint="eastAsia"/>
                <w:sz w:val="24"/>
              </w:rPr>
              <w:t>联系方式</w:t>
            </w:r>
          </w:p>
        </w:tc>
      </w:tr>
      <w:tr w:rsidR="0020110E" w14:paraId="136E388C" w14:textId="77777777" w:rsidTr="0020110E">
        <w:tc>
          <w:tcPr>
            <w:tcW w:w="2840" w:type="dxa"/>
          </w:tcPr>
          <w:p w14:paraId="3068F3C9" w14:textId="09A35343" w:rsidR="0020110E" w:rsidRPr="0020110E" w:rsidRDefault="0020110E" w:rsidP="00925B0E">
            <w:pPr>
              <w:rPr>
                <w:rFonts w:ascii="宋体" w:hAnsi="宋体" w:cs="宋体"/>
                <w:sz w:val="24"/>
              </w:rPr>
            </w:pPr>
            <w:r w:rsidRPr="0020110E">
              <w:rPr>
                <w:rFonts w:ascii="宋体" w:hAnsi="宋体" w:cs="宋体" w:hint="eastAsia"/>
                <w:sz w:val="24"/>
              </w:rPr>
              <w:t>变更控制委员会负责人（</w:t>
            </w:r>
            <w:r w:rsidRPr="0020110E">
              <w:rPr>
                <w:rFonts w:ascii="宋体" w:hAnsi="宋体" w:cs="宋体" w:hint="eastAsia"/>
                <w:sz w:val="24"/>
              </w:rPr>
              <w:t>CCB</w:t>
            </w:r>
            <w:r w:rsidRPr="0020110E">
              <w:rPr>
                <w:rFonts w:ascii="宋体" w:hAnsi="宋体" w:cs="宋体" w:hint="eastAsia"/>
                <w:sz w:val="24"/>
              </w:rPr>
              <w:t>负责人）</w:t>
            </w:r>
          </w:p>
        </w:tc>
        <w:tc>
          <w:tcPr>
            <w:tcW w:w="2841" w:type="dxa"/>
          </w:tcPr>
          <w:p w14:paraId="455D3D29" w14:textId="2B74CF2E" w:rsidR="0020110E" w:rsidRPr="0020110E" w:rsidRDefault="0020110E" w:rsidP="00925B0E">
            <w:pPr>
              <w:rPr>
                <w:rFonts w:ascii="宋体" w:hAnsi="宋体" w:cs="宋体"/>
                <w:sz w:val="24"/>
              </w:rPr>
            </w:pPr>
            <w:proofErr w:type="gramStart"/>
            <w:r w:rsidRPr="0020110E">
              <w:rPr>
                <w:rFonts w:ascii="宋体" w:hAnsi="宋体" w:cs="宋体" w:hint="eastAsia"/>
                <w:sz w:val="24"/>
              </w:rPr>
              <w:t>刘松洋</w:t>
            </w:r>
            <w:proofErr w:type="gramEnd"/>
          </w:p>
        </w:tc>
        <w:tc>
          <w:tcPr>
            <w:tcW w:w="2841" w:type="dxa"/>
          </w:tcPr>
          <w:p w14:paraId="25003140" w14:textId="2A0F62E9" w:rsidR="0020110E" w:rsidRPr="0020110E" w:rsidRDefault="0020110E" w:rsidP="00925B0E">
            <w:pPr>
              <w:rPr>
                <w:rFonts w:ascii="宋体" w:hAnsi="宋体" w:cs="宋体"/>
                <w:sz w:val="24"/>
              </w:rPr>
            </w:pPr>
            <w:r>
              <w:rPr>
                <w:rFonts w:ascii="宋体" w:hAnsi="宋体" w:cs="宋体" w:hint="eastAsia"/>
                <w:sz w:val="24"/>
              </w:rPr>
              <w:t>钉钉：</w:t>
            </w:r>
            <w:r>
              <w:rPr>
                <w:rFonts w:ascii="宋体" w:hAnsi="宋体" w:cs="宋体" w:hint="eastAsia"/>
                <w:sz w:val="24"/>
              </w:rPr>
              <w:t>19w_6bn4foz</w:t>
            </w:r>
            <w:r w:rsidR="00A46A38">
              <w:rPr>
                <w:rFonts w:ascii="宋体" w:hAnsi="宋体" w:cs="宋体" w:hint="eastAsia"/>
                <w:sz w:val="24"/>
              </w:rPr>
              <w:t>pev</w:t>
            </w:r>
          </w:p>
        </w:tc>
      </w:tr>
      <w:tr w:rsidR="0020110E" w14:paraId="6431FF2B" w14:textId="77777777" w:rsidTr="0020110E">
        <w:tc>
          <w:tcPr>
            <w:tcW w:w="2840" w:type="dxa"/>
          </w:tcPr>
          <w:p w14:paraId="067C139A" w14:textId="219DA75E" w:rsidR="0020110E" w:rsidRPr="0020110E" w:rsidRDefault="0020110E" w:rsidP="00925B0E">
            <w:pPr>
              <w:rPr>
                <w:rFonts w:ascii="宋体" w:hAnsi="宋体" w:cs="宋体"/>
                <w:sz w:val="24"/>
              </w:rPr>
            </w:pPr>
            <w:proofErr w:type="gramStart"/>
            <w:r>
              <w:rPr>
                <w:rFonts w:ascii="宋体" w:hAnsi="宋体" w:cs="宋体" w:hint="eastAsia"/>
                <w:sz w:val="24"/>
              </w:rPr>
              <w:t>超算中心</w:t>
            </w:r>
            <w:proofErr w:type="gramEnd"/>
            <w:r>
              <w:rPr>
                <w:rFonts w:ascii="宋体" w:hAnsi="宋体" w:cs="宋体" w:hint="eastAsia"/>
                <w:sz w:val="24"/>
              </w:rPr>
              <w:t>运营门户网站项目负责人</w:t>
            </w:r>
          </w:p>
        </w:tc>
        <w:tc>
          <w:tcPr>
            <w:tcW w:w="2841" w:type="dxa"/>
          </w:tcPr>
          <w:p w14:paraId="6108AC06" w14:textId="3DFCFF35" w:rsidR="0020110E" w:rsidRPr="0020110E" w:rsidRDefault="0020110E" w:rsidP="00925B0E">
            <w:pPr>
              <w:rPr>
                <w:rFonts w:ascii="宋体" w:hAnsi="宋体" w:cs="宋体"/>
                <w:sz w:val="24"/>
              </w:rPr>
            </w:pPr>
            <w:r>
              <w:rPr>
                <w:rFonts w:ascii="宋体" w:hAnsi="宋体" w:cs="宋体" w:hint="eastAsia"/>
                <w:sz w:val="24"/>
              </w:rPr>
              <w:t>罗骏辉（</w:t>
            </w:r>
            <w:r>
              <w:rPr>
                <w:rFonts w:ascii="宋体" w:hAnsi="宋体" w:cs="宋体" w:hint="eastAsia"/>
                <w:sz w:val="24"/>
              </w:rPr>
              <w:t>G03</w:t>
            </w:r>
            <w:r>
              <w:rPr>
                <w:rFonts w:ascii="宋体" w:hAnsi="宋体" w:cs="宋体" w:hint="eastAsia"/>
                <w:sz w:val="24"/>
              </w:rPr>
              <w:t>组组长）</w:t>
            </w:r>
          </w:p>
        </w:tc>
        <w:tc>
          <w:tcPr>
            <w:tcW w:w="2841" w:type="dxa"/>
          </w:tcPr>
          <w:p w14:paraId="7345B751" w14:textId="77777777" w:rsidR="0020110E" w:rsidRDefault="00A46A38" w:rsidP="00925B0E">
            <w:pPr>
              <w:rPr>
                <w:rFonts w:ascii="宋体" w:hAnsi="宋体" w:cs="宋体"/>
                <w:sz w:val="24"/>
              </w:rPr>
            </w:pPr>
            <w:r>
              <w:rPr>
                <w:rFonts w:ascii="宋体" w:hAnsi="宋体" w:cs="宋体" w:hint="eastAsia"/>
                <w:sz w:val="24"/>
              </w:rPr>
              <w:t>手机号：</w:t>
            </w:r>
            <w:r>
              <w:rPr>
                <w:rFonts w:ascii="宋体" w:hAnsi="宋体" w:cs="宋体" w:hint="eastAsia"/>
                <w:sz w:val="24"/>
              </w:rPr>
              <w:t>13375718535</w:t>
            </w:r>
          </w:p>
          <w:p w14:paraId="24BC3B0C" w14:textId="3CFDF1FE" w:rsidR="00A46A38" w:rsidRPr="0020110E" w:rsidRDefault="00A46A38" w:rsidP="00925B0E">
            <w:pPr>
              <w:rPr>
                <w:rFonts w:ascii="宋体" w:hAnsi="宋体" w:cs="宋体"/>
                <w:sz w:val="24"/>
              </w:rPr>
            </w:pPr>
            <w:r>
              <w:rPr>
                <w:rFonts w:ascii="宋体" w:hAnsi="宋体" w:cs="宋体" w:hint="eastAsia"/>
                <w:sz w:val="24"/>
              </w:rPr>
              <w:t>邮箱：</w:t>
            </w:r>
            <w:r>
              <w:rPr>
                <w:rFonts w:ascii="宋体" w:hAnsi="宋体" w:cs="宋体" w:hint="eastAsia"/>
                <w:sz w:val="24"/>
              </w:rPr>
              <w:t>2807466517@qq.com</w:t>
            </w:r>
          </w:p>
        </w:tc>
      </w:tr>
      <w:tr w:rsidR="0020110E" w14:paraId="7EEAABB8" w14:textId="77777777" w:rsidTr="0020110E">
        <w:tc>
          <w:tcPr>
            <w:tcW w:w="2840" w:type="dxa"/>
          </w:tcPr>
          <w:p w14:paraId="6D16FD38" w14:textId="63D66C09" w:rsidR="0020110E" w:rsidRPr="0020110E" w:rsidRDefault="0020110E" w:rsidP="00925B0E">
            <w:pPr>
              <w:rPr>
                <w:rFonts w:ascii="宋体" w:hAnsi="宋体" w:cs="宋体"/>
                <w:sz w:val="24"/>
              </w:rPr>
            </w:pPr>
            <w:r>
              <w:rPr>
                <w:rFonts w:ascii="宋体" w:hAnsi="宋体" w:cs="宋体" w:hint="eastAsia"/>
                <w:sz w:val="24"/>
              </w:rPr>
              <w:t>指导老师</w:t>
            </w:r>
          </w:p>
        </w:tc>
        <w:tc>
          <w:tcPr>
            <w:tcW w:w="2841" w:type="dxa"/>
          </w:tcPr>
          <w:p w14:paraId="25FD3D10" w14:textId="7A0FBB6D" w:rsidR="0020110E" w:rsidRPr="0020110E" w:rsidRDefault="0020110E" w:rsidP="00925B0E">
            <w:pPr>
              <w:rPr>
                <w:rFonts w:ascii="宋体" w:hAnsi="宋体" w:cs="宋体"/>
                <w:sz w:val="24"/>
              </w:rPr>
            </w:pPr>
            <w:r>
              <w:rPr>
                <w:rFonts w:ascii="宋体" w:hAnsi="宋体" w:cs="宋体" w:hint="eastAsia"/>
                <w:sz w:val="24"/>
              </w:rPr>
              <w:t>杨枨</w:t>
            </w:r>
          </w:p>
        </w:tc>
        <w:tc>
          <w:tcPr>
            <w:tcW w:w="2841" w:type="dxa"/>
          </w:tcPr>
          <w:p w14:paraId="7F1C620E" w14:textId="2EC9E27A" w:rsidR="0020110E" w:rsidRPr="0020110E" w:rsidRDefault="0020110E" w:rsidP="00925B0E">
            <w:pPr>
              <w:rPr>
                <w:rFonts w:ascii="宋体" w:hAnsi="宋体" w:cs="宋体"/>
                <w:sz w:val="24"/>
              </w:rPr>
            </w:pPr>
            <w:r>
              <w:rPr>
                <w:rFonts w:ascii="宋体" w:hAnsi="宋体" w:cs="宋体" w:hint="eastAsia"/>
                <w:sz w:val="24"/>
              </w:rPr>
              <w:t>钉钉：</w:t>
            </w:r>
            <w:r w:rsidR="00A46A38">
              <w:rPr>
                <w:rFonts w:ascii="宋体" w:hAnsi="宋体" w:cs="宋体" w:hint="eastAsia"/>
                <w:sz w:val="24"/>
              </w:rPr>
              <w:t>ua1nj4i</w:t>
            </w:r>
          </w:p>
        </w:tc>
      </w:tr>
    </w:tbl>
    <w:p w14:paraId="27B43FBE" w14:textId="04AD27D9" w:rsidR="00925B0E" w:rsidRPr="0020110E" w:rsidRDefault="00925B0E" w:rsidP="00925B0E">
      <w:pPr>
        <w:rPr>
          <w:rFonts w:ascii="宋体" w:hAnsi="宋体" w:cs="宋体"/>
          <w:szCs w:val="21"/>
        </w:rPr>
      </w:pPr>
    </w:p>
    <w:p w14:paraId="48FE2B26" w14:textId="7B9B5574" w:rsidR="00925B0E" w:rsidRDefault="00925B0E" w:rsidP="00925B0E">
      <w:pPr>
        <w:tabs>
          <w:tab w:val="left" w:pos="6480"/>
        </w:tabs>
        <w:ind w:rightChars="12" w:right="25"/>
        <w:jc w:val="center"/>
        <w:rPr>
          <w:rFonts w:ascii="宋体" w:hAnsi="宋体" w:cs="宋体"/>
          <w:sz w:val="32"/>
          <w:szCs w:val="32"/>
        </w:rPr>
      </w:pPr>
      <w:r>
        <w:rPr>
          <w:rFonts w:ascii="宋体" w:hAnsi="宋体" w:cs="宋体" w:hint="eastAsia"/>
          <w:sz w:val="32"/>
          <w:szCs w:val="32"/>
        </w:rPr>
        <w:t>2024</w:t>
      </w:r>
      <w:r>
        <w:rPr>
          <w:rFonts w:ascii="宋体" w:hAnsi="宋体" w:cs="宋体" w:hint="eastAsia"/>
          <w:sz w:val="32"/>
          <w:szCs w:val="32"/>
        </w:rPr>
        <w:t>年</w:t>
      </w:r>
      <w:r>
        <w:rPr>
          <w:rFonts w:ascii="宋体" w:hAnsi="宋体" w:cs="宋体" w:hint="eastAsia"/>
          <w:sz w:val="32"/>
          <w:szCs w:val="32"/>
        </w:rPr>
        <w:t xml:space="preserve"> </w:t>
      </w:r>
      <w:r>
        <w:rPr>
          <w:rFonts w:ascii="宋体" w:hAnsi="宋体" w:cs="宋体" w:hint="eastAsia"/>
          <w:sz w:val="32"/>
          <w:szCs w:val="32"/>
          <w:lang w:eastAsia="zh-Hans"/>
        </w:rPr>
        <w:t>6</w:t>
      </w:r>
      <w:r>
        <w:rPr>
          <w:rFonts w:ascii="宋体" w:hAnsi="宋体" w:cs="宋体" w:hint="eastAsia"/>
          <w:sz w:val="32"/>
          <w:szCs w:val="32"/>
        </w:rPr>
        <w:t>月</w:t>
      </w:r>
      <w:r>
        <w:rPr>
          <w:rFonts w:ascii="宋体" w:hAnsi="宋体" w:cs="宋体"/>
          <w:sz w:val="32"/>
          <w:szCs w:val="32"/>
        </w:rPr>
        <w:t xml:space="preserve"> </w:t>
      </w:r>
      <w:r>
        <w:rPr>
          <w:rFonts w:ascii="宋体" w:hAnsi="宋体" w:cs="宋体" w:hint="eastAsia"/>
          <w:sz w:val="32"/>
          <w:szCs w:val="32"/>
          <w:lang w:eastAsia="zh-Hans"/>
        </w:rPr>
        <w:t>8</w:t>
      </w:r>
      <w:r>
        <w:rPr>
          <w:rFonts w:ascii="宋体" w:hAnsi="宋体" w:cs="宋体" w:hint="eastAsia"/>
          <w:sz w:val="32"/>
          <w:szCs w:val="32"/>
        </w:rPr>
        <w:t>日</w:t>
      </w:r>
      <w:bookmarkEnd w:id="0"/>
    </w:p>
    <w:p w14:paraId="59CA2373" w14:textId="60F9A8FE" w:rsidR="00925B0E" w:rsidRDefault="00925B0E" w:rsidP="00925B0E">
      <w:pPr>
        <w:tabs>
          <w:tab w:val="left" w:pos="6480"/>
        </w:tabs>
        <w:ind w:rightChars="12" w:right="25"/>
        <w:jc w:val="center"/>
        <w:rPr>
          <w:sz w:val="28"/>
          <w:szCs w:val="28"/>
        </w:rPr>
      </w:pPr>
    </w:p>
    <w:p w14:paraId="6339B9A7" w14:textId="77777777" w:rsidR="00494E08" w:rsidRDefault="00494E08" w:rsidP="00925B0E">
      <w:pPr>
        <w:tabs>
          <w:tab w:val="left" w:pos="6480"/>
        </w:tabs>
        <w:ind w:rightChars="12" w:right="25"/>
        <w:jc w:val="center"/>
        <w:rPr>
          <w:sz w:val="28"/>
          <w:szCs w:val="28"/>
        </w:rPr>
      </w:pPr>
    </w:p>
    <w:p w14:paraId="00031770" w14:textId="77777777" w:rsidR="00494E08" w:rsidRPr="005146AA" w:rsidRDefault="00494E08" w:rsidP="00925B0E">
      <w:pPr>
        <w:tabs>
          <w:tab w:val="left" w:pos="6480"/>
        </w:tabs>
        <w:ind w:rightChars="12" w:right="25"/>
        <w:jc w:val="center"/>
        <w:rPr>
          <w:sz w:val="28"/>
          <w:szCs w:val="28"/>
        </w:rPr>
      </w:pPr>
    </w:p>
    <w:p w14:paraId="3ABEDA07" w14:textId="77777777" w:rsidR="00925B0E" w:rsidRPr="00FA4DAD" w:rsidRDefault="00925B0E" w:rsidP="00925B0E">
      <w:pPr>
        <w:tabs>
          <w:tab w:val="left" w:pos="1820"/>
        </w:tabs>
        <w:jc w:val="center"/>
        <w:rPr>
          <w:rFonts w:ascii="宋体" w:hAnsi="宋体" w:cs="宋体"/>
          <w:b/>
          <w:bCs/>
          <w:sz w:val="32"/>
          <w:szCs w:val="32"/>
        </w:rPr>
      </w:pPr>
      <w:r w:rsidRPr="00FA4DAD">
        <w:rPr>
          <w:rFonts w:ascii="宋体" w:hAnsi="宋体" w:cs="宋体" w:hint="eastAsia"/>
          <w:b/>
          <w:bCs/>
          <w:sz w:val="32"/>
          <w:szCs w:val="32"/>
        </w:rPr>
        <w:lastRenderedPageBreak/>
        <w:t>版本控制信息</w:t>
      </w:r>
    </w:p>
    <w:p w14:paraId="46BF23EC" w14:textId="77777777" w:rsidR="00925B0E" w:rsidRPr="00FA4DAD" w:rsidRDefault="00925B0E" w:rsidP="00925B0E">
      <w:pPr>
        <w:tabs>
          <w:tab w:val="left" w:pos="1820"/>
        </w:tabs>
        <w:jc w:val="center"/>
        <w:rPr>
          <w:rFonts w:ascii="宋体" w:hAnsi="宋体" w:cs="宋体"/>
          <w:b/>
          <w:bCs/>
          <w:szCs w:val="21"/>
        </w:rPr>
      </w:pPr>
    </w:p>
    <w:tbl>
      <w:tblPr>
        <w:tblStyle w:val="a7"/>
        <w:tblW w:w="0" w:type="auto"/>
        <w:tblLook w:val="04A0" w:firstRow="1" w:lastRow="0" w:firstColumn="1" w:lastColumn="0" w:noHBand="0" w:noVBand="1"/>
      </w:tblPr>
      <w:tblGrid>
        <w:gridCol w:w="2599"/>
        <w:gridCol w:w="5923"/>
      </w:tblGrid>
      <w:tr w:rsidR="0020110E" w:rsidRPr="00FA4DAD" w14:paraId="2FA384BE" w14:textId="77777777" w:rsidTr="00C10F12">
        <w:tc>
          <w:tcPr>
            <w:tcW w:w="2599" w:type="dxa"/>
          </w:tcPr>
          <w:p w14:paraId="2DD1E55C" w14:textId="77777777" w:rsidR="00925B0E" w:rsidRPr="00FA4DAD" w:rsidRDefault="00925B0E" w:rsidP="00C10F12">
            <w:pPr>
              <w:tabs>
                <w:tab w:val="left" w:pos="1820"/>
              </w:tabs>
              <w:jc w:val="center"/>
              <w:rPr>
                <w:rFonts w:ascii="宋体" w:hAnsi="宋体" w:cs="宋体"/>
                <w:b/>
                <w:bCs/>
                <w:sz w:val="28"/>
                <w:szCs w:val="28"/>
              </w:rPr>
            </w:pPr>
            <w:r w:rsidRPr="00FA4DAD">
              <w:rPr>
                <w:rFonts w:ascii="宋体" w:hAnsi="宋体" w:cs="宋体" w:hint="eastAsia"/>
                <w:b/>
                <w:bCs/>
                <w:sz w:val="28"/>
                <w:szCs w:val="28"/>
              </w:rPr>
              <w:t>文档编号</w:t>
            </w:r>
          </w:p>
        </w:tc>
        <w:tc>
          <w:tcPr>
            <w:tcW w:w="5923" w:type="dxa"/>
          </w:tcPr>
          <w:p w14:paraId="6858BEFB" w14:textId="75F24CAF" w:rsidR="00925B0E" w:rsidRPr="00FA4DAD" w:rsidRDefault="00494E08" w:rsidP="00C10F12">
            <w:pPr>
              <w:tabs>
                <w:tab w:val="left" w:pos="1820"/>
              </w:tabs>
              <w:jc w:val="center"/>
              <w:rPr>
                <w:rFonts w:ascii="宋体" w:hAnsi="宋体" w:cs="宋体"/>
                <w:b/>
                <w:bCs/>
                <w:sz w:val="28"/>
                <w:szCs w:val="28"/>
              </w:rPr>
            </w:pPr>
            <w:r>
              <w:rPr>
                <w:rFonts w:ascii="宋体" w:hAnsi="宋体" w:cs="宋体" w:hint="eastAsia"/>
                <w:b/>
                <w:bCs/>
                <w:sz w:val="28"/>
                <w:szCs w:val="28"/>
              </w:rPr>
              <w:t>CCB_G03_2024</w:t>
            </w:r>
          </w:p>
        </w:tc>
      </w:tr>
      <w:tr w:rsidR="0020110E" w:rsidRPr="00FA4DAD" w14:paraId="25B1A19B" w14:textId="77777777" w:rsidTr="00C10F12">
        <w:tc>
          <w:tcPr>
            <w:tcW w:w="2599" w:type="dxa"/>
          </w:tcPr>
          <w:p w14:paraId="2F283388" w14:textId="77777777" w:rsidR="00925B0E" w:rsidRPr="00FA4DAD" w:rsidRDefault="00925B0E" w:rsidP="00C10F12">
            <w:pPr>
              <w:tabs>
                <w:tab w:val="left" w:pos="1820"/>
              </w:tabs>
              <w:jc w:val="center"/>
              <w:rPr>
                <w:rFonts w:ascii="宋体" w:hAnsi="宋体" w:cs="宋体"/>
                <w:b/>
                <w:bCs/>
                <w:sz w:val="28"/>
                <w:szCs w:val="28"/>
              </w:rPr>
            </w:pPr>
            <w:r w:rsidRPr="00FA4DAD">
              <w:rPr>
                <w:rFonts w:ascii="宋体" w:hAnsi="宋体" w:cs="宋体" w:hint="eastAsia"/>
                <w:b/>
                <w:bCs/>
                <w:sz w:val="28"/>
                <w:szCs w:val="28"/>
              </w:rPr>
              <w:t>文档版本号</w:t>
            </w:r>
          </w:p>
        </w:tc>
        <w:tc>
          <w:tcPr>
            <w:tcW w:w="5923" w:type="dxa"/>
          </w:tcPr>
          <w:p w14:paraId="344DBF53" w14:textId="77777777" w:rsidR="00925B0E" w:rsidRPr="00FA4DAD" w:rsidRDefault="00925B0E" w:rsidP="00C10F12">
            <w:pPr>
              <w:tabs>
                <w:tab w:val="left" w:pos="1820"/>
              </w:tabs>
              <w:jc w:val="center"/>
              <w:rPr>
                <w:rFonts w:ascii="宋体" w:hAnsi="宋体" w:cs="宋体"/>
                <w:sz w:val="28"/>
                <w:szCs w:val="28"/>
              </w:rPr>
            </w:pPr>
            <w:r w:rsidRPr="00FA4DAD">
              <w:rPr>
                <w:rFonts w:ascii="宋体" w:hAnsi="宋体" w:cs="宋体" w:hint="eastAsia"/>
                <w:sz w:val="28"/>
                <w:szCs w:val="28"/>
              </w:rPr>
              <w:t>V</w:t>
            </w:r>
            <w:r>
              <w:rPr>
                <w:rFonts w:ascii="宋体" w:hAnsi="宋体" w:cs="宋体"/>
                <w:sz w:val="28"/>
                <w:szCs w:val="28"/>
              </w:rPr>
              <w:t>1.0</w:t>
            </w:r>
          </w:p>
        </w:tc>
      </w:tr>
      <w:tr w:rsidR="0020110E" w:rsidRPr="00FA4DAD" w14:paraId="69D66DBD" w14:textId="77777777" w:rsidTr="00C10F12">
        <w:tc>
          <w:tcPr>
            <w:tcW w:w="2599" w:type="dxa"/>
          </w:tcPr>
          <w:p w14:paraId="2A91719B" w14:textId="77777777" w:rsidR="00925B0E" w:rsidRPr="00FA4DAD" w:rsidRDefault="00925B0E" w:rsidP="00C10F12">
            <w:pPr>
              <w:tabs>
                <w:tab w:val="left" w:pos="1820"/>
              </w:tabs>
              <w:jc w:val="center"/>
              <w:rPr>
                <w:rFonts w:ascii="宋体" w:hAnsi="宋体" w:cs="宋体"/>
                <w:b/>
                <w:bCs/>
                <w:sz w:val="28"/>
                <w:szCs w:val="28"/>
              </w:rPr>
            </w:pPr>
            <w:r w:rsidRPr="00FA4DAD">
              <w:rPr>
                <w:rFonts w:ascii="宋体" w:hAnsi="宋体" w:cs="宋体" w:hint="eastAsia"/>
                <w:b/>
                <w:bCs/>
                <w:sz w:val="28"/>
                <w:szCs w:val="28"/>
              </w:rPr>
              <w:t>关键词</w:t>
            </w:r>
          </w:p>
        </w:tc>
        <w:tc>
          <w:tcPr>
            <w:tcW w:w="5923" w:type="dxa"/>
          </w:tcPr>
          <w:p w14:paraId="28C006ED" w14:textId="77777777" w:rsidR="00925B0E" w:rsidRPr="00FA4DAD" w:rsidRDefault="00925B0E" w:rsidP="00C10F12">
            <w:pPr>
              <w:tabs>
                <w:tab w:val="left" w:pos="1820"/>
              </w:tabs>
              <w:jc w:val="center"/>
              <w:rPr>
                <w:rFonts w:ascii="宋体" w:hAnsi="宋体" w:cs="宋体"/>
                <w:b/>
                <w:bCs/>
                <w:sz w:val="28"/>
                <w:szCs w:val="28"/>
                <w:lang w:eastAsia="zh-Hans"/>
              </w:rPr>
            </w:pPr>
            <w:r w:rsidRPr="002723C3">
              <w:rPr>
                <w:rFonts w:ascii="宋体" w:hAnsi="宋体" w:cs="宋体" w:hint="eastAsia"/>
                <w:sz w:val="28"/>
                <w:szCs w:val="28"/>
                <w:lang w:eastAsia="zh-Hans"/>
              </w:rPr>
              <w:t>变更控制委员会</w:t>
            </w:r>
            <w:r w:rsidRPr="002723C3">
              <w:rPr>
                <w:rFonts w:ascii="宋体" w:hAnsi="宋体" w:cs="宋体"/>
                <w:sz w:val="28"/>
                <w:szCs w:val="28"/>
                <w:lang w:eastAsia="zh-Hans"/>
              </w:rPr>
              <w:t>CCB</w:t>
            </w:r>
            <w:r w:rsidRPr="002723C3">
              <w:rPr>
                <w:rFonts w:ascii="宋体" w:hAnsi="宋体" w:cs="宋体"/>
                <w:sz w:val="28"/>
                <w:szCs w:val="28"/>
                <w:lang w:eastAsia="zh-Hans"/>
              </w:rPr>
              <w:t>章程</w:t>
            </w:r>
          </w:p>
        </w:tc>
      </w:tr>
      <w:tr w:rsidR="0020110E" w:rsidRPr="00FA4DAD" w14:paraId="6A5F3592" w14:textId="77777777" w:rsidTr="00C10F12">
        <w:tc>
          <w:tcPr>
            <w:tcW w:w="2599" w:type="dxa"/>
          </w:tcPr>
          <w:p w14:paraId="623CDBFA" w14:textId="77777777" w:rsidR="00925B0E" w:rsidRPr="00FA4DAD" w:rsidRDefault="00925B0E" w:rsidP="00C10F12">
            <w:pPr>
              <w:tabs>
                <w:tab w:val="left" w:pos="1820"/>
              </w:tabs>
              <w:jc w:val="center"/>
              <w:rPr>
                <w:rFonts w:ascii="宋体" w:hAnsi="宋体" w:cs="宋体"/>
                <w:b/>
                <w:bCs/>
                <w:sz w:val="28"/>
                <w:szCs w:val="28"/>
              </w:rPr>
            </w:pPr>
            <w:r w:rsidRPr="00FA4DAD">
              <w:rPr>
                <w:rFonts w:ascii="宋体" w:hAnsi="宋体" w:cs="宋体" w:hint="eastAsia"/>
                <w:b/>
                <w:bCs/>
                <w:sz w:val="28"/>
                <w:szCs w:val="28"/>
              </w:rPr>
              <w:t>修订人</w:t>
            </w:r>
          </w:p>
        </w:tc>
        <w:tc>
          <w:tcPr>
            <w:tcW w:w="5923" w:type="dxa"/>
          </w:tcPr>
          <w:p w14:paraId="53CFEA60" w14:textId="46AF19EB" w:rsidR="00925B0E" w:rsidRPr="00FA4DAD" w:rsidRDefault="00494E08" w:rsidP="00C10F12">
            <w:pPr>
              <w:tabs>
                <w:tab w:val="left" w:pos="1820"/>
              </w:tabs>
              <w:jc w:val="center"/>
              <w:rPr>
                <w:rFonts w:ascii="宋体" w:hAnsi="宋体" w:cs="宋体"/>
                <w:sz w:val="28"/>
                <w:szCs w:val="28"/>
              </w:rPr>
            </w:pPr>
            <w:r>
              <w:rPr>
                <w:rFonts w:ascii="宋体" w:hAnsi="宋体" w:cs="宋体" w:hint="eastAsia"/>
                <w:sz w:val="28"/>
                <w:szCs w:val="28"/>
              </w:rPr>
              <w:t>罗骏辉</w:t>
            </w:r>
          </w:p>
        </w:tc>
      </w:tr>
      <w:tr w:rsidR="0020110E" w:rsidRPr="00FA4DAD" w14:paraId="057F3471" w14:textId="77777777" w:rsidTr="00C10F12">
        <w:tc>
          <w:tcPr>
            <w:tcW w:w="2599" w:type="dxa"/>
          </w:tcPr>
          <w:p w14:paraId="619713EE" w14:textId="77777777" w:rsidR="00925B0E" w:rsidRPr="00FA4DAD" w:rsidRDefault="00925B0E" w:rsidP="00C10F12">
            <w:pPr>
              <w:tabs>
                <w:tab w:val="left" w:pos="1820"/>
              </w:tabs>
              <w:jc w:val="center"/>
              <w:rPr>
                <w:rFonts w:ascii="宋体" w:hAnsi="宋体" w:cs="宋体"/>
                <w:b/>
                <w:bCs/>
                <w:sz w:val="28"/>
                <w:szCs w:val="28"/>
              </w:rPr>
            </w:pPr>
            <w:r w:rsidRPr="00FA4DAD">
              <w:rPr>
                <w:rFonts w:ascii="宋体" w:hAnsi="宋体" w:cs="宋体" w:hint="eastAsia"/>
                <w:b/>
                <w:bCs/>
                <w:sz w:val="28"/>
                <w:szCs w:val="28"/>
              </w:rPr>
              <w:t>修订时间</w:t>
            </w:r>
          </w:p>
        </w:tc>
        <w:tc>
          <w:tcPr>
            <w:tcW w:w="5923" w:type="dxa"/>
          </w:tcPr>
          <w:p w14:paraId="7BE46EE5" w14:textId="7B76E57D" w:rsidR="00925B0E" w:rsidRPr="00FA4DAD" w:rsidRDefault="00925B0E" w:rsidP="00C10F12">
            <w:pPr>
              <w:tabs>
                <w:tab w:val="left" w:pos="1820"/>
              </w:tabs>
              <w:jc w:val="center"/>
              <w:rPr>
                <w:rFonts w:ascii="宋体" w:hAnsi="宋体" w:cs="宋体"/>
                <w:sz w:val="28"/>
                <w:szCs w:val="28"/>
              </w:rPr>
            </w:pPr>
            <w:r w:rsidRPr="00FA4DAD">
              <w:rPr>
                <w:rFonts w:ascii="宋体" w:hAnsi="宋体" w:cs="宋体"/>
                <w:sz w:val="28"/>
                <w:szCs w:val="28"/>
              </w:rPr>
              <w:t>202</w:t>
            </w:r>
            <w:r w:rsidR="00494E08">
              <w:rPr>
                <w:rFonts w:ascii="宋体" w:hAnsi="宋体" w:cs="宋体" w:hint="eastAsia"/>
                <w:sz w:val="28"/>
                <w:szCs w:val="28"/>
              </w:rPr>
              <w:t>4</w:t>
            </w:r>
            <w:r w:rsidRPr="00FA4DAD">
              <w:rPr>
                <w:rFonts w:ascii="宋体" w:hAnsi="宋体" w:cs="宋体" w:hint="eastAsia"/>
                <w:sz w:val="28"/>
                <w:szCs w:val="28"/>
                <w:lang w:eastAsia="zh-Hans"/>
              </w:rPr>
              <w:t>.</w:t>
            </w:r>
            <w:r>
              <w:rPr>
                <w:rFonts w:ascii="宋体" w:hAnsi="宋体" w:cs="宋体"/>
                <w:sz w:val="28"/>
                <w:szCs w:val="28"/>
                <w:lang w:eastAsia="zh-Hans"/>
              </w:rPr>
              <w:t>06</w:t>
            </w:r>
            <w:r w:rsidRPr="00FA4DAD">
              <w:rPr>
                <w:rFonts w:ascii="宋体" w:hAnsi="宋体" w:cs="宋体" w:hint="eastAsia"/>
                <w:sz w:val="28"/>
                <w:szCs w:val="28"/>
                <w:lang w:eastAsia="zh-Hans"/>
              </w:rPr>
              <w:t>.</w:t>
            </w:r>
            <w:r w:rsidR="00494E08">
              <w:rPr>
                <w:rFonts w:ascii="宋体" w:hAnsi="宋体" w:cs="宋体" w:hint="eastAsia"/>
                <w:sz w:val="28"/>
                <w:szCs w:val="28"/>
                <w:lang w:eastAsia="zh-Hans"/>
              </w:rPr>
              <w:t>8</w:t>
            </w:r>
          </w:p>
        </w:tc>
      </w:tr>
    </w:tbl>
    <w:p w14:paraId="7C0B803B" w14:textId="77777777" w:rsidR="00925B0E" w:rsidRPr="00FA4DAD" w:rsidRDefault="00925B0E" w:rsidP="00925B0E">
      <w:pPr>
        <w:tabs>
          <w:tab w:val="left" w:pos="1820"/>
        </w:tabs>
        <w:jc w:val="center"/>
        <w:rPr>
          <w:rFonts w:ascii="宋体" w:hAnsi="宋体" w:cs="宋体"/>
          <w:b/>
          <w:bCs/>
          <w:sz w:val="28"/>
          <w:szCs w:val="28"/>
        </w:rPr>
      </w:pPr>
    </w:p>
    <w:tbl>
      <w:tblPr>
        <w:tblStyle w:val="a7"/>
        <w:tblW w:w="8524" w:type="dxa"/>
        <w:tblLook w:val="04A0" w:firstRow="1" w:lastRow="0" w:firstColumn="1" w:lastColumn="0" w:noHBand="0" w:noVBand="1"/>
      </w:tblPr>
      <w:tblGrid>
        <w:gridCol w:w="1372"/>
        <w:gridCol w:w="1540"/>
        <w:gridCol w:w="1720"/>
        <w:gridCol w:w="3892"/>
      </w:tblGrid>
      <w:tr w:rsidR="00925B0E" w:rsidRPr="00FA4DAD" w14:paraId="269F5040" w14:textId="77777777" w:rsidTr="00C10F12">
        <w:tc>
          <w:tcPr>
            <w:tcW w:w="1372" w:type="dxa"/>
          </w:tcPr>
          <w:p w14:paraId="60434594" w14:textId="77777777" w:rsidR="00925B0E" w:rsidRPr="00FA4DAD" w:rsidRDefault="00925B0E" w:rsidP="00C10F12">
            <w:pPr>
              <w:tabs>
                <w:tab w:val="left" w:pos="1820"/>
              </w:tabs>
              <w:jc w:val="center"/>
              <w:rPr>
                <w:rFonts w:ascii="宋体" w:hAnsi="宋体" w:cs="宋体"/>
                <w:b/>
                <w:bCs/>
                <w:sz w:val="28"/>
                <w:szCs w:val="28"/>
              </w:rPr>
            </w:pPr>
            <w:r w:rsidRPr="00FA4DAD">
              <w:rPr>
                <w:rFonts w:ascii="宋体" w:hAnsi="宋体" w:cs="宋体" w:hint="eastAsia"/>
                <w:b/>
                <w:bCs/>
                <w:sz w:val="28"/>
                <w:szCs w:val="28"/>
              </w:rPr>
              <w:t>版本号</w:t>
            </w:r>
          </w:p>
        </w:tc>
        <w:tc>
          <w:tcPr>
            <w:tcW w:w="1540" w:type="dxa"/>
          </w:tcPr>
          <w:p w14:paraId="0FD11935" w14:textId="77777777" w:rsidR="00925B0E" w:rsidRPr="00FA4DAD" w:rsidRDefault="00925B0E" w:rsidP="00C10F12">
            <w:pPr>
              <w:tabs>
                <w:tab w:val="left" w:pos="1820"/>
              </w:tabs>
              <w:jc w:val="center"/>
              <w:rPr>
                <w:rFonts w:ascii="宋体" w:hAnsi="宋体" w:cs="宋体"/>
                <w:b/>
                <w:bCs/>
                <w:sz w:val="28"/>
                <w:szCs w:val="28"/>
              </w:rPr>
            </w:pPr>
            <w:r w:rsidRPr="00FA4DAD">
              <w:rPr>
                <w:rFonts w:ascii="宋体" w:hAnsi="宋体" w:cs="宋体" w:hint="eastAsia"/>
                <w:b/>
                <w:bCs/>
                <w:sz w:val="28"/>
                <w:szCs w:val="28"/>
              </w:rPr>
              <w:t>修订人</w:t>
            </w:r>
          </w:p>
        </w:tc>
        <w:tc>
          <w:tcPr>
            <w:tcW w:w="1720" w:type="dxa"/>
          </w:tcPr>
          <w:p w14:paraId="63C0C2F2" w14:textId="77777777" w:rsidR="00925B0E" w:rsidRPr="00FA4DAD" w:rsidRDefault="00925B0E" w:rsidP="00C10F12">
            <w:pPr>
              <w:tabs>
                <w:tab w:val="left" w:pos="1820"/>
              </w:tabs>
              <w:jc w:val="center"/>
              <w:rPr>
                <w:rFonts w:ascii="宋体" w:hAnsi="宋体" w:cs="宋体"/>
                <w:b/>
                <w:bCs/>
                <w:sz w:val="28"/>
                <w:szCs w:val="28"/>
              </w:rPr>
            </w:pPr>
            <w:r w:rsidRPr="00FA4DAD">
              <w:rPr>
                <w:rFonts w:ascii="宋体" w:hAnsi="宋体" w:cs="宋体" w:hint="eastAsia"/>
                <w:b/>
                <w:bCs/>
                <w:sz w:val="28"/>
                <w:szCs w:val="28"/>
              </w:rPr>
              <w:t>修订时间</w:t>
            </w:r>
          </w:p>
        </w:tc>
        <w:tc>
          <w:tcPr>
            <w:tcW w:w="3892" w:type="dxa"/>
          </w:tcPr>
          <w:p w14:paraId="75039CB2" w14:textId="77777777" w:rsidR="00925B0E" w:rsidRPr="00FA4DAD" w:rsidRDefault="00925B0E" w:rsidP="00C10F12">
            <w:pPr>
              <w:tabs>
                <w:tab w:val="left" w:pos="1820"/>
              </w:tabs>
              <w:jc w:val="center"/>
              <w:rPr>
                <w:rFonts w:ascii="宋体" w:hAnsi="宋体" w:cs="宋体"/>
                <w:b/>
                <w:bCs/>
                <w:sz w:val="28"/>
                <w:szCs w:val="28"/>
              </w:rPr>
            </w:pPr>
            <w:r w:rsidRPr="00FA4DAD">
              <w:rPr>
                <w:rFonts w:ascii="宋体" w:hAnsi="宋体" w:cs="宋体" w:hint="eastAsia"/>
                <w:b/>
                <w:bCs/>
                <w:sz w:val="28"/>
                <w:szCs w:val="28"/>
              </w:rPr>
              <w:t>修订内容</w:t>
            </w:r>
          </w:p>
        </w:tc>
      </w:tr>
      <w:tr w:rsidR="00925B0E" w:rsidRPr="00FA4DAD" w14:paraId="63183449" w14:textId="77777777" w:rsidTr="00C10F12">
        <w:tc>
          <w:tcPr>
            <w:tcW w:w="1372" w:type="dxa"/>
          </w:tcPr>
          <w:p w14:paraId="48D67D31" w14:textId="77777777" w:rsidR="00925B0E" w:rsidRPr="00FA4DAD" w:rsidRDefault="00925B0E" w:rsidP="00C10F12">
            <w:pPr>
              <w:tabs>
                <w:tab w:val="left" w:pos="1820"/>
              </w:tabs>
              <w:jc w:val="center"/>
              <w:rPr>
                <w:rFonts w:ascii="宋体" w:hAnsi="宋体" w:cs="宋体"/>
                <w:sz w:val="28"/>
                <w:szCs w:val="28"/>
              </w:rPr>
            </w:pPr>
            <w:r w:rsidRPr="00FA4DAD">
              <w:rPr>
                <w:rFonts w:ascii="宋体" w:hAnsi="宋体" w:cs="宋体" w:hint="eastAsia"/>
                <w:sz w:val="28"/>
                <w:szCs w:val="28"/>
              </w:rPr>
              <w:t>V</w:t>
            </w:r>
            <w:r w:rsidRPr="00FA4DAD">
              <w:rPr>
                <w:rFonts w:ascii="宋体" w:hAnsi="宋体" w:cs="宋体"/>
                <w:sz w:val="28"/>
                <w:szCs w:val="28"/>
              </w:rPr>
              <w:t>0</w:t>
            </w:r>
            <w:r w:rsidRPr="00FA4DAD">
              <w:rPr>
                <w:rFonts w:ascii="宋体" w:hAnsi="宋体" w:cs="宋体" w:hint="eastAsia"/>
                <w:sz w:val="28"/>
                <w:szCs w:val="28"/>
                <w:lang w:eastAsia="zh-Hans"/>
              </w:rPr>
              <w:t>.</w:t>
            </w:r>
            <w:r w:rsidRPr="00FA4DAD">
              <w:rPr>
                <w:rFonts w:ascii="宋体" w:hAnsi="宋体" w:cs="宋体"/>
                <w:sz w:val="28"/>
                <w:szCs w:val="28"/>
                <w:lang w:eastAsia="zh-Hans"/>
              </w:rPr>
              <w:t>1</w:t>
            </w:r>
          </w:p>
        </w:tc>
        <w:tc>
          <w:tcPr>
            <w:tcW w:w="1540" w:type="dxa"/>
          </w:tcPr>
          <w:p w14:paraId="678DA7C0" w14:textId="07C99DD0" w:rsidR="00925B0E" w:rsidRPr="00FA4DAD" w:rsidRDefault="005760BD" w:rsidP="00C10F12">
            <w:pPr>
              <w:tabs>
                <w:tab w:val="left" w:pos="1820"/>
              </w:tabs>
              <w:jc w:val="center"/>
              <w:rPr>
                <w:rFonts w:ascii="宋体" w:hAnsi="宋体" w:cs="宋体"/>
                <w:sz w:val="28"/>
                <w:szCs w:val="28"/>
              </w:rPr>
            </w:pPr>
            <w:r>
              <w:rPr>
                <w:rFonts w:ascii="宋体" w:hAnsi="宋体" w:cs="宋体" w:hint="eastAsia"/>
                <w:sz w:val="28"/>
                <w:szCs w:val="28"/>
              </w:rPr>
              <w:t>罗骏辉</w:t>
            </w:r>
          </w:p>
        </w:tc>
        <w:tc>
          <w:tcPr>
            <w:tcW w:w="1720" w:type="dxa"/>
          </w:tcPr>
          <w:p w14:paraId="4069609E" w14:textId="6108D859" w:rsidR="00925B0E" w:rsidRPr="00FA4DAD" w:rsidRDefault="00925B0E" w:rsidP="00C10F12">
            <w:pPr>
              <w:tabs>
                <w:tab w:val="left" w:pos="1820"/>
              </w:tabs>
              <w:jc w:val="center"/>
              <w:rPr>
                <w:rFonts w:ascii="宋体" w:hAnsi="宋体" w:cs="宋体"/>
                <w:sz w:val="28"/>
                <w:szCs w:val="28"/>
              </w:rPr>
            </w:pPr>
            <w:r w:rsidRPr="00FA4DAD">
              <w:rPr>
                <w:rFonts w:ascii="宋体" w:hAnsi="宋体" w:cs="宋体"/>
                <w:sz w:val="28"/>
                <w:szCs w:val="28"/>
              </w:rPr>
              <w:t>202</w:t>
            </w:r>
            <w:r w:rsidR="005760BD">
              <w:rPr>
                <w:rFonts w:ascii="宋体" w:hAnsi="宋体" w:cs="宋体" w:hint="eastAsia"/>
                <w:sz w:val="28"/>
                <w:szCs w:val="28"/>
              </w:rPr>
              <w:t>4</w:t>
            </w:r>
            <w:r>
              <w:rPr>
                <w:rFonts w:ascii="宋体" w:hAnsi="宋体" w:cs="宋体"/>
                <w:sz w:val="28"/>
                <w:szCs w:val="28"/>
              </w:rPr>
              <w:t>-</w:t>
            </w:r>
            <w:r>
              <w:rPr>
                <w:rFonts w:ascii="宋体" w:hAnsi="宋体" w:cs="宋体"/>
                <w:sz w:val="28"/>
                <w:szCs w:val="28"/>
                <w:lang w:eastAsia="zh-Hans"/>
              </w:rPr>
              <w:t>0</w:t>
            </w:r>
            <w:r w:rsidR="005760BD">
              <w:rPr>
                <w:rFonts w:ascii="宋体" w:hAnsi="宋体" w:cs="宋体" w:hint="eastAsia"/>
                <w:sz w:val="28"/>
                <w:szCs w:val="28"/>
                <w:lang w:eastAsia="zh-Hans"/>
              </w:rPr>
              <w:t>6</w:t>
            </w:r>
            <w:r>
              <w:rPr>
                <w:rFonts w:ascii="宋体" w:hAnsi="宋体" w:cs="宋体"/>
                <w:sz w:val="28"/>
                <w:szCs w:val="28"/>
                <w:lang w:eastAsia="zh-Hans"/>
              </w:rPr>
              <w:t>-</w:t>
            </w:r>
            <w:r w:rsidR="005760BD">
              <w:rPr>
                <w:rFonts w:ascii="宋体" w:hAnsi="宋体" w:cs="宋体" w:hint="eastAsia"/>
                <w:sz w:val="28"/>
                <w:szCs w:val="28"/>
                <w:lang w:eastAsia="zh-Hans"/>
              </w:rPr>
              <w:t>5</w:t>
            </w:r>
          </w:p>
        </w:tc>
        <w:tc>
          <w:tcPr>
            <w:tcW w:w="3892" w:type="dxa"/>
          </w:tcPr>
          <w:p w14:paraId="25AC6E82" w14:textId="77777777" w:rsidR="00925B0E" w:rsidRPr="00FA4DAD" w:rsidRDefault="00925B0E" w:rsidP="00C10F12">
            <w:pPr>
              <w:tabs>
                <w:tab w:val="left" w:pos="1820"/>
              </w:tabs>
              <w:rPr>
                <w:rFonts w:ascii="宋体" w:hAnsi="宋体" w:cs="宋体"/>
                <w:sz w:val="28"/>
                <w:szCs w:val="28"/>
                <w:lang w:eastAsia="zh-Hans"/>
              </w:rPr>
            </w:pPr>
            <w:r>
              <w:rPr>
                <w:rFonts w:ascii="宋体" w:hAnsi="宋体" w:cs="宋体" w:hint="eastAsia"/>
                <w:sz w:val="28"/>
                <w:szCs w:val="28"/>
              </w:rPr>
              <w:t>撰写全篇</w:t>
            </w:r>
          </w:p>
        </w:tc>
      </w:tr>
      <w:tr w:rsidR="00925B0E" w:rsidRPr="00FA4DAD" w14:paraId="4F187C2F" w14:textId="77777777" w:rsidTr="00C10F12">
        <w:trPr>
          <w:trHeight w:val="1006"/>
        </w:trPr>
        <w:tc>
          <w:tcPr>
            <w:tcW w:w="1372" w:type="dxa"/>
          </w:tcPr>
          <w:p w14:paraId="329AC42A" w14:textId="77777777" w:rsidR="00925B0E" w:rsidRPr="00FA4DAD" w:rsidRDefault="00925B0E" w:rsidP="00C10F12">
            <w:pPr>
              <w:tabs>
                <w:tab w:val="left" w:pos="1820"/>
              </w:tabs>
              <w:spacing w:line="960" w:lineRule="auto"/>
              <w:jc w:val="center"/>
              <w:rPr>
                <w:rFonts w:ascii="宋体" w:hAnsi="宋体" w:cs="宋体"/>
                <w:sz w:val="28"/>
                <w:szCs w:val="28"/>
              </w:rPr>
            </w:pPr>
            <w:r>
              <w:rPr>
                <w:rFonts w:ascii="宋体" w:hAnsi="宋体" w:cs="宋体" w:hint="eastAsia"/>
                <w:sz w:val="28"/>
                <w:szCs w:val="28"/>
              </w:rPr>
              <w:t>V</w:t>
            </w:r>
            <w:r>
              <w:rPr>
                <w:rFonts w:ascii="宋体" w:hAnsi="宋体" w:cs="宋体"/>
                <w:sz w:val="28"/>
                <w:szCs w:val="28"/>
              </w:rPr>
              <w:t>1.0</w:t>
            </w:r>
          </w:p>
        </w:tc>
        <w:tc>
          <w:tcPr>
            <w:tcW w:w="1540" w:type="dxa"/>
          </w:tcPr>
          <w:p w14:paraId="76644B75" w14:textId="2047AB47" w:rsidR="00925B0E" w:rsidRPr="00FA4DAD" w:rsidRDefault="005760BD" w:rsidP="00C10F12">
            <w:pPr>
              <w:tabs>
                <w:tab w:val="left" w:pos="1820"/>
              </w:tabs>
              <w:spacing w:line="960" w:lineRule="auto"/>
              <w:jc w:val="center"/>
              <w:rPr>
                <w:rFonts w:ascii="宋体" w:hAnsi="宋体" w:cs="宋体"/>
                <w:sz w:val="28"/>
                <w:szCs w:val="28"/>
              </w:rPr>
            </w:pPr>
            <w:r>
              <w:rPr>
                <w:rFonts w:ascii="宋体" w:hAnsi="宋体" w:cs="宋体" w:hint="eastAsia"/>
                <w:sz w:val="28"/>
                <w:szCs w:val="28"/>
              </w:rPr>
              <w:t>罗骏辉</w:t>
            </w:r>
          </w:p>
        </w:tc>
        <w:tc>
          <w:tcPr>
            <w:tcW w:w="1720" w:type="dxa"/>
          </w:tcPr>
          <w:p w14:paraId="00AFBD4C" w14:textId="67A76CEB" w:rsidR="00925B0E" w:rsidRPr="00FA4DAD" w:rsidRDefault="00925B0E" w:rsidP="00C10F12">
            <w:pPr>
              <w:tabs>
                <w:tab w:val="left" w:pos="1820"/>
              </w:tabs>
              <w:spacing w:line="960" w:lineRule="auto"/>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02</w:t>
            </w:r>
            <w:r w:rsidR="005760BD">
              <w:rPr>
                <w:rFonts w:ascii="宋体" w:hAnsi="宋体" w:cs="宋体" w:hint="eastAsia"/>
                <w:sz w:val="28"/>
                <w:szCs w:val="28"/>
              </w:rPr>
              <w:t>4</w:t>
            </w:r>
            <w:r>
              <w:rPr>
                <w:rFonts w:ascii="宋体" w:hAnsi="宋体" w:cs="宋体"/>
                <w:sz w:val="28"/>
                <w:szCs w:val="28"/>
              </w:rPr>
              <w:t>-06-</w:t>
            </w:r>
            <w:r w:rsidR="005760BD">
              <w:rPr>
                <w:rFonts w:ascii="宋体" w:hAnsi="宋体" w:cs="宋体" w:hint="eastAsia"/>
                <w:sz w:val="28"/>
                <w:szCs w:val="28"/>
              </w:rPr>
              <w:t>8</w:t>
            </w:r>
          </w:p>
        </w:tc>
        <w:tc>
          <w:tcPr>
            <w:tcW w:w="3892" w:type="dxa"/>
          </w:tcPr>
          <w:p w14:paraId="70FDAE66" w14:textId="77777777" w:rsidR="00925B0E" w:rsidRPr="00FA4DAD" w:rsidRDefault="00925B0E" w:rsidP="00C10F12">
            <w:pPr>
              <w:tabs>
                <w:tab w:val="left" w:pos="1820"/>
              </w:tabs>
              <w:rPr>
                <w:rFonts w:ascii="宋体" w:hAnsi="宋体" w:cs="宋体"/>
                <w:sz w:val="28"/>
                <w:szCs w:val="28"/>
                <w:lang w:eastAsia="zh-Hans"/>
              </w:rPr>
            </w:pPr>
            <w:r>
              <w:rPr>
                <w:rFonts w:ascii="宋体" w:hAnsi="宋体" w:cs="宋体" w:hint="eastAsia"/>
                <w:sz w:val="28"/>
                <w:szCs w:val="28"/>
                <w:lang w:eastAsia="zh-Hans"/>
              </w:rPr>
              <w:t>需求变更评审修改</w:t>
            </w:r>
          </w:p>
        </w:tc>
      </w:tr>
    </w:tbl>
    <w:p w14:paraId="7961097D" w14:textId="77777777" w:rsidR="00925B0E" w:rsidRDefault="00925B0E" w:rsidP="00925B0E"/>
    <w:tbl>
      <w:tblPr>
        <w:tblStyle w:val="a7"/>
        <w:tblW w:w="0" w:type="auto"/>
        <w:tblLook w:val="04A0" w:firstRow="1" w:lastRow="0" w:firstColumn="1" w:lastColumn="0" w:noHBand="0" w:noVBand="1"/>
      </w:tblPr>
      <w:tblGrid>
        <w:gridCol w:w="8522"/>
      </w:tblGrid>
      <w:tr w:rsidR="006F152A" w14:paraId="14CCD72F" w14:textId="77777777" w:rsidTr="006F152A">
        <w:tc>
          <w:tcPr>
            <w:tcW w:w="8522" w:type="dxa"/>
          </w:tcPr>
          <w:p w14:paraId="79678E59" w14:textId="4D093890" w:rsidR="006F152A" w:rsidRPr="006F152A" w:rsidRDefault="006F152A" w:rsidP="00925B0E">
            <w:pPr>
              <w:rPr>
                <w:sz w:val="30"/>
                <w:szCs w:val="30"/>
              </w:rPr>
            </w:pPr>
            <w:r>
              <w:rPr>
                <w:rFonts w:hint="eastAsia"/>
                <w:sz w:val="30"/>
                <w:szCs w:val="30"/>
              </w:rPr>
              <w:t>相关成员</w:t>
            </w:r>
            <w:r w:rsidRPr="006F152A">
              <w:rPr>
                <w:rFonts w:hint="eastAsia"/>
                <w:sz w:val="30"/>
                <w:szCs w:val="30"/>
              </w:rPr>
              <w:t>签字处：</w:t>
            </w:r>
          </w:p>
        </w:tc>
      </w:tr>
      <w:tr w:rsidR="006F152A" w14:paraId="58344657" w14:textId="77777777" w:rsidTr="006F152A">
        <w:trPr>
          <w:trHeight w:val="3897"/>
        </w:trPr>
        <w:tc>
          <w:tcPr>
            <w:tcW w:w="8522" w:type="dxa"/>
          </w:tcPr>
          <w:p w14:paraId="1167DA74" w14:textId="77777777" w:rsidR="006F152A" w:rsidRPr="006F152A" w:rsidRDefault="006F152A" w:rsidP="00925B0E">
            <w:pPr>
              <w:rPr>
                <w:sz w:val="30"/>
                <w:szCs w:val="30"/>
              </w:rPr>
            </w:pPr>
          </w:p>
        </w:tc>
      </w:tr>
    </w:tbl>
    <w:p w14:paraId="1D53A229" w14:textId="77777777" w:rsidR="006F152A" w:rsidRDefault="006F152A" w:rsidP="00925B0E"/>
    <w:p w14:paraId="1AB5E843" w14:textId="77777777" w:rsidR="00925B0E" w:rsidRDefault="00925B0E" w:rsidP="00925B0E">
      <w:pPr>
        <w:widowControl/>
        <w:jc w:val="left"/>
      </w:pPr>
      <w:r>
        <w:br w:type="page"/>
      </w:r>
    </w:p>
    <w:sdt>
      <w:sdtPr>
        <w:rPr>
          <w:rFonts w:ascii="宋体" w:hAnsi="宋体"/>
        </w:rPr>
        <w:id w:val="147479639"/>
        <w:docPartObj>
          <w:docPartGallery w:val="Table of Contents"/>
          <w:docPartUnique/>
        </w:docPartObj>
      </w:sdtPr>
      <w:sdtEndPr>
        <w:rPr>
          <w:rFonts w:asciiTheme="minorHAnsi" w:hAnsiTheme="minorHAnsi"/>
        </w:rPr>
      </w:sdtEndPr>
      <w:sdtContent>
        <w:p w14:paraId="4F9C22E3" w14:textId="77777777" w:rsidR="00925B0E" w:rsidRDefault="00925B0E" w:rsidP="00925B0E">
          <w:pPr>
            <w:jc w:val="center"/>
          </w:pPr>
          <w:r>
            <w:rPr>
              <w:rFonts w:ascii="宋体" w:hAnsi="宋体"/>
            </w:rPr>
            <w:t>目录</w:t>
          </w:r>
        </w:p>
        <w:p w14:paraId="6CB2712C" w14:textId="78BA43E0" w:rsidR="007A7293" w:rsidRDefault="00925B0E">
          <w:pPr>
            <w:pStyle w:val="TOC1"/>
            <w:tabs>
              <w:tab w:val="left" w:pos="420"/>
              <w:tab w:val="right" w:leader="dot" w:pos="8296"/>
            </w:tabs>
            <w:rPr>
              <w:rFonts w:eastAsiaTheme="minorEastAsia"/>
              <w:noProof/>
              <w:sz w:val="21"/>
              <w:szCs w:val="22"/>
            </w:rPr>
          </w:pPr>
          <w:r>
            <w:fldChar w:fldCharType="begin"/>
          </w:r>
          <w:r>
            <w:instrText xml:space="preserve">TOC \o "1-3" \h \u </w:instrText>
          </w:r>
          <w:r>
            <w:fldChar w:fldCharType="separate"/>
          </w:r>
          <w:hyperlink w:anchor="_Toc168781094" w:history="1">
            <w:r w:rsidR="007A7293" w:rsidRPr="008F3F77">
              <w:rPr>
                <w:rStyle w:val="a8"/>
                <w:noProof/>
              </w:rPr>
              <w:t>1.</w:t>
            </w:r>
            <w:r w:rsidR="007A7293">
              <w:rPr>
                <w:rFonts w:eastAsiaTheme="minorEastAsia"/>
                <w:noProof/>
                <w:sz w:val="21"/>
                <w:szCs w:val="22"/>
              </w:rPr>
              <w:tab/>
            </w:r>
            <w:r w:rsidR="007A7293" w:rsidRPr="008F3F77">
              <w:rPr>
                <w:rStyle w:val="a8"/>
                <w:noProof/>
              </w:rPr>
              <w:t>目的</w:t>
            </w:r>
            <w:r w:rsidR="007A7293">
              <w:rPr>
                <w:noProof/>
              </w:rPr>
              <w:tab/>
            </w:r>
            <w:r w:rsidR="007A7293">
              <w:rPr>
                <w:noProof/>
              </w:rPr>
              <w:fldChar w:fldCharType="begin"/>
            </w:r>
            <w:r w:rsidR="007A7293">
              <w:rPr>
                <w:noProof/>
              </w:rPr>
              <w:instrText xml:space="preserve"> PAGEREF _Toc168781094 \h </w:instrText>
            </w:r>
            <w:r w:rsidR="007A7293">
              <w:rPr>
                <w:noProof/>
              </w:rPr>
            </w:r>
            <w:r w:rsidR="007A7293">
              <w:rPr>
                <w:noProof/>
              </w:rPr>
              <w:fldChar w:fldCharType="separate"/>
            </w:r>
            <w:r w:rsidR="007A7293">
              <w:rPr>
                <w:noProof/>
              </w:rPr>
              <w:t>4</w:t>
            </w:r>
            <w:r w:rsidR="007A7293">
              <w:rPr>
                <w:noProof/>
              </w:rPr>
              <w:fldChar w:fldCharType="end"/>
            </w:r>
          </w:hyperlink>
        </w:p>
        <w:p w14:paraId="14ACA856" w14:textId="7479E1F0" w:rsidR="007A7293" w:rsidRDefault="007A7293">
          <w:pPr>
            <w:pStyle w:val="TOC1"/>
            <w:tabs>
              <w:tab w:val="left" w:pos="420"/>
              <w:tab w:val="right" w:leader="dot" w:pos="8296"/>
            </w:tabs>
            <w:rPr>
              <w:rFonts w:eastAsiaTheme="minorEastAsia"/>
              <w:noProof/>
              <w:sz w:val="21"/>
              <w:szCs w:val="22"/>
            </w:rPr>
          </w:pPr>
          <w:hyperlink w:anchor="_Toc168781095" w:history="1">
            <w:r w:rsidRPr="008F3F77">
              <w:rPr>
                <w:rStyle w:val="a8"/>
                <w:noProof/>
              </w:rPr>
              <w:t>2.</w:t>
            </w:r>
            <w:r>
              <w:rPr>
                <w:rFonts w:eastAsiaTheme="minorEastAsia"/>
                <w:noProof/>
                <w:sz w:val="21"/>
                <w:szCs w:val="22"/>
              </w:rPr>
              <w:tab/>
            </w:r>
            <w:r w:rsidRPr="008F3F77">
              <w:rPr>
                <w:rStyle w:val="a8"/>
                <w:noProof/>
              </w:rPr>
              <w:t>权限范围</w:t>
            </w:r>
            <w:r>
              <w:rPr>
                <w:noProof/>
              </w:rPr>
              <w:tab/>
            </w:r>
            <w:r>
              <w:rPr>
                <w:noProof/>
              </w:rPr>
              <w:fldChar w:fldCharType="begin"/>
            </w:r>
            <w:r>
              <w:rPr>
                <w:noProof/>
              </w:rPr>
              <w:instrText xml:space="preserve"> PAGEREF _Toc168781095 \h </w:instrText>
            </w:r>
            <w:r>
              <w:rPr>
                <w:noProof/>
              </w:rPr>
            </w:r>
            <w:r>
              <w:rPr>
                <w:noProof/>
              </w:rPr>
              <w:fldChar w:fldCharType="separate"/>
            </w:r>
            <w:r>
              <w:rPr>
                <w:noProof/>
              </w:rPr>
              <w:t>6</w:t>
            </w:r>
            <w:r>
              <w:rPr>
                <w:noProof/>
              </w:rPr>
              <w:fldChar w:fldCharType="end"/>
            </w:r>
          </w:hyperlink>
        </w:p>
        <w:p w14:paraId="3EC2AEC1" w14:textId="6A8B7F39" w:rsidR="007A7293" w:rsidRDefault="007A7293">
          <w:pPr>
            <w:pStyle w:val="TOC1"/>
            <w:tabs>
              <w:tab w:val="left" w:pos="420"/>
              <w:tab w:val="right" w:leader="dot" w:pos="8296"/>
            </w:tabs>
            <w:rPr>
              <w:rFonts w:eastAsiaTheme="minorEastAsia"/>
              <w:noProof/>
              <w:sz w:val="21"/>
              <w:szCs w:val="22"/>
            </w:rPr>
          </w:pPr>
          <w:hyperlink w:anchor="_Toc168781096" w:history="1">
            <w:r w:rsidRPr="008F3F77">
              <w:rPr>
                <w:rStyle w:val="a8"/>
                <w:noProof/>
              </w:rPr>
              <w:t>3.</w:t>
            </w:r>
            <w:r>
              <w:rPr>
                <w:rFonts w:eastAsiaTheme="minorEastAsia"/>
                <w:noProof/>
                <w:sz w:val="21"/>
                <w:szCs w:val="22"/>
              </w:rPr>
              <w:tab/>
            </w:r>
            <w:r w:rsidRPr="008F3F77">
              <w:rPr>
                <w:rStyle w:val="a8"/>
                <w:noProof/>
              </w:rPr>
              <w:t>角色和职责</w:t>
            </w:r>
            <w:r>
              <w:rPr>
                <w:noProof/>
              </w:rPr>
              <w:tab/>
            </w:r>
            <w:r>
              <w:rPr>
                <w:noProof/>
              </w:rPr>
              <w:fldChar w:fldCharType="begin"/>
            </w:r>
            <w:r>
              <w:rPr>
                <w:noProof/>
              </w:rPr>
              <w:instrText xml:space="preserve"> PAGEREF _Toc168781096 \h </w:instrText>
            </w:r>
            <w:r>
              <w:rPr>
                <w:noProof/>
              </w:rPr>
            </w:r>
            <w:r>
              <w:rPr>
                <w:noProof/>
              </w:rPr>
              <w:fldChar w:fldCharType="separate"/>
            </w:r>
            <w:r>
              <w:rPr>
                <w:noProof/>
              </w:rPr>
              <w:t>7</w:t>
            </w:r>
            <w:r>
              <w:rPr>
                <w:noProof/>
              </w:rPr>
              <w:fldChar w:fldCharType="end"/>
            </w:r>
          </w:hyperlink>
        </w:p>
        <w:p w14:paraId="4DB6EED7" w14:textId="42032FDB" w:rsidR="007A7293" w:rsidRDefault="007A7293">
          <w:pPr>
            <w:pStyle w:val="TOC1"/>
            <w:tabs>
              <w:tab w:val="left" w:pos="420"/>
              <w:tab w:val="right" w:leader="dot" w:pos="8296"/>
            </w:tabs>
            <w:rPr>
              <w:rFonts w:eastAsiaTheme="minorEastAsia"/>
              <w:noProof/>
              <w:sz w:val="21"/>
              <w:szCs w:val="22"/>
            </w:rPr>
          </w:pPr>
          <w:hyperlink w:anchor="_Toc168781097" w:history="1">
            <w:r w:rsidRPr="008F3F77">
              <w:rPr>
                <w:rStyle w:val="a8"/>
                <w:noProof/>
              </w:rPr>
              <w:t>4.</w:t>
            </w:r>
            <w:r>
              <w:rPr>
                <w:rFonts w:eastAsiaTheme="minorEastAsia"/>
                <w:noProof/>
                <w:sz w:val="21"/>
                <w:szCs w:val="22"/>
              </w:rPr>
              <w:tab/>
            </w:r>
            <w:r w:rsidRPr="008F3F77">
              <w:rPr>
                <w:rStyle w:val="a8"/>
                <w:noProof/>
              </w:rPr>
              <w:t>操作程序</w:t>
            </w:r>
            <w:r>
              <w:rPr>
                <w:noProof/>
              </w:rPr>
              <w:tab/>
            </w:r>
            <w:r>
              <w:rPr>
                <w:noProof/>
              </w:rPr>
              <w:fldChar w:fldCharType="begin"/>
            </w:r>
            <w:r>
              <w:rPr>
                <w:noProof/>
              </w:rPr>
              <w:instrText xml:space="preserve"> PAGEREF _Toc168781097 \h </w:instrText>
            </w:r>
            <w:r>
              <w:rPr>
                <w:noProof/>
              </w:rPr>
            </w:r>
            <w:r>
              <w:rPr>
                <w:noProof/>
              </w:rPr>
              <w:fldChar w:fldCharType="separate"/>
            </w:r>
            <w:r>
              <w:rPr>
                <w:noProof/>
              </w:rPr>
              <w:t>7</w:t>
            </w:r>
            <w:r>
              <w:rPr>
                <w:noProof/>
              </w:rPr>
              <w:fldChar w:fldCharType="end"/>
            </w:r>
          </w:hyperlink>
        </w:p>
        <w:p w14:paraId="7DF587F1" w14:textId="0B9F58E9" w:rsidR="007A7293" w:rsidRDefault="007A7293">
          <w:pPr>
            <w:pStyle w:val="TOC2"/>
            <w:tabs>
              <w:tab w:val="left" w:pos="1260"/>
              <w:tab w:val="right" w:leader="dot" w:pos="8296"/>
            </w:tabs>
            <w:rPr>
              <w:rFonts w:eastAsiaTheme="minorEastAsia"/>
              <w:noProof/>
              <w:sz w:val="21"/>
              <w:szCs w:val="22"/>
            </w:rPr>
          </w:pPr>
          <w:hyperlink w:anchor="_Toc168781098" w:history="1">
            <w:r w:rsidRPr="008F3F77">
              <w:rPr>
                <w:rStyle w:val="a8"/>
                <w:rFonts w:ascii="宋体" w:hAnsi="宋体" w:cs="宋体"/>
                <w:noProof/>
              </w:rPr>
              <w:t>4.1.</w:t>
            </w:r>
            <w:r>
              <w:rPr>
                <w:rFonts w:eastAsiaTheme="minorEastAsia"/>
                <w:noProof/>
                <w:sz w:val="21"/>
                <w:szCs w:val="22"/>
              </w:rPr>
              <w:tab/>
            </w:r>
            <w:r w:rsidRPr="008F3F77">
              <w:rPr>
                <w:rStyle w:val="a8"/>
                <w:noProof/>
              </w:rPr>
              <w:t>评审人员要求</w:t>
            </w:r>
            <w:r>
              <w:rPr>
                <w:noProof/>
              </w:rPr>
              <w:tab/>
            </w:r>
            <w:r>
              <w:rPr>
                <w:noProof/>
              </w:rPr>
              <w:fldChar w:fldCharType="begin"/>
            </w:r>
            <w:r>
              <w:rPr>
                <w:noProof/>
              </w:rPr>
              <w:instrText xml:space="preserve"> PAGEREF _Toc168781098 \h </w:instrText>
            </w:r>
            <w:r>
              <w:rPr>
                <w:noProof/>
              </w:rPr>
            </w:r>
            <w:r>
              <w:rPr>
                <w:noProof/>
              </w:rPr>
              <w:fldChar w:fldCharType="separate"/>
            </w:r>
            <w:r>
              <w:rPr>
                <w:noProof/>
              </w:rPr>
              <w:t>7</w:t>
            </w:r>
            <w:r>
              <w:rPr>
                <w:noProof/>
              </w:rPr>
              <w:fldChar w:fldCharType="end"/>
            </w:r>
          </w:hyperlink>
        </w:p>
        <w:p w14:paraId="4F6D2096" w14:textId="2137A0EE" w:rsidR="007A7293" w:rsidRDefault="007A7293">
          <w:pPr>
            <w:pStyle w:val="TOC2"/>
            <w:tabs>
              <w:tab w:val="left" w:pos="1260"/>
              <w:tab w:val="right" w:leader="dot" w:pos="8296"/>
            </w:tabs>
            <w:rPr>
              <w:rFonts w:eastAsiaTheme="minorEastAsia"/>
              <w:noProof/>
              <w:sz w:val="21"/>
              <w:szCs w:val="22"/>
            </w:rPr>
          </w:pPr>
          <w:hyperlink w:anchor="_Toc168781099" w:history="1">
            <w:r w:rsidRPr="008F3F77">
              <w:rPr>
                <w:rStyle w:val="a8"/>
                <w:rFonts w:ascii="宋体" w:hAnsi="宋体" w:cs="宋体"/>
                <w:noProof/>
              </w:rPr>
              <w:t>4.2.</w:t>
            </w:r>
            <w:r>
              <w:rPr>
                <w:rFonts w:eastAsiaTheme="minorEastAsia"/>
                <w:noProof/>
                <w:sz w:val="21"/>
                <w:szCs w:val="22"/>
              </w:rPr>
              <w:tab/>
            </w:r>
            <w:r w:rsidRPr="008F3F77">
              <w:rPr>
                <w:rStyle w:val="a8"/>
                <w:noProof/>
              </w:rPr>
              <w:t>评审发起</w:t>
            </w:r>
            <w:r>
              <w:rPr>
                <w:noProof/>
              </w:rPr>
              <w:tab/>
            </w:r>
            <w:r>
              <w:rPr>
                <w:noProof/>
              </w:rPr>
              <w:fldChar w:fldCharType="begin"/>
            </w:r>
            <w:r>
              <w:rPr>
                <w:noProof/>
              </w:rPr>
              <w:instrText xml:space="preserve"> PAGEREF _Toc168781099 \h </w:instrText>
            </w:r>
            <w:r>
              <w:rPr>
                <w:noProof/>
              </w:rPr>
            </w:r>
            <w:r>
              <w:rPr>
                <w:noProof/>
              </w:rPr>
              <w:fldChar w:fldCharType="separate"/>
            </w:r>
            <w:r>
              <w:rPr>
                <w:noProof/>
              </w:rPr>
              <w:t>8</w:t>
            </w:r>
            <w:r>
              <w:rPr>
                <w:noProof/>
              </w:rPr>
              <w:fldChar w:fldCharType="end"/>
            </w:r>
          </w:hyperlink>
        </w:p>
        <w:p w14:paraId="2887F409" w14:textId="44B5C857" w:rsidR="007A7293" w:rsidRDefault="007A7293">
          <w:pPr>
            <w:pStyle w:val="TOC2"/>
            <w:tabs>
              <w:tab w:val="left" w:pos="1260"/>
              <w:tab w:val="right" w:leader="dot" w:pos="8296"/>
            </w:tabs>
            <w:rPr>
              <w:rFonts w:eastAsiaTheme="minorEastAsia"/>
              <w:noProof/>
              <w:sz w:val="21"/>
              <w:szCs w:val="22"/>
            </w:rPr>
          </w:pPr>
          <w:hyperlink w:anchor="_Toc168781100" w:history="1">
            <w:r w:rsidRPr="008F3F77">
              <w:rPr>
                <w:rStyle w:val="a8"/>
                <w:rFonts w:ascii="宋体" w:hAnsi="宋体" w:cs="宋体"/>
                <w:noProof/>
              </w:rPr>
              <w:t>4.3.</w:t>
            </w:r>
            <w:r>
              <w:rPr>
                <w:rFonts w:eastAsiaTheme="minorEastAsia"/>
                <w:noProof/>
                <w:sz w:val="21"/>
                <w:szCs w:val="22"/>
              </w:rPr>
              <w:tab/>
            </w:r>
            <w:r w:rsidRPr="008F3F77">
              <w:rPr>
                <w:rStyle w:val="a8"/>
                <w:noProof/>
              </w:rPr>
              <w:t>预评审</w:t>
            </w:r>
            <w:r>
              <w:rPr>
                <w:noProof/>
              </w:rPr>
              <w:tab/>
            </w:r>
            <w:r>
              <w:rPr>
                <w:noProof/>
              </w:rPr>
              <w:fldChar w:fldCharType="begin"/>
            </w:r>
            <w:r>
              <w:rPr>
                <w:noProof/>
              </w:rPr>
              <w:instrText xml:space="preserve"> PAGEREF _Toc168781100 \h </w:instrText>
            </w:r>
            <w:r>
              <w:rPr>
                <w:noProof/>
              </w:rPr>
            </w:r>
            <w:r>
              <w:rPr>
                <w:noProof/>
              </w:rPr>
              <w:fldChar w:fldCharType="separate"/>
            </w:r>
            <w:r>
              <w:rPr>
                <w:noProof/>
              </w:rPr>
              <w:t>8</w:t>
            </w:r>
            <w:r>
              <w:rPr>
                <w:noProof/>
              </w:rPr>
              <w:fldChar w:fldCharType="end"/>
            </w:r>
          </w:hyperlink>
        </w:p>
        <w:p w14:paraId="02A9B312" w14:textId="44A50F5C" w:rsidR="007A7293" w:rsidRDefault="007A7293">
          <w:pPr>
            <w:pStyle w:val="TOC2"/>
            <w:tabs>
              <w:tab w:val="left" w:pos="1260"/>
              <w:tab w:val="right" w:leader="dot" w:pos="8296"/>
            </w:tabs>
            <w:rPr>
              <w:rFonts w:eastAsiaTheme="minorEastAsia"/>
              <w:noProof/>
              <w:sz w:val="21"/>
              <w:szCs w:val="22"/>
            </w:rPr>
          </w:pPr>
          <w:hyperlink w:anchor="_Toc168781101" w:history="1">
            <w:r w:rsidRPr="008F3F77">
              <w:rPr>
                <w:rStyle w:val="a8"/>
                <w:rFonts w:ascii="宋体" w:hAnsi="宋体" w:cs="宋体"/>
                <w:noProof/>
              </w:rPr>
              <w:t>4.4.</w:t>
            </w:r>
            <w:r>
              <w:rPr>
                <w:rFonts w:eastAsiaTheme="minorEastAsia"/>
                <w:noProof/>
                <w:sz w:val="21"/>
                <w:szCs w:val="22"/>
              </w:rPr>
              <w:tab/>
            </w:r>
            <w:r w:rsidRPr="008F3F77">
              <w:rPr>
                <w:rStyle w:val="a8"/>
                <w:noProof/>
              </w:rPr>
              <w:t>评审输出</w:t>
            </w:r>
            <w:r>
              <w:rPr>
                <w:noProof/>
              </w:rPr>
              <w:tab/>
            </w:r>
            <w:r>
              <w:rPr>
                <w:noProof/>
              </w:rPr>
              <w:fldChar w:fldCharType="begin"/>
            </w:r>
            <w:r>
              <w:rPr>
                <w:noProof/>
              </w:rPr>
              <w:instrText xml:space="preserve"> PAGEREF _Toc168781101 \h </w:instrText>
            </w:r>
            <w:r>
              <w:rPr>
                <w:noProof/>
              </w:rPr>
            </w:r>
            <w:r>
              <w:rPr>
                <w:noProof/>
              </w:rPr>
              <w:fldChar w:fldCharType="separate"/>
            </w:r>
            <w:r>
              <w:rPr>
                <w:noProof/>
              </w:rPr>
              <w:t>8</w:t>
            </w:r>
            <w:r>
              <w:rPr>
                <w:noProof/>
              </w:rPr>
              <w:fldChar w:fldCharType="end"/>
            </w:r>
          </w:hyperlink>
        </w:p>
        <w:p w14:paraId="43477D0D" w14:textId="78CD3D59" w:rsidR="007A7293" w:rsidRDefault="007A7293">
          <w:pPr>
            <w:pStyle w:val="TOC2"/>
            <w:tabs>
              <w:tab w:val="left" w:pos="1260"/>
              <w:tab w:val="right" w:leader="dot" w:pos="8296"/>
            </w:tabs>
            <w:rPr>
              <w:rFonts w:eastAsiaTheme="minorEastAsia"/>
              <w:noProof/>
              <w:sz w:val="21"/>
              <w:szCs w:val="22"/>
            </w:rPr>
          </w:pPr>
          <w:hyperlink w:anchor="_Toc168781102" w:history="1">
            <w:r w:rsidRPr="008F3F77">
              <w:rPr>
                <w:rStyle w:val="a8"/>
                <w:rFonts w:ascii="宋体" w:hAnsi="宋体" w:cs="宋体"/>
                <w:noProof/>
              </w:rPr>
              <w:t>4.5.</w:t>
            </w:r>
            <w:r>
              <w:rPr>
                <w:rFonts w:eastAsiaTheme="minorEastAsia"/>
                <w:noProof/>
                <w:sz w:val="21"/>
                <w:szCs w:val="22"/>
              </w:rPr>
              <w:tab/>
            </w:r>
            <w:r w:rsidRPr="008F3F77">
              <w:rPr>
                <w:rStyle w:val="a8"/>
                <w:noProof/>
              </w:rPr>
              <w:t>其他评审要求</w:t>
            </w:r>
            <w:r>
              <w:rPr>
                <w:noProof/>
              </w:rPr>
              <w:tab/>
            </w:r>
            <w:r>
              <w:rPr>
                <w:noProof/>
              </w:rPr>
              <w:fldChar w:fldCharType="begin"/>
            </w:r>
            <w:r>
              <w:rPr>
                <w:noProof/>
              </w:rPr>
              <w:instrText xml:space="preserve"> PAGEREF _Toc168781102 \h </w:instrText>
            </w:r>
            <w:r>
              <w:rPr>
                <w:noProof/>
              </w:rPr>
            </w:r>
            <w:r>
              <w:rPr>
                <w:noProof/>
              </w:rPr>
              <w:fldChar w:fldCharType="separate"/>
            </w:r>
            <w:r>
              <w:rPr>
                <w:noProof/>
              </w:rPr>
              <w:t>8</w:t>
            </w:r>
            <w:r>
              <w:rPr>
                <w:noProof/>
              </w:rPr>
              <w:fldChar w:fldCharType="end"/>
            </w:r>
          </w:hyperlink>
        </w:p>
        <w:p w14:paraId="28952874" w14:textId="246F39D5" w:rsidR="007A7293" w:rsidRDefault="007A7293">
          <w:pPr>
            <w:pStyle w:val="TOC1"/>
            <w:tabs>
              <w:tab w:val="left" w:pos="420"/>
              <w:tab w:val="right" w:leader="dot" w:pos="8296"/>
            </w:tabs>
            <w:rPr>
              <w:rFonts w:eastAsiaTheme="minorEastAsia"/>
              <w:noProof/>
              <w:sz w:val="21"/>
              <w:szCs w:val="22"/>
            </w:rPr>
          </w:pPr>
          <w:hyperlink w:anchor="_Toc168781103" w:history="1">
            <w:r w:rsidRPr="008F3F77">
              <w:rPr>
                <w:rStyle w:val="a8"/>
                <w:noProof/>
              </w:rPr>
              <w:t>5.</w:t>
            </w:r>
            <w:r>
              <w:rPr>
                <w:rFonts w:eastAsiaTheme="minorEastAsia"/>
                <w:noProof/>
                <w:sz w:val="21"/>
                <w:szCs w:val="22"/>
              </w:rPr>
              <w:tab/>
            </w:r>
            <w:r w:rsidRPr="008F3F77">
              <w:rPr>
                <w:rStyle w:val="a8"/>
                <w:noProof/>
              </w:rPr>
              <w:t>决策过程</w:t>
            </w:r>
            <w:r>
              <w:rPr>
                <w:noProof/>
              </w:rPr>
              <w:tab/>
            </w:r>
            <w:r>
              <w:rPr>
                <w:noProof/>
              </w:rPr>
              <w:fldChar w:fldCharType="begin"/>
            </w:r>
            <w:r>
              <w:rPr>
                <w:noProof/>
              </w:rPr>
              <w:instrText xml:space="preserve"> PAGEREF _Toc168781103 \h </w:instrText>
            </w:r>
            <w:r>
              <w:rPr>
                <w:noProof/>
              </w:rPr>
            </w:r>
            <w:r>
              <w:rPr>
                <w:noProof/>
              </w:rPr>
              <w:fldChar w:fldCharType="separate"/>
            </w:r>
            <w:r>
              <w:rPr>
                <w:noProof/>
              </w:rPr>
              <w:t>9</w:t>
            </w:r>
            <w:r>
              <w:rPr>
                <w:noProof/>
              </w:rPr>
              <w:fldChar w:fldCharType="end"/>
            </w:r>
          </w:hyperlink>
        </w:p>
        <w:p w14:paraId="7D3DB49E" w14:textId="4F498842" w:rsidR="007A7293" w:rsidRDefault="007A7293">
          <w:pPr>
            <w:pStyle w:val="TOC1"/>
            <w:tabs>
              <w:tab w:val="left" w:pos="420"/>
              <w:tab w:val="right" w:leader="dot" w:pos="8296"/>
            </w:tabs>
            <w:rPr>
              <w:rFonts w:eastAsiaTheme="minorEastAsia"/>
              <w:noProof/>
              <w:sz w:val="21"/>
              <w:szCs w:val="22"/>
            </w:rPr>
          </w:pPr>
          <w:hyperlink w:anchor="_Toc168781104" w:history="1">
            <w:r w:rsidRPr="008F3F77">
              <w:rPr>
                <w:rStyle w:val="a8"/>
                <w:noProof/>
              </w:rPr>
              <w:t>6.</w:t>
            </w:r>
            <w:r>
              <w:rPr>
                <w:rFonts w:eastAsiaTheme="minorEastAsia"/>
                <w:noProof/>
                <w:sz w:val="21"/>
                <w:szCs w:val="22"/>
              </w:rPr>
              <w:tab/>
            </w:r>
            <w:r w:rsidRPr="008F3F77">
              <w:rPr>
                <w:rStyle w:val="a8"/>
                <w:noProof/>
              </w:rPr>
              <w:t>评审范围</w:t>
            </w:r>
            <w:r>
              <w:rPr>
                <w:noProof/>
              </w:rPr>
              <w:tab/>
            </w:r>
            <w:r>
              <w:rPr>
                <w:noProof/>
              </w:rPr>
              <w:fldChar w:fldCharType="begin"/>
            </w:r>
            <w:r>
              <w:rPr>
                <w:noProof/>
              </w:rPr>
              <w:instrText xml:space="preserve"> PAGEREF _Toc168781104 \h </w:instrText>
            </w:r>
            <w:r>
              <w:rPr>
                <w:noProof/>
              </w:rPr>
            </w:r>
            <w:r>
              <w:rPr>
                <w:noProof/>
              </w:rPr>
              <w:fldChar w:fldCharType="separate"/>
            </w:r>
            <w:r>
              <w:rPr>
                <w:noProof/>
              </w:rPr>
              <w:t>10</w:t>
            </w:r>
            <w:r>
              <w:rPr>
                <w:noProof/>
              </w:rPr>
              <w:fldChar w:fldCharType="end"/>
            </w:r>
          </w:hyperlink>
        </w:p>
        <w:p w14:paraId="4347005E" w14:textId="548D610A" w:rsidR="007A7293" w:rsidRDefault="007A7293">
          <w:pPr>
            <w:pStyle w:val="TOC1"/>
            <w:tabs>
              <w:tab w:val="left" w:pos="420"/>
              <w:tab w:val="right" w:leader="dot" w:pos="8296"/>
            </w:tabs>
            <w:rPr>
              <w:rFonts w:eastAsiaTheme="minorEastAsia"/>
              <w:noProof/>
              <w:sz w:val="21"/>
              <w:szCs w:val="22"/>
            </w:rPr>
          </w:pPr>
          <w:hyperlink w:anchor="_Toc168781105" w:history="1">
            <w:r w:rsidRPr="008F3F77">
              <w:rPr>
                <w:rStyle w:val="a8"/>
                <w:noProof/>
              </w:rPr>
              <w:t>7.</w:t>
            </w:r>
            <w:r>
              <w:rPr>
                <w:rFonts w:eastAsiaTheme="minorEastAsia"/>
                <w:noProof/>
                <w:sz w:val="21"/>
                <w:szCs w:val="22"/>
              </w:rPr>
              <w:tab/>
            </w:r>
            <w:r w:rsidRPr="008F3F77">
              <w:rPr>
                <w:rStyle w:val="a8"/>
                <w:noProof/>
              </w:rPr>
              <w:t>评审原则</w:t>
            </w:r>
            <w:r>
              <w:rPr>
                <w:noProof/>
              </w:rPr>
              <w:tab/>
            </w:r>
            <w:r>
              <w:rPr>
                <w:noProof/>
              </w:rPr>
              <w:fldChar w:fldCharType="begin"/>
            </w:r>
            <w:r>
              <w:rPr>
                <w:noProof/>
              </w:rPr>
              <w:instrText xml:space="preserve"> PAGEREF _Toc168781105 \h </w:instrText>
            </w:r>
            <w:r>
              <w:rPr>
                <w:noProof/>
              </w:rPr>
            </w:r>
            <w:r>
              <w:rPr>
                <w:noProof/>
              </w:rPr>
              <w:fldChar w:fldCharType="separate"/>
            </w:r>
            <w:r>
              <w:rPr>
                <w:noProof/>
              </w:rPr>
              <w:t>10</w:t>
            </w:r>
            <w:r>
              <w:rPr>
                <w:noProof/>
              </w:rPr>
              <w:fldChar w:fldCharType="end"/>
            </w:r>
          </w:hyperlink>
        </w:p>
        <w:p w14:paraId="01626A3A" w14:textId="15E5F071" w:rsidR="00925B0E" w:rsidRDefault="00925B0E" w:rsidP="00925B0E">
          <w:r>
            <w:fldChar w:fldCharType="end"/>
          </w:r>
        </w:p>
      </w:sdtContent>
    </w:sdt>
    <w:p w14:paraId="3791DC22" w14:textId="77777777" w:rsidR="00925B0E" w:rsidRDefault="00925B0E" w:rsidP="00925B0E"/>
    <w:p w14:paraId="71B6CC82" w14:textId="77777777" w:rsidR="00925B0E" w:rsidRDefault="00925B0E" w:rsidP="00925B0E">
      <w:pPr>
        <w:widowControl/>
        <w:jc w:val="left"/>
      </w:pPr>
      <w:r>
        <w:br w:type="page"/>
      </w:r>
    </w:p>
    <w:p w14:paraId="0CD07976" w14:textId="77777777" w:rsidR="00925B0E" w:rsidRDefault="00925B0E" w:rsidP="00925B0E">
      <w:pPr>
        <w:pStyle w:val="1"/>
      </w:pPr>
      <w:bookmarkStart w:id="1" w:name="_Toc168781094"/>
      <w:r>
        <w:rPr>
          <w:rFonts w:hint="eastAsia"/>
        </w:rPr>
        <w:lastRenderedPageBreak/>
        <w:t>目的</w:t>
      </w:r>
      <w:bookmarkEnd w:id="1"/>
    </w:p>
    <w:p w14:paraId="6B0AD5A1" w14:textId="3B80524D" w:rsidR="00A07CBE" w:rsidRPr="00A07CBE" w:rsidRDefault="00A07CBE" w:rsidP="00A07CBE">
      <w:pPr>
        <w:rPr>
          <w:sz w:val="24"/>
        </w:rPr>
      </w:pPr>
      <w:r w:rsidRPr="00A07CBE">
        <w:rPr>
          <w:rFonts w:hint="eastAsia"/>
          <w:sz w:val="24"/>
        </w:rPr>
        <w:t>确保项目目标的一致性</w:t>
      </w:r>
    </w:p>
    <w:p w14:paraId="19B26884" w14:textId="77777777" w:rsidR="00A07CBE" w:rsidRPr="00A07CBE" w:rsidRDefault="00A07CBE" w:rsidP="00A07CBE">
      <w:pPr>
        <w:rPr>
          <w:sz w:val="24"/>
        </w:rPr>
      </w:pPr>
      <w:r w:rsidRPr="00A07CBE">
        <w:rPr>
          <w:rFonts w:hint="eastAsia"/>
          <w:sz w:val="24"/>
        </w:rPr>
        <w:t>维护项目基线：</w:t>
      </w:r>
      <w:r w:rsidRPr="00A07CBE">
        <w:rPr>
          <w:sz w:val="24"/>
        </w:rPr>
        <w:t>CCB通过审查所有变更请求，确保这些变更与项目的原始目标和基线保持一致。</w:t>
      </w:r>
    </w:p>
    <w:p w14:paraId="6C606080" w14:textId="77777777" w:rsidR="00A07CBE" w:rsidRPr="00A07CBE" w:rsidRDefault="00A07CBE" w:rsidP="00A07CBE">
      <w:pPr>
        <w:rPr>
          <w:sz w:val="24"/>
        </w:rPr>
      </w:pPr>
      <w:r w:rsidRPr="00A07CBE">
        <w:rPr>
          <w:rFonts w:hint="eastAsia"/>
          <w:sz w:val="24"/>
        </w:rPr>
        <w:t>评估变更影响：对每个变更请求，</w:t>
      </w:r>
      <w:r w:rsidRPr="00A07CBE">
        <w:rPr>
          <w:sz w:val="24"/>
        </w:rPr>
        <w:t>CCB都会评估其对项目范围、时间、成本和质量的潜在影响。</w:t>
      </w:r>
    </w:p>
    <w:p w14:paraId="4862F274" w14:textId="77777777" w:rsidR="00A07CBE" w:rsidRDefault="00A07CBE" w:rsidP="00A07CBE">
      <w:pPr>
        <w:rPr>
          <w:sz w:val="24"/>
        </w:rPr>
      </w:pPr>
      <w:r w:rsidRPr="00A07CBE">
        <w:rPr>
          <w:rFonts w:hint="eastAsia"/>
          <w:sz w:val="24"/>
        </w:rPr>
        <w:t>决策制定：基于评估结果，</w:t>
      </w:r>
      <w:r w:rsidRPr="00A07CBE">
        <w:rPr>
          <w:sz w:val="24"/>
        </w:rPr>
        <w:t>CCB决定是否实施变更，从而保护项目目标不受未经审查的变更的影响。</w:t>
      </w:r>
    </w:p>
    <w:p w14:paraId="315B14E3" w14:textId="77777777" w:rsidR="00A07CBE" w:rsidRPr="00A07CBE" w:rsidRDefault="00A07CBE" w:rsidP="00A07CBE">
      <w:pPr>
        <w:rPr>
          <w:sz w:val="24"/>
        </w:rPr>
      </w:pPr>
    </w:p>
    <w:p w14:paraId="6415CB29" w14:textId="0E3D0D1A" w:rsidR="00A07CBE" w:rsidRPr="00A07CBE" w:rsidRDefault="00A07CBE" w:rsidP="00A07CBE">
      <w:pPr>
        <w:rPr>
          <w:sz w:val="24"/>
        </w:rPr>
      </w:pPr>
      <w:r w:rsidRPr="00A07CBE">
        <w:rPr>
          <w:rFonts w:hint="eastAsia"/>
          <w:sz w:val="24"/>
        </w:rPr>
        <w:t>提高变更管理的有效性</w:t>
      </w:r>
    </w:p>
    <w:p w14:paraId="331FDC75" w14:textId="77777777" w:rsidR="00A07CBE" w:rsidRPr="00A07CBE" w:rsidRDefault="00A07CBE" w:rsidP="00A07CBE">
      <w:pPr>
        <w:rPr>
          <w:sz w:val="24"/>
        </w:rPr>
      </w:pPr>
      <w:r w:rsidRPr="00A07CBE">
        <w:rPr>
          <w:rFonts w:hint="eastAsia"/>
          <w:sz w:val="24"/>
        </w:rPr>
        <w:t>规范化流程：</w:t>
      </w:r>
      <w:r w:rsidRPr="00A07CBE">
        <w:rPr>
          <w:sz w:val="24"/>
        </w:rPr>
        <w:t>CCB通过建立标准化的变更评审流程，确保每个变更请求都经过适当的审查和批准。</w:t>
      </w:r>
    </w:p>
    <w:p w14:paraId="685931F1" w14:textId="77777777" w:rsidR="00A07CBE" w:rsidRPr="00A07CBE" w:rsidRDefault="00A07CBE" w:rsidP="00A07CBE">
      <w:pPr>
        <w:rPr>
          <w:sz w:val="24"/>
        </w:rPr>
      </w:pPr>
      <w:r w:rsidRPr="00A07CBE">
        <w:rPr>
          <w:rFonts w:hint="eastAsia"/>
          <w:sz w:val="24"/>
        </w:rPr>
        <w:t>减少风险：通过严格的变更控制，</w:t>
      </w:r>
      <w:r w:rsidRPr="00A07CBE">
        <w:rPr>
          <w:sz w:val="24"/>
        </w:rPr>
        <w:t>CCB帮助识别和管理因变更而可能出现的风险。</w:t>
      </w:r>
    </w:p>
    <w:p w14:paraId="40DDE8A8" w14:textId="77777777" w:rsidR="00A07CBE" w:rsidRDefault="00A07CBE" w:rsidP="00A07CBE">
      <w:pPr>
        <w:rPr>
          <w:sz w:val="24"/>
        </w:rPr>
      </w:pPr>
      <w:r w:rsidRPr="00A07CBE">
        <w:rPr>
          <w:rFonts w:hint="eastAsia"/>
          <w:sz w:val="24"/>
        </w:rPr>
        <w:t>提升响应速度：</w:t>
      </w:r>
      <w:r w:rsidRPr="00A07CBE">
        <w:rPr>
          <w:sz w:val="24"/>
        </w:rPr>
        <w:t>CCB的结构和流程使项目团队能够快速响应必要的变更，同时保持项目稳定。</w:t>
      </w:r>
    </w:p>
    <w:p w14:paraId="5C83030F" w14:textId="77777777" w:rsidR="00A07CBE" w:rsidRPr="00A07CBE" w:rsidRDefault="00A07CBE" w:rsidP="00A07CBE">
      <w:pPr>
        <w:rPr>
          <w:sz w:val="24"/>
        </w:rPr>
      </w:pPr>
    </w:p>
    <w:p w14:paraId="75ADC678" w14:textId="29192DBE" w:rsidR="00A07CBE" w:rsidRPr="00A07CBE" w:rsidRDefault="00A07CBE" w:rsidP="00A07CBE">
      <w:pPr>
        <w:rPr>
          <w:sz w:val="24"/>
        </w:rPr>
      </w:pPr>
      <w:r w:rsidRPr="00A07CBE">
        <w:rPr>
          <w:rFonts w:hint="eastAsia"/>
          <w:sz w:val="24"/>
        </w:rPr>
        <w:t>促进沟通和协作</w:t>
      </w:r>
    </w:p>
    <w:p w14:paraId="26A3D3B2" w14:textId="77777777" w:rsidR="00A07CBE" w:rsidRPr="00A07CBE" w:rsidRDefault="00A07CBE" w:rsidP="00A07CBE">
      <w:pPr>
        <w:rPr>
          <w:sz w:val="24"/>
        </w:rPr>
      </w:pPr>
      <w:r w:rsidRPr="00A07CBE">
        <w:rPr>
          <w:rFonts w:hint="eastAsia"/>
          <w:sz w:val="24"/>
        </w:rPr>
        <w:t>跨部门合作：</w:t>
      </w:r>
      <w:r w:rsidRPr="00A07CBE">
        <w:rPr>
          <w:sz w:val="24"/>
        </w:rPr>
        <w:t>CCB由项目双方的项目管理人员、技术人员和商务人员组成，促进了跨部门和</w:t>
      </w:r>
      <w:proofErr w:type="gramStart"/>
      <w:r w:rsidRPr="00A07CBE">
        <w:rPr>
          <w:sz w:val="24"/>
        </w:rPr>
        <w:t>跨职能</w:t>
      </w:r>
      <w:proofErr w:type="gramEnd"/>
      <w:r w:rsidRPr="00A07CBE">
        <w:rPr>
          <w:sz w:val="24"/>
        </w:rPr>
        <w:t>的沟通与合作。</w:t>
      </w:r>
    </w:p>
    <w:p w14:paraId="75FD0EEE" w14:textId="77777777" w:rsidR="00A07CBE" w:rsidRPr="00A07CBE" w:rsidRDefault="00A07CBE" w:rsidP="00A07CBE">
      <w:pPr>
        <w:rPr>
          <w:sz w:val="24"/>
        </w:rPr>
      </w:pPr>
      <w:r w:rsidRPr="00A07CBE">
        <w:rPr>
          <w:rFonts w:hint="eastAsia"/>
          <w:sz w:val="24"/>
        </w:rPr>
        <w:t>透明决策：所有变更决策都记录在案并向所有相关方通报，保证了决策过程的透明度。</w:t>
      </w:r>
    </w:p>
    <w:p w14:paraId="0832B44E" w14:textId="77777777" w:rsidR="00A07CBE" w:rsidRDefault="00A07CBE" w:rsidP="00A07CBE">
      <w:pPr>
        <w:rPr>
          <w:sz w:val="24"/>
        </w:rPr>
      </w:pPr>
      <w:r w:rsidRPr="00A07CBE">
        <w:rPr>
          <w:rFonts w:hint="eastAsia"/>
          <w:sz w:val="24"/>
        </w:rPr>
        <w:lastRenderedPageBreak/>
        <w:t>增强利益相关者信任：通过参与</w:t>
      </w:r>
      <w:r w:rsidRPr="00A07CBE">
        <w:rPr>
          <w:sz w:val="24"/>
        </w:rPr>
        <w:t>CCB的活动，项目利益相关者能够更好地理解变更决策背后的理由，从而增加对项目管理层的信任。</w:t>
      </w:r>
    </w:p>
    <w:p w14:paraId="071E08B2" w14:textId="77777777" w:rsidR="00A07CBE" w:rsidRPr="00A07CBE" w:rsidRDefault="00A07CBE" w:rsidP="00A07CBE">
      <w:pPr>
        <w:rPr>
          <w:sz w:val="24"/>
        </w:rPr>
      </w:pPr>
    </w:p>
    <w:p w14:paraId="3B64D422" w14:textId="26405627" w:rsidR="00A07CBE" w:rsidRPr="00A07CBE" w:rsidRDefault="00A07CBE" w:rsidP="00A07CBE">
      <w:pPr>
        <w:rPr>
          <w:sz w:val="24"/>
        </w:rPr>
      </w:pPr>
      <w:r w:rsidRPr="00A07CBE">
        <w:rPr>
          <w:rFonts w:hint="eastAsia"/>
          <w:sz w:val="24"/>
        </w:rPr>
        <w:t>控制项目成本和资源</w:t>
      </w:r>
    </w:p>
    <w:p w14:paraId="262AF13F" w14:textId="77777777" w:rsidR="00A07CBE" w:rsidRPr="00A07CBE" w:rsidRDefault="00A07CBE" w:rsidP="00A07CBE">
      <w:pPr>
        <w:rPr>
          <w:sz w:val="24"/>
        </w:rPr>
      </w:pPr>
      <w:r w:rsidRPr="00A07CBE">
        <w:rPr>
          <w:rFonts w:hint="eastAsia"/>
          <w:sz w:val="24"/>
        </w:rPr>
        <w:t>成本效益分析：</w:t>
      </w:r>
      <w:r w:rsidRPr="00A07CBE">
        <w:rPr>
          <w:sz w:val="24"/>
        </w:rPr>
        <w:t>CCB在审批变更请求时会考虑成本效益，确保变更带来的收益超过其成本。</w:t>
      </w:r>
    </w:p>
    <w:p w14:paraId="5875D002" w14:textId="77777777" w:rsidR="00A07CBE" w:rsidRPr="00A07CBE" w:rsidRDefault="00A07CBE" w:rsidP="00A07CBE">
      <w:pPr>
        <w:rPr>
          <w:sz w:val="24"/>
        </w:rPr>
      </w:pPr>
      <w:r w:rsidRPr="00A07CBE">
        <w:rPr>
          <w:rFonts w:hint="eastAsia"/>
          <w:sz w:val="24"/>
        </w:rPr>
        <w:t>资源分配：</w:t>
      </w:r>
      <w:r w:rsidRPr="00A07CBE">
        <w:rPr>
          <w:sz w:val="24"/>
        </w:rPr>
        <w:t>CCB负责确保变更实施所需的资源得到有效分配，避免资源过度紧张或浪费。</w:t>
      </w:r>
    </w:p>
    <w:p w14:paraId="3AB9B990" w14:textId="77777777" w:rsidR="00A07CBE" w:rsidRDefault="00A07CBE" w:rsidP="00A07CBE">
      <w:pPr>
        <w:rPr>
          <w:sz w:val="24"/>
        </w:rPr>
      </w:pPr>
      <w:r w:rsidRPr="00A07CBE">
        <w:rPr>
          <w:rFonts w:hint="eastAsia"/>
          <w:sz w:val="24"/>
        </w:rPr>
        <w:t>预算控制：通过管理变更，</w:t>
      </w:r>
      <w:r w:rsidRPr="00A07CBE">
        <w:rPr>
          <w:sz w:val="24"/>
        </w:rPr>
        <w:t>CCB有助于维持项目预算内，防止不必要的支出。</w:t>
      </w:r>
    </w:p>
    <w:p w14:paraId="67DB1EB1" w14:textId="77777777" w:rsidR="00A07CBE" w:rsidRPr="00A07CBE" w:rsidRDefault="00A07CBE" w:rsidP="00A07CBE">
      <w:pPr>
        <w:rPr>
          <w:sz w:val="24"/>
        </w:rPr>
      </w:pPr>
    </w:p>
    <w:p w14:paraId="539D7D59" w14:textId="5C355A38" w:rsidR="00A07CBE" w:rsidRPr="00A07CBE" w:rsidRDefault="00A07CBE" w:rsidP="00A07CBE">
      <w:pPr>
        <w:rPr>
          <w:sz w:val="24"/>
        </w:rPr>
      </w:pPr>
      <w:r w:rsidRPr="00A07CBE">
        <w:rPr>
          <w:rFonts w:hint="eastAsia"/>
          <w:sz w:val="24"/>
        </w:rPr>
        <w:t>保证项目的质量和完整性</w:t>
      </w:r>
    </w:p>
    <w:p w14:paraId="5BDE9C8B" w14:textId="77777777" w:rsidR="00A07CBE" w:rsidRPr="00A07CBE" w:rsidRDefault="00A07CBE" w:rsidP="00A07CBE">
      <w:pPr>
        <w:rPr>
          <w:sz w:val="24"/>
        </w:rPr>
      </w:pPr>
      <w:r w:rsidRPr="00A07CBE">
        <w:rPr>
          <w:rFonts w:hint="eastAsia"/>
          <w:sz w:val="24"/>
        </w:rPr>
        <w:t>质量保证：</w:t>
      </w:r>
      <w:r w:rsidRPr="00A07CBE">
        <w:rPr>
          <w:sz w:val="24"/>
        </w:rPr>
        <w:t>CCB通过审查变更请求的质量和实施后的结果，确保项目质量不因变更而受损。</w:t>
      </w:r>
    </w:p>
    <w:p w14:paraId="06286FD8" w14:textId="77777777" w:rsidR="00A07CBE" w:rsidRPr="00A07CBE" w:rsidRDefault="00A07CBE" w:rsidP="00A07CBE">
      <w:pPr>
        <w:rPr>
          <w:sz w:val="24"/>
        </w:rPr>
      </w:pPr>
      <w:r w:rsidRPr="00A07CBE">
        <w:rPr>
          <w:rFonts w:hint="eastAsia"/>
          <w:sz w:val="24"/>
        </w:rPr>
        <w:t>完整性维护：</w:t>
      </w:r>
      <w:r w:rsidRPr="00A07CBE">
        <w:rPr>
          <w:sz w:val="24"/>
        </w:rPr>
        <w:t>CCB确保所有变更都符合项目的整体目标和要求，维护项目的完整性。</w:t>
      </w:r>
    </w:p>
    <w:p w14:paraId="585761CC" w14:textId="77777777" w:rsidR="00A07CBE" w:rsidRDefault="00A07CBE" w:rsidP="00A07CBE">
      <w:pPr>
        <w:rPr>
          <w:sz w:val="24"/>
        </w:rPr>
      </w:pPr>
      <w:r w:rsidRPr="00A07CBE">
        <w:rPr>
          <w:rFonts w:hint="eastAsia"/>
          <w:sz w:val="24"/>
        </w:rPr>
        <w:t>持续改进：</w:t>
      </w:r>
      <w:r w:rsidRPr="00A07CBE">
        <w:rPr>
          <w:sz w:val="24"/>
        </w:rPr>
        <w:t>CCB还负责审查项目过程中的反馈和经验教训，为项目的持续改进提供支持。</w:t>
      </w:r>
    </w:p>
    <w:p w14:paraId="0B040DD7" w14:textId="77777777" w:rsidR="00A07CBE" w:rsidRPr="00A07CBE" w:rsidRDefault="00A07CBE" w:rsidP="00A07CBE">
      <w:pPr>
        <w:rPr>
          <w:sz w:val="24"/>
        </w:rPr>
      </w:pPr>
    </w:p>
    <w:p w14:paraId="2AFA197A" w14:textId="3593B0A5" w:rsidR="00A07CBE" w:rsidRPr="00A07CBE" w:rsidRDefault="00A07CBE" w:rsidP="00A07CBE">
      <w:pPr>
        <w:rPr>
          <w:sz w:val="24"/>
        </w:rPr>
      </w:pPr>
      <w:r w:rsidRPr="00A07CBE">
        <w:rPr>
          <w:rFonts w:hint="eastAsia"/>
          <w:sz w:val="24"/>
        </w:rPr>
        <w:t>支持敏捷和灵活的项目管理</w:t>
      </w:r>
    </w:p>
    <w:p w14:paraId="57B01BCF" w14:textId="77777777" w:rsidR="00A07CBE" w:rsidRPr="00A07CBE" w:rsidRDefault="00A07CBE" w:rsidP="00A07CBE">
      <w:pPr>
        <w:rPr>
          <w:sz w:val="24"/>
        </w:rPr>
      </w:pPr>
      <w:r w:rsidRPr="00A07CBE">
        <w:rPr>
          <w:rFonts w:hint="eastAsia"/>
          <w:sz w:val="24"/>
        </w:rPr>
        <w:t>适应变化：在快速变化的项目环境中，</w:t>
      </w:r>
      <w:r w:rsidRPr="00A07CBE">
        <w:rPr>
          <w:sz w:val="24"/>
        </w:rPr>
        <w:t>CCB提供了一个机制，使项目能够灵活地适应必要的变更。</w:t>
      </w:r>
    </w:p>
    <w:p w14:paraId="1A27C0C6" w14:textId="77777777" w:rsidR="00A07CBE" w:rsidRPr="00A07CBE" w:rsidRDefault="00A07CBE" w:rsidP="00A07CBE">
      <w:pPr>
        <w:rPr>
          <w:sz w:val="24"/>
        </w:rPr>
      </w:pPr>
      <w:r w:rsidRPr="00A07CBE">
        <w:rPr>
          <w:rFonts w:hint="eastAsia"/>
          <w:sz w:val="24"/>
        </w:rPr>
        <w:t>敏捷开发支持：在敏捷开发环境中，</w:t>
      </w:r>
      <w:r w:rsidRPr="00A07CBE">
        <w:rPr>
          <w:sz w:val="24"/>
        </w:rPr>
        <w:t>CCB可以作为一个关键的反馈和调整工具，</w:t>
      </w:r>
      <w:r w:rsidRPr="00A07CBE">
        <w:rPr>
          <w:sz w:val="24"/>
        </w:rPr>
        <w:lastRenderedPageBreak/>
        <w:t>帮助项目团队快速迭代和改进产品。</w:t>
      </w:r>
    </w:p>
    <w:p w14:paraId="7D162E84" w14:textId="021B26FA" w:rsidR="00A07CBE" w:rsidRPr="00A07CBE" w:rsidRDefault="00A07CBE" w:rsidP="00A07CBE">
      <w:pPr>
        <w:rPr>
          <w:sz w:val="24"/>
        </w:rPr>
      </w:pPr>
      <w:r w:rsidRPr="00A07CBE">
        <w:rPr>
          <w:rFonts w:hint="eastAsia"/>
          <w:sz w:val="24"/>
        </w:rPr>
        <w:t>增强反应能力：通过及时处理变更请求，</w:t>
      </w:r>
      <w:r w:rsidRPr="00A07CBE">
        <w:rPr>
          <w:sz w:val="24"/>
        </w:rPr>
        <w:t>CCB增强了项目对外部变化的反应能力，使项目更加灵活和适应性强。</w:t>
      </w:r>
    </w:p>
    <w:p w14:paraId="2048FE1C" w14:textId="77777777" w:rsidR="00925B0E" w:rsidRDefault="00925B0E" w:rsidP="00925B0E">
      <w:pPr>
        <w:pStyle w:val="1"/>
      </w:pPr>
      <w:bookmarkStart w:id="2" w:name="_Toc168781095"/>
      <w:r>
        <w:rPr>
          <w:rFonts w:hint="eastAsia"/>
        </w:rPr>
        <w:t>权限范围</w:t>
      </w:r>
      <w:bookmarkEnd w:id="2"/>
    </w:p>
    <w:p w14:paraId="54DAC27E" w14:textId="77777777" w:rsidR="00AF358F" w:rsidRPr="00AF358F" w:rsidRDefault="00AF358F" w:rsidP="00AF358F">
      <w:pPr>
        <w:rPr>
          <w:sz w:val="24"/>
        </w:rPr>
      </w:pPr>
      <w:r w:rsidRPr="00AF358F">
        <w:rPr>
          <w:rFonts w:hint="eastAsia"/>
          <w:sz w:val="24"/>
        </w:rPr>
        <w:t>变更请求的评审与决策</w:t>
      </w:r>
    </w:p>
    <w:p w14:paraId="67643E4D" w14:textId="77777777" w:rsidR="00AF358F" w:rsidRPr="00AF358F" w:rsidRDefault="00AF358F" w:rsidP="00AF358F">
      <w:pPr>
        <w:rPr>
          <w:sz w:val="24"/>
        </w:rPr>
      </w:pPr>
      <w:r w:rsidRPr="00AF358F">
        <w:rPr>
          <w:rFonts w:hint="eastAsia"/>
          <w:sz w:val="24"/>
        </w:rPr>
        <w:t>评估变更影响：</w:t>
      </w:r>
      <w:r w:rsidRPr="00AF358F">
        <w:rPr>
          <w:sz w:val="24"/>
        </w:rPr>
        <w:t>CCB负责对提交的变更请求进行初步分析，评估其对项目范围、时间、成本和质量的影响。这一过程是CCB权限的核心，决定了哪些变更请求会进入下一步的审议。</w:t>
      </w:r>
    </w:p>
    <w:p w14:paraId="0BB70AB5" w14:textId="77777777" w:rsidR="00AF358F" w:rsidRPr="00AF358F" w:rsidRDefault="00AF358F" w:rsidP="00AF358F">
      <w:pPr>
        <w:rPr>
          <w:sz w:val="24"/>
        </w:rPr>
      </w:pPr>
      <w:r w:rsidRPr="00AF358F">
        <w:rPr>
          <w:rFonts w:hint="eastAsia"/>
          <w:sz w:val="24"/>
        </w:rPr>
        <w:t>制定实施计划：对于批准的变更请求，</w:t>
      </w:r>
      <w:r w:rsidRPr="00AF358F">
        <w:rPr>
          <w:sz w:val="24"/>
        </w:rPr>
        <w:t>CCB需安排相关的变更实施负责人，并协调相关协作组织，确保变更顺利执行。</w:t>
      </w:r>
    </w:p>
    <w:p w14:paraId="08228977" w14:textId="77777777" w:rsidR="00AF358F" w:rsidRPr="00AF358F" w:rsidRDefault="00AF358F" w:rsidP="00AF358F">
      <w:pPr>
        <w:rPr>
          <w:sz w:val="24"/>
        </w:rPr>
      </w:pPr>
      <w:r w:rsidRPr="00AF358F">
        <w:rPr>
          <w:rFonts w:hint="eastAsia"/>
          <w:sz w:val="24"/>
        </w:rPr>
        <w:t>记录与传达决定：所有关于变更的决定都会被记录并通知给所有相关方，保证了决策过程的透明性和项目的一致性。</w:t>
      </w:r>
    </w:p>
    <w:p w14:paraId="30004730" w14:textId="77777777" w:rsidR="00AF358F" w:rsidRPr="00AF358F" w:rsidRDefault="00AF358F" w:rsidP="00AF358F">
      <w:pPr>
        <w:rPr>
          <w:sz w:val="24"/>
        </w:rPr>
      </w:pPr>
      <w:r w:rsidRPr="00AF358F">
        <w:rPr>
          <w:rFonts w:hint="eastAsia"/>
          <w:sz w:val="24"/>
        </w:rPr>
        <w:t>配置管理与基线控制</w:t>
      </w:r>
    </w:p>
    <w:p w14:paraId="15B7D5AE" w14:textId="77777777" w:rsidR="00AF358F" w:rsidRPr="00AF358F" w:rsidRDefault="00AF358F" w:rsidP="00AF358F">
      <w:pPr>
        <w:rPr>
          <w:sz w:val="24"/>
        </w:rPr>
      </w:pPr>
      <w:r w:rsidRPr="00AF358F">
        <w:rPr>
          <w:rFonts w:hint="eastAsia"/>
          <w:sz w:val="24"/>
        </w:rPr>
        <w:t>建立项目基线：</w:t>
      </w:r>
      <w:r w:rsidRPr="00AF358F">
        <w:rPr>
          <w:sz w:val="24"/>
        </w:rPr>
        <w:t>CCB参与项目基线的建立，确保所有项目变更都在一个明确的框架下进行管理。</w:t>
      </w:r>
    </w:p>
    <w:p w14:paraId="488D3480" w14:textId="77777777" w:rsidR="00AF358F" w:rsidRPr="00AF358F" w:rsidRDefault="00AF358F" w:rsidP="00AF358F">
      <w:pPr>
        <w:rPr>
          <w:sz w:val="24"/>
        </w:rPr>
      </w:pPr>
      <w:r w:rsidRPr="00AF358F">
        <w:rPr>
          <w:rFonts w:hint="eastAsia"/>
          <w:sz w:val="24"/>
        </w:rPr>
        <w:t>审批配置项标识：</w:t>
      </w:r>
      <w:r w:rsidRPr="00AF358F">
        <w:rPr>
          <w:sz w:val="24"/>
        </w:rPr>
        <w:t>CCB负责批准配置项的标识，以及信息系统的基线建立，这是其对项目技术细节的一种直接控制。</w:t>
      </w:r>
    </w:p>
    <w:p w14:paraId="6C23E67E" w14:textId="77777777" w:rsidR="00AF358F" w:rsidRPr="00AF358F" w:rsidRDefault="00AF358F" w:rsidP="00AF358F">
      <w:pPr>
        <w:rPr>
          <w:sz w:val="24"/>
        </w:rPr>
      </w:pPr>
      <w:r w:rsidRPr="00AF358F">
        <w:rPr>
          <w:rFonts w:hint="eastAsia"/>
          <w:sz w:val="24"/>
        </w:rPr>
        <w:t>制定访问控制策略：通过制定和执行访问控制策略，</w:t>
      </w:r>
      <w:r w:rsidRPr="00AF358F">
        <w:rPr>
          <w:sz w:val="24"/>
        </w:rPr>
        <w:t>CCB确保项目信息的安全和完整性。</w:t>
      </w:r>
    </w:p>
    <w:p w14:paraId="384E615E" w14:textId="77777777" w:rsidR="00AF358F" w:rsidRPr="00AF358F" w:rsidRDefault="00AF358F" w:rsidP="00AF358F">
      <w:pPr>
        <w:rPr>
          <w:sz w:val="24"/>
        </w:rPr>
      </w:pPr>
      <w:r w:rsidRPr="00AF358F">
        <w:rPr>
          <w:rFonts w:hint="eastAsia"/>
          <w:sz w:val="24"/>
        </w:rPr>
        <w:t>成员构成与角色定义</w:t>
      </w:r>
    </w:p>
    <w:p w14:paraId="31FA14B6" w14:textId="77777777" w:rsidR="00AF358F" w:rsidRPr="00AF358F" w:rsidRDefault="00AF358F" w:rsidP="00AF358F">
      <w:pPr>
        <w:rPr>
          <w:sz w:val="24"/>
        </w:rPr>
      </w:pPr>
      <w:r w:rsidRPr="00AF358F">
        <w:rPr>
          <w:rFonts w:hint="eastAsia"/>
          <w:sz w:val="24"/>
        </w:rPr>
        <w:t>跨部门组成：</w:t>
      </w:r>
      <w:r w:rsidRPr="00AF358F">
        <w:rPr>
          <w:sz w:val="24"/>
        </w:rPr>
        <w:t>CCB由项目双方的项目管理人员、技术人员和商务人员组成，这种多样性确保了从多个角度对变更进行全面评估。</w:t>
      </w:r>
    </w:p>
    <w:p w14:paraId="61F9617B" w14:textId="77777777" w:rsidR="00AF358F" w:rsidRPr="00AF358F" w:rsidRDefault="00AF358F" w:rsidP="00AF358F">
      <w:pPr>
        <w:rPr>
          <w:sz w:val="24"/>
        </w:rPr>
      </w:pPr>
      <w:r w:rsidRPr="00AF358F">
        <w:rPr>
          <w:rFonts w:hint="eastAsia"/>
          <w:sz w:val="24"/>
        </w:rPr>
        <w:lastRenderedPageBreak/>
        <w:t>角色与职责分配：</w:t>
      </w:r>
      <w:r w:rsidRPr="00AF358F">
        <w:rPr>
          <w:sz w:val="24"/>
        </w:rPr>
        <w:t>CCB内部成员根据其专长和职责被赋予相应的任务，如项目经理负责初步分析，而技术专家则参与技术实施方案的评审。</w:t>
      </w:r>
    </w:p>
    <w:p w14:paraId="371DA3F2" w14:textId="77777777" w:rsidR="00AF358F" w:rsidRPr="00AF358F" w:rsidRDefault="00AF358F" w:rsidP="00AF358F">
      <w:pPr>
        <w:rPr>
          <w:sz w:val="24"/>
        </w:rPr>
      </w:pPr>
      <w:r w:rsidRPr="00AF358F">
        <w:rPr>
          <w:rFonts w:hint="eastAsia"/>
          <w:sz w:val="24"/>
        </w:rPr>
        <w:t>会议召开与决策流程</w:t>
      </w:r>
    </w:p>
    <w:p w14:paraId="072742D9" w14:textId="77777777" w:rsidR="00AF358F" w:rsidRPr="00AF358F" w:rsidRDefault="00AF358F" w:rsidP="00AF358F">
      <w:pPr>
        <w:rPr>
          <w:sz w:val="24"/>
        </w:rPr>
      </w:pPr>
      <w:r w:rsidRPr="00AF358F">
        <w:rPr>
          <w:rFonts w:hint="eastAsia"/>
          <w:sz w:val="24"/>
        </w:rPr>
        <w:t>定期会议：</w:t>
      </w:r>
      <w:r w:rsidRPr="00AF358F">
        <w:rPr>
          <w:sz w:val="24"/>
        </w:rPr>
        <w:t>CCB需要定期召开会议，对近期产生的变更请求进行分析、整理，并做出决定。</w:t>
      </w:r>
    </w:p>
    <w:p w14:paraId="75181C54" w14:textId="083C40B3" w:rsidR="00AF358F" w:rsidRDefault="00AF358F" w:rsidP="00AF358F">
      <w:pPr>
        <w:rPr>
          <w:sz w:val="24"/>
        </w:rPr>
      </w:pPr>
      <w:r w:rsidRPr="00AF358F">
        <w:rPr>
          <w:rFonts w:hint="eastAsia"/>
          <w:sz w:val="24"/>
        </w:rPr>
        <w:t>决策机制：</w:t>
      </w:r>
      <w:r w:rsidRPr="00AF358F">
        <w:rPr>
          <w:sz w:val="24"/>
        </w:rPr>
        <w:t>CCB采用一定的决策机制，如投票或共识，以确保每个决策都是在充分考虑后做出的。</w:t>
      </w:r>
    </w:p>
    <w:p w14:paraId="58DAEF18" w14:textId="589F29FD" w:rsidR="00AF358F" w:rsidRPr="00AF358F" w:rsidRDefault="00AF358F" w:rsidP="00AF358F">
      <w:pPr>
        <w:rPr>
          <w:sz w:val="24"/>
        </w:rPr>
      </w:pPr>
      <w:r w:rsidRPr="00AF358F">
        <w:rPr>
          <w:rFonts w:hint="eastAsia"/>
          <w:sz w:val="24"/>
        </w:rPr>
        <w:t>项目变更控制委员会（</w:t>
      </w:r>
      <w:r w:rsidRPr="00AF358F">
        <w:rPr>
          <w:sz w:val="24"/>
        </w:rPr>
        <w:t>CCB）的权限范围涵盖了从变更请求的接收、评审到决策、实施监督的全过程。</w:t>
      </w:r>
    </w:p>
    <w:p w14:paraId="6D08FD05" w14:textId="77777777" w:rsidR="00925B0E" w:rsidRDefault="00925B0E" w:rsidP="00925B0E">
      <w:pPr>
        <w:pStyle w:val="1"/>
      </w:pPr>
      <w:bookmarkStart w:id="3" w:name="_Toc168781096"/>
      <w:r>
        <w:rPr>
          <w:rFonts w:hint="eastAsia"/>
        </w:rPr>
        <w:t>角色和职责</w:t>
      </w:r>
      <w:bookmarkEnd w:id="3"/>
    </w:p>
    <w:tbl>
      <w:tblPr>
        <w:tblStyle w:val="a7"/>
        <w:tblW w:w="0" w:type="auto"/>
        <w:tblLook w:val="04A0" w:firstRow="1" w:lastRow="0" w:firstColumn="1" w:lastColumn="0" w:noHBand="0" w:noVBand="1"/>
      </w:tblPr>
      <w:tblGrid>
        <w:gridCol w:w="2428"/>
        <w:gridCol w:w="2132"/>
        <w:gridCol w:w="3736"/>
      </w:tblGrid>
      <w:tr w:rsidR="00925B0E" w14:paraId="0FB9A353" w14:textId="77777777" w:rsidTr="00C10F12">
        <w:tc>
          <w:tcPr>
            <w:tcW w:w="2428" w:type="dxa"/>
          </w:tcPr>
          <w:p w14:paraId="0CDF8AFA" w14:textId="77777777" w:rsidR="00925B0E" w:rsidRDefault="00925B0E" w:rsidP="00C10F12">
            <w:r>
              <w:rPr>
                <w:rFonts w:hint="eastAsia"/>
              </w:rPr>
              <w:t>角色</w:t>
            </w:r>
          </w:p>
        </w:tc>
        <w:tc>
          <w:tcPr>
            <w:tcW w:w="2132" w:type="dxa"/>
          </w:tcPr>
          <w:p w14:paraId="76E34A7F" w14:textId="77777777" w:rsidR="00925B0E" w:rsidRDefault="00925B0E" w:rsidP="00C10F12">
            <w:r>
              <w:rPr>
                <w:rFonts w:hint="eastAsia"/>
              </w:rPr>
              <w:t>负责人</w:t>
            </w:r>
          </w:p>
        </w:tc>
        <w:tc>
          <w:tcPr>
            <w:tcW w:w="3736" w:type="dxa"/>
          </w:tcPr>
          <w:p w14:paraId="08ADD464" w14:textId="77777777" w:rsidR="00925B0E" w:rsidRDefault="00925B0E" w:rsidP="00C10F12">
            <w:r>
              <w:rPr>
                <w:rFonts w:hint="eastAsia"/>
              </w:rPr>
              <w:t>描述和职责</w:t>
            </w:r>
          </w:p>
        </w:tc>
      </w:tr>
      <w:tr w:rsidR="00925B0E" w14:paraId="2CCEE6B3" w14:textId="77777777" w:rsidTr="00C10F12">
        <w:tc>
          <w:tcPr>
            <w:tcW w:w="2428" w:type="dxa"/>
          </w:tcPr>
          <w:p w14:paraId="5FBB53F5" w14:textId="77777777" w:rsidR="00925B0E" w:rsidRDefault="00925B0E" w:rsidP="00C10F12">
            <w:r>
              <w:rPr>
                <w:rFonts w:hint="eastAsia"/>
              </w:rPr>
              <w:t>变更控制委员会主席</w:t>
            </w:r>
          </w:p>
        </w:tc>
        <w:tc>
          <w:tcPr>
            <w:tcW w:w="2132" w:type="dxa"/>
          </w:tcPr>
          <w:p w14:paraId="3090CFAC" w14:textId="3CB10FBD" w:rsidR="00925B0E" w:rsidRPr="001F32EF" w:rsidRDefault="00925B0E" w:rsidP="00C10F12">
            <w:pPr>
              <w:rPr>
                <w:rFonts w:ascii="宋体" w:hAnsi="宋体"/>
              </w:rPr>
            </w:pPr>
            <w:r w:rsidRPr="001F32EF">
              <w:rPr>
                <w:rFonts w:ascii="宋体" w:hAnsi="宋体" w:hint="eastAsia"/>
              </w:rPr>
              <w:t>G</w:t>
            </w:r>
            <w:r>
              <w:rPr>
                <w:rFonts w:ascii="宋体" w:hAnsi="宋体"/>
              </w:rPr>
              <w:t>1</w:t>
            </w:r>
            <w:r w:rsidR="005760BD">
              <w:rPr>
                <w:rFonts w:ascii="宋体" w:hAnsi="宋体" w:hint="eastAsia"/>
              </w:rPr>
              <w:t>7</w:t>
            </w:r>
            <w:proofErr w:type="gramStart"/>
            <w:r w:rsidRPr="001F32EF">
              <w:rPr>
                <w:rFonts w:ascii="宋体" w:hAnsi="宋体" w:hint="eastAsia"/>
              </w:rPr>
              <w:t>组</w:t>
            </w:r>
            <w:proofErr w:type="gramEnd"/>
            <w:r w:rsidRPr="001F32EF">
              <w:rPr>
                <w:rFonts w:ascii="宋体" w:hAnsi="宋体" w:hint="eastAsia"/>
              </w:rPr>
              <w:t>组长</w:t>
            </w:r>
            <w:r w:rsidRPr="001F32EF">
              <w:rPr>
                <w:rFonts w:ascii="宋体" w:hAnsi="宋体" w:hint="eastAsia"/>
              </w:rPr>
              <w:t>:</w:t>
            </w:r>
            <w:proofErr w:type="gramStart"/>
            <w:r w:rsidR="005760BD">
              <w:rPr>
                <w:rFonts w:ascii="宋体" w:hAnsi="宋体" w:hint="eastAsia"/>
              </w:rPr>
              <w:t>刘松洋</w:t>
            </w:r>
            <w:proofErr w:type="gramEnd"/>
          </w:p>
        </w:tc>
        <w:tc>
          <w:tcPr>
            <w:tcW w:w="3736" w:type="dxa"/>
          </w:tcPr>
          <w:p w14:paraId="3E7BC204" w14:textId="77777777" w:rsidR="00925B0E" w:rsidRDefault="00925B0E" w:rsidP="00C10F12">
            <w:r>
              <w:rPr>
                <w:rFonts w:hint="eastAsia"/>
              </w:rPr>
              <w:t>变更控制委员会主席，如果变更控制委员会未能达成一致，主席通常有最终决定权；针对每个变更请求确定评估人和修改人</w:t>
            </w:r>
          </w:p>
        </w:tc>
      </w:tr>
      <w:tr w:rsidR="00925B0E" w14:paraId="75F77075" w14:textId="77777777" w:rsidTr="00C10F12">
        <w:tc>
          <w:tcPr>
            <w:tcW w:w="2428" w:type="dxa"/>
          </w:tcPr>
          <w:p w14:paraId="1875334D" w14:textId="15BB1B60" w:rsidR="00925B0E" w:rsidRDefault="005760BD" w:rsidP="00C10F12">
            <w:r>
              <w:rPr>
                <w:rFonts w:hint="eastAsia"/>
              </w:rPr>
              <w:t>变更控制委员会G03小组</w:t>
            </w:r>
          </w:p>
        </w:tc>
        <w:tc>
          <w:tcPr>
            <w:tcW w:w="2132" w:type="dxa"/>
          </w:tcPr>
          <w:p w14:paraId="633DD561" w14:textId="1DD1103A" w:rsidR="00925B0E" w:rsidRDefault="00925B0E" w:rsidP="00C10F12">
            <w:pPr>
              <w:rPr>
                <w:rFonts w:ascii="宋体" w:hAnsi="宋体"/>
              </w:rPr>
            </w:pPr>
            <w:r>
              <w:rPr>
                <w:rFonts w:ascii="宋体" w:hAnsi="宋体" w:hint="eastAsia"/>
              </w:rPr>
              <w:t>G</w:t>
            </w:r>
            <w:r w:rsidR="005760BD">
              <w:rPr>
                <w:rFonts w:ascii="宋体" w:hAnsi="宋体" w:hint="eastAsia"/>
              </w:rPr>
              <w:t>03</w:t>
            </w:r>
            <w:r>
              <w:rPr>
                <w:rFonts w:ascii="宋体" w:hAnsi="宋体" w:hint="eastAsia"/>
              </w:rPr>
              <w:t>组组长：</w:t>
            </w:r>
            <w:proofErr w:type="gramStart"/>
            <w:r w:rsidR="005760BD">
              <w:rPr>
                <w:rFonts w:ascii="宋体" w:hAnsi="宋体" w:hint="eastAsia"/>
              </w:rPr>
              <w:t>罗骏辉</w:t>
            </w:r>
            <w:proofErr w:type="gramEnd"/>
          </w:p>
          <w:p w14:paraId="562FE438" w14:textId="2292639C" w:rsidR="00925B0E" w:rsidRDefault="00925B0E" w:rsidP="00C10F12">
            <w:pPr>
              <w:rPr>
                <w:rFonts w:ascii="宋体" w:hAnsi="宋体"/>
              </w:rPr>
            </w:pPr>
            <w:r>
              <w:rPr>
                <w:rFonts w:ascii="宋体" w:hAnsi="宋体" w:hint="eastAsia"/>
              </w:rPr>
              <w:t>G</w:t>
            </w:r>
            <w:r w:rsidR="005760BD">
              <w:rPr>
                <w:rFonts w:ascii="宋体" w:hAnsi="宋体" w:hint="eastAsia"/>
              </w:rPr>
              <w:t>03</w:t>
            </w:r>
            <w:r>
              <w:rPr>
                <w:rFonts w:ascii="宋体" w:hAnsi="宋体" w:hint="eastAsia"/>
              </w:rPr>
              <w:t>组组长：</w:t>
            </w:r>
            <w:r w:rsidR="005760BD">
              <w:rPr>
                <w:rFonts w:ascii="宋体" w:hAnsi="宋体" w:hint="eastAsia"/>
              </w:rPr>
              <w:t>卢晨阳</w:t>
            </w:r>
          </w:p>
          <w:p w14:paraId="06532D76" w14:textId="331DB4AB" w:rsidR="00925B0E" w:rsidRDefault="00925B0E" w:rsidP="00C10F12">
            <w:pPr>
              <w:rPr>
                <w:rFonts w:ascii="宋体" w:hAnsi="宋体"/>
              </w:rPr>
            </w:pPr>
            <w:r>
              <w:rPr>
                <w:rFonts w:ascii="宋体" w:hAnsi="宋体" w:hint="eastAsia"/>
              </w:rPr>
              <w:t>G</w:t>
            </w:r>
            <w:r w:rsidR="005760BD">
              <w:rPr>
                <w:rFonts w:ascii="宋体" w:hAnsi="宋体" w:hint="eastAsia"/>
              </w:rPr>
              <w:t>03</w:t>
            </w:r>
            <w:r>
              <w:rPr>
                <w:rFonts w:ascii="宋体" w:hAnsi="宋体" w:hint="eastAsia"/>
              </w:rPr>
              <w:t>组</w:t>
            </w:r>
            <w:r w:rsidR="005760BD">
              <w:rPr>
                <w:rFonts w:ascii="宋体" w:hAnsi="宋体" w:hint="eastAsia"/>
              </w:rPr>
              <w:t>组员</w:t>
            </w:r>
            <w:r>
              <w:rPr>
                <w:rFonts w:ascii="宋体" w:hAnsi="宋体" w:hint="eastAsia"/>
              </w:rPr>
              <w:t>：</w:t>
            </w:r>
            <w:proofErr w:type="gramStart"/>
            <w:r w:rsidR="005760BD">
              <w:rPr>
                <w:rFonts w:ascii="宋体" w:hAnsi="宋体" w:hint="eastAsia"/>
              </w:rPr>
              <w:t>陆宇涵</w:t>
            </w:r>
            <w:proofErr w:type="gramEnd"/>
          </w:p>
          <w:p w14:paraId="4003B7AC" w14:textId="0C5A4BD5" w:rsidR="00925B0E" w:rsidRDefault="005760BD" w:rsidP="00C10F12">
            <w:pPr>
              <w:rPr>
                <w:rFonts w:ascii="宋体" w:hAnsi="宋体"/>
              </w:rPr>
            </w:pPr>
            <w:r>
              <w:rPr>
                <w:rFonts w:ascii="宋体" w:hAnsi="宋体" w:hint="eastAsia"/>
              </w:rPr>
              <w:t>G03</w:t>
            </w:r>
            <w:r w:rsidR="00925B0E">
              <w:rPr>
                <w:rFonts w:ascii="宋体" w:hAnsi="宋体" w:hint="eastAsia"/>
              </w:rPr>
              <w:t>组</w:t>
            </w:r>
            <w:r>
              <w:rPr>
                <w:rFonts w:ascii="宋体" w:hAnsi="宋体" w:hint="eastAsia"/>
              </w:rPr>
              <w:t>组员</w:t>
            </w:r>
            <w:r w:rsidR="00925B0E">
              <w:rPr>
                <w:rFonts w:ascii="宋体" w:hAnsi="宋体" w:hint="eastAsia"/>
              </w:rPr>
              <w:t>：</w:t>
            </w:r>
            <w:r>
              <w:rPr>
                <w:rFonts w:ascii="宋体" w:hAnsi="宋体" w:hint="eastAsia"/>
              </w:rPr>
              <w:t>周帅</w:t>
            </w:r>
          </w:p>
          <w:p w14:paraId="3D405853" w14:textId="7A83F24B" w:rsidR="00925B0E" w:rsidRPr="001F32EF" w:rsidRDefault="005760BD" w:rsidP="00C10F12">
            <w:pPr>
              <w:rPr>
                <w:rFonts w:ascii="宋体" w:hAnsi="宋体"/>
              </w:rPr>
            </w:pPr>
            <w:r>
              <w:rPr>
                <w:rFonts w:ascii="宋体" w:hAnsi="宋体" w:hint="eastAsia"/>
              </w:rPr>
              <w:t>G03</w:t>
            </w:r>
            <w:r w:rsidR="00925B0E">
              <w:rPr>
                <w:rFonts w:ascii="宋体" w:hAnsi="宋体" w:hint="eastAsia"/>
              </w:rPr>
              <w:t>组</w:t>
            </w:r>
            <w:r>
              <w:rPr>
                <w:rFonts w:ascii="宋体" w:hAnsi="宋体" w:hint="eastAsia"/>
              </w:rPr>
              <w:t>组员：</w:t>
            </w:r>
            <w:proofErr w:type="gramStart"/>
            <w:r>
              <w:rPr>
                <w:rFonts w:ascii="宋体" w:hAnsi="宋体" w:hint="eastAsia"/>
              </w:rPr>
              <w:t>周驰原</w:t>
            </w:r>
            <w:proofErr w:type="gramEnd"/>
          </w:p>
        </w:tc>
        <w:tc>
          <w:tcPr>
            <w:tcW w:w="3736" w:type="dxa"/>
          </w:tcPr>
          <w:p w14:paraId="68894A62" w14:textId="2E708058" w:rsidR="00925B0E" w:rsidRDefault="00925B0E" w:rsidP="00C10F12">
            <w:r>
              <w:rPr>
                <w:rFonts w:hint="eastAsia"/>
              </w:rPr>
              <w:t>变更控制委员会针对某一具体项目决定是批准还是驳回提出的变更</w:t>
            </w:r>
            <w:r w:rsidR="005760BD">
              <w:rPr>
                <w:rFonts w:hint="eastAsia"/>
              </w:rPr>
              <w:t>，G03小组一般只提供意见，具体是否执行还是由变更控制委员会主席决定。</w:t>
            </w:r>
          </w:p>
        </w:tc>
      </w:tr>
      <w:tr w:rsidR="00925B0E" w14:paraId="648C4490" w14:textId="77777777" w:rsidTr="00C10F12">
        <w:trPr>
          <w:trHeight w:val="236"/>
        </w:trPr>
        <w:tc>
          <w:tcPr>
            <w:tcW w:w="2428" w:type="dxa"/>
          </w:tcPr>
          <w:p w14:paraId="30A2370F" w14:textId="77777777" w:rsidR="00925B0E" w:rsidRDefault="00925B0E" w:rsidP="00C10F12">
            <w:r>
              <w:rPr>
                <w:rFonts w:hint="eastAsia"/>
              </w:rPr>
              <w:t>修改者</w:t>
            </w:r>
          </w:p>
        </w:tc>
        <w:tc>
          <w:tcPr>
            <w:tcW w:w="2132" w:type="dxa"/>
          </w:tcPr>
          <w:p w14:paraId="5A270C58" w14:textId="72F87BCB" w:rsidR="00925B0E" w:rsidRPr="001F32EF" w:rsidRDefault="00925B0E" w:rsidP="00C10F12">
            <w:r w:rsidRPr="001F32EF">
              <w:rPr>
                <w:rFonts w:ascii="宋体" w:hAnsi="宋体" w:cs="宋体" w:hint="eastAsia"/>
              </w:rPr>
              <w:t>G</w:t>
            </w:r>
            <w:r w:rsidR="005760BD">
              <w:rPr>
                <w:rFonts w:ascii="宋体" w:hAnsi="宋体" w:cs="宋体" w:hint="eastAsia"/>
              </w:rPr>
              <w:t>03</w:t>
            </w:r>
            <w:r w:rsidRPr="001F32EF">
              <w:rPr>
                <w:rFonts w:hint="eastAsia"/>
              </w:rPr>
              <w:t>小组成员</w:t>
            </w:r>
          </w:p>
        </w:tc>
        <w:tc>
          <w:tcPr>
            <w:tcW w:w="3736" w:type="dxa"/>
          </w:tcPr>
          <w:p w14:paraId="27117A44" w14:textId="77777777" w:rsidR="00925B0E" w:rsidRDefault="00925B0E" w:rsidP="00C10F12">
            <w:r>
              <w:rPr>
                <w:rFonts w:hint="eastAsia"/>
              </w:rPr>
              <w:t>针对批准的变更请求，负责完成产品修改的人</w:t>
            </w:r>
          </w:p>
        </w:tc>
      </w:tr>
    </w:tbl>
    <w:p w14:paraId="742F3B8D" w14:textId="77777777" w:rsidR="00925B0E" w:rsidRDefault="00925B0E" w:rsidP="00925B0E">
      <w:pPr>
        <w:pStyle w:val="1"/>
      </w:pPr>
      <w:bookmarkStart w:id="4" w:name="_Toc168781097"/>
      <w:r>
        <w:rPr>
          <w:rFonts w:hint="eastAsia"/>
        </w:rPr>
        <w:t>操作程序</w:t>
      </w:r>
      <w:bookmarkEnd w:id="4"/>
    </w:p>
    <w:p w14:paraId="530C77FF" w14:textId="77777777" w:rsidR="00925B0E" w:rsidRDefault="00925B0E" w:rsidP="00925B0E">
      <w:pPr>
        <w:pStyle w:val="2"/>
      </w:pPr>
      <w:bookmarkStart w:id="5" w:name="_Toc168781098"/>
      <w:r>
        <w:rPr>
          <w:rFonts w:hint="eastAsia"/>
        </w:rPr>
        <w:t>评审人员要求</w:t>
      </w:r>
      <w:bookmarkEnd w:id="5"/>
    </w:p>
    <w:p w14:paraId="20646182" w14:textId="77777777" w:rsidR="00925B0E" w:rsidRPr="00AF358F" w:rsidRDefault="00925B0E" w:rsidP="00925B0E">
      <w:pPr>
        <w:ind w:firstLine="420"/>
        <w:rPr>
          <w:sz w:val="24"/>
        </w:rPr>
      </w:pPr>
      <w:r w:rsidRPr="00AF358F">
        <w:rPr>
          <w:rFonts w:hint="eastAsia"/>
          <w:sz w:val="24"/>
        </w:rPr>
        <w:t>原则上所有项目干系人必须参加评审，其他CCB成员不做强制要求，产品</w:t>
      </w:r>
      <w:proofErr w:type="gramStart"/>
      <w:r w:rsidRPr="00AF358F">
        <w:rPr>
          <w:rFonts w:hint="eastAsia"/>
          <w:sz w:val="24"/>
        </w:rPr>
        <w:t>线项目</w:t>
      </w:r>
      <w:proofErr w:type="gramEnd"/>
      <w:r w:rsidRPr="00AF358F">
        <w:rPr>
          <w:rFonts w:hint="eastAsia"/>
          <w:sz w:val="24"/>
        </w:rPr>
        <w:t>经历以及CCB负责人有权有责邀请其他干系人参会。</w:t>
      </w:r>
    </w:p>
    <w:p w14:paraId="45FD72F8" w14:textId="650204FB" w:rsidR="00925B0E" w:rsidRPr="00AF358F" w:rsidRDefault="00925B0E" w:rsidP="00925B0E">
      <w:pPr>
        <w:ind w:firstLine="420"/>
        <w:rPr>
          <w:sz w:val="24"/>
        </w:rPr>
      </w:pPr>
      <w:r w:rsidRPr="00AF358F">
        <w:rPr>
          <w:rFonts w:hint="eastAsia"/>
          <w:sz w:val="24"/>
        </w:rPr>
        <w:t>项目干系人可包括但不限于：项目</w:t>
      </w:r>
      <w:r w:rsidR="00AF358F">
        <w:rPr>
          <w:rFonts w:hint="eastAsia"/>
          <w:sz w:val="24"/>
        </w:rPr>
        <w:t>经理</w:t>
      </w:r>
      <w:r w:rsidRPr="00AF358F">
        <w:rPr>
          <w:rFonts w:hint="eastAsia"/>
          <w:sz w:val="24"/>
        </w:rPr>
        <w:t>，上层领导，项目下达者，客户，开发人员，CCB成员，业务部门人员</w:t>
      </w:r>
      <w:r w:rsidR="00AF358F">
        <w:rPr>
          <w:rFonts w:hint="eastAsia"/>
          <w:sz w:val="24"/>
        </w:rPr>
        <w:t>，用户代表</w:t>
      </w:r>
      <w:r w:rsidRPr="00AF358F">
        <w:rPr>
          <w:rFonts w:hint="eastAsia"/>
          <w:sz w:val="24"/>
        </w:rPr>
        <w:t>。</w:t>
      </w:r>
    </w:p>
    <w:p w14:paraId="27307D85" w14:textId="77777777" w:rsidR="00925B0E" w:rsidRDefault="00925B0E" w:rsidP="00925B0E">
      <w:pPr>
        <w:pStyle w:val="2"/>
      </w:pPr>
      <w:bookmarkStart w:id="6" w:name="_Toc168781099"/>
      <w:r>
        <w:rPr>
          <w:rFonts w:hint="eastAsia"/>
        </w:rPr>
        <w:lastRenderedPageBreak/>
        <w:t>评审发起</w:t>
      </w:r>
      <w:bookmarkEnd w:id="6"/>
    </w:p>
    <w:p w14:paraId="0A4C209A" w14:textId="77777777" w:rsidR="00925B0E" w:rsidRPr="00AF358F" w:rsidRDefault="00925B0E" w:rsidP="00925B0E">
      <w:pPr>
        <w:ind w:firstLine="420"/>
        <w:rPr>
          <w:sz w:val="24"/>
        </w:rPr>
      </w:pPr>
      <w:r w:rsidRPr="00AF358F">
        <w:rPr>
          <w:rFonts w:hint="eastAsia"/>
          <w:sz w:val="24"/>
        </w:rPr>
        <w:t>评审发起人至少提前两天发起评审流程，预定时间，发送评审文档以及相关材料，并明确评审事宜，</w:t>
      </w:r>
    </w:p>
    <w:p w14:paraId="258B59C9" w14:textId="77777777" w:rsidR="00925B0E" w:rsidRPr="00AF358F" w:rsidRDefault="00925B0E" w:rsidP="00925B0E">
      <w:pPr>
        <w:ind w:firstLine="420"/>
        <w:rPr>
          <w:sz w:val="24"/>
        </w:rPr>
      </w:pPr>
      <w:r w:rsidRPr="00AF358F">
        <w:rPr>
          <w:rFonts w:hint="eastAsia"/>
          <w:sz w:val="24"/>
        </w:rPr>
        <w:t>评审发起需包含主要内容如下：</w:t>
      </w:r>
    </w:p>
    <w:p w14:paraId="6E004371" w14:textId="77777777" w:rsidR="00925B0E" w:rsidRPr="00AF358F" w:rsidRDefault="00925B0E" w:rsidP="00925B0E">
      <w:pPr>
        <w:numPr>
          <w:ilvl w:val="0"/>
          <w:numId w:val="4"/>
        </w:numPr>
        <w:jc w:val="left"/>
        <w:rPr>
          <w:b/>
          <w:bCs/>
          <w:sz w:val="24"/>
        </w:rPr>
      </w:pPr>
      <w:r w:rsidRPr="00AF358F">
        <w:rPr>
          <w:rFonts w:hint="eastAsia"/>
          <w:b/>
          <w:bCs/>
          <w:sz w:val="24"/>
        </w:rPr>
        <w:t>评审主题</w:t>
      </w:r>
    </w:p>
    <w:p w14:paraId="1B283493" w14:textId="61B1F1BE" w:rsidR="00925B0E" w:rsidRPr="00AF358F" w:rsidRDefault="00925B0E" w:rsidP="00925B0E">
      <w:pPr>
        <w:numPr>
          <w:ilvl w:val="0"/>
          <w:numId w:val="4"/>
        </w:numPr>
        <w:jc w:val="left"/>
        <w:rPr>
          <w:sz w:val="24"/>
        </w:rPr>
      </w:pPr>
      <w:r w:rsidRPr="00AF358F">
        <w:rPr>
          <w:rFonts w:hint="eastAsia"/>
          <w:b/>
          <w:bCs/>
          <w:sz w:val="24"/>
        </w:rPr>
        <w:t>主要评审内容</w:t>
      </w:r>
      <w:r w:rsidR="00AF358F">
        <w:rPr>
          <w:rFonts w:hint="eastAsia"/>
          <w:sz w:val="24"/>
        </w:rPr>
        <w:t xml:space="preserve"> （注意</w:t>
      </w:r>
      <w:r w:rsidRPr="00AF358F">
        <w:rPr>
          <w:rFonts w:hint="eastAsia"/>
          <w:sz w:val="24"/>
        </w:rPr>
        <w:t>确定评审重点，提高评审效率</w:t>
      </w:r>
      <w:r w:rsidR="00AF358F">
        <w:rPr>
          <w:rFonts w:hint="eastAsia"/>
          <w:sz w:val="24"/>
        </w:rPr>
        <w:t>）</w:t>
      </w:r>
    </w:p>
    <w:p w14:paraId="70759BE1" w14:textId="6DE8662F" w:rsidR="00925B0E" w:rsidRPr="00AF358F" w:rsidRDefault="00925B0E" w:rsidP="00925B0E">
      <w:pPr>
        <w:numPr>
          <w:ilvl w:val="0"/>
          <w:numId w:val="4"/>
        </w:numPr>
        <w:jc w:val="left"/>
        <w:rPr>
          <w:sz w:val="24"/>
        </w:rPr>
      </w:pPr>
      <w:r w:rsidRPr="00AF358F">
        <w:rPr>
          <w:rFonts w:hint="eastAsia"/>
          <w:b/>
          <w:bCs/>
          <w:sz w:val="24"/>
        </w:rPr>
        <w:t>希望达成的结果</w:t>
      </w:r>
      <w:r w:rsidR="00AF358F">
        <w:rPr>
          <w:rFonts w:hint="eastAsia"/>
          <w:b/>
          <w:bCs/>
          <w:sz w:val="24"/>
        </w:rPr>
        <w:t xml:space="preserve">  </w:t>
      </w:r>
      <w:r w:rsidR="00AF358F">
        <w:rPr>
          <w:rFonts w:hint="eastAsia"/>
          <w:sz w:val="24"/>
        </w:rPr>
        <w:t>(</w:t>
      </w:r>
      <w:r w:rsidRPr="00AF358F">
        <w:rPr>
          <w:rFonts w:hint="eastAsia"/>
          <w:sz w:val="24"/>
        </w:rPr>
        <w:t>明确本次评审的目的，达成的结果</w:t>
      </w:r>
      <w:r w:rsidR="00AF358F">
        <w:rPr>
          <w:rFonts w:hint="eastAsia"/>
          <w:sz w:val="24"/>
        </w:rPr>
        <w:t>)</w:t>
      </w:r>
    </w:p>
    <w:p w14:paraId="6AE9F495" w14:textId="5F975ADA" w:rsidR="00925B0E" w:rsidRPr="00AF358F" w:rsidRDefault="00925B0E" w:rsidP="00925B0E">
      <w:pPr>
        <w:numPr>
          <w:ilvl w:val="0"/>
          <w:numId w:val="4"/>
        </w:numPr>
        <w:jc w:val="left"/>
        <w:rPr>
          <w:sz w:val="24"/>
        </w:rPr>
      </w:pPr>
      <w:r w:rsidRPr="00AF358F">
        <w:rPr>
          <w:rFonts w:hint="eastAsia"/>
          <w:b/>
          <w:bCs/>
          <w:sz w:val="24"/>
        </w:rPr>
        <w:t>评审委员名单</w:t>
      </w:r>
      <w:r w:rsidR="00AF358F">
        <w:rPr>
          <w:rFonts w:hint="eastAsia"/>
          <w:b/>
          <w:bCs/>
          <w:sz w:val="24"/>
        </w:rPr>
        <w:t xml:space="preserve">  </w:t>
      </w:r>
      <w:r w:rsidR="00AF358F">
        <w:rPr>
          <w:rFonts w:hint="eastAsia"/>
          <w:sz w:val="24"/>
        </w:rPr>
        <w:t>(</w:t>
      </w:r>
      <w:r w:rsidRPr="00AF358F">
        <w:rPr>
          <w:rFonts w:hint="eastAsia"/>
          <w:sz w:val="24"/>
        </w:rPr>
        <w:t>项目干系人以及指定的其他参会人员</w:t>
      </w:r>
      <w:r w:rsidR="00AF358F">
        <w:rPr>
          <w:rFonts w:hint="eastAsia"/>
          <w:sz w:val="24"/>
        </w:rPr>
        <w:t>)</w:t>
      </w:r>
    </w:p>
    <w:p w14:paraId="2C58DD0F" w14:textId="03ACD914" w:rsidR="00925B0E" w:rsidRPr="00AF358F" w:rsidRDefault="00925B0E" w:rsidP="00925B0E">
      <w:pPr>
        <w:numPr>
          <w:ilvl w:val="0"/>
          <w:numId w:val="4"/>
        </w:numPr>
        <w:jc w:val="left"/>
        <w:rPr>
          <w:sz w:val="24"/>
        </w:rPr>
      </w:pPr>
      <w:r w:rsidRPr="00AF358F">
        <w:rPr>
          <w:rFonts w:hint="eastAsia"/>
          <w:b/>
          <w:bCs/>
          <w:sz w:val="24"/>
        </w:rPr>
        <w:t>评审记录员</w:t>
      </w:r>
      <w:r w:rsidR="00AF358F">
        <w:rPr>
          <w:rFonts w:hint="eastAsia"/>
          <w:b/>
          <w:bCs/>
          <w:sz w:val="24"/>
        </w:rPr>
        <w:t xml:space="preserve">  </w:t>
      </w:r>
      <w:r w:rsidR="00AF358F">
        <w:rPr>
          <w:rFonts w:hint="eastAsia"/>
          <w:sz w:val="24"/>
        </w:rPr>
        <w:t>(</w:t>
      </w:r>
      <w:r w:rsidRPr="00AF358F">
        <w:rPr>
          <w:rFonts w:hint="eastAsia"/>
          <w:sz w:val="24"/>
        </w:rPr>
        <w:t>负责评审记录以及评审结果总结</w:t>
      </w:r>
      <w:r w:rsidR="00AF358F">
        <w:rPr>
          <w:rFonts w:hint="eastAsia"/>
          <w:sz w:val="24"/>
        </w:rPr>
        <w:t>)</w:t>
      </w:r>
    </w:p>
    <w:p w14:paraId="682555B3" w14:textId="22CA850C" w:rsidR="00925B0E" w:rsidRPr="00AF358F" w:rsidRDefault="00925B0E" w:rsidP="00AF358F">
      <w:pPr>
        <w:numPr>
          <w:ilvl w:val="0"/>
          <w:numId w:val="4"/>
        </w:numPr>
        <w:jc w:val="left"/>
        <w:rPr>
          <w:sz w:val="24"/>
        </w:rPr>
      </w:pPr>
      <w:r w:rsidRPr="00AF358F">
        <w:rPr>
          <w:rFonts w:hint="eastAsia"/>
          <w:b/>
          <w:bCs/>
          <w:sz w:val="24"/>
        </w:rPr>
        <w:t>会议主持人</w:t>
      </w:r>
      <w:r w:rsidR="00AF358F">
        <w:rPr>
          <w:rFonts w:hint="eastAsia"/>
          <w:sz w:val="24"/>
        </w:rPr>
        <w:t xml:space="preserve">  (</w:t>
      </w:r>
      <w:r w:rsidRPr="00AF358F">
        <w:rPr>
          <w:rFonts w:hint="eastAsia"/>
          <w:sz w:val="24"/>
        </w:rPr>
        <w:t>持并保证会议的</w:t>
      </w:r>
      <w:r w:rsidR="00AF358F">
        <w:rPr>
          <w:rFonts w:hint="eastAsia"/>
          <w:sz w:val="24"/>
        </w:rPr>
        <w:t>高效)</w:t>
      </w:r>
    </w:p>
    <w:p w14:paraId="7B559847" w14:textId="25DE92A7" w:rsidR="00925B0E" w:rsidRPr="00AF358F" w:rsidRDefault="00925B0E" w:rsidP="00925B0E">
      <w:pPr>
        <w:numPr>
          <w:ilvl w:val="0"/>
          <w:numId w:val="4"/>
        </w:numPr>
        <w:jc w:val="left"/>
        <w:rPr>
          <w:sz w:val="24"/>
        </w:rPr>
      </w:pPr>
      <w:r w:rsidRPr="00AF358F">
        <w:rPr>
          <w:rFonts w:hint="eastAsia"/>
          <w:b/>
          <w:bCs/>
          <w:sz w:val="24"/>
        </w:rPr>
        <w:t>评审文档以及相关材料</w:t>
      </w:r>
      <w:r w:rsidR="00AF358F">
        <w:rPr>
          <w:rFonts w:hint="eastAsia"/>
          <w:sz w:val="24"/>
        </w:rPr>
        <w:t xml:space="preserve">  （</w:t>
      </w:r>
      <w:r w:rsidRPr="00AF358F">
        <w:rPr>
          <w:rFonts w:hint="eastAsia"/>
          <w:sz w:val="24"/>
        </w:rPr>
        <w:t>相关材料是指与评审文档相关的或有影响的，以及有助于理解评审内容的文档或链接</w:t>
      </w:r>
      <w:r w:rsidR="00AF358F">
        <w:rPr>
          <w:rFonts w:hint="eastAsia"/>
          <w:sz w:val="24"/>
        </w:rPr>
        <w:t>）</w:t>
      </w:r>
    </w:p>
    <w:p w14:paraId="1DBFDD59" w14:textId="77777777" w:rsidR="00925B0E" w:rsidRDefault="00925B0E" w:rsidP="00925B0E">
      <w:pPr>
        <w:pStyle w:val="2"/>
      </w:pPr>
      <w:bookmarkStart w:id="7" w:name="_Toc168781100"/>
      <w:r>
        <w:rPr>
          <w:rFonts w:hint="eastAsia"/>
        </w:rPr>
        <w:t>预评审</w:t>
      </w:r>
      <w:bookmarkEnd w:id="7"/>
    </w:p>
    <w:p w14:paraId="649B550E" w14:textId="77777777" w:rsidR="00925B0E" w:rsidRPr="002F4640" w:rsidRDefault="00925B0E" w:rsidP="00925B0E">
      <w:pPr>
        <w:ind w:firstLine="420"/>
        <w:rPr>
          <w:sz w:val="24"/>
        </w:rPr>
      </w:pPr>
      <w:r w:rsidRPr="002F4640">
        <w:rPr>
          <w:rFonts w:hint="eastAsia"/>
          <w:sz w:val="24"/>
        </w:rPr>
        <w:t>评审委员在收到评审请求后，需提前查看评审文档，并输出评审记录表，发给评审发起人，评审发起人在正式会议评审时，需解答所有评审问题。</w:t>
      </w:r>
    </w:p>
    <w:p w14:paraId="361ADCFE" w14:textId="77777777" w:rsidR="00925B0E" w:rsidRDefault="00925B0E" w:rsidP="00925B0E">
      <w:pPr>
        <w:pStyle w:val="2"/>
      </w:pPr>
      <w:bookmarkStart w:id="8" w:name="_Toc168781101"/>
      <w:r>
        <w:rPr>
          <w:rFonts w:hint="eastAsia"/>
        </w:rPr>
        <w:t>评审输出</w:t>
      </w:r>
      <w:bookmarkEnd w:id="8"/>
    </w:p>
    <w:p w14:paraId="3F9CCD1F" w14:textId="77777777" w:rsidR="00925B0E" w:rsidRPr="002F4640" w:rsidRDefault="00925B0E" w:rsidP="00925B0E">
      <w:pPr>
        <w:ind w:firstLine="420"/>
        <w:rPr>
          <w:sz w:val="24"/>
        </w:rPr>
      </w:pPr>
      <w:r w:rsidRPr="002F4640">
        <w:rPr>
          <w:rFonts w:hint="eastAsia"/>
          <w:sz w:val="24"/>
        </w:rPr>
        <w:t>会议结束，评审记录员输出会议纪要以及评审记录表，评审检查表，发送给所有参会人员以及相关领导和干系人。</w:t>
      </w:r>
    </w:p>
    <w:p w14:paraId="7D75F7B9" w14:textId="77777777" w:rsidR="00925B0E" w:rsidRDefault="00925B0E" w:rsidP="00925B0E">
      <w:pPr>
        <w:pStyle w:val="2"/>
      </w:pPr>
      <w:bookmarkStart w:id="9" w:name="_Toc168781102"/>
      <w:r>
        <w:rPr>
          <w:rFonts w:hint="eastAsia"/>
        </w:rPr>
        <w:t>其他评审要求</w:t>
      </w:r>
      <w:bookmarkEnd w:id="9"/>
    </w:p>
    <w:p w14:paraId="31AD6FC4" w14:textId="416662E6" w:rsidR="00925B0E" w:rsidRPr="002F4640" w:rsidRDefault="00925B0E" w:rsidP="00925B0E">
      <w:pPr>
        <w:numPr>
          <w:ilvl w:val="0"/>
          <w:numId w:val="5"/>
        </w:numPr>
        <w:jc w:val="left"/>
        <w:rPr>
          <w:sz w:val="24"/>
        </w:rPr>
      </w:pPr>
      <w:r w:rsidRPr="002F4640">
        <w:rPr>
          <w:rFonts w:hint="eastAsia"/>
          <w:sz w:val="24"/>
        </w:rPr>
        <w:t>建立</w:t>
      </w:r>
      <w:r w:rsidR="002F4640">
        <w:rPr>
          <w:rFonts w:hint="eastAsia"/>
          <w:sz w:val="24"/>
        </w:rPr>
        <w:t>基线</w:t>
      </w:r>
      <w:r w:rsidRPr="002F4640">
        <w:rPr>
          <w:rFonts w:hint="eastAsia"/>
          <w:sz w:val="24"/>
        </w:rPr>
        <w:t>的文档，不允许</w:t>
      </w:r>
      <w:r w:rsidR="002F4640">
        <w:rPr>
          <w:rFonts w:hint="eastAsia"/>
          <w:sz w:val="24"/>
        </w:rPr>
        <w:t>随便</w:t>
      </w:r>
      <w:r w:rsidRPr="002F4640">
        <w:rPr>
          <w:rFonts w:hint="eastAsia"/>
          <w:sz w:val="24"/>
        </w:rPr>
        <w:t>更改，必须通过CCB评审。</w:t>
      </w:r>
    </w:p>
    <w:p w14:paraId="65A579E8" w14:textId="0EAD97C3" w:rsidR="00925B0E" w:rsidRPr="002F4640" w:rsidRDefault="00925B0E" w:rsidP="00925B0E">
      <w:pPr>
        <w:numPr>
          <w:ilvl w:val="0"/>
          <w:numId w:val="5"/>
        </w:numPr>
        <w:jc w:val="left"/>
        <w:rPr>
          <w:sz w:val="24"/>
        </w:rPr>
      </w:pPr>
      <w:r w:rsidRPr="002F4640">
        <w:rPr>
          <w:rFonts w:hint="eastAsia"/>
          <w:sz w:val="24"/>
        </w:rPr>
        <w:t>修改后的文档，需要经过验证人验证通过，然后提交配置库</w:t>
      </w:r>
      <w:r w:rsidR="002F4640">
        <w:rPr>
          <w:rFonts w:hint="eastAsia"/>
          <w:sz w:val="24"/>
        </w:rPr>
        <w:t>。</w:t>
      </w:r>
    </w:p>
    <w:p w14:paraId="1842B2F8" w14:textId="77777777" w:rsidR="00925B0E" w:rsidRDefault="00925B0E" w:rsidP="00925B0E">
      <w:pPr>
        <w:pStyle w:val="1"/>
      </w:pPr>
      <w:bookmarkStart w:id="10" w:name="_Toc168781103"/>
      <w:r>
        <w:rPr>
          <w:rFonts w:hint="eastAsia"/>
        </w:rPr>
        <w:lastRenderedPageBreak/>
        <w:t>决策过程</w:t>
      </w:r>
      <w:bookmarkEnd w:id="10"/>
    </w:p>
    <w:p w14:paraId="51D886F8" w14:textId="77777777" w:rsidR="00925B0E" w:rsidRDefault="00925B0E" w:rsidP="00925B0E">
      <w:pPr>
        <w:jc w:val="center"/>
      </w:pPr>
      <w:r>
        <w:rPr>
          <w:noProof/>
        </w:rPr>
        <w:drawing>
          <wp:inline distT="0" distB="0" distL="114300" distR="114300" wp14:anchorId="7EC9F9AC" wp14:editId="257C39AA">
            <wp:extent cx="3574415" cy="7620000"/>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8" cstate="print"/>
                    <a:stretch>
                      <a:fillRect/>
                    </a:stretch>
                  </pic:blipFill>
                  <pic:spPr>
                    <a:xfrm>
                      <a:off x="0" y="0"/>
                      <a:ext cx="3574415" cy="7620000"/>
                    </a:xfrm>
                    <a:prstGeom prst="rect">
                      <a:avLst/>
                    </a:prstGeom>
                  </pic:spPr>
                </pic:pic>
              </a:graphicData>
            </a:graphic>
          </wp:inline>
        </w:drawing>
      </w:r>
    </w:p>
    <w:p w14:paraId="7ABEBEBE" w14:textId="77777777" w:rsidR="00925B0E" w:rsidRDefault="00925B0E" w:rsidP="00925B0E">
      <w:pPr>
        <w:pStyle w:val="1"/>
      </w:pPr>
      <w:bookmarkStart w:id="11" w:name="_Toc168781104"/>
      <w:r>
        <w:rPr>
          <w:rFonts w:hint="eastAsia"/>
        </w:rPr>
        <w:lastRenderedPageBreak/>
        <w:t>评审范围</w:t>
      </w:r>
      <w:bookmarkEnd w:id="11"/>
    </w:p>
    <w:p w14:paraId="02A87963" w14:textId="77777777" w:rsidR="00925B0E" w:rsidRPr="002F4640" w:rsidRDefault="00925B0E" w:rsidP="00925B0E">
      <w:pPr>
        <w:ind w:firstLine="420"/>
        <w:rPr>
          <w:sz w:val="24"/>
        </w:rPr>
      </w:pPr>
      <w:r w:rsidRPr="002F4640">
        <w:rPr>
          <w:rFonts w:hint="eastAsia"/>
          <w:sz w:val="24"/>
        </w:rPr>
        <w:t>需进行CCB评审的内容包括但不限于如下所述：</w:t>
      </w:r>
    </w:p>
    <w:p w14:paraId="14456FE8" w14:textId="77777777" w:rsidR="00925B0E" w:rsidRPr="002F4640" w:rsidRDefault="00925B0E" w:rsidP="00925B0E">
      <w:pPr>
        <w:numPr>
          <w:ilvl w:val="0"/>
          <w:numId w:val="6"/>
        </w:numPr>
        <w:ind w:left="845"/>
        <w:jc w:val="left"/>
        <w:rPr>
          <w:sz w:val="24"/>
        </w:rPr>
      </w:pPr>
      <w:r w:rsidRPr="002F4640">
        <w:rPr>
          <w:rFonts w:hint="eastAsia"/>
          <w:sz w:val="24"/>
        </w:rPr>
        <w:t>所有产品或项目的需求说明书，产品规划，测试用例，测试报告必须经过</w:t>
      </w:r>
      <w:r w:rsidRPr="002F4640">
        <w:rPr>
          <w:rFonts w:ascii="宋体" w:hAnsi="宋体" w:cs="宋体" w:hint="eastAsia"/>
          <w:sz w:val="24"/>
        </w:rPr>
        <w:t>CCB</w:t>
      </w:r>
      <w:r w:rsidRPr="002F4640">
        <w:rPr>
          <w:rFonts w:hint="eastAsia"/>
          <w:sz w:val="24"/>
        </w:rPr>
        <w:t>评审通过</w:t>
      </w:r>
    </w:p>
    <w:p w14:paraId="46E2DFD0" w14:textId="77777777" w:rsidR="00925B0E" w:rsidRPr="002F4640" w:rsidRDefault="00925B0E" w:rsidP="00925B0E">
      <w:pPr>
        <w:numPr>
          <w:ilvl w:val="0"/>
          <w:numId w:val="6"/>
        </w:numPr>
        <w:ind w:left="845"/>
        <w:jc w:val="left"/>
        <w:rPr>
          <w:sz w:val="24"/>
        </w:rPr>
      </w:pPr>
      <w:r w:rsidRPr="002F4640">
        <w:rPr>
          <w:rFonts w:hint="eastAsia"/>
          <w:sz w:val="24"/>
        </w:rPr>
        <w:t>发生重大变更</w:t>
      </w:r>
    </w:p>
    <w:p w14:paraId="08B118D1" w14:textId="77777777" w:rsidR="00925B0E" w:rsidRPr="002F4640" w:rsidRDefault="00925B0E" w:rsidP="00925B0E">
      <w:pPr>
        <w:numPr>
          <w:ilvl w:val="0"/>
          <w:numId w:val="6"/>
        </w:numPr>
        <w:ind w:left="845"/>
        <w:jc w:val="left"/>
        <w:rPr>
          <w:sz w:val="24"/>
        </w:rPr>
      </w:pPr>
      <w:r w:rsidRPr="002F4640">
        <w:rPr>
          <w:rFonts w:hint="eastAsia"/>
          <w:sz w:val="24"/>
        </w:rPr>
        <w:t>影响到相关业务系统或业务部门</w:t>
      </w:r>
    </w:p>
    <w:p w14:paraId="0D11ACC5" w14:textId="77777777" w:rsidR="00925B0E" w:rsidRPr="002F4640" w:rsidRDefault="00925B0E" w:rsidP="00925B0E">
      <w:pPr>
        <w:numPr>
          <w:ilvl w:val="0"/>
          <w:numId w:val="6"/>
        </w:numPr>
        <w:ind w:left="845"/>
        <w:jc w:val="left"/>
        <w:rPr>
          <w:sz w:val="24"/>
        </w:rPr>
      </w:pPr>
      <w:r w:rsidRPr="002F4640">
        <w:rPr>
          <w:rFonts w:hint="eastAsia"/>
          <w:sz w:val="24"/>
        </w:rPr>
        <w:t>发生业务流程变化</w:t>
      </w:r>
    </w:p>
    <w:p w14:paraId="7A1DC6CC" w14:textId="77777777" w:rsidR="00925B0E" w:rsidRPr="002F4640" w:rsidRDefault="00925B0E" w:rsidP="00925B0E">
      <w:pPr>
        <w:numPr>
          <w:ilvl w:val="0"/>
          <w:numId w:val="6"/>
        </w:numPr>
        <w:ind w:left="845"/>
        <w:jc w:val="left"/>
        <w:rPr>
          <w:sz w:val="24"/>
        </w:rPr>
      </w:pPr>
      <w:r w:rsidRPr="002F4640">
        <w:rPr>
          <w:rFonts w:hint="eastAsia"/>
          <w:sz w:val="24"/>
        </w:rPr>
        <w:t>发生对外结果变更</w:t>
      </w:r>
    </w:p>
    <w:p w14:paraId="63607A04" w14:textId="77777777" w:rsidR="00925B0E" w:rsidRPr="002F4640" w:rsidRDefault="00925B0E" w:rsidP="00925B0E">
      <w:pPr>
        <w:numPr>
          <w:ilvl w:val="0"/>
          <w:numId w:val="6"/>
        </w:numPr>
        <w:ind w:left="845"/>
        <w:jc w:val="left"/>
        <w:rPr>
          <w:sz w:val="24"/>
        </w:rPr>
      </w:pPr>
      <w:r w:rsidRPr="002F4640">
        <w:rPr>
          <w:rFonts w:hint="eastAsia"/>
          <w:sz w:val="24"/>
        </w:rPr>
        <w:t>影响到终端用户使用</w:t>
      </w:r>
    </w:p>
    <w:p w14:paraId="0735D9AD" w14:textId="77777777" w:rsidR="00925B0E" w:rsidRPr="002F4640" w:rsidRDefault="00925B0E" w:rsidP="00925B0E">
      <w:pPr>
        <w:numPr>
          <w:ilvl w:val="0"/>
          <w:numId w:val="6"/>
        </w:numPr>
        <w:ind w:left="845"/>
        <w:jc w:val="left"/>
        <w:rPr>
          <w:sz w:val="24"/>
        </w:rPr>
      </w:pPr>
      <w:r w:rsidRPr="002F4640">
        <w:rPr>
          <w:rFonts w:hint="eastAsia"/>
          <w:sz w:val="24"/>
        </w:rPr>
        <w:t>重点或有争议的缺陷：如在软件测试中发现设计不够合理的，用户使用产品过程中提出的缺陷等</w:t>
      </w:r>
    </w:p>
    <w:p w14:paraId="37EC7CBE" w14:textId="77777777" w:rsidR="00925B0E" w:rsidRPr="002F4640" w:rsidRDefault="00925B0E" w:rsidP="00925B0E">
      <w:pPr>
        <w:numPr>
          <w:ilvl w:val="0"/>
          <w:numId w:val="6"/>
        </w:numPr>
        <w:ind w:left="845"/>
        <w:jc w:val="left"/>
        <w:rPr>
          <w:sz w:val="24"/>
        </w:rPr>
      </w:pPr>
      <w:r w:rsidRPr="002F4640">
        <w:rPr>
          <w:rFonts w:hint="eastAsia"/>
          <w:sz w:val="24"/>
        </w:rPr>
        <w:t>内部改进：如设计人员为提高性能而进行的优化设计，此优化可能产生相关影响</w:t>
      </w:r>
    </w:p>
    <w:p w14:paraId="067A5606" w14:textId="77777777" w:rsidR="00925B0E" w:rsidRPr="002F4640" w:rsidRDefault="00925B0E" w:rsidP="00925B0E">
      <w:pPr>
        <w:numPr>
          <w:ilvl w:val="0"/>
          <w:numId w:val="6"/>
        </w:numPr>
        <w:ind w:left="845"/>
        <w:jc w:val="left"/>
        <w:rPr>
          <w:sz w:val="24"/>
        </w:rPr>
      </w:pPr>
      <w:r w:rsidRPr="002F4640">
        <w:rPr>
          <w:rFonts w:hint="eastAsia"/>
          <w:sz w:val="24"/>
        </w:rPr>
        <w:t>系统环境变更：产品的使用范围和环境发生变化，如系统的主机、外部接口、操作系统、数据库等发生变化</w:t>
      </w:r>
    </w:p>
    <w:p w14:paraId="1E42E538" w14:textId="77777777" w:rsidR="00925B0E" w:rsidRPr="002F4640" w:rsidRDefault="00925B0E" w:rsidP="00925B0E">
      <w:pPr>
        <w:numPr>
          <w:ilvl w:val="0"/>
          <w:numId w:val="6"/>
        </w:numPr>
        <w:ind w:left="845"/>
        <w:jc w:val="left"/>
        <w:rPr>
          <w:sz w:val="24"/>
        </w:rPr>
      </w:pPr>
      <w:r w:rsidRPr="002F4640">
        <w:rPr>
          <w:rFonts w:hint="eastAsia"/>
          <w:sz w:val="24"/>
        </w:rPr>
        <w:t>其他可能产生问题或影响的变更</w:t>
      </w:r>
    </w:p>
    <w:p w14:paraId="0760624D" w14:textId="77777777" w:rsidR="00925B0E" w:rsidRDefault="00925B0E" w:rsidP="00925B0E">
      <w:pPr>
        <w:pStyle w:val="1"/>
      </w:pPr>
      <w:bookmarkStart w:id="12" w:name="_Toc168781105"/>
      <w:r>
        <w:rPr>
          <w:rFonts w:hint="eastAsia"/>
        </w:rPr>
        <w:t>评审原则</w:t>
      </w:r>
      <w:bookmarkEnd w:id="12"/>
    </w:p>
    <w:p w14:paraId="17A7C5FE" w14:textId="77777777" w:rsidR="00925B0E" w:rsidRPr="002F4640" w:rsidRDefault="00925B0E" w:rsidP="00925B0E">
      <w:pPr>
        <w:ind w:firstLine="420"/>
        <w:rPr>
          <w:sz w:val="24"/>
        </w:rPr>
      </w:pPr>
      <w:r w:rsidRPr="002F4640">
        <w:rPr>
          <w:rFonts w:hint="eastAsia"/>
          <w:sz w:val="24"/>
        </w:rPr>
        <w:t>评审有所谓的“</w:t>
      </w:r>
      <w:r w:rsidRPr="002F4640">
        <w:rPr>
          <w:rFonts w:ascii="宋体" w:hAnsi="宋体" w:cs="宋体" w:hint="eastAsia"/>
          <w:sz w:val="24"/>
        </w:rPr>
        <w:t>123</w:t>
      </w:r>
      <w:r w:rsidRPr="002F4640">
        <w:rPr>
          <w:rFonts w:hint="eastAsia"/>
          <w:sz w:val="24"/>
        </w:rPr>
        <w:t>准则”：同行评审准备时间大于开会时间，同行评审期间发现的缺陷数量应该是同行评审准备期间发现的缺陷数量</w:t>
      </w:r>
      <w:r w:rsidRPr="002F4640">
        <w:rPr>
          <w:rFonts w:ascii="宋体" w:hAnsi="宋体" w:cs="宋体" w:hint="eastAsia"/>
          <w:sz w:val="24"/>
        </w:rPr>
        <w:t>2</w:t>
      </w:r>
      <w:r w:rsidRPr="002F4640">
        <w:rPr>
          <w:rFonts w:hint="eastAsia"/>
          <w:sz w:val="24"/>
        </w:rPr>
        <w:t>倍以上，同行评审发现缺陷的效率是测试发现缺陷的</w:t>
      </w:r>
      <w:r w:rsidRPr="002F4640">
        <w:rPr>
          <w:rFonts w:ascii="宋体" w:hAnsi="宋体" w:cs="宋体" w:hint="eastAsia"/>
          <w:sz w:val="24"/>
        </w:rPr>
        <w:t>3</w:t>
      </w:r>
      <w:r w:rsidRPr="002F4640">
        <w:rPr>
          <w:rFonts w:hint="eastAsia"/>
          <w:sz w:val="24"/>
        </w:rPr>
        <w:t>倍。</w:t>
      </w:r>
    </w:p>
    <w:p w14:paraId="1A636696" w14:textId="77777777" w:rsidR="00925B0E" w:rsidRPr="002F4640" w:rsidRDefault="00925B0E" w:rsidP="00925B0E">
      <w:pPr>
        <w:numPr>
          <w:ilvl w:val="0"/>
          <w:numId w:val="7"/>
        </w:numPr>
        <w:ind w:left="845"/>
        <w:jc w:val="left"/>
        <w:rPr>
          <w:sz w:val="24"/>
        </w:rPr>
      </w:pPr>
      <w:r w:rsidRPr="002F4640">
        <w:rPr>
          <w:rFonts w:hint="eastAsia"/>
          <w:sz w:val="24"/>
        </w:rPr>
        <w:t>评审开始前，评审人应提前准备好自己所关注和将要提出的问题。</w:t>
      </w:r>
    </w:p>
    <w:p w14:paraId="72633CA4" w14:textId="77777777" w:rsidR="00925B0E" w:rsidRPr="002F4640" w:rsidRDefault="00925B0E" w:rsidP="00925B0E">
      <w:pPr>
        <w:numPr>
          <w:ilvl w:val="0"/>
          <w:numId w:val="7"/>
        </w:numPr>
        <w:ind w:left="845"/>
        <w:jc w:val="left"/>
        <w:rPr>
          <w:sz w:val="24"/>
        </w:rPr>
      </w:pPr>
      <w:r w:rsidRPr="002F4640">
        <w:rPr>
          <w:rFonts w:hint="eastAsia"/>
          <w:sz w:val="24"/>
        </w:rPr>
        <w:t>评审的重点在于发现问题，而</w:t>
      </w:r>
      <w:proofErr w:type="gramStart"/>
      <w:r w:rsidRPr="002F4640">
        <w:rPr>
          <w:rFonts w:hint="eastAsia"/>
          <w:sz w:val="24"/>
        </w:rPr>
        <w:t>非结果</w:t>
      </w:r>
      <w:proofErr w:type="gramEnd"/>
      <w:r w:rsidRPr="002F4640">
        <w:rPr>
          <w:rFonts w:hint="eastAsia"/>
          <w:sz w:val="24"/>
        </w:rPr>
        <w:t>问题，再加上认证细致的准备工作，</w:t>
      </w:r>
      <w:r w:rsidRPr="002F4640">
        <w:rPr>
          <w:rFonts w:hint="eastAsia"/>
          <w:sz w:val="24"/>
        </w:rPr>
        <w:lastRenderedPageBreak/>
        <w:t>可以最大程度避免在评审中浪费时间。</w:t>
      </w:r>
    </w:p>
    <w:p w14:paraId="641A499A" w14:textId="77777777" w:rsidR="00925B0E" w:rsidRPr="002F4640" w:rsidRDefault="00925B0E" w:rsidP="00925B0E">
      <w:pPr>
        <w:numPr>
          <w:ilvl w:val="0"/>
          <w:numId w:val="7"/>
        </w:numPr>
        <w:ind w:left="845"/>
        <w:jc w:val="left"/>
        <w:rPr>
          <w:sz w:val="24"/>
        </w:rPr>
      </w:pPr>
      <w:r w:rsidRPr="002F4640">
        <w:rPr>
          <w:rFonts w:hint="eastAsia"/>
          <w:sz w:val="24"/>
        </w:rPr>
        <w:t>评审的过程是对事不对人的，例如用“这个假设是错误的”来表示，而不是尖刻的说“你的假设根本不对”。</w:t>
      </w:r>
    </w:p>
    <w:p w14:paraId="5F8673AF" w14:textId="77777777" w:rsidR="00925B0E" w:rsidRPr="002F4640" w:rsidRDefault="00925B0E" w:rsidP="00925B0E">
      <w:pPr>
        <w:numPr>
          <w:ilvl w:val="0"/>
          <w:numId w:val="7"/>
        </w:numPr>
        <w:ind w:left="845"/>
        <w:jc w:val="left"/>
        <w:rPr>
          <w:sz w:val="24"/>
        </w:rPr>
      </w:pPr>
      <w:r w:rsidRPr="002F4640">
        <w:rPr>
          <w:rFonts w:hint="eastAsia"/>
          <w:sz w:val="24"/>
        </w:rPr>
        <w:t>每个审查阶段最好不要超过</w:t>
      </w:r>
      <w:r w:rsidRPr="002F4640">
        <w:rPr>
          <w:rFonts w:ascii="宋体" w:hAnsi="宋体" w:cs="宋体" w:hint="eastAsia"/>
          <w:sz w:val="24"/>
        </w:rPr>
        <w:t>2</w:t>
      </w:r>
      <w:r w:rsidRPr="002F4640">
        <w:rPr>
          <w:rFonts w:hint="eastAsia"/>
          <w:sz w:val="24"/>
        </w:rPr>
        <w:t>小时，保证评审委员评审的高效、高质。</w:t>
      </w:r>
    </w:p>
    <w:p w14:paraId="4410D924" w14:textId="77777777" w:rsidR="00925B0E" w:rsidRPr="002F4640" w:rsidRDefault="00925B0E" w:rsidP="00925B0E">
      <w:pPr>
        <w:numPr>
          <w:ilvl w:val="0"/>
          <w:numId w:val="7"/>
        </w:numPr>
        <w:ind w:left="845"/>
        <w:jc w:val="left"/>
        <w:rPr>
          <w:sz w:val="24"/>
        </w:rPr>
      </w:pPr>
      <w:r w:rsidRPr="002F4640">
        <w:rPr>
          <w:rFonts w:hint="eastAsia"/>
          <w:sz w:val="24"/>
        </w:rPr>
        <w:t>一般情况下，评审人员在</w:t>
      </w:r>
      <w:r w:rsidRPr="002F4640">
        <w:rPr>
          <w:rFonts w:ascii="宋体" w:hAnsi="宋体" w:cs="宋体" w:hint="eastAsia"/>
          <w:sz w:val="24"/>
        </w:rPr>
        <w:t>5</w:t>
      </w:r>
      <w:r w:rsidRPr="002F4640">
        <w:rPr>
          <w:rFonts w:hint="eastAsia"/>
          <w:sz w:val="24"/>
        </w:rPr>
        <w:t>人左右为宜，过多的评审人员会影响评审效率与质量。</w:t>
      </w:r>
    </w:p>
    <w:p w14:paraId="55670861" w14:textId="77777777" w:rsidR="00925B0E" w:rsidRPr="002F4640" w:rsidRDefault="00925B0E" w:rsidP="00925B0E">
      <w:pPr>
        <w:numPr>
          <w:ilvl w:val="0"/>
          <w:numId w:val="7"/>
        </w:numPr>
        <w:ind w:left="845"/>
        <w:jc w:val="left"/>
        <w:rPr>
          <w:sz w:val="24"/>
        </w:rPr>
      </w:pPr>
      <w:r w:rsidRPr="002F4640">
        <w:rPr>
          <w:rFonts w:hint="eastAsia"/>
          <w:sz w:val="24"/>
        </w:rPr>
        <w:t>评审过程中始终坚持评审重点，不讨论与本次评审内容无关的事情。</w:t>
      </w:r>
    </w:p>
    <w:p w14:paraId="6CB943F5" w14:textId="77777777" w:rsidR="00925B0E" w:rsidRDefault="00925B0E" w:rsidP="00925B0E"/>
    <w:p w14:paraId="1A70FC3A" w14:textId="77777777" w:rsidR="00925B0E" w:rsidRDefault="00925B0E" w:rsidP="00925B0E"/>
    <w:p w14:paraId="7B88F809" w14:textId="77777777" w:rsidR="00925B0E" w:rsidRDefault="00925B0E" w:rsidP="00925B0E"/>
    <w:p w14:paraId="50A06F99" w14:textId="77777777" w:rsidR="00925B0E" w:rsidRDefault="00925B0E" w:rsidP="00925B0E"/>
    <w:p w14:paraId="2183E18C" w14:textId="77777777" w:rsidR="005D5444" w:rsidRPr="00925B0E" w:rsidRDefault="005D5444"/>
    <w:sectPr w:rsidR="005D5444" w:rsidRPr="00925B0E" w:rsidSect="00925B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063FA" w14:textId="77777777" w:rsidR="00513797" w:rsidRDefault="00513797" w:rsidP="00925B0E">
      <w:r>
        <w:separator/>
      </w:r>
    </w:p>
  </w:endnote>
  <w:endnote w:type="continuationSeparator" w:id="0">
    <w:p w14:paraId="360BE59C" w14:textId="77777777" w:rsidR="00513797" w:rsidRDefault="00513797" w:rsidP="00925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C8DC6" w14:textId="77777777" w:rsidR="00513797" w:rsidRDefault="00513797" w:rsidP="00925B0E">
      <w:r>
        <w:separator/>
      </w:r>
    </w:p>
  </w:footnote>
  <w:footnote w:type="continuationSeparator" w:id="0">
    <w:p w14:paraId="5AF084AA" w14:textId="77777777" w:rsidR="00513797" w:rsidRDefault="00513797" w:rsidP="00925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47AA897"/>
    <w:multiLevelType w:val="singleLevel"/>
    <w:tmpl w:val="A47AA897"/>
    <w:lvl w:ilvl="0">
      <w:start w:val="1"/>
      <w:numFmt w:val="decimal"/>
      <w:lvlText w:val="%1."/>
      <w:lvlJc w:val="left"/>
      <w:pPr>
        <w:ind w:left="425" w:hanging="425"/>
      </w:pPr>
      <w:rPr>
        <w:rFonts w:hint="default"/>
      </w:rPr>
    </w:lvl>
  </w:abstractNum>
  <w:abstractNum w:abstractNumId="1" w15:restartNumberingAfterBreak="0">
    <w:nsid w:val="C08B7FDD"/>
    <w:multiLevelType w:val="singleLevel"/>
    <w:tmpl w:val="C08B7FDD"/>
    <w:lvl w:ilvl="0">
      <w:start w:val="1"/>
      <w:numFmt w:val="decimal"/>
      <w:lvlText w:val="%1)"/>
      <w:lvlJc w:val="left"/>
      <w:pPr>
        <w:ind w:left="425" w:hanging="425"/>
      </w:pPr>
      <w:rPr>
        <w:rFonts w:hint="default"/>
      </w:rPr>
    </w:lvl>
  </w:abstractNum>
  <w:abstractNum w:abstractNumId="2" w15:restartNumberingAfterBreak="0">
    <w:nsid w:val="C88DD3A6"/>
    <w:multiLevelType w:val="singleLevel"/>
    <w:tmpl w:val="C88DD3A6"/>
    <w:lvl w:ilvl="0">
      <w:start w:val="1"/>
      <w:numFmt w:val="bullet"/>
      <w:lvlText w:val=""/>
      <w:lvlJc w:val="left"/>
      <w:pPr>
        <w:ind w:left="420" w:hanging="420"/>
      </w:pPr>
      <w:rPr>
        <w:rFonts w:ascii="Wingdings" w:hAnsi="Wingdings" w:hint="default"/>
      </w:rPr>
    </w:lvl>
  </w:abstractNum>
  <w:abstractNum w:abstractNumId="3" w15:restartNumberingAfterBreak="0">
    <w:nsid w:val="EB8DF0A6"/>
    <w:multiLevelType w:val="singleLevel"/>
    <w:tmpl w:val="EB8DF0A6"/>
    <w:lvl w:ilvl="0">
      <w:start w:val="1"/>
      <w:numFmt w:val="decimal"/>
      <w:lvlText w:val="%1."/>
      <w:lvlJc w:val="left"/>
      <w:pPr>
        <w:ind w:left="425" w:hanging="425"/>
      </w:pPr>
      <w:rPr>
        <w:rFonts w:hint="default"/>
      </w:rPr>
    </w:lvl>
  </w:abstractNum>
  <w:abstractNum w:abstractNumId="4" w15:restartNumberingAfterBreak="0">
    <w:nsid w:val="11E788F6"/>
    <w:multiLevelType w:val="singleLevel"/>
    <w:tmpl w:val="11E788F6"/>
    <w:lvl w:ilvl="0">
      <w:start w:val="1"/>
      <w:numFmt w:val="decimal"/>
      <w:lvlText w:val="%1)"/>
      <w:lvlJc w:val="left"/>
      <w:pPr>
        <w:ind w:left="425" w:hanging="425"/>
      </w:pPr>
      <w:rPr>
        <w:rFonts w:hint="default"/>
      </w:rPr>
    </w:lvl>
  </w:abstractNum>
  <w:abstractNum w:abstractNumId="5" w15:restartNumberingAfterBreak="0">
    <w:nsid w:val="530D4E63"/>
    <w:multiLevelType w:val="multilevel"/>
    <w:tmpl w:val="530D4E63"/>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ascii="宋体" w:eastAsia="宋体" w:hAnsi="宋体" w:cs="宋体" w:hint="default"/>
      </w:rPr>
    </w:lvl>
    <w:lvl w:ilvl="2">
      <w:start w:val="1"/>
      <w:numFmt w:val="decimal"/>
      <w:pStyle w:val="3"/>
      <w:lvlText w:val="%1.%2.%3."/>
      <w:lvlJc w:val="left"/>
      <w:pPr>
        <w:ind w:left="709" w:hanging="709"/>
      </w:pPr>
      <w:rPr>
        <w:rFonts w:ascii="宋体" w:eastAsia="宋体" w:hAnsi="宋体" w:cs="宋体" w:hint="default"/>
      </w:rPr>
    </w:lvl>
    <w:lvl w:ilvl="3">
      <w:start w:val="1"/>
      <w:numFmt w:val="decimal"/>
      <w:pStyle w:val="4"/>
      <w:lvlText w:val="%1.%2.%3.%4."/>
      <w:lvlJc w:val="left"/>
      <w:pPr>
        <w:ind w:left="850" w:hanging="850"/>
      </w:pPr>
      <w:rPr>
        <w:rFonts w:ascii="宋体" w:eastAsia="宋体" w:hAnsi="宋体" w:cs="宋体" w:hint="default"/>
      </w:rPr>
    </w:lvl>
    <w:lvl w:ilvl="4">
      <w:start w:val="1"/>
      <w:numFmt w:val="decimal"/>
      <w:pStyle w:val="5"/>
      <w:lvlText w:val="%1.%2.%3.%4.%5."/>
      <w:lvlJc w:val="left"/>
      <w:pPr>
        <w:ind w:left="991" w:hanging="991"/>
      </w:pPr>
      <w:rPr>
        <w:rFonts w:ascii="宋体" w:eastAsia="宋体" w:hAnsi="宋体" w:cs="宋体"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6" w15:restartNumberingAfterBreak="0">
    <w:nsid w:val="5FC50309"/>
    <w:multiLevelType w:val="singleLevel"/>
    <w:tmpl w:val="5FC50309"/>
    <w:lvl w:ilvl="0">
      <w:start w:val="1"/>
      <w:numFmt w:val="decimal"/>
      <w:lvlText w:val="%1."/>
      <w:lvlJc w:val="left"/>
      <w:pPr>
        <w:ind w:left="425" w:hanging="425"/>
      </w:pPr>
      <w:rPr>
        <w:rFonts w:hint="default"/>
      </w:rPr>
    </w:lvl>
  </w:abstractNum>
  <w:num w:numId="1" w16cid:durableId="632833682">
    <w:abstractNumId w:val="5"/>
  </w:num>
  <w:num w:numId="2" w16cid:durableId="118257466">
    <w:abstractNumId w:val="3"/>
  </w:num>
  <w:num w:numId="3" w16cid:durableId="742265619">
    <w:abstractNumId w:val="0"/>
  </w:num>
  <w:num w:numId="4" w16cid:durableId="1769079169">
    <w:abstractNumId w:val="2"/>
  </w:num>
  <w:num w:numId="5" w16cid:durableId="1814131389">
    <w:abstractNumId w:val="4"/>
  </w:num>
  <w:num w:numId="6" w16cid:durableId="407263795">
    <w:abstractNumId w:val="6"/>
  </w:num>
  <w:num w:numId="7" w16cid:durableId="836113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F06A9"/>
    <w:rsid w:val="00016A20"/>
    <w:rsid w:val="001426A7"/>
    <w:rsid w:val="0020110E"/>
    <w:rsid w:val="002F4640"/>
    <w:rsid w:val="00494E08"/>
    <w:rsid w:val="00513797"/>
    <w:rsid w:val="005760BD"/>
    <w:rsid w:val="005D5444"/>
    <w:rsid w:val="006F06A9"/>
    <w:rsid w:val="006F152A"/>
    <w:rsid w:val="007A7293"/>
    <w:rsid w:val="007D6ED1"/>
    <w:rsid w:val="00925B0E"/>
    <w:rsid w:val="00A07CBE"/>
    <w:rsid w:val="00A46A38"/>
    <w:rsid w:val="00AF358F"/>
    <w:rsid w:val="00C25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5BE05"/>
  <w15:chartTrackingRefBased/>
  <w15:docId w15:val="{B8F5CED3-4174-4CE8-838C-6E8A2596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5B0E"/>
    <w:pPr>
      <w:widowControl w:val="0"/>
      <w:jc w:val="both"/>
    </w:pPr>
    <w:rPr>
      <w:szCs w:val="24"/>
    </w:rPr>
  </w:style>
  <w:style w:type="paragraph" w:styleId="1">
    <w:name w:val="heading 1"/>
    <w:basedOn w:val="a"/>
    <w:next w:val="a"/>
    <w:link w:val="10"/>
    <w:uiPriority w:val="9"/>
    <w:qFormat/>
    <w:rsid w:val="00925B0E"/>
    <w:pPr>
      <w:keepNext/>
      <w:keepLines/>
      <w:numPr>
        <w:numId w:val="1"/>
      </w:numPr>
      <w:spacing w:line="576" w:lineRule="auto"/>
      <w:jc w:val="left"/>
      <w:outlineLvl w:val="0"/>
    </w:pPr>
    <w:rPr>
      <w:rFonts w:eastAsia="宋体"/>
      <w:b/>
      <w:kern w:val="44"/>
      <w:sz w:val="44"/>
    </w:rPr>
  </w:style>
  <w:style w:type="paragraph" w:styleId="2">
    <w:name w:val="heading 2"/>
    <w:basedOn w:val="a"/>
    <w:next w:val="a"/>
    <w:link w:val="20"/>
    <w:uiPriority w:val="9"/>
    <w:unhideWhenUsed/>
    <w:qFormat/>
    <w:rsid w:val="00925B0E"/>
    <w:pPr>
      <w:keepNext/>
      <w:keepLines/>
      <w:numPr>
        <w:ilvl w:val="1"/>
        <w:numId w:val="1"/>
      </w:numPr>
      <w:spacing w:line="413" w:lineRule="auto"/>
      <w:jc w:val="left"/>
      <w:outlineLvl w:val="1"/>
    </w:pPr>
    <w:rPr>
      <w:rFonts w:ascii="Arial" w:eastAsia="黑体" w:hAnsi="Arial"/>
      <w:b/>
      <w:sz w:val="32"/>
    </w:rPr>
  </w:style>
  <w:style w:type="paragraph" w:styleId="3">
    <w:name w:val="heading 3"/>
    <w:basedOn w:val="a"/>
    <w:next w:val="a"/>
    <w:link w:val="30"/>
    <w:uiPriority w:val="9"/>
    <w:semiHidden/>
    <w:unhideWhenUsed/>
    <w:qFormat/>
    <w:rsid w:val="00925B0E"/>
    <w:pPr>
      <w:keepNext/>
      <w:keepLines/>
      <w:numPr>
        <w:ilvl w:val="2"/>
        <w:numId w:val="1"/>
      </w:numPr>
      <w:spacing w:line="413" w:lineRule="auto"/>
      <w:jc w:val="left"/>
      <w:outlineLvl w:val="2"/>
    </w:pPr>
    <w:rPr>
      <w:rFonts w:eastAsia="宋体"/>
      <w:b/>
      <w:sz w:val="32"/>
    </w:rPr>
  </w:style>
  <w:style w:type="paragraph" w:styleId="4">
    <w:name w:val="heading 4"/>
    <w:basedOn w:val="a"/>
    <w:next w:val="a"/>
    <w:link w:val="40"/>
    <w:uiPriority w:val="9"/>
    <w:semiHidden/>
    <w:unhideWhenUsed/>
    <w:qFormat/>
    <w:rsid w:val="00925B0E"/>
    <w:pPr>
      <w:keepNext/>
      <w:keepLines/>
      <w:numPr>
        <w:ilvl w:val="3"/>
        <w:numId w:val="1"/>
      </w:numPr>
      <w:spacing w:line="372" w:lineRule="auto"/>
      <w:jc w:val="left"/>
      <w:outlineLvl w:val="3"/>
    </w:pPr>
    <w:rPr>
      <w:rFonts w:ascii="Arial" w:eastAsia="黑体" w:hAnsi="Arial"/>
      <w:b/>
      <w:sz w:val="28"/>
    </w:rPr>
  </w:style>
  <w:style w:type="paragraph" w:styleId="5">
    <w:name w:val="heading 5"/>
    <w:basedOn w:val="a"/>
    <w:next w:val="a"/>
    <w:link w:val="50"/>
    <w:uiPriority w:val="9"/>
    <w:semiHidden/>
    <w:unhideWhenUsed/>
    <w:qFormat/>
    <w:rsid w:val="00925B0E"/>
    <w:pPr>
      <w:keepNext/>
      <w:keepLines/>
      <w:numPr>
        <w:ilvl w:val="4"/>
        <w:numId w:val="1"/>
      </w:numPr>
      <w:spacing w:line="372" w:lineRule="auto"/>
      <w:jc w:val="left"/>
      <w:outlineLvl w:val="4"/>
    </w:pPr>
    <w:rPr>
      <w:rFonts w:eastAsia="宋体"/>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5B0E"/>
    <w:pPr>
      <w:tabs>
        <w:tab w:val="center" w:pos="4153"/>
        <w:tab w:val="right" w:pos="8306"/>
      </w:tabs>
      <w:snapToGrid w:val="0"/>
      <w:jc w:val="center"/>
    </w:pPr>
    <w:rPr>
      <w:sz w:val="18"/>
      <w:szCs w:val="18"/>
    </w:rPr>
  </w:style>
  <w:style w:type="character" w:customStyle="1" w:styleId="a4">
    <w:name w:val="页眉 字符"/>
    <w:basedOn w:val="a0"/>
    <w:link w:val="a3"/>
    <w:uiPriority w:val="99"/>
    <w:rsid w:val="00925B0E"/>
    <w:rPr>
      <w:sz w:val="18"/>
      <w:szCs w:val="18"/>
    </w:rPr>
  </w:style>
  <w:style w:type="paragraph" w:styleId="a5">
    <w:name w:val="footer"/>
    <w:basedOn w:val="a"/>
    <w:link w:val="a6"/>
    <w:uiPriority w:val="99"/>
    <w:unhideWhenUsed/>
    <w:rsid w:val="00925B0E"/>
    <w:pPr>
      <w:tabs>
        <w:tab w:val="center" w:pos="4153"/>
        <w:tab w:val="right" w:pos="8306"/>
      </w:tabs>
      <w:snapToGrid w:val="0"/>
      <w:jc w:val="left"/>
    </w:pPr>
    <w:rPr>
      <w:sz w:val="18"/>
      <w:szCs w:val="18"/>
    </w:rPr>
  </w:style>
  <w:style w:type="character" w:customStyle="1" w:styleId="a6">
    <w:name w:val="页脚 字符"/>
    <w:basedOn w:val="a0"/>
    <w:link w:val="a5"/>
    <w:uiPriority w:val="99"/>
    <w:rsid w:val="00925B0E"/>
    <w:rPr>
      <w:sz w:val="18"/>
      <w:szCs w:val="18"/>
    </w:rPr>
  </w:style>
  <w:style w:type="character" w:customStyle="1" w:styleId="10">
    <w:name w:val="标题 1 字符"/>
    <w:basedOn w:val="a0"/>
    <w:link w:val="1"/>
    <w:uiPriority w:val="9"/>
    <w:rsid w:val="00925B0E"/>
    <w:rPr>
      <w:rFonts w:eastAsia="宋体"/>
      <w:b/>
      <w:kern w:val="44"/>
      <w:sz w:val="44"/>
      <w:szCs w:val="24"/>
    </w:rPr>
  </w:style>
  <w:style w:type="character" w:customStyle="1" w:styleId="20">
    <w:name w:val="标题 2 字符"/>
    <w:basedOn w:val="a0"/>
    <w:link w:val="2"/>
    <w:uiPriority w:val="9"/>
    <w:rsid w:val="00925B0E"/>
    <w:rPr>
      <w:rFonts w:ascii="Arial" w:eastAsia="黑体" w:hAnsi="Arial"/>
      <w:b/>
      <w:sz w:val="32"/>
      <w:szCs w:val="24"/>
    </w:rPr>
  </w:style>
  <w:style w:type="character" w:customStyle="1" w:styleId="30">
    <w:name w:val="标题 3 字符"/>
    <w:basedOn w:val="a0"/>
    <w:link w:val="3"/>
    <w:uiPriority w:val="9"/>
    <w:semiHidden/>
    <w:rsid w:val="00925B0E"/>
    <w:rPr>
      <w:rFonts w:eastAsia="宋体"/>
      <w:b/>
      <w:sz w:val="32"/>
      <w:szCs w:val="24"/>
    </w:rPr>
  </w:style>
  <w:style w:type="character" w:customStyle="1" w:styleId="40">
    <w:name w:val="标题 4 字符"/>
    <w:basedOn w:val="a0"/>
    <w:link w:val="4"/>
    <w:uiPriority w:val="9"/>
    <w:semiHidden/>
    <w:rsid w:val="00925B0E"/>
    <w:rPr>
      <w:rFonts w:ascii="Arial" w:eastAsia="黑体" w:hAnsi="Arial"/>
      <w:b/>
      <w:sz w:val="28"/>
      <w:szCs w:val="24"/>
    </w:rPr>
  </w:style>
  <w:style w:type="character" w:customStyle="1" w:styleId="50">
    <w:name w:val="标题 5 字符"/>
    <w:basedOn w:val="a0"/>
    <w:link w:val="5"/>
    <w:uiPriority w:val="9"/>
    <w:semiHidden/>
    <w:rsid w:val="00925B0E"/>
    <w:rPr>
      <w:rFonts w:eastAsia="宋体"/>
      <w:b/>
      <w:sz w:val="28"/>
      <w:szCs w:val="24"/>
    </w:rPr>
  </w:style>
  <w:style w:type="table" w:styleId="a7">
    <w:name w:val="Table Grid"/>
    <w:basedOn w:val="a1"/>
    <w:qFormat/>
    <w:rsid w:val="00925B0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qFormat/>
    <w:rsid w:val="00925B0E"/>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TOC1">
    <w:name w:val="toc 1"/>
    <w:basedOn w:val="a"/>
    <w:next w:val="a"/>
    <w:uiPriority w:val="39"/>
    <w:unhideWhenUsed/>
    <w:qFormat/>
    <w:rsid w:val="00925B0E"/>
    <w:pPr>
      <w:jc w:val="left"/>
    </w:pPr>
    <w:rPr>
      <w:rFonts w:eastAsia="宋体"/>
      <w:sz w:val="24"/>
    </w:rPr>
  </w:style>
  <w:style w:type="paragraph" w:styleId="TOC2">
    <w:name w:val="toc 2"/>
    <w:basedOn w:val="a"/>
    <w:next w:val="a"/>
    <w:uiPriority w:val="39"/>
    <w:unhideWhenUsed/>
    <w:qFormat/>
    <w:rsid w:val="00925B0E"/>
    <w:pPr>
      <w:ind w:leftChars="200" w:left="420"/>
      <w:jc w:val="left"/>
    </w:pPr>
    <w:rPr>
      <w:rFonts w:eastAsia="宋体"/>
      <w:sz w:val="24"/>
    </w:rPr>
  </w:style>
  <w:style w:type="character" w:styleId="a8">
    <w:name w:val="Hyperlink"/>
    <w:basedOn w:val="a0"/>
    <w:uiPriority w:val="99"/>
    <w:unhideWhenUsed/>
    <w:rsid w:val="007A72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635349">
      <w:bodyDiv w:val="1"/>
      <w:marLeft w:val="0"/>
      <w:marRight w:val="0"/>
      <w:marTop w:val="0"/>
      <w:marBottom w:val="0"/>
      <w:divBdr>
        <w:top w:val="none" w:sz="0" w:space="0" w:color="auto"/>
        <w:left w:val="none" w:sz="0" w:space="0" w:color="auto"/>
        <w:bottom w:val="none" w:sz="0" w:space="0" w:color="auto"/>
        <w:right w:val="none" w:sz="0" w:space="0" w:color="auto"/>
      </w:divBdr>
    </w:div>
    <w:div w:id="721759501">
      <w:bodyDiv w:val="1"/>
      <w:marLeft w:val="0"/>
      <w:marRight w:val="0"/>
      <w:marTop w:val="0"/>
      <w:marBottom w:val="0"/>
      <w:divBdr>
        <w:top w:val="none" w:sz="0" w:space="0" w:color="auto"/>
        <w:left w:val="none" w:sz="0" w:space="0" w:color="auto"/>
        <w:bottom w:val="none" w:sz="0" w:space="0" w:color="auto"/>
        <w:right w:val="none" w:sz="0" w:space="0" w:color="auto"/>
      </w:divBdr>
    </w:div>
    <w:div w:id="109474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11</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骏辉 罗</dc:creator>
  <cp:keywords/>
  <dc:description/>
  <cp:lastModifiedBy>骏辉 罗</cp:lastModifiedBy>
  <cp:revision>6</cp:revision>
  <dcterms:created xsi:type="dcterms:W3CDTF">2024-06-08T05:49:00Z</dcterms:created>
  <dcterms:modified xsi:type="dcterms:W3CDTF">2024-06-08T15:18:00Z</dcterms:modified>
</cp:coreProperties>
</file>