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3"/>
        <w:gridCol w:w="1707"/>
        <w:gridCol w:w="2864"/>
        <w:gridCol w:w="2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产品代言人</w:t>
            </w:r>
          </w:p>
        </w:tc>
        <w:tc>
          <w:tcPr>
            <w:tcW w:w="17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代表用户群体</w:t>
            </w:r>
          </w:p>
        </w:tc>
        <w:tc>
          <w:tcPr>
            <w:tcW w:w="28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</w:t>
            </w:r>
          </w:p>
        </w:tc>
        <w:tc>
          <w:tcPr>
            <w:tcW w:w="25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</w:t>
            </w:r>
          </w:p>
        </w:tc>
        <w:tc>
          <w:tcPr>
            <w:tcW w:w="17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关键用户代言人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提供超算中心需求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识别收集的需求是否正确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评估原型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一起解决需求冲突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评审需求规范书</w:t>
            </w:r>
          </w:p>
        </w:tc>
        <w:tc>
          <w:tcPr>
            <w:tcW w:w="2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yangc@hzcu.edu.cn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胡睿，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李林名</w:t>
            </w:r>
          </w:p>
        </w:tc>
        <w:tc>
          <w:tcPr>
            <w:tcW w:w="17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网站运营代言人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提供超算中心</w:t>
            </w:r>
            <w:r>
              <w:rPr>
                <w:rFonts w:hint="eastAsia"/>
                <w:vertAlign w:val="baseline"/>
                <w:lang w:val="en-US" w:eastAsia="zh-CN"/>
              </w:rPr>
              <w:t>运营人员</w:t>
            </w:r>
            <w:r>
              <w:rPr>
                <w:rFonts w:hint="eastAsia"/>
                <w:vertAlign w:val="baseline"/>
              </w:rPr>
              <w:t>需求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识别收集的需求是否正确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开发使用场景，用例以及用户故事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评估原型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提供部分帮助文档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一起解决需求冲突</w:t>
            </w:r>
          </w:p>
        </w:tc>
        <w:tc>
          <w:tcPr>
            <w:tcW w:w="2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胡睿邮箱：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"mailto:32003060@stu.hzcu.edu.cn"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32003060@stu.hzcu.edu.cn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李林名邮箱：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32101214@stu.hzcu.edu.cn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罗骏辉</w:t>
            </w:r>
          </w:p>
        </w:tc>
        <w:tc>
          <w:tcPr>
            <w:tcW w:w="17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使用用户代言人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</w:t>
            </w:r>
            <w:r>
              <w:rPr>
                <w:rFonts w:hint="eastAsia"/>
                <w:vertAlign w:val="baseline"/>
              </w:rPr>
              <w:t>超算中心</w:t>
            </w:r>
            <w:r>
              <w:rPr>
                <w:rFonts w:hint="eastAsia"/>
                <w:vertAlign w:val="baseline"/>
                <w:lang w:val="en-US" w:eastAsia="zh-CN"/>
              </w:rPr>
              <w:t>使用客户</w:t>
            </w:r>
            <w:r>
              <w:rPr>
                <w:rFonts w:hint="eastAsia"/>
                <w:vertAlign w:val="baseline"/>
              </w:rPr>
              <w:t>需求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识别收集的需求是否正确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对使用用户的需求进行整理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评估原型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一起解决需求冲突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评审需求规范书</w:t>
            </w:r>
          </w:p>
        </w:tc>
        <w:tc>
          <w:tcPr>
            <w:tcW w:w="2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jYWVmZjE1M2FmMDc2ZTEyNGFiMjhjYjlkYTA4YjMifQ=="/>
  </w:docVars>
  <w:rsids>
    <w:rsidRoot w:val="00000000"/>
    <w:rsid w:val="0320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2024-04-29T13:12:27Z</dcterms:created>
  <dc:creator>yang</dc:creator>
  <cp:lastModifiedBy>阳</cp:lastModifiedBy>
  <dcterms:modified xsi:type="dcterms:W3CDTF">2024-04-29T13:40:15Z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CD1A8A9EF9C3458A8DD15D7CC4B79B75_12</vt:lpwstr>
  </property>
</Properties>
</file>