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ADA68"/>
    <w:p w14:paraId="66A5CFB7"/>
    <w:p w14:paraId="64613717"/>
    <w:p w14:paraId="27A07E9D">
      <w:pPr>
        <w:spacing w:after="240"/>
        <w:jc w:val="center"/>
      </w:pPr>
      <w:r>
        <w:rPr>
          <w:rFonts w:ascii="黑体" w:hAnsi="黑体" w:eastAsia="黑体"/>
          <w:b/>
          <w:color w:val="1A5E8A"/>
          <w:sz w:val="64"/>
        </w:rPr>
        <w:t>小学版班级系统建设工作手册</w:t>
      </w:r>
    </w:p>
    <w:p w14:paraId="50C592BD">
      <w:pPr>
        <w:pStyle w:val="3"/>
        <w:spacing w:after="720"/>
        <w:jc w:val="center"/>
      </w:pPr>
      <w:bookmarkStart w:id="0" w:name="_Toc2967"/>
      <w:r>
        <w:rPr>
          <w:rFonts w:ascii="黑体" w:hAnsi="黑体" w:eastAsia="黑体"/>
          <w:b/>
          <w:color w:val="2F5597"/>
          <w:sz w:val="36"/>
        </w:rPr>
        <w:t>(工作流程 + 业务应用 + 制度规范 合并版)</w:t>
      </w:r>
      <w:bookmarkEnd w:id="0"/>
    </w:p>
    <w:p w14:paraId="2A18D6D0">
      <w:pPr>
        <w:pStyle w:val="4"/>
        <w:spacing w:after="1200"/>
        <w:jc w:val="center"/>
      </w:pPr>
      <w:bookmarkStart w:id="1" w:name="_Toc6295"/>
      <w:r>
        <w:rPr>
          <w:rFonts w:ascii="楷体" w:hAnsi="楷体" w:eastAsia="楷体"/>
          <w:b w:val="0"/>
          <w:color w:val="808080"/>
          <w:sz w:val="28"/>
        </w:rPr>
        <w:t>—— 让班主任带班有"地图"、有"工具"、有"节奏"</w:t>
      </w:r>
      <w:bookmarkEnd w:id="1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6089"/>
      </w:tblGrid>
      <w:tr w14:paraId="006CA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E8A"/>
            <w:vAlign w:val="center"/>
          </w:tcPr>
          <w:p w14:paraId="57E283D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适用学段</w:t>
            </w:r>
          </w:p>
        </w:tc>
        <w:tc>
          <w:tcPr>
            <w:tcW w:w="6236" w:type="dxa"/>
            <w:vAlign w:val="center"/>
          </w:tcPr>
          <w:p w14:paraId="0B744425"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小学 1-6 年级</w:t>
            </w:r>
          </w:p>
        </w:tc>
      </w:tr>
      <w:tr w14:paraId="18E3A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E8A"/>
            <w:vAlign w:val="center"/>
          </w:tcPr>
          <w:p w14:paraId="12A681B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核心定位</w:t>
            </w:r>
          </w:p>
        </w:tc>
        <w:tc>
          <w:tcPr>
            <w:tcW w:w="6236" w:type="dxa"/>
            <w:vAlign w:val="center"/>
          </w:tcPr>
          <w:p w14:paraId="707ECEF9"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小学班主任的"岗位作业指导书"</w:t>
            </w:r>
          </w:p>
        </w:tc>
      </w:tr>
      <w:tr w14:paraId="6EA44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E8A"/>
            <w:vAlign w:val="center"/>
          </w:tcPr>
          <w:p w14:paraId="23BC13A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整合来源</w:t>
            </w:r>
          </w:p>
        </w:tc>
        <w:tc>
          <w:tcPr>
            <w:tcW w:w="6236" w:type="dxa"/>
            <w:vAlign w:val="center"/>
          </w:tcPr>
          <w:p w14:paraId="304B3CC8"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V7.1 工作手册(流程地图)+ V5 管理手册(业务应用)+ 六力小学制度</w:t>
            </w:r>
          </w:p>
        </w:tc>
      </w:tr>
      <w:tr w14:paraId="300B8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E8A"/>
            <w:vAlign w:val="center"/>
          </w:tcPr>
          <w:p w14:paraId="5D73D80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版本</w:t>
            </w:r>
          </w:p>
        </w:tc>
        <w:tc>
          <w:tcPr>
            <w:tcW w:w="6236" w:type="dxa"/>
            <w:vAlign w:val="center"/>
          </w:tcPr>
          <w:p w14:paraId="0A8E947F"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V</w:t>
            </w:r>
            <w:r>
              <w:rPr>
                <w:rFonts w:hint="eastAsia"/>
                <w:b w:val="0"/>
                <w:sz w:val="24"/>
                <w:lang w:val="en-US" w:eastAsia="zh-CN"/>
              </w:rPr>
              <w:t>7</w:t>
            </w:r>
            <w:bookmarkStart w:id="214" w:name="_GoBack"/>
            <w:bookmarkEnd w:id="214"/>
            <w:r>
              <w:rPr>
                <w:rFonts w:ascii="宋体" w:hAnsi="宋体" w:eastAsia="宋体"/>
                <w:b w:val="0"/>
                <w:sz w:val="24"/>
              </w:rPr>
              <w:t>.0(合并版)</w:t>
            </w:r>
          </w:p>
        </w:tc>
      </w:tr>
      <w:tr w14:paraId="3F082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E8A"/>
            <w:vAlign w:val="center"/>
          </w:tcPr>
          <w:p w14:paraId="31D8CEB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编制日期</w:t>
            </w:r>
          </w:p>
        </w:tc>
        <w:tc>
          <w:tcPr>
            <w:tcW w:w="6236" w:type="dxa"/>
            <w:vAlign w:val="center"/>
          </w:tcPr>
          <w:p w14:paraId="19518361"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2026 年 6 月 25 日</w:t>
            </w:r>
          </w:p>
        </w:tc>
      </w:tr>
      <w:tr w14:paraId="50FAD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A5E8A"/>
            <w:vAlign w:val="center"/>
          </w:tcPr>
          <w:p w14:paraId="6B2D3DD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文件性质</w:t>
            </w:r>
          </w:p>
        </w:tc>
        <w:tc>
          <w:tcPr>
            <w:tcW w:w="6236" w:type="dxa"/>
            <w:vAlign w:val="center"/>
          </w:tcPr>
          <w:p w14:paraId="019EB611">
            <w:pPr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内部工作手册</w:t>
            </w:r>
          </w:p>
        </w:tc>
      </w:tr>
    </w:tbl>
    <w:p w14:paraId="29BF1B55">
      <w:r>
        <w:br w:type="page"/>
      </w:r>
    </w:p>
    <w:p w14:paraId="366E8E8D">
      <w:pPr>
        <w:pStyle w:val="3"/>
        <w:keepNext/>
        <w:spacing w:before="360" w:after="200" w:line="560" w:lineRule="exact"/>
      </w:pPr>
      <w:bookmarkStart w:id="2" w:name="_Toc28919"/>
      <w:r>
        <w:rPr>
          <w:rFonts w:ascii="黑体" w:hAnsi="黑体" w:eastAsia="黑体"/>
          <w:b/>
          <w:color w:val="1A5E8A"/>
          <w:sz w:val="36"/>
        </w:rPr>
        <w:t>前  言</w:t>
      </w:r>
      <w:bookmarkEnd w:id="2"/>
    </w:p>
    <w:p w14:paraId="3188E0B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本手册是小学班主任的「岗位作业指导书」。它把"流程"和"应用"合二为一——翻开它,既能看到"什么时候做什么"(工作流程),也能看到"在小学里这件事具体怎么做"(业务应用)。</w:t>
      </w:r>
    </w:p>
    <w:p w14:paraId="1C31B87A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我们做这本手册,源于班主任工作中三个反复出现的痛点:</w:t>
      </w:r>
    </w:p>
    <w:p w14:paraId="15B9988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痛点一:有诊断工具(五系统/能量场)但不知道诊断完接下来做什么;</w:t>
      </w:r>
    </w:p>
    <w:p w14:paraId="2665839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痛点二:有大量技术(密码本/依恋/PBIS/PERMA)但不知道什么阶段用什么;</w:t>
      </w:r>
    </w:p>
    <w:p w14:paraId="5E5BC3B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痛点三:有学校制度(五星评价/三通工程)但制度散落在不同文件里,没有串联成一张可执行的工作地图。</w:t>
      </w:r>
    </w:p>
    <w:p w14:paraId="5A0C7027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本手册就是为解决这三点而设计。</w:t>
      </w:r>
    </w:p>
    <w:p w14:paraId="6F887021">
      <w:pPr>
        <w:pStyle w:val="5"/>
        <w:keepNext/>
        <w:spacing w:before="160" w:after="80" w:line="440" w:lineRule="exact"/>
      </w:pPr>
      <w:bookmarkStart w:id="3" w:name="_Toc23720"/>
      <w:r>
        <w:rPr>
          <w:rFonts w:ascii="黑体" w:hAnsi="黑体" w:eastAsia="黑体"/>
          <w:b/>
          <w:color w:val="2F5597"/>
          <w:sz w:val="24"/>
        </w:rPr>
        <w:t>一、本手册能解决什么</w:t>
      </w:r>
      <w:bookmarkEnd w:id="3"/>
    </w:p>
    <w:p w14:paraId="6347E80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让你 3 分钟判断"班级现在什么状态、该往哪走";</w:t>
      </w:r>
    </w:p>
    <w:p w14:paraId="2BB0203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让你 1 分钟查到"在小学里这件事怎么做、需要什么工具";</w:t>
      </w:r>
    </w:p>
    <w:p w14:paraId="1F45A96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让你 1 学期跑完"从接手新班到带出文化"的完整路径。</w:t>
      </w:r>
    </w:p>
    <w:p w14:paraId="3007C100">
      <w:pPr>
        <w:pStyle w:val="5"/>
        <w:keepNext/>
        <w:spacing w:before="160" w:after="80" w:line="440" w:lineRule="exact"/>
      </w:pPr>
      <w:bookmarkStart w:id="4" w:name="_Toc8791"/>
      <w:r>
        <w:rPr>
          <w:rFonts w:ascii="黑体" w:hAnsi="黑体" w:eastAsia="黑体"/>
          <w:b/>
          <w:color w:val="2F5597"/>
          <w:sz w:val="24"/>
        </w:rPr>
        <w:t>二、本手册不解决什么</w:t>
      </w:r>
      <w:bookmarkEnd w:id="4"/>
    </w:p>
    <w:p w14:paraId="3BBFE92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不替代班主任的爱心、耐心、专业判断——这些是"人"的部分,工具无法替代;</w:t>
      </w:r>
    </w:p>
    <w:p w14:paraId="1577274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不替代学校层面的顶层制度(如五星评价的最终认定由学校完成),而是把制度转化为班主任每天可以执行的动作;</w:t>
      </w:r>
    </w:p>
    <w:p w14:paraId="3020843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不替代学科教学——本手册聚焦"班级系统",学科教学另循其他专业资源。</w:t>
      </w:r>
    </w:p>
    <w:p w14:paraId="065C1B38">
      <w:pPr>
        <w:pStyle w:val="5"/>
        <w:keepNext/>
        <w:spacing w:before="160" w:after="80" w:line="440" w:lineRule="exact"/>
      </w:pPr>
      <w:bookmarkStart w:id="5" w:name="_Toc16761"/>
      <w:r>
        <w:rPr>
          <w:rFonts w:ascii="黑体" w:hAnsi="黑体" w:eastAsia="黑体"/>
          <w:b/>
          <w:color w:val="2F5597"/>
          <w:sz w:val="24"/>
        </w:rPr>
        <w:t>三、怎么使用本手册</w:t>
      </w:r>
      <w:bookmarkEnd w:id="5"/>
    </w:p>
    <w:p w14:paraId="2A21542B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有三条使用路径,对应班主任的三类典型场景: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B0E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E8A"/>
            <w:vAlign w:val="center"/>
          </w:tcPr>
          <w:p w14:paraId="17BE39B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w="3118" w:type="dxa"/>
            <w:shd w:val="clear" w:color="auto" w:fill="1A5E8A"/>
            <w:vAlign w:val="center"/>
          </w:tcPr>
          <w:p w14:paraId="1D78BAC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w="3685" w:type="dxa"/>
            <w:shd w:val="clear" w:color="auto" w:fill="1A5E8A"/>
            <w:vAlign w:val="center"/>
          </w:tcPr>
          <w:p w14:paraId="77A93AF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使用方式</w:t>
            </w:r>
          </w:p>
        </w:tc>
      </w:tr>
      <w:tr w14:paraId="25A13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1F5BD33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路径一:遇到问题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6F64ED7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学生冲突/家长投诉/班委失灵/学风下滑等</w:t>
            </w:r>
          </w:p>
        </w:tc>
        <w:tc>
          <w:tcPr>
            <w:tcW w:w="3685" w:type="dxa"/>
            <w:shd w:val="clear" w:color="auto" w:fill="F4F8FB"/>
            <w:vAlign w:val="center"/>
          </w:tcPr>
          <w:p w14:paraId="652E0C7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翻"第一章诊断"找症状→翻"业务应用"对应章节找解法</w:t>
            </w:r>
          </w:p>
        </w:tc>
      </w:tr>
      <w:tr w14:paraId="463D9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CE2A67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路径二:系统建设</w:t>
            </w:r>
          </w:p>
        </w:tc>
        <w:tc>
          <w:tcPr>
            <w:tcW w:w="3118" w:type="dxa"/>
            <w:vAlign w:val="center"/>
          </w:tcPr>
          <w:p w14:paraId="0A2171A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新接班/新学期/新班重组</w:t>
            </w:r>
          </w:p>
        </w:tc>
        <w:tc>
          <w:tcPr>
            <w:tcW w:w="3685" w:type="dxa"/>
            <w:vAlign w:val="center"/>
          </w:tcPr>
          <w:p w14:paraId="5C6062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按"班主任带班四阶路线图"的时间线,跟着做</w:t>
            </w:r>
          </w:p>
        </w:tc>
      </w:tr>
      <w:tr w14:paraId="645B1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37166B5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路径三:学期规划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4572550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学期初制定本班建设计划</w:t>
            </w:r>
          </w:p>
        </w:tc>
        <w:tc>
          <w:tcPr>
            <w:tcW w:w="3685" w:type="dxa"/>
            <w:shd w:val="clear" w:color="auto" w:fill="F4F8FB"/>
            <w:vAlign w:val="center"/>
          </w:tcPr>
          <w:p w14:paraId="5975EF3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先做五系统诊断 → 判定四阶阶段 → 选择对应业务模块展开建设</w:t>
            </w:r>
          </w:p>
        </w:tc>
      </w:tr>
    </w:tbl>
    <w:p w14:paraId="2FD2F4A6">
      <w:pPr>
        <w:pStyle w:val="5"/>
        <w:keepNext/>
        <w:spacing w:before="160" w:after="80" w:line="440" w:lineRule="exact"/>
      </w:pPr>
      <w:bookmarkStart w:id="6" w:name="_Toc13363"/>
      <w:r>
        <w:rPr>
          <w:rFonts w:ascii="黑体" w:hAnsi="黑体" w:eastAsia="黑体"/>
          <w:b/>
          <w:color w:val="2F5597"/>
          <w:sz w:val="24"/>
        </w:rPr>
        <w:t>四、关于"四阶路径"的特别说明</w:t>
      </w:r>
      <w:bookmarkEnd w:id="6"/>
    </w:p>
    <w:p w14:paraId="43F21DB6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本手册将班级建设划分为四个递进阶段:秩序奠基期 → 关系激活期 → 制度自转期 → 文化生成期。这不是任何一个经典理论的原文,而是借鉴多个理论综合的实操框架:</w:t>
      </w:r>
    </w:p>
    <w:p w14:paraId="6DFD0CC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借鉴马斯洛需求层次理论(安全需求是底层基础);</w:t>
      </w:r>
    </w:p>
    <w:p w14:paraId="6F5278B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借鉴依恋理论·Bowlby(安全基地先于学习);</w:t>
      </w:r>
    </w:p>
    <w:p w14:paraId="4D5C8B2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借鉴 PBIS 积极行为支持(规则和行为底线先建好);</w:t>
      </w:r>
    </w:p>
    <w:p w14:paraId="0A4CB0B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借鉴 Tuckman 团队发展四阶段(1965)(形成→震荡→规范→执行);</w:t>
      </w:r>
    </w:p>
    <w:p w14:paraId="60E9D18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借鉴 Seligman PERMA 积极心理学(意义感和成就感是最高层);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7D3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0EEF8"/>
          </w:tcPr>
          <w:p w14:paraId="1E101B91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205080"/>
                <w:sz w:val="20"/>
              </w:rPr>
              <w:t>【说明】</w:t>
            </w:r>
          </w:p>
          <w:p w14:paraId="3CF17352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使用本手册时被追问"这是谁的理论",可直接说:"这是借鉴多个理论综合的实操框架,不是任何单一理论的原文。"本手册的"四阶"是一张流程图,目的是让班主任知道"现在在哪儿、该往哪儿走、用什么工具走",而不是给班主任做学术答辩。</w:t>
            </w:r>
          </w:p>
        </w:tc>
      </w:tr>
    </w:tbl>
    <w:p w14:paraId="4BB70048">
      <w:pPr>
        <w:pStyle w:val="5"/>
        <w:keepNext/>
        <w:spacing w:before="160" w:after="80" w:line="440" w:lineRule="exact"/>
      </w:pPr>
      <w:bookmarkStart w:id="7" w:name="_Toc18841"/>
      <w:r>
        <w:rPr>
          <w:rFonts w:ascii="黑体" w:hAnsi="黑体" w:eastAsia="黑体"/>
          <w:b/>
          <w:color w:val="2F5597"/>
          <w:sz w:val="24"/>
        </w:rPr>
        <w:t>五、关于制度来源的说明</w:t>
      </w:r>
      <w:bookmarkEnd w:id="7"/>
    </w:p>
    <w:p w14:paraId="7AF3D087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本手册中所有"五星评价、三通工程、心理风险 A-E 五级、荣誉称号 9-15 颗星"等内容,均直接引自学校《六力小学班级系统建设制度》(2025 年 8 月版),非编者自创。本手册将其转化为班主任每天可执行的动作,具体制度以学校正式发文为准。</w:t>
      </w:r>
    </w:p>
    <w:p w14:paraId="1FA2E233">
      <w:r>
        <w:br w:type="page"/>
      </w:r>
    </w:p>
    <w:p w14:paraId="3D2F337F">
      <w:pPr>
        <w:pStyle w:val="3"/>
        <w:keepNext/>
        <w:spacing w:before="360" w:after="200" w:line="560" w:lineRule="exact"/>
      </w:pPr>
      <w:bookmarkStart w:id="8" w:name="_Toc26331"/>
      <w:r>
        <w:rPr>
          <w:rFonts w:ascii="黑体" w:hAnsi="黑体" w:eastAsia="黑体"/>
          <w:b/>
          <w:color w:val="1A5E8A"/>
          <w:sz w:val="36"/>
        </w:rPr>
        <w:t>快速导航</w:t>
      </w:r>
      <w:bookmarkEnd w:id="8"/>
    </w:p>
    <w:p w14:paraId="17F1BCAF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遇到问题时,从这张表开始查。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BD3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A5E8A"/>
            <w:vAlign w:val="center"/>
          </w:tcPr>
          <w:p w14:paraId="3EE6DCF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你的困扰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1BB7277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可能原因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33813C8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对应章节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59A5DE2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核心工具</w:t>
            </w:r>
          </w:p>
        </w:tc>
      </w:tr>
      <w:tr w14:paraId="01938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4F8FB"/>
            <w:vAlign w:val="center"/>
          </w:tcPr>
          <w:p w14:paraId="6FA1C8F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学生之间发生冲突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4B77065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关系系统出问题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4AE194D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第六章 3.3 课间冲突处理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58EA3CA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六步处置流程</w:t>
            </w:r>
          </w:p>
        </w:tc>
      </w:tr>
      <w:tr w14:paraId="776F7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C2CD0D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没人愿意当班委</w:t>
            </w:r>
          </w:p>
        </w:tc>
        <w:tc>
          <w:tcPr>
            <w:tcW w:w="2551" w:type="dxa"/>
            <w:vAlign w:val="center"/>
          </w:tcPr>
          <w:p w14:paraId="288EA71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班委角色认知偏差</w:t>
            </w:r>
          </w:p>
        </w:tc>
        <w:tc>
          <w:tcPr>
            <w:tcW w:w="2268" w:type="dxa"/>
            <w:vAlign w:val="center"/>
          </w:tcPr>
          <w:p w14:paraId="26D7B60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第三章 班委建设</w:t>
            </w:r>
          </w:p>
        </w:tc>
        <w:tc>
          <w:tcPr>
            <w:tcW w:w="1701" w:type="dxa"/>
            <w:vAlign w:val="center"/>
          </w:tcPr>
          <w:p w14:paraId="6175E54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"服务者"定位重塑</w:t>
            </w:r>
          </w:p>
        </w:tc>
      </w:tr>
      <w:tr w14:paraId="122FF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4F8FB"/>
            <w:vAlign w:val="center"/>
          </w:tcPr>
          <w:p w14:paraId="1788305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班级死气沉沉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5788E87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情感/目标系统出问题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0785063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第一章 1.1 诊断 + 第十章 2 活动设计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799FA78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五系统自评表</w:t>
            </w:r>
          </w:p>
        </w:tc>
      </w:tr>
      <w:tr w14:paraId="4B998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AA1635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规则制定了没人遵守</w:t>
            </w:r>
          </w:p>
        </w:tc>
        <w:tc>
          <w:tcPr>
            <w:tcW w:w="2551" w:type="dxa"/>
            <w:vAlign w:val="center"/>
          </w:tcPr>
          <w:p w14:paraId="4C34EE6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规则的"被强加感"</w:t>
            </w:r>
          </w:p>
        </w:tc>
        <w:tc>
          <w:tcPr>
            <w:tcW w:w="2268" w:type="dxa"/>
            <w:vAlign w:val="center"/>
          </w:tcPr>
          <w:p w14:paraId="677ACDD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第五章 2 公约六步法</w:t>
            </w:r>
          </w:p>
        </w:tc>
        <w:tc>
          <w:tcPr>
            <w:tcW w:w="1701" w:type="dxa"/>
            <w:vAlign w:val="center"/>
          </w:tcPr>
          <w:p w14:paraId="546649F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六步法重新制定</w:t>
            </w:r>
          </w:p>
        </w:tc>
      </w:tr>
      <w:tr w14:paraId="68733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4F8FB"/>
            <w:vAlign w:val="center"/>
          </w:tcPr>
          <w:p w14:paraId="2E30DD2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班委形同虚设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2204D32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培训不到位/被孤立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6FC6285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第三章 3 班委培训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6DCD1F1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月度例会制度</w:t>
            </w:r>
          </w:p>
        </w:tc>
      </w:tr>
      <w:tr w14:paraId="32AEE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05BACB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家长投诉</w:t>
            </w:r>
          </w:p>
        </w:tc>
        <w:tc>
          <w:tcPr>
            <w:tcW w:w="2551" w:type="dxa"/>
            <w:vAlign w:val="center"/>
          </w:tcPr>
          <w:p w14:paraId="0DD70BB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沟通不畅/信息不对等</w:t>
            </w:r>
          </w:p>
        </w:tc>
        <w:tc>
          <w:tcPr>
            <w:tcW w:w="2268" w:type="dxa"/>
            <w:vAlign w:val="center"/>
          </w:tcPr>
          <w:p w14:paraId="03DC29F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第七章 家校协同</w:t>
            </w:r>
          </w:p>
        </w:tc>
        <w:tc>
          <w:tcPr>
            <w:tcW w:w="1701" w:type="dxa"/>
            <w:vAlign w:val="center"/>
          </w:tcPr>
          <w:p w14:paraId="55322D0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四阶段话术</w:t>
            </w:r>
          </w:p>
        </w:tc>
      </w:tr>
      <w:tr w14:paraId="593EC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4F8FB"/>
            <w:vAlign w:val="center"/>
          </w:tcPr>
          <w:p w14:paraId="2CAD869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学生情绪崩溃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639B6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堰塞湖溃堤/心理危机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0D68AF4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第八章 危机管理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1A0EEB6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六原则处置</w:t>
            </w:r>
          </w:p>
        </w:tc>
      </w:tr>
      <w:tr w14:paraId="7F9C8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5B3430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班级一盘散沙</w:t>
            </w:r>
          </w:p>
        </w:tc>
        <w:tc>
          <w:tcPr>
            <w:tcW w:w="2551" w:type="dxa"/>
            <w:vAlign w:val="center"/>
          </w:tcPr>
          <w:p w14:paraId="77465DB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缺少共同经历和目标</w:t>
            </w:r>
          </w:p>
        </w:tc>
        <w:tc>
          <w:tcPr>
            <w:tcW w:w="2268" w:type="dxa"/>
            <w:vAlign w:val="center"/>
          </w:tcPr>
          <w:p w14:paraId="13A2E6E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第十章 1 凝聚力来源</w:t>
            </w:r>
          </w:p>
        </w:tc>
        <w:tc>
          <w:tcPr>
            <w:tcW w:w="1701" w:type="dxa"/>
            <w:vAlign w:val="center"/>
          </w:tcPr>
          <w:p w14:paraId="1162961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班级活动设计表</w:t>
            </w:r>
          </w:p>
        </w:tc>
      </w:tr>
      <w:tr w14:paraId="43307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4F8FB"/>
            <w:vAlign w:val="center"/>
          </w:tcPr>
          <w:p w14:paraId="280F04D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自己快撑不住了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22EB765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教师职业耗竭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1563552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第十一章 自我建设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252912D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互动模式自查</w:t>
            </w:r>
          </w:p>
        </w:tc>
      </w:tr>
      <w:tr w14:paraId="52DAA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E9CDBE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不知道班级什么状态</w:t>
            </w:r>
          </w:p>
        </w:tc>
        <w:tc>
          <w:tcPr>
            <w:tcW w:w="2551" w:type="dxa"/>
            <w:vAlign w:val="center"/>
          </w:tcPr>
          <w:p w14:paraId="4076111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缺少系统诊断</w:t>
            </w:r>
          </w:p>
        </w:tc>
        <w:tc>
          <w:tcPr>
            <w:tcW w:w="2268" w:type="dxa"/>
            <w:vAlign w:val="center"/>
          </w:tcPr>
          <w:p w14:paraId="2D9E8F0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第一章 班级诊断</w:t>
            </w:r>
          </w:p>
        </w:tc>
        <w:tc>
          <w:tcPr>
            <w:tcW w:w="1701" w:type="dxa"/>
            <w:vAlign w:val="center"/>
          </w:tcPr>
          <w:p w14:paraId="3024EDE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五系统+能量场双诊断</w:t>
            </w:r>
          </w:p>
        </w:tc>
      </w:tr>
      <w:tr w14:paraId="6AFC5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4F8FB"/>
            <w:vAlign w:val="center"/>
          </w:tcPr>
          <w:p w14:paraId="38C4FF1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新接班不知从哪开始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6ED909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没有路线图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78396F2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附录 C 四阶路线图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0790C3E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第一周-第一学期清单</w:t>
            </w:r>
          </w:p>
        </w:tc>
      </w:tr>
      <w:tr w14:paraId="1771B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FC043E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学生作业不交/拖拉</w:t>
            </w:r>
          </w:p>
        </w:tc>
        <w:tc>
          <w:tcPr>
            <w:tcW w:w="2551" w:type="dxa"/>
            <w:vAlign w:val="center"/>
          </w:tcPr>
          <w:p w14:paraId="3BE2C20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行为系统+家校沟通</w:t>
            </w:r>
          </w:p>
        </w:tc>
        <w:tc>
          <w:tcPr>
            <w:tcW w:w="2268" w:type="dxa"/>
            <w:vAlign w:val="center"/>
          </w:tcPr>
          <w:p w14:paraId="1DDEBF9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第六章 3 行为督导</w:t>
            </w:r>
          </w:p>
        </w:tc>
        <w:tc>
          <w:tcPr>
            <w:tcW w:w="1701" w:type="dxa"/>
            <w:vAlign w:val="center"/>
          </w:tcPr>
          <w:p w14:paraId="368227E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三级点检网络</w:t>
            </w:r>
          </w:p>
        </w:tc>
      </w:tr>
      <w:tr w14:paraId="38D64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4F8FB"/>
            <w:vAlign w:val="center"/>
          </w:tcPr>
          <w:p w14:paraId="1985DE8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课间追逐打闹严重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5A408BA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安全+规范双失灵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5D8FA25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第六章 3 课间管理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3EEC063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课间安全专员</w:t>
            </w:r>
          </w:p>
        </w:tc>
      </w:tr>
      <w:tr w14:paraId="7176C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B4A576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家长接送沟通困难</w:t>
            </w:r>
          </w:p>
        </w:tc>
        <w:tc>
          <w:tcPr>
            <w:tcW w:w="2551" w:type="dxa"/>
            <w:vAlign w:val="center"/>
          </w:tcPr>
          <w:p w14:paraId="62507DF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家校协同不足</w:t>
            </w:r>
          </w:p>
        </w:tc>
        <w:tc>
          <w:tcPr>
            <w:tcW w:w="2268" w:type="dxa"/>
            <w:vAlign w:val="center"/>
          </w:tcPr>
          <w:p w14:paraId="67F20B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第七章 1-2 家长类型与群管理</w:t>
            </w:r>
          </w:p>
        </w:tc>
        <w:tc>
          <w:tcPr>
            <w:tcW w:w="1701" w:type="dxa"/>
            <w:vAlign w:val="center"/>
          </w:tcPr>
          <w:p w14:paraId="1DB1C04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三通群运营</w:t>
            </w:r>
          </w:p>
        </w:tc>
      </w:tr>
    </w:tbl>
    <w:p w14:paraId="48AC2871">
      <w:pPr>
        <w:spacing w:after="60" w:line="440" w:lineRule="exact"/>
        <w:ind w:firstLine="420"/>
      </w:pPr>
    </w:p>
    <w:p w14:paraId="5198A383">
      <w:pPr>
        <w:pStyle w:val="5"/>
        <w:keepNext/>
        <w:spacing w:before="160" w:after="80" w:line="440" w:lineRule="exact"/>
      </w:pPr>
      <w:bookmarkStart w:id="9" w:name="_Toc17447"/>
      <w:r>
        <w:rPr>
          <w:rFonts w:ascii="黑体" w:hAnsi="黑体" w:eastAsia="黑体"/>
          <w:b/>
          <w:color w:val="2F5597"/>
          <w:sz w:val="24"/>
        </w:rPr>
        <w:t>工具索引</w:t>
      </w:r>
      <w:bookmarkEnd w:id="9"/>
    </w:p>
    <w:p w14:paraId="085EA822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以下工具,按使用时机排序,具体使用方式见各章。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E1CC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E8A"/>
            <w:vAlign w:val="center"/>
          </w:tcPr>
          <w:p w14:paraId="0878C84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工具名称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4BD05B7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34CDF54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使用时机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2E779D6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所在位置</w:t>
            </w:r>
          </w:p>
        </w:tc>
      </w:tr>
      <w:tr w14:paraId="211BC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7D55593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五系统自评表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79E953E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快速诊断班级五大系统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58B1611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每两周一次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3B1BF15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第一章 1.1</w:t>
            </w:r>
          </w:p>
        </w:tc>
      </w:tr>
      <w:tr w14:paraId="76E5C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76D98A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能量场学生问卷</w:t>
            </w:r>
          </w:p>
        </w:tc>
        <w:tc>
          <w:tcPr>
            <w:tcW w:w="2551" w:type="dxa"/>
            <w:vAlign w:val="center"/>
          </w:tcPr>
          <w:p w14:paraId="0ACADD2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量化评估班级氛围</w:t>
            </w:r>
          </w:p>
        </w:tc>
        <w:tc>
          <w:tcPr>
            <w:tcW w:w="1984" w:type="dxa"/>
            <w:vAlign w:val="center"/>
          </w:tcPr>
          <w:p w14:paraId="22FDD88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学期初/中/末</w:t>
            </w:r>
          </w:p>
        </w:tc>
        <w:tc>
          <w:tcPr>
            <w:tcW w:w="1984" w:type="dxa"/>
            <w:vAlign w:val="center"/>
          </w:tcPr>
          <w:p w14:paraId="47F965F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第一章 1.2</w:t>
            </w:r>
          </w:p>
        </w:tc>
      </w:tr>
      <w:tr w14:paraId="0E0E9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4387DD9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进班观测速记卡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7124DE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日常感知班级生命体征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33A343D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 2-3 次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CD4F1E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第一章 1.2</w:t>
            </w:r>
          </w:p>
        </w:tc>
      </w:tr>
      <w:tr w14:paraId="702EB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931C2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个案诊断路径图</w:t>
            </w:r>
          </w:p>
        </w:tc>
        <w:tc>
          <w:tcPr>
            <w:tcW w:w="2551" w:type="dxa"/>
            <w:vAlign w:val="center"/>
          </w:tcPr>
          <w:p w14:paraId="2828E15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学生行为问题精准归因</w:t>
            </w:r>
          </w:p>
        </w:tc>
        <w:tc>
          <w:tcPr>
            <w:tcW w:w="1984" w:type="dxa"/>
            <w:vAlign w:val="center"/>
          </w:tcPr>
          <w:p w14:paraId="56BC708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出现个体问题时</w:t>
            </w:r>
          </w:p>
        </w:tc>
        <w:tc>
          <w:tcPr>
            <w:tcW w:w="1984" w:type="dxa"/>
            <w:vAlign w:val="center"/>
          </w:tcPr>
          <w:p w14:paraId="47C1031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第一章 1.4</w:t>
            </w:r>
          </w:p>
        </w:tc>
      </w:tr>
      <w:tr w14:paraId="0032F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4A3F84F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班委选拔六步法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4DBFFDD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公平选拔服务型班委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004BFDF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开学第一周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65A87ED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第三章 2</w:t>
            </w:r>
          </w:p>
        </w:tc>
      </w:tr>
      <w:tr w14:paraId="3EF4C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EB99DD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班级公约六步法</w:t>
            </w:r>
          </w:p>
        </w:tc>
        <w:tc>
          <w:tcPr>
            <w:tcW w:w="2551" w:type="dxa"/>
            <w:vAlign w:val="center"/>
          </w:tcPr>
          <w:p w14:paraId="2B91868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民主制定班级规则</w:t>
            </w:r>
          </w:p>
        </w:tc>
        <w:tc>
          <w:tcPr>
            <w:tcW w:w="1984" w:type="dxa"/>
            <w:vAlign w:val="center"/>
          </w:tcPr>
          <w:p w14:paraId="1F5FA17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开学第二周</w:t>
            </w:r>
          </w:p>
        </w:tc>
        <w:tc>
          <w:tcPr>
            <w:tcW w:w="1984" w:type="dxa"/>
            <w:vAlign w:val="center"/>
          </w:tcPr>
          <w:p w14:paraId="3B00473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第五章 2</w:t>
            </w:r>
          </w:p>
        </w:tc>
      </w:tr>
      <w:tr w14:paraId="59984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17BA1A2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一日管理清单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57CC21D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班主任每日工作流程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6166DD0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每天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63B1893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第六章 1</w:t>
            </w:r>
          </w:p>
        </w:tc>
      </w:tr>
      <w:tr w14:paraId="24974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2DE5BB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班级活动规划表</w:t>
            </w:r>
          </w:p>
        </w:tc>
        <w:tc>
          <w:tcPr>
            <w:tcW w:w="2551" w:type="dxa"/>
            <w:vAlign w:val="center"/>
          </w:tcPr>
          <w:p w14:paraId="1553F97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学期活动系统规划</w:t>
            </w:r>
          </w:p>
        </w:tc>
        <w:tc>
          <w:tcPr>
            <w:tcW w:w="1984" w:type="dxa"/>
            <w:vAlign w:val="center"/>
          </w:tcPr>
          <w:p w14:paraId="133F0F2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学期初</w:t>
            </w:r>
          </w:p>
        </w:tc>
        <w:tc>
          <w:tcPr>
            <w:tcW w:w="1984" w:type="dxa"/>
            <w:vAlign w:val="center"/>
          </w:tcPr>
          <w:p w14:paraId="444898B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第十章 2</w:t>
            </w:r>
          </w:p>
        </w:tc>
      </w:tr>
      <w:tr w14:paraId="0AF87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0724726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家长沟通记录表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4577ED2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家校沟通留痕管理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148F66A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每次沟通后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58524F5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第七章 附录</w:t>
            </w:r>
          </w:p>
        </w:tc>
      </w:tr>
      <w:tr w14:paraId="2D54B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AC1EE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班主任每周复盘卡</w:t>
            </w:r>
          </w:p>
        </w:tc>
        <w:tc>
          <w:tcPr>
            <w:tcW w:w="2551" w:type="dxa"/>
            <w:vAlign w:val="center"/>
          </w:tcPr>
          <w:p w14:paraId="2D63920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自我状态觉察与调整</w:t>
            </w:r>
          </w:p>
        </w:tc>
        <w:tc>
          <w:tcPr>
            <w:tcW w:w="1984" w:type="dxa"/>
            <w:vAlign w:val="center"/>
          </w:tcPr>
          <w:p w14:paraId="37E2F01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每周五</w:t>
            </w:r>
          </w:p>
        </w:tc>
        <w:tc>
          <w:tcPr>
            <w:tcW w:w="1984" w:type="dxa"/>
            <w:vAlign w:val="center"/>
          </w:tcPr>
          <w:p w14:paraId="29C57FF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第十一章 5</w:t>
            </w:r>
          </w:p>
        </w:tc>
      </w:tr>
      <w:tr w14:paraId="6003A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6CDD50A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班级健康度周记录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01BFE23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跟踪班级状态变化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0296D5F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71750CA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附录 B</w:t>
            </w:r>
          </w:p>
        </w:tc>
      </w:tr>
      <w:tr w14:paraId="6FF3E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D9A6B7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危机后修复检查清单</w:t>
            </w:r>
          </w:p>
        </w:tc>
        <w:tc>
          <w:tcPr>
            <w:tcW w:w="2551" w:type="dxa"/>
            <w:vAlign w:val="center"/>
          </w:tcPr>
          <w:p w14:paraId="01C69FA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危机后系统修复</w:t>
            </w:r>
          </w:p>
        </w:tc>
        <w:tc>
          <w:tcPr>
            <w:tcW w:w="1984" w:type="dxa"/>
            <w:vAlign w:val="center"/>
          </w:tcPr>
          <w:p w14:paraId="32A5EEC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危机处理后</w:t>
            </w:r>
          </w:p>
        </w:tc>
        <w:tc>
          <w:tcPr>
            <w:tcW w:w="1984" w:type="dxa"/>
            <w:vAlign w:val="center"/>
          </w:tcPr>
          <w:p w14:paraId="5719DA9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第八章 4</w:t>
            </w:r>
          </w:p>
        </w:tc>
      </w:tr>
    </w:tbl>
    <w:p w14:paraId="1B49E721">
      <w:r>
        <w:br w:type="page"/>
      </w:r>
    </w:p>
    <w:p w14:paraId="1166E0E2">
      <w:pPr>
        <w:pStyle w:val="3"/>
        <w:keepNext/>
        <w:spacing w:before="360" w:after="200" w:line="560" w:lineRule="exact"/>
      </w:pPr>
      <w:bookmarkStart w:id="10" w:name="_Toc25787"/>
      <w:r>
        <w:rPr>
          <w:rFonts w:ascii="黑体" w:hAnsi="黑体" w:eastAsia="黑体"/>
          <w:b/>
          <w:color w:val="1A5E8A"/>
          <w:sz w:val="36"/>
        </w:rPr>
        <w:t>班主任带班四阶路线图</w:t>
      </w:r>
      <w:bookmarkEnd w:id="10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F58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0EEF8"/>
          </w:tcPr>
          <w:p w14:paraId="66F9586B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205080"/>
                <w:sz w:val="20"/>
              </w:rPr>
              <w:t>【说明】</w:t>
            </w:r>
          </w:p>
          <w:p w14:paraId="0F18155D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本路径借鉴:马斯洛需求层次 + Bowlby 依恋理论 + PBIS 积极行为支持 + Tuckman 团队发展四阶段(1965)+ Seligman PERMA 积极心理学。这是实操框架,不是任何单一理论的原文。</w:t>
            </w:r>
          </w:p>
        </w:tc>
      </w:tr>
    </w:tbl>
    <w:p w14:paraId="393C8DDB">
      <w:pPr>
        <w:pStyle w:val="4"/>
        <w:keepNext/>
        <w:spacing w:before="240" w:after="120" w:line="480" w:lineRule="exact"/>
      </w:pPr>
      <w:bookmarkStart w:id="11" w:name="_Toc4739"/>
      <w:r>
        <w:rPr>
          <w:rFonts w:ascii="黑体" w:hAnsi="黑体" w:eastAsia="黑体"/>
          <w:b/>
          <w:color w:val="2F5597"/>
          <w:sz w:val="28"/>
        </w:rPr>
        <w:t>一、四阶路径总览</w:t>
      </w:r>
      <w:bookmarkEnd w:id="11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DFE4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5E8A"/>
            <w:vAlign w:val="center"/>
          </w:tcPr>
          <w:p w14:paraId="3FBCC50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w="1531" w:type="dxa"/>
            <w:shd w:val="clear" w:color="auto" w:fill="1A5E8A"/>
            <w:vAlign w:val="center"/>
          </w:tcPr>
          <w:p w14:paraId="366B0ED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78B3B29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时段参考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47710AB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核心任务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5BCDC13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标志事件</w:t>
            </w:r>
          </w:p>
        </w:tc>
      </w:tr>
      <w:tr w14:paraId="77BD9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B"/>
            <w:vAlign w:val="center"/>
          </w:tcPr>
          <w:p w14:paraId="66A73FF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 1 阶</w:t>
            </w:r>
          </w:p>
        </w:tc>
        <w:tc>
          <w:tcPr>
            <w:tcW w:w="1531" w:type="dxa"/>
            <w:shd w:val="clear" w:color="auto" w:fill="F4F8FB"/>
            <w:vAlign w:val="center"/>
          </w:tcPr>
          <w:p w14:paraId="4415B97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秩序奠基期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0F2BA99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开学第 1-3 周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382DF1D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建立安全底线与基本规范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0C21684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底线规则上墙、班委到位、一日流程跑通</w:t>
            </w:r>
          </w:p>
        </w:tc>
      </w:tr>
      <w:tr w14:paraId="70903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75FC08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 2 阶</w:t>
            </w:r>
          </w:p>
        </w:tc>
        <w:tc>
          <w:tcPr>
            <w:tcW w:w="1531" w:type="dxa"/>
            <w:vAlign w:val="center"/>
          </w:tcPr>
          <w:p w14:paraId="65167DF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关系激活期</w:t>
            </w:r>
          </w:p>
        </w:tc>
        <w:tc>
          <w:tcPr>
            <w:tcW w:w="1417" w:type="dxa"/>
            <w:vAlign w:val="center"/>
          </w:tcPr>
          <w:p w14:paraId="3F723B5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开学第 1-2 月</w:t>
            </w:r>
          </w:p>
        </w:tc>
        <w:tc>
          <w:tcPr>
            <w:tcW w:w="2268" w:type="dxa"/>
            <w:vAlign w:val="center"/>
          </w:tcPr>
          <w:p w14:paraId="12F4B5C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建立师生/生生情感连接</w:t>
            </w:r>
          </w:p>
        </w:tc>
        <w:tc>
          <w:tcPr>
            <w:tcW w:w="2551" w:type="dxa"/>
            <w:vAlign w:val="center"/>
          </w:tcPr>
          <w:p w14:paraId="0BFFE01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全班一对一谈话完成、第一次集体活动</w:t>
            </w:r>
          </w:p>
        </w:tc>
      </w:tr>
      <w:tr w14:paraId="1A247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F8FB"/>
            <w:vAlign w:val="center"/>
          </w:tcPr>
          <w:p w14:paraId="3CB5077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 3 阶</w:t>
            </w:r>
          </w:p>
        </w:tc>
        <w:tc>
          <w:tcPr>
            <w:tcW w:w="1531" w:type="dxa"/>
            <w:shd w:val="clear" w:color="auto" w:fill="F4F8FB"/>
            <w:vAlign w:val="center"/>
          </w:tcPr>
          <w:p w14:paraId="26B396E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制度自转期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508E012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开学第 2-3 月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76F5B62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班级开始自我运转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6EF5425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值日班长轮换启动、公约修订启动</w:t>
            </w:r>
          </w:p>
        </w:tc>
      </w:tr>
      <w:tr w14:paraId="4E3C8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CB7514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 4 阶</w:t>
            </w:r>
          </w:p>
        </w:tc>
        <w:tc>
          <w:tcPr>
            <w:tcW w:w="1531" w:type="dxa"/>
            <w:vAlign w:val="center"/>
          </w:tcPr>
          <w:p w14:paraId="18ED20E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文化生成期</w:t>
            </w:r>
          </w:p>
        </w:tc>
        <w:tc>
          <w:tcPr>
            <w:tcW w:w="1417" w:type="dxa"/>
            <w:vAlign w:val="center"/>
          </w:tcPr>
          <w:p w14:paraId="7D81032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第一学期中后段</w:t>
            </w:r>
          </w:p>
        </w:tc>
        <w:tc>
          <w:tcPr>
            <w:tcW w:w="2268" w:type="dxa"/>
            <w:vAlign w:val="center"/>
          </w:tcPr>
          <w:p w14:paraId="0E55E6B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形成班级独特文化与精神</w:t>
            </w:r>
          </w:p>
        </w:tc>
        <w:tc>
          <w:tcPr>
            <w:tcW w:w="2551" w:type="dxa"/>
            <w:vAlign w:val="center"/>
          </w:tcPr>
          <w:p w14:paraId="4ED8C07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班级故事本建立、仪式固化、能量场稳定高位</w:t>
            </w:r>
          </w:p>
        </w:tc>
      </w:tr>
    </w:tbl>
    <w:p w14:paraId="2313D50D">
      <w:pPr>
        <w:spacing w:after="60" w:line="440" w:lineRule="exact"/>
        <w:ind w:firstLine="420"/>
      </w:pPr>
    </w:p>
    <w:p w14:paraId="14974FA8">
      <w:pPr>
        <w:pStyle w:val="4"/>
        <w:keepNext/>
        <w:spacing w:before="240" w:after="120" w:line="480" w:lineRule="exact"/>
      </w:pPr>
      <w:bookmarkStart w:id="12" w:name="_Toc28626"/>
      <w:r>
        <w:rPr>
          <w:rFonts w:ascii="黑体" w:hAnsi="黑体" w:eastAsia="黑体"/>
          <w:b/>
          <w:color w:val="2F5597"/>
          <w:sz w:val="28"/>
        </w:rPr>
        <w:t>二、阶段判定:你的班级现在在哪个阶段?</w:t>
      </w:r>
      <w:bookmarkEnd w:id="12"/>
    </w:p>
    <w:p w14:paraId="66F5B4C4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对照下表,如果你的班级超过 70% 的描述符合某个阶段,就是该阶段。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D66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3977279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w="7370" w:type="dxa"/>
            <w:shd w:val="clear" w:color="auto" w:fill="1A5E8A"/>
            <w:vAlign w:val="center"/>
          </w:tcPr>
          <w:p w14:paraId="00E9C91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判断标准(超过 70% 符合即为此阶段)</w:t>
            </w:r>
          </w:p>
        </w:tc>
      </w:tr>
      <w:tr w14:paraId="3E8A2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3AB0B5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秩序奠基期</w:t>
            </w:r>
          </w:p>
        </w:tc>
        <w:tc>
          <w:tcPr>
            <w:tcW w:w="7370" w:type="dxa"/>
            <w:shd w:val="clear" w:color="auto" w:fill="F4F8FB"/>
            <w:vAlign w:val="center"/>
          </w:tcPr>
          <w:p w14:paraId="675C84C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学生还不熟悉流程 / 规则还在口头阶段 / 班委未成型或形同虚设 / 班主任每天靠"盯"维持秩序 / 出现问题时学生习惯看老师眼色</w:t>
            </w:r>
          </w:p>
        </w:tc>
      </w:tr>
      <w:tr w14:paraId="6089A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F3D368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关系激活期</w:t>
            </w:r>
          </w:p>
        </w:tc>
        <w:tc>
          <w:tcPr>
            <w:tcW w:w="7370" w:type="dxa"/>
            <w:vAlign w:val="center"/>
          </w:tcPr>
          <w:p w14:paraId="6AD6AAC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规则已建立但学生不真心认同 / 师生关系是"管理-被管理"而非"信任" / 学生之间小圈子明显 / 班级缺少共同记忆和故事</w:t>
            </w:r>
          </w:p>
        </w:tc>
      </w:tr>
      <w:tr w14:paraId="15C88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FFCB42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制度自转期</w:t>
            </w:r>
          </w:p>
        </w:tc>
        <w:tc>
          <w:tcPr>
            <w:tcW w:w="7370" w:type="dxa"/>
            <w:shd w:val="clear" w:color="auto" w:fill="F4F8FB"/>
            <w:vAlign w:val="center"/>
          </w:tcPr>
          <w:p w14:paraId="2591334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学生已开始互相提醒规则 / 班委能独立处理日常事务 / 出现问题时学生主动找解决方案 / 班主任可"放手半天"</w:t>
            </w:r>
          </w:p>
        </w:tc>
      </w:tr>
      <w:tr w14:paraId="4A32E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D02D3C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文化生成期</w:t>
            </w:r>
          </w:p>
        </w:tc>
        <w:tc>
          <w:tcPr>
            <w:tcW w:w="7370" w:type="dxa"/>
            <w:vAlign w:val="center"/>
          </w:tcPr>
          <w:p w14:paraId="01AD06D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班级有自己的"暗语"和故事 / 出现问题时学生用"我们的方式"解决 / 师生/生生关系深厚而稳定 / 学生以班级为荣、愿意为班级付出</w:t>
            </w:r>
          </w:p>
        </w:tc>
      </w:tr>
    </w:tbl>
    <w:p w14:paraId="46B29672">
      <w:pPr>
        <w:spacing w:after="60" w:line="440" w:lineRule="exact"/>
        <w:ind w:firstLine="420"/>
      </w:pPr>
    </w:p>
    <w:p w14:paraId="340EAF68">
      <w:pPr>
        <w:pStyle w:val="4"/>
        <w:keepNext/>
        <w:spacing w:before="240" w:after="120" w:line="480" w:lineRule="exact"/>
      </w:pPr>
      <w:bookmarkStart w:id="13" w:name="_Toc9316"/>
      <w:r>
        <w:rPr>
          <w:rFonts w:ascii="黑体" w:hAnsi="黑体" w:eastAsia="黑体"/>
          <w:b/>
          <w:color w:val="2F5597"/>
          <w:sz w:val="28"/>
        </w:rPr>
        <w:t>三、升阶条件:什么时候可以进入下一阶段?</w:t>
      </w:r>
      <w:bookmarkEnd w:id="13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  <w:gridCol w:w="147"/>
      </w:tblGrid>
      <w:tr w14:paraId="727FE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2551" w:type="dxa"/>
            <w:shd w:val="clear" w:color="auto" w:fill="1A5E8A"/>
            <w:vAlign w:val="center"/>
          </w:tcPr>
          <w:p w14:paraId="5D16A30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从 X 阶 → Y 阶</w:t>
            </w:r>
          </w:p>
        </w:tc>
        <w:tc>
          <w:tcPr>
            <w:tcW w:w="6236" w:type="dxa"/>
            <w:shd w:val="clear" w:color="auto" w:fill="1A5E8A"/>
            <w:vAlign w:val="center"/>
          </w:tcPr>
          <w:p w14:paraId="22C34C6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升阶条件(全部满足)</w:t>
            </w:r>
          </w:p>
        </w:tc>
      </w:tr>
      <w:tr w14:paraId="567D4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2551" w:type="dxa"/>
            <w:shd w:val="clear" w:color="auto" w:fill="F4F8FB"/>
            <w:vAlign w:val="center"/>
          </w:tcPr>
          <w:p w14:paraId="1A6854D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秩序奠基期 → 关系激活期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001B277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1) 底线规则学生能主动说出 / 2) 班委能完成基本岗位任务 / 3) 一日流程跑通(早读/课间/眼保健操/午餐/放学)/ 4) 无重大安全事故</w:t>
            </w:r>
          </w:p>
        </w:tc>
      </w:tr>
      <w:tr w14:paraId="22AEA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2551" w:type="dxa"/>
            <w:vAlign w:val="center"/>
          </w:tcPr>
          <w:p w14:paraId="3438ABD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关系激活期 → 制度自转期</w:t>
            </w:r>
          </w:p>
        </w:tc>
        <w:tc>
          <w:tcPr>
            <w:tcW w:w="6236" w:type="dxa"/>
            <w:vAlign w:val="center"/>
          </w:tcPr>
          <w:p w14:paraId="5ABFFEB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1) 班主任能与 80% 学生进行过一对一谈话 / 2) 班级至少 1 次集体活动顺利开展 / 3) 学生开始在非正式场合主动帮助同伴 / 4) 家长群沟通顺畅</w:t>
            </w:r>
          </w:p>
        </w:tc>
      </w:tr>
      <w:tr w14:paraId="4E45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2551" w:type="dxa"/>
            <w:shd w:val="clear" w:color="auto" w:fill="F4F8FB"/>
            <w:vAlign w:val="center"/>
          </w:tcPr>
          <w:p w14:paraId="5F805EA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制度自转期 → 文化生成期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3FED26B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1) 值日班长轮换机制稳定运行 4 周以上 / 2) 学生开始主动提出规则修订建议 / 3) 班级出现"我们的故事/暗号/金句" / 4) 能量场月测稳定在中高位(3.5+)</w:t>
            </w:r>
          </w:p>
        </w:tc>
      </w:tr>
      <w:tr w14:paraId="7F723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3"/>
            <w:shd w:val="clear" w:color="auto" w:fill="E5F2E5"/>
          </w:tcPr>
          <w:p w14:paraId="0420F0F8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3F603F"/>
                <w:sz w:val="20"/>
              </w:rPr>
              <w:t>【建议】</w:t>
            </w:r>
          </w:p>
          <w:p w14:paraId="386600C0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不是死板的时间表。快的班级一个月就能进入关系激活期,慢的可能需要半学期——这都是正常的。用"升阶条件"判断,不用时间判断。</w:t>
            </w:r>
          </w:p>
        </w:tc>
      </w:tr>
    </w:tbl>
    <w:p w14:paraId="17DEBFE8">
      <w:r>
        <w:br w:type="page"/>
      </w:r>
    </w:p>
    <w:p w14:paraId="634258D6">
      <w:pPr>
        <w:pStyle w:val="3"/>
        <w:keepNext/>
        <w:spacing w:before="360" w:after="200" w:line="560" w:lineRule="exact"/>
      </w:pPr>
      <w:bookmarkStart w:id="14" w:name="_Toc24543"/>
      <w:r>
        <w:rPr>
          <w:rFonts w:ascii="黑体" w:hAnsi="黑体" w:eastAsia="黑体"/>
          <w:b/>
          <w:color w:val="1A5E8A"/>
          <w:sz w:val="36"/>
        </w:rPr>
        <w:t>目  录</w:t>
      </w:r>
      <w:bookmarkEnd w:id="14"/>
    </w:p>
    <w:p w14:paraId="6B358C3C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_Toc2967 </w:instrText>
      </w:r>
      <w:r>
        <w:fldChar w:fldCharType="separate"/>
      </w:r>
      <w:r>
        <w:rPr>
          <w:rFonts w:ascii="黑体" w:hAnsi="黑体" w:eastAsia="黑体"/>
        </w:rPr>
        <w:t>(工作流程 + 业务应用 + 制度规范 合并版)</w:t>
      </w:r>
      <w:r>
        <w:tab/>
      </w:r>
      <w:r>
        <w:fldChar w:fldCharType="begin"/>
      </w:r>
      <w:r>
        <w:instrText xml:space="preserve"> PAGEREF _Toc2967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EAA6549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_Toc28919 </w:instrText>
      </w:r>
      <w:r>
        <w:fldChar w:fldCharType="separate"/>
      </w:r>
      <w:r>
        <w:rPr>
          <w:rFonts w:ascii="黑体" w:hAnsi="黑体" w:eastAsia="黑体"/>
        </w:rPr>
        <w:t>前  言</w:t>
      </w:r>
      <w:r>
        <w:tab/>
      </w:r>
      <w:r>
        <w:fldChar w:fldCharType="begin"/>
      </w:r>
      <w:r>
        <w:instrText xml:space="preserve"> PAGEREF _Toc28919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0EC87F9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_Toc23720 </w:instrText>
      </w:r>
      <w:r>
        <w:fldChar w:fldCharType="separate"/>
      </w:r>
      <w:r>
        <w:rPr>
          <w:rFonts w:ascii="黑体" w:hAnsi="黑体" w:eastAsia="黑体"/>
        </w:rPr>
        <w:t>一、本手册能解决什么</w:t>
      </w:r>
      <w:r>
        <w:tab/>
      </w:r>
      <w:r>
        <w:fldChar w:fldCharType="begin"/>
      </w:r>
      <w:r>
        <w:instrText xml:space="preserve"> PAGEREF _Toc23720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67D6A64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_Toc8791 </w:instrText>
      </w:r>
      <w:r>
        <w:fldChar w:fldCharType="separate"/>
      </w:r>
      <w:r>
        <w:rPr>
          <w:rFonts w:ascii="黑体" w:hAnsi="黑体" w:eastAsia="黑体"/>
        </w:rPr>
        <w:t>二、本手册不解决什么</w:t>
      </w:r>
      <w:r>
        <w:tab/>
      </w:r>
      <w:r>
        <w:fldChar w:fldCharType="begin"/>
      </w:r>
      <w:r>
        <w:instrText xml:space="preserve"> PAGEREF _Toc8791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7D7B39D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_Toc16761 </w:instrText>
      </w:r>
      <w:r>
        <w:fldChar w:fldCharType="separate"/>
      </w:r>
      <w:r>
        <w:rPr>
          <w:rFonts w:ascii="黑体" w:hAnsi="黑体" w:eastAsia="黑体"/>
        </w:rPr>
        <w:t>三、怎么使用本手册</w:t>
      </w:r>
      <w:r>
        <w:tab/>
      </w:r>
      <w:r>
        <w:fldChar w:fldCharType="begin"/>
      </w:r>
      <w:r>
        <w:instrText xml:space="preserve"> PAGEREF _Toc16761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43596F9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_Toc13363 </w:instrText>
      </w:r>
      <w:r>
        <w:fldChar w:fldCharType="separate"/>
      </w:r>
      <w:r>
        <w:rPr>
          <w:rFonts w:ascii="黑体" w:hAnsi="黑体" w:eastAsia="黑体"/>
        </w:rPr>
        <w:t>四、关于"四阶路径"的特别说明</w:t>
      </w:r>
      <w:r>
        <w:tab/>
      </w:r>
      <w:r>
        <w:fldChar w:fldCharType="begin"/>
      </w:r>
      <w:r>
        <w:instrText xml:space="preserve"> PAGEREF _Toc13363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DAF52BB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_Toc18841 </w:instrText>
      </w:r>
      <w:r>
        <w:fldChar w:fldCharType="separate"/>
      </w:r>
      <w:r>
        <w:rPr>
          <w:rFonts w:ascii="黑体" w:hAnsi="黑体" w:eastAsia="黑体"/>
        </w:rPr>
        <w:t>五、关于制度来源的说明</w:t>
      </w:r>
      <w:r>
        <w:tab/>
      </w:r>
      <w:r>
        <w:fldChar w:fldCharType="begin"/>
      </w:r>
      <w:r>
        <w:instrText xml:space="preserve"> PAGEREF _Toc18841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9B9044A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_Toc26331 </w:instrText>
      </w:r>
      <w:r>
        <w:fldChar w:fldCharType="separate"/>
      </w:r>
      <w:r>
        <w:rPr>
          <w:rFonts w:ascii="黑体" w:hAnsi="黑体" w:eastAsia="黑体"/>
        </w:rPr>
        <w:t>快速导航</w:t>
      </w:r>
      <w:r>
        <w:tab/>
      </w:r>
      <w:r>
        <w:fldChar w:fldCharType="begin"/>
      </w:r>
      <w:r>
        <w:instrText xml:space="preserve"> PAGEREF _Toc26331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38E0CFB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_Toc17447 </w:instrText>
      </w:r>
      <w:r>
        <w:fldChar w:fldCharType="separate"/>
      </w:r>
      <w:r>
        <w:rPr>
          <w:rFonts w:ascii="黑体" w:hAnsi="黑体" w:eastAsia="黑体"/>
        </w:rPr>
        <w:t>工具索引</w:t>
      </w:r>
      <w:r>
        <w:tab/>
      </w:r>
      <w:r>
        <w:fldChar w:fldCharType="begin"/>
      </w:r>
      <w:r>
        <w:instrText xml:space="preserve"> PAGEREF _Toc17447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5EE7C5C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_Toc25787 </w:instrText>
      </w:r>
      <w:r>
        <w:fldChar w:fldCharType="separate"/>
      </w:r>
      <w:r>
        <w:rPr>
          <w:rFonts w:ascii="黑体" w:hAnsi="黑体" w:eastAsia="黑体"/>
        </w:rPr>
        <w:t>班主任带班四阶路线图</w:t>
      </w:r>
      <w:r>
        <w:tab/>
      </w:r>
      <w:r>
        <w:fldChar w:fldCharType="begin"/>
      </w:r>
      <w:r>
        <w:instrText xml:space="preserve"> PAGEREF _Toc25787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1DCF73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_Toc4739 </w:instrText>
      </w:r>
      <w:r>
        <w:fldChar w:fldCharType="separate"/>
      </w:r>
      <w:r>
        <w:rPr>
          <w:rFonts w:ascii="黑体" w:hAnsi="黑体" w:eastAsia="黑体"/>
        </w:rPr>
        <w:t>一、四阶路径总览</w:t>
      </w:r>
      <w:r>
        <w:tab/>
      </w:r>
      <w:r>
        <w:fldChar w:fldCharType="begin"/>
      </w:r>
      <w:r>
        <w:instrText xml:space="preserve"> PAGEREF _Toc4739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EFD0C6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_Toc28626 </w:instrText>
      </w:r>
      <w:r>
        <w:fldChar w:fldCharType="separate"/>
      </w:r>
      <w:r>
        <w:rPr>
          <w:rFonts w:ascii="黑体" w:hAnsi="黑体" w:eastAsia="黑体"/>
        </w:rPr>
        <w:t>二、阶段判定:你的班级现在在哪个阶段?</w:t>
      </w:r>
      <w:r>
        <w:tab/>
      </w:r>
      <w:r>
        <w:fldChar w:fldCharType="begin"/>
      </w:r>
      <w:r>
        <w:instrText xml:space="preserve"> PAGEREF _Toc28626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4D039F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_Toc9316 </w:instrText>
      </w:r>
      <w:r>
        <w:fldChar w:fldCharType="separate"/>
      </w:r>
      <w:r>
        <w:rPr>
          <w:rFonts w:ascii="黑体" w:hAnsi="黑体" w:eastAsia="黑体"/>
        </w:rPr>
        <w:t>三、升阶条件:什么时候可以进入下一阶段?</w:t>
      </w:r>
      <w:r>
        <w:tab/>
      </w:r>
      <w:r>
        <w:fldChar w:fldCharType="begin"/>
      </w:r>
      <w:r>
        <w:instrText xml:space="preserve"> PAGEREF _Toc9316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BC8BA98"/>
    <w:p w14:paraId="2E29E8B6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_Toc30070 </w:instrText>
      </w:r>
      <w:r>
        <w:fldChar w:fldCharType="separate"/>
      </w:r>
      <w:r>
        <w:rPr>
          <w:rFonts w:ascii="黑体" w:hAnsi="黑体" w:eastAsia="黑体"/>
        </w:rPr>
        <w:t>第一章  班级诊断——先看清,再行动</w:t>
      </w:r>
      <w:r>
        <w:tab/>
      </w:r>
      <w:r>
        <w:fldChar w:fldCharType="begin"/>
      </w:r>
      <w:r>
        <w:instrText xml:space="preserve"> PAGEREF _Toc30070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4CBDAA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_Toc341 </w:instrText>
      </w:r>
      <w:r>
        <w:fldChar w:fldCharType="separate"/>
      </w:r>
      <w:r>
        <w:rPr>
          <w:rFonts w:ascii="黑体" w:hAnsi="黑体" w:eastAsia="黑体"/>
        </w:rPr>
        <w:t>1.1  五系统诊断模型</w:t>
      </w:r>
      <w:r>
        <w:tab/>
      </w:r>
      <w:r>
        <w:fldChar w:fldCharType="begin"/>
      </w:r>
      <w:r>
        <w:instrText xml:space="preserve"> PAGEREF _Toc341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218D1C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_Toc14451 </w:instrText>
      </w:r>
      <w:r>
        <w:fldChar w:fldCharType="separate"/>
      </w:r>
      <w:r>
        <w:rPr>
          <w:rFonts w:ascii="黑体" w:hAnsi="黑体" w:eastAsia="黑体"/>
        </w:rPr>
        <w:t>1.2  班级能量场评估工具</w:t>
      </w:r>
      <w:r>
        <w:tab/>
      </w:r>
      <w:r>
        <w:fldChar w:fldCharType="begin"/>
      </w:r>
      <w:r>
        <w:instrText xml:space="preserve"> PAGEREF _Toc14451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1CA82C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_Toc28603 </w:instrText>
      </w:r>
      <w:r>
        <w:fldChar w:fldCharType="separate"/>
      </w:r>
      <w:r>
        <w:rPr>
          <w:rFonts w:ascii="黑体" w:hAnsi="黑体" w:eastAsia="黑体"/>
        </w:rPr>
        <w:t>1.3  堰塞湖模型——问题的积累与爆发</w:t>
      </w:r>
      <w:r>
        <w:tab/>
      </w:r>
      <w:r>
        <w:fldChar w:fldCharType="begin"/>
      </w:r>
      <w:r>
        <w:instrText xml:space="preserve"> PAGEREF _Toc28603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5A6F5A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_Toc3014 </w:instrText>
      </w:r>
      <w:r>
        <w:fldChar w:fldCharType="separate"/>
      </w:r>
      <w:r>
        <w:rPr>
          <w:rFonts w:ascii="黑体" w:hAnsi="黑体" w:eastAsia="黑体"/>
        </w:rPr>
        <w:t>1.4  学生行为问题个案诊断路径图</w:t>
      </w:r>
      <w:r>
        <w:tab/>
      </w:r>
      <w:r>
        <w:fldChar w:fldCharType="begin"/>
      </w:r>
      <w:r>
        <w:instrText xml:space="preserve"> PAGEREF _Toc3014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952B96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_Toc931 </w:instrText>
      </w:r>
      <w:r>
        <w:fldChar w:fldCharType="separate"/>
      </w:r>
      <w:r>
        <w:rPr>
          <w:rFonts w:ascii="黑体" w:hAnsi="黑体" w:eastAsia="黑体"/>
        </w:rPr>
        <w:t>1.5  诊断实操:学期初诊断流程 + 诊断画像绘制</w:t>
      </w:r>
      <w:r>
        <w:tab/>
      </w:r>
      <w:r>
        <w:fldChar w:fldCharType="begin"/>
      </w:r>
      <w:r>
        <w:instrText xml:space="preserve"> PAGEREF _Toc931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D2E961E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_Toc8586 </w:instrText>
      </w:r>
      <w:r>
        <w:fldChar w:fldCharType="separate"/>
      </w:r>
      <w:r>
        <w:rPr>
          <w:rFonts w:ascii="黑体" w:hAnsi="黑体" w:eastAsia="黑体"/>
        </w:rPr>
        <w:t>第二章  班级建设生长路径——四阶路线图</w:t>
      </w:r>
      <w:r>
        <w:tab/>
      </w:r>
      <w:r>
        <w:fldChar w:fldCharType="begin"/>
      </w:r>
      <w:r>
        <w:instrText xml:space="preserve"> PAGEREF _Toc8586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757BD0D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_Toc9751 </w:instrText>
      </w:r>
      <w:r>
        <w:fldChar w:fldCharType="separate"/>
      </w:r>
      <w:r>
        <w:rPr>
          <w:rFonts w:ascii="黑体" w:hAnsi="黑体" w:eastAsia="黑体"/>
        </w:rPr>
        <w:t>2.1  四阶生长模型</w:t>
      </w:r>
      <w:r>
        <w:tab/>
      </w:r>
      <w:r>
        <w:fldChar w:fldCharType="begin"/>
      </w:r>
      <w:r>
        <w:instrText xml:space="preserve"> PAGEREF _Toc9751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6F7A4C9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_Toc11007 </w:instrText>
      </w:r>
      <w:r>
        <w:fldChar w:fldCharType="separate"/>
      </w:r>
      <w:r>
        <w:rPr>
          <w:rFonts w:ascii="黑体" w:hAnsi="黑体" w:eastAsia="黑体"/>
        </w:rPr>
        <w:t>2.2  阶段判定与升阶条件</w:t>
      </w:r>
      <w:r>
        <w:tab/>
      </w:r>
      <w:r>
        <w:fldChar w:fldCharType="begin"/>
      </w:r>
      <w:r>
        <w:instrText xml:space="preserve"> PAGEREF _Toc11007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1F2966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_Toc1702 </w:instrText>
      </w:r>
      <w:r>
        <w:fldChar w:fldCharType="separate"/>
      </w:r>
      <w:r>
        <w:rPr>
          <w:rFonts w:ascii="黑体" w:hAnsi="黑体" w:eastAsia="黑体"/>
        </w:rPr>
        <w:t>2.3  常见陷阱与回退修复</w:t>
      </w:r>
      <w:r>
        <w:tab/>
      </w:r>
      <w:r>
        <w:fldChar w:fldCharType="begin"/>
      </w:r>
      <w:r>
        <w:instrText xml:space="preserve"> PAGEREF _Toc1702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94A41AC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_Toc13190 </w:instrText>
      </w:r>
      <w:r>
        <w:fldChar w:fldCharType="separate"/>
      </w:r>
      <w:r>
        <w:rPr>
          <w:rFonts w:ascii="黑体" w:hAnsi="黑体" w:eastAsia="黑体"/>
        </w:rPr>
        <w:t>第三章  班委建设——打造班级核心引擎</w:t>
      </w:r>
      <w:r>
        <w:tab/>
      </w:r>
      <w:r>
        <w:fldChar w:fldCharType="begin"/>
      </w:r>
      <w:r>
        <w:instrText xml:space="preserve"> PAGEREF _Toc13190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8FB9B90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_Toc5066 </w:instrText>
      </w:r>
      <w:r>
        <w:fldChar w:fldCharType="separate"/>
      </w:r>
      <w:r>
        <w:rPr>
          <w:rFonts w:ascii="黑体" w:hAnsi="黑体" w:eastAsia="黑体"/>
        </w:rPr>
        <w:t>3.1  班委角色重新定义</w:t>
      </w:r>
      <w:r>
        <w:tab/>
      </w:r>
      <w:r>
        <w:fldChar w:fldCharType="begin"/>
      </w:r>
      <w:r>
        <w:instrText xml:space="preserve"> PAGEREF _Toc5066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DF7451E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_Toc24500 </w:instrText>
      </w:r>
      <w:r>
        <w:fldChar w:fldCharType="separate"/>
      </w:r>
      <w:r>
        <w:rPr>
          <w:rFonts w:ascii="黑体" w:hAnsi="黑体" w:eastAsia="黑体"/>
        </w:rPr>
        <w:t>3.2  班委选拔六步法(开学第 1 周)</w:t>
      </w:r>
      <w:r>
        <w:tab/>
      </w:r>
      <w:r>
        <w:fldChar w:fldCharType="begin"/>
      </w:r>
      <w:r>
        <w:instrText xml:space="preserve"> PAGEREF _Toc24500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A6CF366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_Toc895 </w:instrText>
      </w:r>
      <w:r>
        <w:fldChar w:fldCharType="separate"/>
      </w:r>
      <w:r>
        <w:rPr>
          <w:rFonts w:ascii="黑体" w:hAnsi="黑体" w:eastAsia="黑体"/>
        </w:rPr>
        <w:t>3.3  班委培训与赋能(每月 1 次,共 8 课时)</w:t>
      </w:r>
      <w:r>
        <w:tab/>
      </w:r>
      <w:r>
        <w:fldChar w:fldCharType="begin"/>
      </w:r>
      <w:r>
        <w:instrText xml:space="preserve"> PAGEREF _Toc895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C663FCF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_Toc21449 </w:instrText>
      </w:r>
      <w:r>
        <w:fldChar w:fldCharType="separate"/>
      </w:r>
      <w:r>
        <w:rPr>
          <w:rFonts w:ascii="黑体" w:hAnsi="黑体" w:eastAsia="黑体"/>
        </w:rPr>
        <w:t>3.4  人人有事做:全员参与机制(分龄设计)</w:t>
      </w:r>
      <w:r>
        <w:tab/>
      </w:r>
      <w:r>
        <w:fldChar w:fldCharType="begin"/>
      </w:r>
      <w:r>
        <w:instrText xml:space="preserve"> PAGEREF _Toc21449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5D10324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_Toc32536 </w:instrText>
      </w:r>
      <w:r>
        <w:fldChar w:fldCharType="separate"/>
      </w:r>
      <w:r>
        <w:rPr>
          <w:rFonts w:ascii="黑体" w:hAnsi="黑体" w:eastAsia="黑体"/>
        </w:rPr>
        <w:t>第四章  班级项目制——小组分工驱动班级自转</w:t>
      </w:r>
      <w:r>
        <w:tab/>
      </w:r>
      <w:r>
        <w:fldChar w:fldCharType="begin"/>
      </w:r>
      <w:r>
        <w:instrText xml:space="preserve"> PAGEREF _Toc32536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B95350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_Toc1149 </w:instrText>
      </w:r>
      <w:r>
        <w:fldChar w:fldCharType="separate"/>
      </w:r>
      <w:r>
        <w:rPr>
          <w:rFonts w:ascii="黑体" w:hAnsi="黑体" w:eastAsia="黑体"/>
        </w:rPr>
        <w:t>4.1  核心理解:什么是班级项目制?</w:t>
      </w:r>
      <w:r>
        <w:tab/>
      </w:r>
      <w:r>
        <w:fldChar w:fldCharType="begin"/>
      </w:r>
      <w:r>
        <w:instrText xml:space="preserve"> PAGEREF _Toc1149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519F583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_Toc28561 </w:instrText>
      </w:r>
      <w:r>
        <w:fldChar w:fldCharType="separate"/>
      </w:r>
      <w:r>
        <w:rPr>
          <w:rFonts w:ascii="黑体" w:hAnsi="黑体" w:eastAsia="黑体"/>
        </w:rPr>
        <w:t>4.2  班级项目制六大闭环环节</w:t>
      </w:r>
      <w:r>
        <w:tab/>
      </w:r>
      <w:r>
        <w:fldChar w:fldCharType="begin"/>
      </w:r>
      <w:r>
        <w:instrText xml:space="preserve"> PAGEREF _Toc28561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B802BA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_Toc22908 </w:instrText>
      </w:r>
      <w:r>
        <w:fldChar w:fldCharType="separate"/>
      </w:r>
      <w:r>
        <w:rPr>
          <w:rFonts w:ascii="黑体" w:hAnsi="黑体" w:eastAsia="黑体"/>
        </w:rPr>
        <w:t>4.3  启动会操作指南(15-20 分钟)</w:t>
      </w:r>
      <w:r>
        <w:tab/>
      </w:r>
      <w:r>
        <w:fldChar w:fldCharType="begin"/>
      </w:r>
      <w:r>
        <w:instrText xml:space="preserve"> PAGEREF _Toc22908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19A028E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_Toc883 </w:instrText>
      </w:r>
      <w:r>
        <w:fldChar w:fldCharType="separate"/>
      </w:r>
      <w:r>
        <w:rPr>
          <w:rFonts w:ascii="黑体" w:hAnsi="黑体" w:eastAsia="黑体"/>
        </w:rPr>
        <w:t>4.4  小学常设项目清单(按学期/年度)</w:t>
      </w:r>
      <w:r>
        <w:tab/>
      </w:r>
      <w:r>
        <w:fldChar w:fldCharType="begin"/>
      </w:r>
      <w:r>
        <w:instrText xml:space="preserve"> PAGEREF _Toc883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7AC5145E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_Toc21210 </w:instrText>
      </w:r>
      <w:r>
        <w:fldChar w:fldCharType="separate"/>
      </w:r>
      <w:r>
        <w:rPr>
          <w:rFonts w:ascii="黑体" w:hAnsi="黑体" w:eastAsia="黑体"/>
        </w:rPr>
        <w:t>4.5  项目经理培养路径</w:t>
      </w:r>
      <w:r>
        <w:tab/>
      </w:r>
      <w:r>
        <w:fldChar w:fldCharType="begin"/>
      </w:r>
      <w:r>
        <w:instrText xml:space="preserve"> PAGEREF _Toc21210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7E33EE5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_Toc12142 </w:instrText>
      </w:r>
      <w:r>
        <w:fldChar w:fldCharType="separate"/>
      </w:r>
      <w:r>
        <w:rPr>
          <w:rFonts w:ascii="黑体" w:hAnsi="黑体" w:eastAsia="黑体"/>
        </w:rPr>
        <w:t>第五章  班级制度与文化建设——从规则到信仰</w:t>
      </w:r>
      <w:r>
        <w:tab/>
      </w:r>
      <w:r>
        <w:fldChar w:fldCharType="begin"/>
      </w:r>
      <w:r>
        <w:instrText xml:space="preserve"> PAGEREF _Toc12142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1E848CA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_Toc24904 </w:instrText>
      </w:r>
      <w:r>
        <w:fldChar w:fldCharType="separate"/>
      </w:r>
      <w:r>
        <w:rPr>
          <w:rFonts w:ascii="黑体" w:hAnsi="黑体" w:eastAsia="黑体"/>
        </w:rPr>
        <w:t>5.1  班级规则三层设计</w:t>
      </w:r>
      <w:r>
        <w:tab/>
      </w:r>
      <w:r>
        <w:fldChar w:fldCharType="begin"/>
      </w:r>
      <w:r>
        <w:instrText xml:space="preserve"> PAGEREF _Toc24904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31B5B30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_Toc15660 </w:instrText>
      </w:r>
      <w:r>
        <w:fldChar w:fldCharType="separate"/>
      </w:r>
      <w:r>
        <w:rPr>
          <w:rFonts w:ascii="黑体" w:hAnsi="黑体" w:eastAsia="黑体"/>
        </w:rPr>
        <w:t>5.2  班级公约制定六步法(小学化)</w:t>
      </w:r>
      <w:r>
        <w:tab/>
      </w:r>
      <w:r>
        <w:fldChar w:fldCharType="begin"/>
      </w:r>
      <w:r>
        <w:instrText xml:space="preserve"> PAGEREF _Toc15660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6B32D2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_Toc15509 </w:instrText>
      </w:r>
      <w:r>
        <w:fldChar w:fldCharType="separate"/>
      </w:r>
      <w:r>
        <w:rPr>
          <w:rFonts w:ascii="黑体" w:hAnsi="黑体" w:eastAsia="黑体"/>
        </w:rPr>
        <w:t>5.3  班风建设——让好的行为成为习惯</w:t>
      </w:r>
      <w:r>
        <w:tab/>
      </w:r>
      <w:r>
        <w:fldChar w:fldCharType="begin"/>
      </w:r>
      <w:r>
        <w:instrText xml:space="preserve"> PAGEREF _Toc15509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E9FED4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_Toc18910 </w:instrText>
      </w:r>
      <w:r>
        <w:fldChar w:fldCharType="separate"/>
      </w:r>
      <w:r>
        <w:rPr>
          <w:rFonts w:ascii="黑体" w:hAnsi="黑体" w:eastAsia="黑体"/>
        </w:rPr>
        <w:t>5.4  班级文化塑造——从身份认同到精神传承</w:t>
      </w:r>
      <w:r>
        <w:tab/>
      </w:r>
      <w:r>
        <w:fldChar w:fldCharType="begin"/>
      </w:r>
      <w:r>
        <w:instrText xml:space="preserve"> PAGEREF _Toc18910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0383363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_Toc7864 </w:instrText>
      </w:r>
      <w:r>
        <w:fldChar w:fldCharType="separate"/>
      </w:r>
      <w:r>
        <w:rPr>
          <w:rFonts w:ascii="黑体" w:hAnsi="黑体" w:eastAsia="黑体"/>
        </w:rPr>
        <w:t>第六章  日常管理——班主任的一天怎么过</w:t>
      </w:r>
      <w:r>
        <w:tab/>
      </w:r>
      <w:r>
        <w:fldChar w:fldCharType="begin"/>
      </w:r>
      <w:r>
        <w:instrText xml:space="preserve"> PAGEREF _Toc7864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6CE8226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_Toc24684 </w:instrText>
      </w:r>
      <w:r>
        <w:fldChar w:fldCharType="separate"/>
      </w:r>
      <w:r>
        <w:rPr>
          <w:rFonts w:ascii="黑体" w:hAnsi="黑体" w:eastAsia="黑体"/>
        </w:rPr>
        <w:t>6.1  小学班主任一日工作流程 SOP(7:00-18:00)</w:t>
      </w:r>
      <w:r>
        <w:tab/>
      </w:r>
      <w:r>
        <w:fldChar w:fldCharType="begin"/>
      </w:r>
      <w:r>
        <w:instrText xml:space="preserve"> PAGEREF _Toc24684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1205F2F6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_Toc30805 </w:instrText>
      </w:r>
      <w:r>
        <w:fldChar w:fldCharType="separate"/>
      </w:r>
      <w:r>
        <w:rPr>
          <w:rFonts w:ascii="黑体" w:hAnsi="黑体" w:eastAsia="黑体"/>
        </w:rPr>
        <w:t>6.2  小学一周管理节奏(分年级)</w:t>
      </w:r>
      <w:r>
        <w:tab/>
      </w:r>
      <w:r>
        <w:fldChar w:fldCharType="begin"/>
      </w:r>
      <w:r>
        <w:instrText xml:space="preserve"> PAGEREF _Toc30805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4A28D58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_Toc634 </w:instrText>
      </w:r>
      <w:r>
        <w:fldChar w:fldCharType="separate"/>
      </w:r>
      <w:r>
        <w:rPr>
          <w:rFonts w:ascii="黑体" w:hAnsi="黑体" w:eastAsia="黑体"/>
        </w:rPr>
        <w:t>6.3  学生行为管理三层应对(小学化)</w:t>
      </w:r>
      <w:r>
        <w:tab/>
      </w:r>
      <w:r>
        <w:fldChar w:fldCharType="begin"/>
      </w:r>
      <w:r>
        <w:instrText xml:space="preserve"> PAGEREF _Toc634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A8CAE54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_Toc29597 </w:instrText>
      </w:r>
      <w:r>
        <w:fldChar w:fldCharType="separate"/>
      </w:r>
      <w:r>
        <w:rPr>
          <w:rFonts w:ascii="黑体" w:hAnsi="黑体" w:eastAsia="黑体"/>
        </w:rPr>
        <w:t>6.4  分课型纪律管理(小学常用 5 种)</w:t>
      </w:r>
      <w:r>
        <w:tab/>
      </w:r>
      <w:r>
        <w:fldChar w:fldCharType="begin"/>
      </w:r>
      <w:r>
        <w:instrText xml:space="preserve"> PAGEREF _Toc29597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A87EF2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_Toc1430 </w:instrText>
      </w:r>
      <w:r>
        <w:fldChar w:fldCharType="separate"/>
      </w:r>
      <w:r>
        <w:rPr>
          <w:rFonts w:ascii="黑体" w:hAnsi="黑体" w:eastAsia="黑体"/>
        </w:rPr>
        <w:t>6.5  班主任时间管理(防倦怠关键)</w:t>
      </w:r>
      <w:r>
        <w:tab/>
      </w:r>
      <w:r>
        <w:fldChar w:fldCharType="begin"/>
      </w:r>
      <w:r>
        <w:instrText xml:space="preserve"> PAGEREF _Toc1430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108CC418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_Toc24498 </w:instrText>
      </w:r>
      <w:r>
        <w:fldChar w:fldCharType="separate"/>
      </w:r>
      <w:r>
        <w:rPr>
          <w:rFonts w:ascii="黑体" w:hAnsi="黑体" w:eastAsia="黑体"/>
        </w:rPr>
        <w:t>第七章  家校协同——把家长变成建设者</w:t>
      </w:r>
      <w:r>
        <w:tab/>
      </w:r>
      <w:r>
        <w:fldChar w:fldCharType="begin"/>
      </w:r>
      <w:r>
        <w:instrText xml:space="preserve"> PAGEREF _Toc24498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6A8F319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_Toc28813 </w:instrText>
      </w:r>
      <w:r>
        <w:fldChar w:fldCharType="separate"/>
      </w:r>
      <w:r>
        <w:rPr>
          <w:rFonts w:ascii="黑体" w:hAnsi="黑体" w:eastAsia="黑体"/>
        </w:rPr>
        <w:t>7.1  家长类型识别与沟通策略</w:t>
      </w:r>
      <w:r>
        <w:tab/>
      </w:r>
      <w:r>
        <w:fldChar w:fldCharType="begin"/>
      </w:r>
      <w:r>
        <w:instrText xml:space="preserve"> PAGEREF _Toc28813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4431E402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_Toc31860 </w:instrText>
      </w:r>
      <w:r>
        <w:fldChar w:fldCharType="separate"/>
      </w:r>
      <w:r>
        <w:rPr>
          <w:rFonts w:ascii="黑体" w:hAnsi="黑体" w:eastAsia="黑体"/>
        </w:rPr>
        <w:t>7.2  家长群管理原则(三通工程落地版)</w:t>
      </w:r>
      <w:r>
        <w:tab/>
      </w:r>
      <w:r>
        <w:fldChar w:fldCharType="begin"/>
      </w:r>
      <w:r>
        <w:instrText xml:space="preserve"> PAGEREF _Toc31860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44C9A1E5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_Toc3979 </w:instrText>
      </w:r>
      <w:r>
        <w:fldChar w:fldCharType="separate"/>
      </w:r>
      <w:r>
        <w:rPr>
          <w:rFonts w:ascii="黑体" w:hAnsi="黑体" w:eastAsia="黑体"/>
        </w:rPr>
        <w:t>7.3  家长会升级:从"情况通报"到"共同叙事"</w:t>
      </w:r>
      <w:r>
        <w:tab/>
      </w:r>
      <w:r>
        <w:fldChar w:fldCharType="begin"/>
      </w:r>
      <w:r>
        <w:instrText xml:space="preserve"> PAGEREF _Toc3979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636AD822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_Toc11399 </w:instrText>
      </w:r>
      <w:r>
        <w:fldChar w:fldCharType="separate"/>
      </w:r>
      <w:r>
        <w:rPr>
          <w:rFonts w:ascii="黑体" w:hAnsi="黑体" w:eastAsia="黑体"/>
        </w:rPr>
        <w:t>7.4  家校沟通 SOP(分场景)</w:t>
      </w:r>
      <w:r>
        <w:tab/>
      </w:r>
      <w:r>
        <w:fldChar w:fldCharType="begin"/>
      </w:r>
      <w:r>
        <w:instrText xml:space="preserve"> PAGEREF _Toc11399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2DEAFDFC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_Toc4156 </w:instrText>
      </w:r>
      <w:r>
        <w:fldChar w:fldCharType="separate"/>
      </w:r>
      <w:r>
        <w:rPr>
          <w:rFonts w:ascii="黑体" w:hAnsi="黑体" w:eastAsia="黑体"/>
        </w:rPr>
        <w:t>7.5  三通工程:操作细则(参照六力制度)</w:t>
      </w:r>
      <w:r>
        <w:tab/>
      </w:r>
      <w:r>
        <w:fldChar w:fldCharType="begin"/>
      </w:r>
      <w:r>
        <w:instrText xml:space="preserve"> PAGEREF _Toc4156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2BC2BCC9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_Toc16458 </w:instrText>
      </w:r>
      <w:r>
        <w:fldChar w:fldCharType="separate"/>
      </w:r>
      <w:r>
        <w:rPr>
          <w:rFonts w:ascii="黑体" w:hAnsi="黑体" w:eastAsia="黑体"/>
        </w:rPr>
        <w:t>第八章  危机管理——ABCD 响应体系</w:t>
      </w:r>
      <w:r>
        <w:tab/>
      </w:r>
      <w:r>
        <w:fldChar w:fldCharType="begin"/>
      </w:r>
      <w:r>
        <w:instrText xml:space="preserve"> PAGEREF _Toc16458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07FF63EE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_Toc31499 </w:instrText>
      </w:r>
      <w:r>
        <w:fldChar w:fldCharType="separate"/>
      </w:r>
      <w:r>
        <w:rPr>
          <w:rFonts w:ascii="黑体" w:hAnsi="黑体" w:eastAsia="黑体"/>
        </w:rPr>
        <w:t>8.1  小学危机五级分类(参照六力制度·心理风险 A-E)</w:t>
      </w:r>
      <w:r>
        <w:tab/>
      </w:r>
      <w:r>
        <w:fldChar w:fldCharType="begin"/>
      </w:r>
      <w:r>
        <w:instrText xml:space="preserve"> PAGEREF _Toc31499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2F4339E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_Toc5304 </w:instrText>
      </w:r>
      <w:r>
        <w:fldChar w:fldCharType="separate"/>
      </w:r>
      <w:r>
        <w:rPr>
          <w:rFonts w:ascii="黑体" w:hAnsi="黑体" w:eastAsia="黑体"/>
        </w:rPr>
        <w:t>8.2  ABCD 响应模型(分类分级响应)</w:t>
      </w:r>
      <w:r>
        <w:tab/>
      </w:r>
      <w:r>
        <w:fldChar w:fldCharType="begin"/>
      </w:r>
      <w:r>
        <w:instrText xml:space="preserve"> PAGEREF _Toc5304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127FB4DE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_Toc10708 </w:instrText>
      </w:r>
      <w:r>
        <w:fldChar w:fldCharType="separate"/>
      </w:r>
      <w:r>
        <w:rPr>
          <w:rFonts w:ascii="黑体" w:hAnsi="黑体" w:eastAsia="黑体"/>
        </w:rPr>
        <w:t>8.3  小学常见危机场景处置(8 类)</w:t>
      </w:r>
      <w:r>
        <w:tab/>
      </w:r>
      <w:r>
        <w:fldChar w:fldCharType="begin"/>
      </w:r>
      <w:r>
        <w:instrText xml:space="preserve"> PAGEREF _Toc10708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3C80C683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_Toc25703 </w:instrText>
      </w:r>
      <w:r>
        <w:fldChar w:fldCharType="separate"/>
      </w:r>
      <w:r>
        <w:rPr>
          <w:rFonts w:ascii="黑体" w:hAnsi="黑体" w:eastAsia="黑体"/>
        </w:rPr>
        <w:t>8.4  危机后班级修复机制</w:t>
      </w:r>
      <w:r>
        <w:tab/>
      </w:r>
      <w:r>
        <w:fldChar w:fldCharType="begin"/>
      </w:r>
      <w:r>
        <w:instrText xml:space="preserve"> PAGEREF _Toc25703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64CE20B1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_Toc28383 </w:instrText>
      </w:r>
      <w:r>
        <w:fldChar w:fldCharType="separate"/>
      </w:r>
      <w:r>
        <w:rPr>
          <w:rFonts w:ascii="黑体" w:hAnsi="黑体" w:eastAsia="黑体"/>
        </w:rPr>
        <w:t>第九章  班主任自我建设——防止枯竭,持续发光</w:t>
      </w:r>
      <w:r>
        <w:tab/>
      </w:r>
      <w:r>
        <w:fldChar w:fldCharType="begin"/>
      </w:r>
      <w:r>
        <w:instrText xml:space="preserve"> PAGEREF _Toc28383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469E7010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_Toc8705 </w:instrText>
      </w:r>
      <w:r>
        <w:fldChar w:fldCharType="separate"/>
      </w:r>
      <w:r>
        <w:rPr>
          <w:rFonts w:ascii="黑体" w:hAnsi="黑体" w:eastAsia="黑体"/>
        </w:rPr>
        <w:t>9.1  班主任的情绪识别与调节</w:t>
      </w:r>
      <w:r>
        <w:tab/>
      </w:r>
      <w:r>
        <w:fldChar w:fldCharType="begin"/>
      </w:r>
      <w:r>
        <w:instrText xml:space="preserve"> PAGEREF _Toc8705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2A9C0DD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_Toc15276 </w:instrText>
      </w:r>
      <w:r>
        <w:fldChar w:fldCharType="separate"/>
      </w:r>
      <w:r>
        <w:rPr>
          <w:rFonts w:ascii="黑体" w:hAnsi="黑体" w:eastAsia="黑体"/>
        </w:rPr>
        <w:t>9.2  互动模式自查——你在哪个模式里?</w:t>
      </w:r>
      <w:r>
        <w:tab/>
      </w:r>
      <w:r>
        <w:fldChar w:fldCharType="begin"/>
      </w:r>
      <w:r>
        <w:instrText xml:space="preserve"> PAGEREF _Toc15276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007B20D9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_Toc3980 </w:instrText>
      </w:r>
      <w:r>
        <w:fldChar w:fldCharType="separate"/>
      </w:r>
      <w:r>
        <w:rPr>
          <w:rFonts w:ascii="黑体" w:hAnsi="黑体" w:eastAsia="黑体"/>
        </w:rPr>
        <w:t>9.3  防止职业倦怠:精力管理 vs 时间管理</w:t>
      </w:r>
      <w:r>
        <w:tab/>
      </w:r>
      <w:r>
        <w:fldChar w:fldCharType="begin"/>
      </w:r>
      <w:r>
        <w:instrText xml:space="preserve"> PAGEREF _Toc3980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7521ECA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_Toc31187 </w:instrText>
      </w:r>
      <w:r>
        <w:fldChar w:fldCharType="separate"/>
      </w:r>
      <w:r>
        <w:rPr>
          <w:rFonts w:ascii="黑体" w:hAnsi="黑体" w:eastAsia="黑体"/>
        </w:rPr>
        <w:t>9.4  求助与支持网络</w:t>
      </w:r>
      <w:r>
        <w:tab/>
      </w:r>
      <w:r>
        <w:fldChar w:fldCharType="begin"/>
      </w:r>
      <w:r>
        <w:instrText xml:space="preserve"> PAGEREF _Toc31187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45517C2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_Toc18210 </w:instrText>
      </w:r>
      <w:r>
        <w:fldChar w:fldCharType="separate"/>
      </w:r>
      <w:r>
        <w:rPr>
          <w:rFonts w:ascii="黑体" w:hAnsi="黑体" w:eastAsia="黑体"/>
        </w:rPr>
        <w:t>9.5  每周 10 分钟自我复盘模板</w:t>
      </w:r>
      <w:r>
        <w:tab/>
      </w:r>
      <w:r>
        <w:fldChar w:fldCharType="begin"/>
      </w:r>
      <w:r>
        <w:instrText xml:space="preserve"> PAGEREF _Toc18210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0BDB284E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_Toc2144 </w:instrText>
      </w:r>
      <w:r>
        <w:fldChar w:fldCharType="separate"/>
      </w:r>
      <w:r>
        <w:rPr>
          <w:rFonts w:ascii="黑体" w:hAnsi="黑体" w:eastAsia="黑体"/>
        </w:rPr>
        <w:t>第十章  三大基础场景——班委·公约·纪律</w:t>
      </w:r>
      <w:r>
        <w:tab/>
      </w:r>
      <w:r>
        <w:fldChar w:fldCharType="begin"/>
      </w:r>
      <w:r>
        <w:instrText xml:space="preserve"> PAGEREF _Toc2144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4927D53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_Toc30572 </w:instrText>
      </w:r>
      <w:r>
        <w:fldChar w:fldCharType="separate"/>
      </w:r>
      <w:r>
        <w:rPr>
          <w:rFonts w:ascii="黑体" w:hAnsi="黑体" w:eastAsia="黑体"/>
        </w:rPr>
        <w:t>10.1  班干部选举 SOP(分年级)</w:t>
      </w:r>
      <w:r>
        <w:tab/>
      </w:r>
      <w:r>
        <w:fldChar w:fldCharType="begin"/>
      </w:r>
      <w:r>
        <w:instrText xml:space="preserve"> PAGEREF _Toc30572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5C28AF24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_Toc14165 </w:instrText>
      </w:r>
      <w:r>
        <w:fldChar w:fldCharType="separate"/>
      </w:r>
      <w:r>
        <w:rPr>
          <w:rFonts w:ascii="黑体" w:hAnsi="黑体" w:eastAsia="黑体"/>
        </w:rPr>
        <w:t>10.2  班级/宿舍公约制定 SOP(分学段)</w:t>
      </w:r>
      <w:r>
        <w:tab/>
      </w:r>
      <w:r>
        <w:fldChar w:fldCharType="begin"/>
      </w:r>
      <w:r>
        <w:instrText xml:space="preserve"> PAGEREF _Toc14165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47AC8DB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_Toc24680 </w:instrText>
      </w:r>
      <w:r>
        <w:fldChar w:fldCharType="separate"/>
      </w:r>
      <w:r>
        <w:rPr>
          <w:rFonts w:ascii="黑体" w:hAnsi="黑体" w:eastAsia="黑体"/>
        </w:rPr>
        <w:t>10.3  分课型纪律管理 SOP(5 种)</w:t>
      </w:r>
      <w:r>
        <w:tab/>
      </w:r>
      <w:r>
        <w:fldChar w:fldCharType="begin"/>
      </w:r>
      <w:r>
        <w:instrText xml:space="preserve"> PAGEREF _Toc24680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6CA48A0A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_Toc21556 </w:instrText>
      </w:r>
      <w:r>
        <w:fldChar w:fldCharType="separate"/>
      </w:r>
      <w:r>
        <w:rPr>
          <w:rFonts w:ascii="黑体" w:hAnsi="黑体" w:eastAsia="黑体"/>
        </w:rPr>
        <w:t>第十一章  三大空间场景——教室·课间·宿舍</w:t>
      </w:r>
      <w:r>
        <w:tab/>
      </w:r>
      <w:r>
        <w:fldChar w:fldCharType="begin"/>
      </w:r>
      <w:r>
        <w:instrText xml:space="preserve"> PAGEREF _Toc21556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39126162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_Toc3788 </w:instrText>
      </w:r>
      <w:r>
        <w:fldChar w:fldCharType="separate"/>
      </w:r>
      <w:r>
        <w:rPr>
          <w:rFonts w:ascii="黑体" w:hAnsi="黑体" w:eastAsia="黑体"/>
        </w:rPr>
        <w:t>11.1  教室环境(文化·卫生·座位)</w:t>
      </w:r>
      <w:r>
        <w:tab/>
      </w:r>
      <w:r>
        <w:fldChar w:fldCharType="begin"/>
      </w:r>
      <w:r>
        <w:instrText xml:space="preserve"> PAGEREF _Toc3788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74D55E82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_Toc29843 </w:instrText>
      </w:r>
      <w:r>
        <w:fldChar w:fldCharType="separate"/>
      </w:r>
      <w:r>
        <w:rPr>
          <w:rFonts w:ascii="黑体" w:hAnsi="黑体" w:eastAsia="黑体"/>
        </w:rPr>
        <w:t>11.2  课下与课间(教室/楼道/突发事件)</w:t>
      </w:r>
      <w:r>
        <w:tab/>
      </w:r>
      <w:r>
        <w:fldChar w:fldCharType="begin"/>
      </w:r>
      <w:r>
        <w:instrText xml:space="preserve"> PAGEREF _Toc29843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70217DE4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_Toc31784 </w:instrText>
      </w:r>
      <w:r>
        <w:fldChar w:fldCharType="separate"/>
      </w:r>
      <w:r>
        <w:rPr>
          <w:rFonts w:ascii="黑体" w:hAnsi="黑体" w:eastAsia="黑体"/>
        </w:rPr>
        <w:t>11.3  宿舍管理(午晚休/安全卫生)</w:t>
      </w:r>
      <w:r>
        <w:tab/>
      </w:r>
      <w:r>
        <w:fldChar w:fldCharType="begin"/>
      </w:r>
      <w:r>
        <w:instrText xml:space="preserve"> PAGEREF _Toc31784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0C1D9D70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_Toc2801 </w:instrText>
      </w:r>
      <w:r>
        <w:fldChar w:fldCharType="separate"/>
      </w:r>
      <w:r>
        <w:rPr>
          <w:rFonts w:ascii="黑体" w:hAnsi="黑体" w:eastAsia="黑体"/>
        </w:rPr>
        <w:t>第十二章  四大生命周期场景——食堂·行为督导·入离校·大型活动</w:t>
      </w:r>
      <w:r>
        <w:tab/>
      </w:r>
      <w:r>
        <w:fldChar w:fldCharType="begin"/>
      </w:r>
      <w:r>
        <w:instrText xml:space="preserve"> PAGEREF _Toc2801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55AB71E6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_Toc1000 </w:instrText>
      </w:r>
      <w:r>
        <w:fldChar w:fldCharType="separate"/>
      </w:r>
      <w:r>
        <w:rPr>
          <w:rFonts w:ascii="黑体" w:hAnsi="黑体" w:eastAsia="黑体"/>
        </w:rPr>
        <w:t>12.1  食堂就餐 SOP(4 阶段流程+餐桌长制)</w:t>
      </w:r>
      <w:r>
        <w:tab/>
      </w:r>
      <w:r>
        <w:fldChar w:fldCharType="begin"/>
      </w:r>
      <w:r>
        <w:instrText xml:space="preserve"> PAGEREF _Toc1000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35DF6A8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_Toc16213 </w:instrText>
      </w:r>
      <w:r>
        <w:fldChar w:fldCharType="separate"/>
      </w:r>
      <w:r>
        <w:rPr>
          <w:rFonts w:ascii="黑体" w:hAnsi="黑体" w:eastAsia="黑体"/>
        </w:rPr>
        <w:t>12.2  行为规范督导 SOP(三级点检网络)</w:t>
      </w:r>
      <w:r>
        <w:tab/>
      </w:r>
      <w:r>
        <w:fldChar w:fldCharType="begin"/>
      </w:r>
      <w:r>
        <w:instrText xml:space="preserve"> PAGEREF _Toc16213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55BAABC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_Toc28775 </w:instrText>
      </w:r>
      <w:r>
        <w:fldChar w:fldCharType="separate"/>
      </w:r>
      <w:r>
        <w:rPr>
          <w:rFonts w:ascii="黑体" w:hAnsi="黑体" w:eastAsia="黑体"/>
        </w:rPr>
        <w:t>12.3  入离校与路队管理 SOP</w:t>
      </w:r>
      <w:r>
        <w:tab/>
      </w:r>
      <w:r>
        <w:fldChar w:fldCharType="begin"/>
      </w:r>
      <w:r>
        <w:instrText xml:space="preserve"> PAGEREF _Toc28775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328AFC06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_Toc26285 </w:instrText>
      </w:r>
      <w:r>
        <w:fldChar w:fldCharType="separate"/>
      </w:r>
      <w:r>
        <w:rPr>
          <w:rFonts w:ascii="黑体" w:hAnsi="黑体" w:eastAsia="黑体"/>
        </w:rPr>
        <w:t>12.4  大型活动 SOP(升旗·课间操·德育活动)</w:t>
      </w:r>
      <w:r>
        <w:tab/>
      </w:r>
      <w:r>
        <w:fldChar w:fldCharType="begin"/>
      </w:r>
      <w:r>
        <w:instrText xml:space="preserve"> PAGEREF _Toc26285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5C4B27ED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_Toc17875 </w:instrText>
      </w:r>
      <w:r>
        <w:fldChar w:fldCharType="separate"/>
      </w:r>
      <w:r>
        <w:rPr>
          <w:rFonts w:ascii="黑体" w:hAnsi="黑体" w:eastAsia="黑体"/>
        </w:rPr>
        <w:t>附录 A  标准化表单目录</w:t>
      </w:r>
      <w:r>
        <w:tab/>
      </w:r>
      <w:r>
        <w:fldChar w:fldCharType="begin"/>
      </w:r>
      <w:r>
        <w:instrText xml:space="preserve"> PAGEREF _Toc17875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3F315521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_Toc24415 </w:instrText>
      </w:r>
      <w:r>
        <w:fldChar w:fldCharType="separate"/>
      </w:r>
      <w:r>
        <w:rPr>
          <w:rFonts w:ascii="黑体" w:hAnsi="黑体" w:eastAsia="黑体"/>
        </w:rPr>
        <w:t>附录 B  应急预案一览表</w:t>
      </w:r>
      <w:r>
        <w:tab/>
      </w:r>
      <w:r>
        <w:fldChar w:fldCharType="begin"/>
      </w:r>
      <w:r>
        <w:instrText xml:space="preserve"> PAGEREF _Toc24415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43FCF746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_Toc27330 </w:instrText>
      </w:r>
      <w:r>
        <w:fldChar w:fldCharType="separate"/>
      </w:r>
      <w:r>
        <w:rPr>
          <w:rFonts w:ascii="黑体" w:hAnsi="黑体" w:eastAsia="黑体"/>
        </w:rPr>
        <w:t>附录 C  班主任带班四阶路线图(详细版)</w:t>
      </w:r>
      <w:r>
        <w:tab/>
      </w:r>
      <w:r>
        <w:fldChar w:fldCharType="begin"/>
      </w:r>
      <w:r>
        <w:instrText xml:space="preserve"> PAGEREF _Toc27330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6074F653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_Toc2119 </w:instrText>
      </w:r>
      <w:r>
        <w:fldChar w:fldCharType="separate"/>
      </w:r>
      <w:r>
        <w:rPr>
          <w:rFonts w:ascii="黑体" w:hAnsi="黑体" w:eastAsia="黑体"/>
        </w:rPr>
        <w:t>附录 D  20 个小学具体场景文件清单</w:t>
      </w:r>
      <w:r>
        <w:tab/>
      </w:r>
      <w:r>
        <w:fldChar w:fldCharType="begin"/>
      </w:r>
      <w:r>
        <w:instrText xml:space="preserve"> PAGEREF _Toc2119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521DDA6E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_Toc24308 </w:instrText>
      </w:r>
      <w:r>
        <w:fldChar w:fldCharType="separate"/>
      </w:r>
      <w:r>
        <w:rPr>
          <w:rFonts w:ascii="黑体" w:hAnsi="黑体" w:eastAsia="黑体"/>
        </w:rPr>
        <w:t>附录 E  班级星级评定表与 7 档荣誉称号</w:t>
      </w:r>
      <w:r>
        <w:tab/>
      </w:r>
      <w:r>
        <w:fldChar w:fldCharType="begin"/>
      </w:r>
      <w:r>
        <w:instrText xml:space="preserve"> PAGEREF _Toc24308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24E0D14C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_Toc26260 </w:instrText>
      </w:r>
      <w:r>
        <w:fldChar w:fldCharType="separate"/>
      </w:r>
      <w:r>
        <w:rPr>
          <w:rFonts w:ascii="黑体" w:hAnsi="黑体" w:eastAsia="黑体"/>
        </w:rPr>
        <w:t>附录 F  心理风险 A-E 级完整点检表</w:t>
      </w:r>
      <w:r>
        <w:tab/>
      </w:r>
      <w:r>
        <w:fldChar w:fldCharType="begin"/>
      </w:r>
      <w:r>
        <w:instrText xml:space="preserve"> PAGEREF _Toc26260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41D2135C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_Toc21887 </w:instrText>
      </w:r>
      <w:r>
        <w:fldChar w:fldCharType="separate"/>
      </w:r>
      <w:r>
        <w:rPr>
          <w:rFonts w:ascii="黑体" w:hAnsi="黑体" w:eastAsia="黑体"/>
        </w:rPr>
        <w:t>附录 H  小学专用模板</w:t>
      </w:r>
      <w:r>
        <w:tab/>
      </w:r>
      <w:r>
        <w:fldChar w:fldCharType="begin"/>
      </w:r>
      <w:r>
        <w:instrText xml:space="preserve"> PAGEREF _Toc21887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327DE7A1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_Toc23854 </w:instrText>
      </w:r>
      <w:r>
        <w:fldChar w:fldCharType="separate"/>
      </w:r>
      <w:r>
        <w:rPr>
          <w:rFonts w:ascii="黑体" w:hAnsi="黑体" w:eastAsia="黑体"/>
        </w:rPr>
        <w:t>附录 I  术语表</w:t>
      </w:r>
      <w:r>
        <w:tab/>
      </w:r>
      <w:r>
        <w:fldChar w:fldCharType="begin"/>
      </w:r>
      <w:r>
        <w:instrText xml:space="preserve"> PAGEREF _Toc23854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1C68FA50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_Toc20091 </w:instrText>
      </w:r>
      <w:r>
        <w:fldChar w:fldCharType="separate"/>
      </w:r>
      <w:r>
        <w:rPr>
          <w:rFonts w:ascii="黑体" w:hAnsi="黑体" w:eastAsia="黑体"/>
        </w:rPr>
        <w:t>结  语</w:t>
      </w:r>
      <w:r>
        <w:tab/>
      </w:r>
      <w:r>
        <w:fldChar w:fldCharType="begin"/>
      </w:r>
      <w:r>
        <w:instrText xml:space="preserve"> PAGEREF _Toc20091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7E13062A">
      <w:r>
        <w:fldChar w:fldCharType="end"/>
      </w:r>
    </w:p>
    <w:p w14:paraId="33A4F129">
      <w:r>
        <w:br w:type="page"/>
      </w:r>
    </w:p>
    <w:p w14:paraId="0AAB0FED">
      <w:pPr>
        <w:spacing w:before="1200" w:after="240"/>
        <w:jc w:val="center"/>
      </w:pPr>
      <w:r>
        <w:rPr>
          <w:rFonts w:ascii="黑体" w:hAnsi="黑体" w:eastAsia="黑体"/>
          <w:b/>
          <w:color w:val="2F5597"/>
          <w:sz w:val="48"/>
        </w:rPr>
        <w:t>第 一 篇</w:t>
      </w:r>
    </w:p>
    <w:p w14:paraId="0A37ECE2">
      <w:pPr>
        <w:spacing w:after="480"/>
        <w:jc w:val="center"/>
      </w:pPr>
      <w:r>
        <w:rPr>
          <w:rFonts w:ascii="黑体" w:hAnsi="黑体" w:eastAsia="黑体"/>
          <w:b/>
          <w:color w:val="1A5E8A"/>
          <w:sz w:val="72"/>
        </w:rPr>
        <w:t>基  础  篇</w:t>
      </w:r>
    </w:p>
    <w:p w14:paraId="0A37A6B8">
      <w:pPr>
        <w:pStyle w:val="3"/>
        <w:spacing w:after="720"/>
        <w:jc w:val="center"/>
      </w:pPr>
      <w:bookmarkStart w:id="15" w:name="_Toc9677"/>
      <w:r>
        <w:rPr>
          <w:rFonts w:ascii="楷体" w:hAnsi="楷体" w:eastAsia="楷体"/>
          <w:b w:val="0"/>
          <w:color w:val="808080"/>
          <w:sz w:val="36"/>
        </w:rPr>
        <w:t>看清班级 · 看懂学生</w:t>
      </w:r>
      <w:bookmarkEnd w:id="15"/>
    </w:p>
    <w:p w14:paraId="0D7A69E5">
      <w:pPr>
        <w:pStyle w:val="5"/>
        <w:spacing w:after="240"/>
        <w:jc w:val="center"/>
      </w:pPr>
      <w:bookmarkStart w:id="16" w:name="_Toc7957"/>
      <w:r>
        <w:rPr>
          <w:rFonts w:ascii="宋体" w:hAnsi="宋体" w:eastAsia="宋体"/>
          <w:b w:val="0"/>
          <w:color w:val="808080"/>
          <w:sz w:val="24"/>
        </w:rPr>
        <w:t>本篇回答三个问题:班级在什么状态?学生个体发生了什么?班主任现在该用什么工具?</w:t>
      </w:r>
      <w:bookmarkEnd w:id="16"/>
    </w:p>
    <w:p w14:paraId="2FD5DB6B">
      <w:r>
        <w:br w:type="page"/>
      </w:r>
    </w:p>
    <w:p w14:paraId="5DD6C576">
      <w:pPr>
        <w:pStyle w:val="3"/>
        <w:keepNext/>
        <w:spacing w:before="360" w:after="200" w:line="560" w:lineRule="exact"/>
      </w:pPr>
      <w:bookmarkStart w:id="17" w:name="_Toc30070"/>
      <w:r>
        <w:rPr>
          <w:rFonts w:ascii="黑体" w:hAnsi="黑体" w:eastAsia="黑体"/>
          <w:b/>
          <w:color w:val="1A5E8A"/>
          <w:sz w:val="36"/>
        </w:rPr>
        <w:t>第一章  班级诊断——先看清,再行动</w:t>
      </w:r>
      <w:bookmarkEnd w:id="17"/>
    </w:p>
    <w:p w14:paraId="296DA3D0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班级管理最大的误区,不是"做得不对",而是"不知道问题在哪儿"。许多班主任凭直觉判断班级状态,但直觉不可靠。本章提供三套互补的诊断工具,帮助你科学地看清班级——从整体到个体。</w:t>
      </w:r>
    </w:p>
    <w:p w14:paraId="57FE1586">
      <w:pPr>
        <w:pStyle w:val="4"/>
        <w:keepNext/>
        <w:spacing w:before="240" w:after="120" w:line="480" w:lineRule="exact"/>
      </w:pPr>
      <w:bookmarkStart w:id="18" w:name="_Toc341"/>
      <w:r>
        <w:rPr>
          <w:rFonts w:ascii="黑体" w:hAnsi="黑体" w:eastAsia="黑体"/>
          <w:b/>
          <w:color w:val="2F5597"/>
          <w:sz w:val="28"/>
        </w:rPr>
        <w:t>1.1  五系统诊断模型</w:t>
      </w:r>
      <w:bookmarkEnd w:id="18"/>
    </w:p>
    <w:p w14:paraId="454EE0C6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班级健康与否,需要从五个系统来评估。这五个系统覆盖了班级生态的核心维度,任何一个系统出问题,都会牵连其他系统。</w:t>
      </w:r>
    </w:p>
    <w:p w14:paraId="00E203D8">
      <w:pPr>
        <w:pStyle w:val="5"/>
        <w:keepNext/>
        <w:spacing w:before="160" w:after="80" w:line="440" w:lineRule="exact"/>
      </w:pPr>
      <w:bookmarkStart w:id="19" w:name="_Toc28577"/>
      <w:r>
        <w:rPr>
          <w:rFonts w:ascii="黑体" w:hAnsi="黑体" w:eastAsia="黑体"/>
          <w:b/>
          <w:color w:val="2F5597"/>
          <w:sz w:val="24"/>
        </w:rPr>
        <w:t>1.1.1  五个系统的定义</w:t>
      </w:r>
      <w:bookmarkEnd w:id="19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893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7C977CD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系统</w:t>
            </w:r>
          </w:p>
        </w:tc>
        <w:tc>
          <w:tcPr>
            <w:tcW w:w="3969" w:type="dxa"/>
            <w:shd w:val="clear" w:color="auto" w:fill="1A5E8A"/>
            <w:vAlign w:val="center"/>
          </w:tcPr>
          <w:p w14:paraId="26FD3F4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核心问题</w:t>
            </w:r>
          </w:p>
        </w:tc>
        <w:tc>
          <w:tcPr>
            <w:tcW w:w="3402" w:type="dxa"/>
            <w:shd w:val="clear" w:color="auto" w:fill="1A5E8A"/>
            <w:vAlign w:val="center"/>
          </w:tcPr>
          <w:p w14:paraId="67A445F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出问题时的信号</w:t>
            </w:r>
          </w:p>
        </w:tc>
      </w:tr>
      <w:tr w14:paraId="7D078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2C34D82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关系系统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48BF70D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学生之间、师生之间的连接质量如何?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27644AA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学生被孤立、小圈子对立、师生不信任</w:t>
            </w:r>
          </w:p>
        </w:tc>
      </w:tr>
      <w:tr w14:paraId="2BD58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633ABF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组织系统</w:t>
            </w:r>
          </w:p>
        </w:tc>
        <w:tc>
          <w:tcPr>
            <w:tcW w:w="3969" w:type="dxa"/>
            <w:vAlign w:val="center"/>
          </w:tcPr>
          <w:p w14:paraId="4827CD0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班级组织如何运转?</w:t>
            </w:r>
          </w:p>
        </w:tc>
        <w:tc>
          <w:tcPr>
            <w:tcW w:w="3402" w:type="dxa"/>
            <w:vAlign w:val="center"/>
          </w:tcPr>
          <w:p w14:paraId="26453B5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班委形同虚设、分工混乱集中在个别人</w:t>
            </w:r>
          </w:p>
        </w:tc>
      </w:tr>
      <w:tr w14:paraId="1DAD3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4674B27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规范系统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1B6C554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班级规则是谁制定的?执行是否一致?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2957246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规则没人遵守、执行因人而异</w:t>
            </w:r>
          </w:p>
        </w:tc>
      </w:tr>
      <w:tr w14:paraId="3321D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6C5838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目标系统</w:t>
            </w:r>
          </w:p>
        </w:tc>
        <w:tc>
          <w:tcPr>
            <w:tcW w:w="3969" w:type="dxa"/>
            <w:vAlign w:val="center"/>
          </w:tcPr>
          <w:p w14:paraId="13BBD9E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班级共同愿景是什么?个人目标与集体目标如何衔接?</w:t>
            </w:r>
          </w:p>
        </w:tc>
        <w:tc>
          <w:tcPr>
            <w:tcW w:w="3402" w:type="dxa"/>
            <w:vAlign w:val="center"/>
          </w:tcPr>
          <w:p w14:paraId="79A519C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学生不知道为什么来上学、班级缺乏方向感</w:t>
            </w:r>
          </w:p>
        </w:tc>
      </w:tr>
      <w:tr w14:paraId="70B4D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6BB2461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情感系统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6C16F1A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班级的情感氛围如何?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4D354A7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学生不愿来学校、对班级漠不关心</w:t>
            </w:r>
          </w:p>
        </w:tc>
      </w:tr>
    </w:tbl>
    <w:p w14:paraId="6FCB287B">
      <w:pPr>
        <w:pStyle w:val="5"/>
        <w:keepNext/>
        <w:spacing w:before="160" w:after="80" w:line="440" w:lineRule="exact"/>
      </w:pPr>
      <w:bookmarkStart w:id="20" w:name="_Toc29240"/>
      <w:r>
        <w:rPr>
          <w:rFonts w:ascii="黑体" w:hAnsi="黑体" w:eastAsia="黑体"/>
          <w:b/>
          <w:color w:val="2F5597"/>
          <w:sz w:val="24"/>
        </w:rPr>
        <w:t>1.1.2  快速自评表(15 题,每两周一次)</w:t>
      </w:r>
      <w:bookmarkEnd w:id="20"/>
    </w:p>
    <w:p w14:paraId="2BC20082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用以下表格对班级做一次五系统自评(1-5 分,5 分最好),记录变化趋势。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  <w:gridCol w:w="147"/>
      </w:tblGrid>
      <w:tr w14:paraId="62685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5A42FB8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系统</w:t>
            </w:r>
          </w:p>
        </w:tc>
        <w:tc>
          <w:tcPr>
            <w:tcW w:w="3969" w:type="dxa"/>
            <w:shd w:val="clear" w:color="auto" w:fill="1A5E8A"/>
            <w:vAlign w:val="center"/>
          </w:tcPr>
          <w:p w14:paraId="779E36D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评估项目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4DA44B2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1-5 分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4C55395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观察笔记</w:t>
            </w:r>
          </w:p>
        </w:tc>
      </w:tr>
      <w:tr w14:paraId="59778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22B373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7F3C506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学生之间愿意互相帮助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2852204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33BC64A1">
            <w:pPr>
              <w:jc w:val="left"/>
            </w:pPr>
          </w:p>
        </w:tc>
      </w:tr>
      <w:tr w14:paraId="05A6B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vAlign w:val="center"/>
          </w:tcPr>
          <w:p w14:paraId="77B4C88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</w:t>
            </w:r>
          </w:p>
        </w:tc>
        <w:tc>
          <w:tcPr>
            <w:tcW w:w="3969" w:type="dxa"/>
            <w:vAlign w:val="center"/>
          </w:tcPr>
          <w:p w14:paraId="2F374F8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班级有温暖、友爱的氛围</w:t>
            </w:r>
          </w:p>
        </w:tc>
        <w:tc>
          <w:tcPr>
            <w:tcW w:w="1984" w:type="dxa"/>
            <w:vAlign w:val="center"/>
          </w:tcPr>
          <w:p w14:paraId="62117E0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vAlign w:val="center"/>
          </w:tcPr>
          <w:p w14:paraId="3BA6B92C">
            <w:pPr>
              <w:jc w:val="left"/>
            </w:pPr>
          </w:p>
        </w:tc>
      </w:tr>
      <w:tr w14:paraId="44605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74DBCD9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1D0057B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弱势学生不被孤立或欺负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3EC77BF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552F595D">
            <w:pPr>
              <w:jc w:val="left"/>
            </w:pPr>
          </w:p>
        </w:tc>
      </w:tr>
      <w:tr w14:paraId="45145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vAlign w:val="center"/>
          </w:tcPr>
          <w:p w14:paraId="52124CA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</w:t>
            </w:r>
          </w:p>
        </w:tc>
        <w:tc>
          <w:tcPr>
            <w:tcW w:w="3969" w:type="dxa"/>
            <w:vAlign w:val="center"/>
          </w:tcPr>
          <w:p w14:paraId="312FACD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班委有真正的服务意识</w:t>
            </w:r>
          </w:p>
        </w:tc>
        <w:tc>
          <w:tcPr>
            <w:tcW w:w="1984" w:type="dxa"/>
            <w:vAlign w:val="center"/>
          </w:tcPr>
          <w:p w14:paraId="561B3B5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vAlign w:val="center"/>
          </w:tcPr>
          <w:p w14:paraId="78BA7325">
            <w:pPr>
              <w:jc w:val="left"/>
            </w:pPr>
          </w:p>
        </w:tc>
      </w:tr>
      <w:tr w14:paraId="39547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49110A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04300B3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普通学生有参与班级事务的渠道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416990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0943032F">
            <w:pPr>
              <w:jc w:val="left"/>
            </w:pPr>
          </w:p>
        </w:tc>
      </w:tr>
      <w:tr w14:paraId="5C9EE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vAlign w:val="center"/>
          </w:tcPr>
          <w:p w14:paraId="45EA2FC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</w:t>
            </w:r>
          </w:p>
        </w:tc>
        <w:tc>
          <w:tcPr>
            <w:tcW w:w="3969" w:type="dxa"/>
            <w:vAlign w:val="center"/>
          </w:tcPr>
          <w:p w14:paraId="6C6BA66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没有学生被"边缘化"</w:t>
            </w:r>
          </w:p>
        </w:tc>
        <w:tc>
          <w:tcPr>
            <w:tcW w:w="1984" w:type="dxa"/>
            <w:vAlign w:val="center"/>
          </w:tcPr>
          <w:p w14:paraId="67F8FEB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vAlign w:val="center"/>
          </w:tcPr>
          <w:p w14:paraId="5BB0A358">
            <w:pPr>
              <w:jc w:val="left"/>
            </w:pPr>
          </w:p>
        </w:tc>
      </w:tr>
      <w:tr w14:paraId="74C10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4CA1F64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规范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4244680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学生认同班级规则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1BD8191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27516E0F">
            <w:pPr>
              <w:jc w:val="left"/>
            </w:pPr>
          </w:p>
        </w:tc>
      </w:tr>
      <w:tr w14:paraId="38819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vAlign w:val="center"/>
          </w:tcPr>
          <w:p w14:paraId="55D4B0E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规范</w:t>
            </w:r>
          </w:p>
        </w:tc>
        <w:tc>
          <w:tcPr>
            <w:tcW w:w="3969" w:type="dxa"/>
            <w:vAlign w:val="center"/>
          </w:tcPr>
          <w:p w14:paraId="4FA029C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规则执行一致、公平</w:t>
            </w:r>
          </w:p>
        </w:tc>
        <w:tc>
          <w:tcPr>
            <w:tcW w:w="1984" w:type="dxa"/>
            <w:vAlign w:val="center"/>
          </w:tcPr>
          <w:p w14:paraId="1F96C5D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vAlign w:val="center"/>
          </w:tcPr>
          <w:p w14:paraId="53BDAB05">
            <w:pPr>
              <w:jc w:val="left"/>
            </w:pPr>
          </w:p>
        </w:tc>
      </w:tr>
      <w:tr w14:paraId="73A98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20B2C31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规范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04B13F1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规则有弹性、能适应特殊情况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A47037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6BE50E02">
            <w:pPr>
              <w:jc w:val="left"/>
            </w:pPr>
          </w:p>
        </w:tc>
      </w:tr>
      <w:tr w14:paraId="13A32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vAlign w:val="center"/>
          </w:tcPr>
          <w:p w14:paraId="599DA7C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3969" w:type="dxa"/>
            <w:vAlign w:val="center"/>
          </w:tcPr>
          <w:p w14:paraId="6635873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学生有学习目标和动力</w:t>
            </w:r>
          </w:p>
        </w:tc>
        <w:tc>
          <w:tcPr>
            <w:tcW w:w="1984" w:type="dxa"/>
            <w:vAlign w:val="center"/>
          </w:tcPr>
          <w:p w14:paraId="2B7AA71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vAlign w:val="center"/>
          </w:tcPr>
          <w:p w14:paraId="3440330F">
            <w:pPr>
              <w:jc w:val="left"/>
            </w:pPr>
          </w:p>
        </w:tc>
      </w:tr>
      <w:tr w14:paraId="444F7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1965369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4ACA430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班级有共同的进步目标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6DBC106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6E0A0A59">
            <w:pPr>
              <w:jc w:val="left"/>
            </w:pPr>
          </w:p>
        </w:tc>
      </w:tr>
      <w:tr w14:paraId="36A64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vAlign w:val="center"/>
          </w:tcPr>
          <w:p w14:paraId="260A0A4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3969" w:type="dxa"/>
            <w:vAlign w:val="center"/>
          </w:tcPr>
          <w:p w14:paraId="37E9D18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班级目标能凝聚大家的力量</w:t>
            </w:r>
          </w:p>
        </w:tc>
        <w:tc>
          <w:tcPr>
            <w:tcW w:w="1984" w:type="dxa"/>
            <w:vAlign w:val="center"/>
          </w:tcPr>
          <w:p w14:paraId="6EFD8EB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vAlign w:val="center"/>
          </w:tcPr>
          <w:p w14:paraId="5E3980F2">
            <w:pPr>
              <w:jc w:val="left"/>
            </w:pPr>
          </w:p>
        </w:tc>
      </w:tr>
      <w:tr w14:paraId="2336E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7220350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情感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763A30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学生愿意来学校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3E8F93F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14AA6486">
            <w:pPr>
              <w:jc w:val="left"/>
            </w:pPr>
          </w:p>
        </w:tc>
      </w:tr>
      <w:tr w14:paraId="58E02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vAlign w:val="center"/>
          </w:tcPr>
          <w:p w14:paraId="3ADE0B4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情感</w:t>
            </w:r>
          </w:p>
        </w:tc>
        <w:tc>
          <w:tcPr>
            <w:tcW w:w="3969" w:type="dxa"/>
            <w:vAlign w:val="center"/>
          </w:tcPr>
          <w:p w14:paraId="2E6A0BC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学生遇到问题会求助</w:t>
            </w:r>
          </w:p>
        </w:tc>
        <w:tc>
          <w:tcPr>
            <w:tcW w:w="1984" w:type="dxa"/>
            <w:vAlign w:val="center"/>
          </w:tcPr>
          <w:p w14:paraId="236EA1B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vAlign w:val="center"/>
          </w:tcPr>
          <w:p w14:paraId="3B9AEC70">
            <w:pPr>
              <w:jc w:val="left"/>
            </w:pPr>
          </w:p>
        </w:tc>
      </w:tr>
      <w:tr w14:paraId="30B7A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0426A5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情感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414A341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班级有集体荣誉感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8EDF79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□1 □2 □3 □4 □5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49FDE8F1">
            <w:pPr>
              <w:jc w:val="left"/>
            </w:pPr>
          </w:p>
        </w:tc>
      </w:tr>
      <w:tr w14:paraId="6C748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  <w:shd w:val="clear" w:color="auto" w:fill="E0EEF8"/>
          </w:tcPr>
          <w:p w14:paraId="7F0A6382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205080"/>
                <w:sz w:val="20"/>
              </w:rPr>
              <w:t>【说明】</w:t>
            </w:r>
          </w:p>
          <w:p w14:paraId="2396E341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总分解读(把 15 题加总):60-75 分 = 班级健康,继续按节奏推进;45-59 分 = 需要关注,挑 1-2 个弱项 4 周专项建设;30-44 分 = 系统性问题,启动班级重建并分层干预;&lt; 30 分 = 立即介入,需要学校层面支援,必要时拆班或转介。</w:t>
            </w:r>
          </w:p>
        </w:tc>
      </w:tr>
    </w:tbl>
    <w:p w14:paraId="76D1D196">
      <w:pPr>
        <w:pStyle w:val="4"/>
        <w:keepNext/>
        <w:spacing w:before="240" w:after="120" w:line="480" w:lineRule="exact"/>
      </w:pPr>
      <w:bookmarkStart w:id="21" w:name="_Toc14451"/>
      <w:r>
        <w:rPr>
          <w:rFonts w:ascii="黑体" w:hAnsi="黑体" w:eastAsia="黑体"/>
          <w:b/>
          <w:color w:val="2F5597"/>
          <w:sz w:val="28"/>
        </w:rPr>
        <w:t>1.2  班级能量场评估工具</w:t>
      </w:r>
      <w:bookmarkEnd w:id="21"/>
    </w:p>
    <w:p>
      <w:r>
        <w:rPr>
          <w:b w:val="0"/>
          <w:i w:val="0"/>
        </w:rPr>
        <w:t>本章包含两套互补的评估工具，二者不重复：一是「五系统快速自评表（15题）」，用于每两周自评班级五大系统健康度，先定位短板属于哪一类系统；二是「能量场评估（25题）」，用于每周或每月对情感、认知、行为、关系、环境五维逐题 1–5 分打分，看清具体维度表现。建议先填 15 题定位系统，再用量表看维度，二者结合形成诊断画像。</w:t>
      </w:r>
    </w:p>
    <w:p w14:paraId="24E7C2A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班级能量场是班级特有的、由所有成员的情绪、态度、行为、关系共同营造出的无形心理氛围和集体势能。它是班级的"生命体征"——看不见,但真实存在,能被观察、测量和干预。</w:t>
      </w:r>
    </w:p>
    <w:p w14:paraId="713C4E98">
      <w:pPr>
        <w:pStyle w:val="5"/>
        <w:keepNext/>
        <w:spacing w:before="160" w:after="80" w:line="440" w:lineRule="exact"/>
      </w:pPr>
      <w:bookmarkStart w:id="22" w:name="_Toc6259"/>
      <w:r>
        <w:rPr>
          <w:rFonts w:ascii="黑体" w:hAnsi="黑体" w:eastAsia="黑体"/>
          <w:b/>
          <w:color w:val="2F5597"/>
          <w:sz w:val="24"/>
        </w:rPr>
        <w:t>1.2.1  能量场五维框架</w:t>
      </w:r>
      <w:bookmarkEnd w:id="22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E19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7564813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3118" w:type="dxa"/>
            <w:shd w:val="clear" w:color="auto" w:fill="1A5E8A"/>
            <w:vAlign w:val="center"/>
          </w:tcPr>
          <w:p w14:paraId="08DB613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核心问题</w:t>
            </w:r>
          </w:p>
        </w:tc>
        <w:tc>
          <w:tcPr>
            <w:tcW w:w="4252" w:type="dxa"/>
            <w:shd w:val="clear" w:color="auto" w:fill="1A5E8A"/>
            <w:vAlign w:val="center"/>
          </w:tcPr>
          <w:p w14:paraId="33F762A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观测点示例(小学化)</w:t>
            </w:r>
          </w:p>
        </w:tc>
      </w:tr>
      <w:tr w14:paraId="07FF4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6C91605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情感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5A1700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学生在这里感觉怎么样?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2335580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面部表情、趴桌人数、课间情绪爆发频率</w:t>
            </w:r>
          </w:p>
        </w:tc>
      </w:tr>
      <w:tr w14:paraId="27BD9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885494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认知</w:t>
            </w:r>
          </w:p>
        </w:tc>
        <w:tc>
          <w:tcPr>
            <w:tcW w:w="3118" w:type="dxa"/>
            <w:vAlign w:val="center"/>
          </w:tcPr>
          <w:p w14:paraId="6EC30DD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学生怎么看待这个班?</w:t>
            </w:r>
          </w:p>
        </w:tc>
        <w:tc>
          <w:tcPr>
            <w:tcW w:w="4252" w:type="dxa"/>
            <w:vAlign w:val="center"/>
          </w:tcPr>
          <w:p w14:paraId="744348F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口头指代("我们班"vs"这个班")、抱怨归因方式</w:t>
            </w:r>
          </w:p>
        </w:tc>
      </w:tr>
      <w:tr w14:paraId="0F9B0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969F58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3E798A4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学生在这里怎么做?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5A8742D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作业完成率、指令响应速度、眼保健操整齐度</w:t>
            </w:r>
          </w:p>
        </w:tc>
      </w:tr>
      <w:tr w14:paraId="0242C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56EBD3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</w:t>
            </w:r>
          </w:p>
        </w:tc>
        <w:tc>
          <w:tcPr>
            <w:tcW w:w="3118" w:type="dxa"/>
            <w:vAlign w:val="center"/>
          </w:tcPr>
          <w:p w14:paraId="111C1CC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人与人之间的连接怎么样?</w:t>
            </w:r>
          </w:p>
        </w:tc>
        <w:tc>
          <w:tcPr>
            <w:tcW w:w="4252" w:type="dxa"/>
            <w:vAlign w:val="center"/>
          </w:tcPr>
          <w:p w14:paraId="6CD86E9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小圈子分布、物品流动、师生互动姿态</w:t>
            </w:r>
          </w:p>
        </w:tc>
      </w:tr>
      <w:tr w14:paraId="5FCAF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6DDEB81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环境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0508B80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班级的"背景"怎么样?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07826BB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桌椅整齐度、绿植状态、墙面布置、卫生角清洁</w:t>
            </w:r>
          </w:p>
        </w:tc>
      </w:tr>
    </w:tbl>
    <w:p w14:paraId="3AF5F96B">
      <w:pPr>
        <w:pStyle w:val="5"/>
        <w:keepNext/>
        <w:spacing w:before="160" w:after="80" w:line="440" w:lineRule="exact"/>
      </w:pPr>
      <w:bookmarkStart w:id="23" w:name="_Toc19021"/>
      <w:r>
        <w:rPr>
          <w:rFonts w:ascii="黑体" w:hAnsi="黑体" w:eastAsia="黑体"/>
          <w:b/>
          <w:color w:val="2F5597"/>
          <w:sz w:val="24"/>
        </w:rPr>
        <w:t>1.2.2  评估工具包(三种方式组合用)</w:t>
      </w:r>
      <w:bookmarkEnd w:id="23"/>
    </w:p>
    <w:p w14:paraId="49F8C22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学生问卷(五维 25 题,匿名填写,班主任回避,适用于 3-6 年级);</w:t>
      </w:r>
    </w:p>
    <w:p w14:paraId="1263A43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教师问卷(五维 25 题,覆盖主要任课教师);</w:t>
      </w:r>
    </w:p>
    <w:p w14:paraId="7AE2A99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进班观测速记卡(每周 2-3 次,每次 3-8 分钟,五维痕迹线索速记)。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DFD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0EEF8"/>
          </w:tcPr>
          <w:p w14:paraId="3E7D84E9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205080"/>
                <w:sz w:val="20"/>
              </w:rPr>
              <w:t>【说明】</w:t>
            </w:r>
          </w:p>
          <w:p w14:paraId="6075CA98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学生问卷必须匿名、班主任回避,否则数据失真。进班观测不是"检查",而是"感受"——走进教室的那一刻,你的第一感觉就是最真实的能量场数据。</w:t>
            </w:r>
          </w:p>
        </w:tc>
      </w:tr>
    </w:tbl>
    <w:p w14:paraId="0D8E9439">
      <w:pPr>
        <w:pStyle w:val="5"/>
        <w:keepNext/>
        <w:spacing w:before="160" w:after="80" w:line="440" w:lineRule="exact"/>
      </w:pPr>
      <w:bookmarkStart w:id="24" w:name="_Toc16734"/>
      <w:r>
        <w:rPr>
          <w:rFonts w:ascii="黑体" w:hAnsi="黑体" w:eastAsia="黑体"/>
          <w:b/>
          <w:color w:val="2F5597"/>
          <w:sz w:val="24"/>
        </w:rPr>
        <w:t>1.2.3  进班观测速记卡(每周用)</w:t>
      </w:r>
      <w:bookmarkEnd w:id="24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E6B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5295499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336BE47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1 分(低能量)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57B6498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3 分(中能量)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1129844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5 分(高能量)</w:t>
            </w:r>
          </w:p>
        </w:tc>
      </w:tr>
      <w:tr w14:paraId="130C7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3F65549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情感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1CA59B6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面无表情/趴桌比例 &gt; 30%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15DFD06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部分学生主动参与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700EFBA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集体自发的笑声、击掌</w:t>
            </w:r>
          </w:p>
        </w:tc>
      </w:tr>
      <w:tr w14:paraId="2A7A9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9A66A3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认知</w:t>
            </w:r>
          </w:p>
        </w:tc>
        <w:tc>
          <w:tcPr>
            <w:tcW w:w="2551" w:type="dxa"/>
            <w:vAlign w:val="center"/>
          </w:tcPr>
          <w:p w14:paraId="46BBF9E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"这个班"频率高、外归因</w:t>
            </w:r>
          </w:p>
        </w:tc>
        <w:tc>
          <w:tcPr>
            <w:tcW w:w="2551" w:type="dxa"/>
            <w:vAlign w:val="center"/>
          </w:tcPr>
          <w:p w14:paraId="5F06B20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"我们班"与"这个班"并存</w:t>
            </w:r>
          </w:p>
        </w:tc>
        <w:tc>
          <w:tcPr>
            <w:tcW w:w="2551" w:type="dxa"/>
            <w:vAlign w:val="center"/>
          </w:tcPr>
          <w:p w14:paraId="550164F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"我们班"为主、主动为班级归因</w:t>
            </w:r>
          </w:p>
        </w:tc>
      </w:tr>
      <w:tr w14:paraId="6EC1E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6052191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6B5F3E3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需反复提醒、抄作业现象多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F16AB4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基本按时按质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5759261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主动举手、主动完成</w:t>
            </w:r>
          </w:p>
        </w:tc>
      </w:tr>
      <w:tr w14:paraId="288DC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473F67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</w:t>
            </w:r>
          </w:p>
        </w:tc>
        <w:tc>
          <w:tcPr>
            <w:tcW w:w="2551" w:type="dxa"/>
            <w:vAlign w:val="center"/>
          </w:tcPr>
          <w:p w14:paraId="4F51B13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独来独往比例高、冲突多</w:t>
            </w:r>
          </w:p>
        </w:tc>
        <w:tc>
          <w:tcPr>
            <w:tcW w:w="2551" w:type="dxa"/>
            <w:vAlign w:val="center"/>
          </w:tcPr>
          <w:p w14:paraId="6A384D5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小圈子明显但稳定</w:t>
            </w:r>
          </w:p>
        </w:tc>
        <w:tc>
          <w:tcPr>
            <w:tcW w:w="2551" w:type="dxa"/>
            <w:vAlign w:val="center"/>
          </w:tcPr>
          <w:p w14:paraId="0720EA1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课间合作游戏、主动找老师</w:t>
            </w:r>
          </w:p>
        </w:tc>
      </w:tr>
      <w:tr w14:paraId="1ABDD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4F4F24B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环境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77CF8AA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桌椅乱、墙面陈旧、绿植枯萎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1A97B83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基本整洁、布置常规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29E868B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教室有"家"的感觉、学生主动维护</w:t>
            </w:r>
          </w:p>
        </w:tc>
      </w:tr>
    </w:tbl>
    <w:p w14:paraId="3DC76AF1">
      <w:pPr>
        <w:pStyle w:val="4"/>
        <w:keepNext/>
        <w:spacing w:before="240" w:after="120" w:line="480" w:lineRule="exact"/>
      </w:pPr>
      <w:bookmarkStart w:id="25" w:name="_Toc28603"/>
      <w:r>
        <w:rPr>
          <w:rFonts w:ascii="黑体" w:hAnsi="黑体" w:eastAsia="黑体"/>
          <w:b/>
          <w:color w:val="2F5597"/>
          <w:sz w:val="28"/>
        </w:rPr>
        <w:t>1.3  堰塞湖模型——问题的积累与爆发</w:t>
      </w:r>
      <w:bookmarkEnd w:id="25"/>
    </w:p>
    <w:p w14:paraId="167255D5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班级问题往往不是突然出现的,而是像堰塞湖一样逐渐积累,最终溃堤。理解这个机制,才能在"水位"还低的时候就疏通它。</w:t>
      </w:r>
    </w:p>
    <w:p w14:paraId="00BA3F75">
      <w:pPr>
        <w:pStyle w:val="5"/>
        <w:keepNext/>
        <w:spacing w:before="160" w:after="80" w:line="440" w:lineRule="exact"/>
      </w:pPr>
      <w:bookmarkStart w:id="26" w:name="_Toc15777"/>
      <w:r>
        <w:rPr>
          <w:rFonts w:ascii="黑体" w:hAnsi="黑体" w:eastAsia="黑体"/>
          <w:b/>
          <w:color w:val="2F5597"/>
          <w:sz w:val="24"/>
        </w:rPr>
        <w:t>1.3.1  四种截断(湖底堵塞的类型)</w:t>
      </w:r>
      <w:bookmarkEnd w:id="26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373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582C5CC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截断类型</w:t>
            </w:r>
          </w:p>
        </w:tc>
        <w:tc>
          <w:tcPr>
            <w:tcW w:w="3402" w:type="dxa"/>
            <w:shd w:val="clear" w:color="auto" w:fill="1A5E8A"/>
            <w:vAlign w:val="center"/>
          </w:tcPr>
          <w:p w14:paraId="7374F9D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典型表现</w:t>
            </w:r>
          </w:p>
        </w:tc>
        <w:tc>
          <w:tcPr>
            <w:tcW w:w="3969" w:type="dxa"/>
            <w:shd w:val="clear" w:color="auto" w:fill="1A5E8A"/>
            <w:vAlign w:val="center"/>
          </w:tcPr>
          <w:p w14:paraId="221ABE1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班主任常见误判</w:t>
            </w:r>
          </w:p>
        </w:tc>
      </w:tr>
      <w:tr w14:paraId="5AFBA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21AF00E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情绪截断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5A7534B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学生压抑不满,不敢表达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7B48AD7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"班级看起来很安静,为什么总是死气沉沉?"</w:t>
            </w:r>
          </w:p>
        </w:tc>
      </w:tr>
      <w:tr w14:paraId="474D4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DA9517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冲突截断</w:t>
            </w:r>
          </w:p>
        </w:tc>
        <w:tc>
          <w:tcPr>
            <w:tcW w:w="3402" w:type="dxa"/>
            <w:vAlign w:val="center"/>
          </w:tcPr>
          <w:p w14:paraId="2299A2C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小矛盾被压下去,不了了之</w:t>
            </w:r>
          </w:p>
        </w:tc>
        <w:tc>
          <w:tcPr>
            <w:tcW w:w="3969" w:type="dxa"/>
            <w:vAlign w:val="center"/>
          </w:tcPr>
          <w:p w14:paraId="5309FE6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"这点小事至于吗?别小题大做"</w:t>
            </w:r>
          </w:p>
        </w:tc>
      </w:tr>
      <w:tr w14:paraId="207B8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E4D539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需求截断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13D3FEB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学生需求被忽视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0769E79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"你们就知道提要求,能不能体谅一下老师?"</w:t>
            </w:r>
          </w:p>
        </w:tc>
      </w:tr>
      <w:tr w14:paraId="35B72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F7D695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声音截断</w:t>
            </w:r>
          </w:p>
        </w:tc>
        <w:tc>
          <w:tcPr>
            <w:tcW w:w="3402" w:type="dxa"/>
            <w:vAlign w:val="center"/>
          </w:tcPr>
          <w:p w14:paraId="6C55535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学生意见没有渠道表达</w:t>
            </w:r>
          </w:p>
        </w:tc>
        <w:tc>
          <w:tcPr>
            <w:tcW w:w="3969" w:type="dxa"/>
            <w:vAlign w:val="center"/>
          </w:tcPr>
          <w:p w14:paraId="7D54963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"听话就行了,想那么多干嘛?"</w:t>
            </w:r>
          </w:p>
        </w:tc>
      </w:tr>
    </w:tbl>
    <w:p w14:paraId="61F3F541">
      <w:pPr>
        <w:pStyle w:val="5"/>
        <w:keepNext/>
        <w:spacing w:before="160" w:after="80" w:line="440" w:lineRule="exact"/>
      </w:pPr>
      <w:bookmarkStart w:id="27" w:name="_Toc19945"/>
      <w:r>
        <w:rPr>
          <w:rFonts w:ascii="黑体" w:hAnsi="黑体" w:eastAsia="黑体"/>
          <w:b/>
          <w:color w:val="2F5597"/>
          <w:sz w:val="24"/>
        </w:rPr>
        <w:t>1.3.2  溃堤预警信号(小学化)</w:t>
      </w:r>
      <w:bookmarkEnd w:id="27"/>
    </w:p>
    <w:p w14:paraId="7E47F985">
      <w:pPr>
        <w:keepNext/>
        <w:spacing w:before="120" w:after="40" w:line="400" w:lineRule="exact"/>
      </w:pPr>
      <w:r>
        <w:rPr>
          <w:rFonts w:ascii="黑体" w:hAnsi="黑体" w:eastAsia="黑体"/>
          <w:b/>
          <w:color w:val="000000"/>
          <w:sz w:val="21"/>
        </w:rPr>
        <w:t>学生层面(集体):</w:t>
      </w:r>
    </w:p>
    <w:p w14:paraId="0AEA747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集体情绪突然爆发(某节课全班起哄/哭/闹);</w:t>
      </w:r>
    </w:p>
    <w:p w14:paraId="45F8090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小团体突然对抗(原本友好的两个圈子突然对立);</w:t>
      </w:r>
    </w:p>
    <w:p w14:paraId="0D0FA87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凝聚力骤降(集体活动无人响应、班委找不到志愿者)。</w:t>
      </w:r>
    </w:p>
    <w:p w14:paraId="539AEF2F">
      <w:pPr>
        <w:keepNext/>
        <w:spacing w:before="120" w:after="40" w:line="400" w:lineRule="exact"/>
      </w:pPr>
      <w:r>
        <w:rPr>
          <w:rFonts w:ascii="黑体" w:hAnsi="黑体" w:eastAsia="黑体"/>
          <w:b/>
          <w:color w:val="000000"/>
          <w:sz w:val="21"/>
        </w:rPr>
        <w:t>个体层面:</w:t>
      </w:r>
    </w:p>
    <w:p w14:paraId="04684B0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某个学生突然"变坏"(一向温和的孩子突然打人);</w:t>
      </w:r>
    </w:p>
    <w:p w14:paraId="6C00553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反复出现"低级错误"(考试突然大面积失误);</w:t>
      </w:r>
    </w:p>
    <w:p w14:paraId="7A81968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情绪剧烈波动(某学生突然厌学/拒食/失眠)。</w:t>
      </w:r>
    </w:p>
    <w:p w14:paraId="530BB418">
      <w:pPr>
        <w:keepNext/>
        <w:spacing w:before="120" w:after="40" w:line="400" w:lineRule="exact"/>
      </w:pPr>
      <w:r>
        <w:rPr>
          <w:rFonts w:ascii="黑体" w:hAnsi="黑体" w:eastAsia="黑体"/>
          <w:b/>
          <w:color w:val="000000"/>
          <w:sz w:val="21"/>
        </w:rPr>
        <w:t>关系层面:</w:t>
      </w:r>
    </w:p>
    <w:p w14:paraId="0B5CD52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学生与班主任突然对立(原本亲近的孩子突然回避);</w:t>
      </w:r>
    </w:p>
    <w:p w14:paraId="211325E3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班委集体辞职(尤其出现在五、六年级新班重组时);</w:t>
      </w:r>
    </w:p>
    <w:p w14:paraId="2533BA6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家长突然投诉(尤其集中在家长群"突袭式"发言)。</w:t>
      </w:r>
    </w:p>
    <w:p w14:paraId="029BABE1">
      <w:pPr>
        <w:pStyle w:val="5"/>
        <w:keepNext/>
        <w:spacing w:before="160" w:after="80" w:line="440" w:lineRule="exact"/>
      </w:pPr>
      <w:bookmarkStart w:id="28" w:name="_Toc24658"/>
      <w:r>
        <w:rPr>
          <w:rFonts w:ascii="黑体" w:hAnsi="黑体" w:eastAsia="黑体"/>
          <w:b/>
          <w:color w:val="2F5597"/>
          <w:sz w:val="24"/>
        </w:rPr>
        <w:t>1.3.3  日常疏浚策略(每周必做)</w:t>
      </w:r>
      <w:bookmarkEnd w:id="28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  <w:gridCol w:w="147"/>
      </w:tblGrid>
      <w:tr w14:paraId="7DB4E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0776A97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策略</w:t>
            </w:r>
          </w:p>
        </w:tc>
        <w:tc>
          <w:tcPr>
            <w:tcW w:w="5669" w:type="dxa"/>
            <w:shd w:val="clear" w:color="auto" w:fill="1A5E8A"/>
            <w:vAlign w:val="center"/>
          </w:tcPr>
          <w:p w14:paraId="5915316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小学具体做法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36C8EA2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频率</w:t>
            </w:r>
          </w:p>
        </w:tc>
      </w:tr>
      <w:tr w14:paraId="567FA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ECEC4B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情绪出口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2F031AE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每周班级日志(匿名,2-3 年级可画图)、悄悄话信箱(班主任每周开一次)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5BD6BFB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</w:tr>
      <w:tr w14:paraId="6F409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vAlign w:val="center"/>
          </w:tcPr>
          <w:p w14:paraId="25F406D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冲突解构</w:t>
            </w:r>
          </w:p>
        </w:tc>
        <w:tc>
          <w:tcPr>
            <w:tcW w:w="5669" w:type="dxa"/>
            <w:vAlign w:val="center"/>
          </w:tcPr>
          <w:p w14:paraId="4DF3156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班级议会(每月 1 次)、冲突复盘会(出现冲突后 48 小时内)</w:t>
            </w:r>
          </w:p>
        </w:tc>
        <w:tc>
          <w:tcPr>
            <w:tcW w:w="1701" w:type="dxa"/>
            <w:vAlign w:val="center"/>
          </w:tcPr>
          <w:p w14:paraId="5B9EB20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每月/按需</w:t>
            </w:r>
          </w:p>
        </w:tc>
      </w:tr>
      <w:tr w14:paraId="4A11B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4C09423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需求回应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153846A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学生提案制度(每月征集,选 1-2 件可做的小事落实)、教师满意度反馈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60B72E7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</w:t>
            </w:r>
          </w:p>
        </w:tc>
      </w:tr>
      <w:tr w14:paraId="6C93C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vAlign w:val="center"/>
          </w:tcPr>
          <w:p w14:paraId="609E99D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声音通道</w:t>
            </w:r>
          </w:p>
        </w:tc>
        <w:tc>
          <w:tcPr>
            <w:tcW w:w="5669" w:type="dxa"/>
            <w:vAlign w:val="center"/>
          </w:tcPr>
          <w:p w14:paraId="4AB19AF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班会开放讨论、班委直通渠道、值日班长日记</w:t>
            </w:r>
          </w:p>
        </w:tc>
        <w:tc>
          <w:tcPr>
            <w:tcW w:w="1701" w:type="dxa"/>
            <w:vAlign w:val="center"/>
          </w:tcPr>
          <w:p w14:paraId="0D64421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</w:tr>
      <w:tr w14:paraId="04DCF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4"/>
            <w:shd w:val="clear" w:color="auto" w:fill="E5F2E5"/>
          </w:tcPr>
          <w:p w14:paraId="5BDE046E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3F603F"/>
                <w:sz w:val="20"/>
              </w:rPr>
              <w:t>【建议】</w:t>
            </w:r>
          </w:p>
          <w:p w14:paraId="4B476B69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关键原则:这些"疏浚动作"是每周必做的常规动作,不是出了问题再做。日常疏浚做到位,溃堤概率下降 80% 以上。</w:t>
            </w:r>
          </w:p>
        </w:tc>
      </w:tr>
    </w:tbl>
    <w:p w14:paraId="2C767A39">
      <w:pPr>
        <w:pStyle w:val="4"/>
        <w:keepNext/>
        <w:spacing w:before="240" w:after="120" w:line="480" w:lineRule="exact"/>
      </w:pPr>
      <w:bookmarkStart w:id="29" w:name="_Toc3014"/>
      <w:r>
        <w:rPr>
          <w:rFonts w:ascii="黑体" w:hAnsi="黑体" w:eastAsia="黑体"/>
          <w:b/>
          <w:color w:val="2F5597"/>
          <w:sz w:val="28"/>
        </w:rPr>
        <w:t>1.4  学生行为问题个案诊断路径图</w:t>
      </w:r>
      <w:bookmarkEnd w:id="29"/>
    </w:p>
    <w:p w14:paraId="6C95D285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当面对一个具体学生的行为问题时,很多班主任会凭经验直接"处理"。但"处理"之前,先要"理解"。这个诊断路径帮你精准定位问题根源,避免"头痛医头"。</w:t>
      </w:r>
    </w:p>
    <w:p w14:paraId="6463158A">
      <w:pPr>
        <w:pStyle w:val="5"/>
        <w:keepNext/>
        <w:spacing w:before="160" w:after="80" w:line="440" w:lineRule="exact"/>
      </w:pPr>
      <w:bookmarkStart w:id="30" w:name="_Toc7183"/>
      <w:r>
        <w:rPr>
          <w:rFonts w:ascii="黑体" w:hAnsi="黑体" w:eastAsia="黑体"/>
          <w:b/>
          <w:color w:val="2F5597"/>
          <w:sz w:val="24"/>
        </w:rPr>
        <w:t>1.4.1  核心诊断矩阵:能力 × 意愿</w:t>
      </w:r>
      <w:bookmarkEnd w:id="30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BDA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E8A"/>
            <w:vAlign w:val="center"/>
          </w:tcPr>
          <w:p w14:paraId="034EB50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 \ 意愿</w:t>
            </w:r>
          </w:p>
        </w:tc>
        <w:tc>
          <w:tcPr>
            <w:tcW w:w="3685" w:type="dxa"/>
            <w:shd w:val="clear" w:color="auto" w:fill="1A5E8A"/>
            <w:vAlign w:val="center"/>
          </w:tcPr>
          <w:p w14:paraId="4BE6F2F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意愿高(想做好)</w:t>
            </w:r>
          </w:p>
        </w:tc>
        <w:tc>
          <w:tcPr>
            <w:tcW w:w="3402" w:type="dxa"/>
            <w:shd w:val="clear" w:color="auto" w:fill="1A5E8A"/>
            <w:vAlign w:val="center"/>
          </w:tcPr>
          <w:p w14:paraId="256C2B6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意愿低(不想做/不敢做)</w:t>
            </w:r>
          </w:p>
        </w:tc>
      </w:tr>
      <w:tr w14:paraId="6DBA5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668E6B6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能力高(会做)</w:t>
            </w:r>
          </w:p>
        </w:tc>
        <w:tc>
          <w:tcPr>
            <w:tcW w:w="3685" w:type="dxa"/>
            <w:shd w:val="clear" w:color="auto" w:fill="F4F8FB"/>
            <w:vAlign w:val="center"/>
          </w:tcPr>
          <w:p w14:paraId="050AE64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【成功型】表现好,可能是隐藏风险(倦怠/骄傲);需激发更高目标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62CBB6E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【挫折型】会做但不愿做,可能是反复失败/被否定/被嘲笑</w:t>
            </w:r>
          </w:p>
        </w:tc>
      </w:tr>
      <w:tr w14:paraId="7008B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C091A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能力低(不会做)</w:t>
            </w:r>
          </w:p>
        </w:tc>
        <w:tc>
          <w:tcPr>
            <w:tcW w:w="3685" w:type="dxa"/>
            <w:vAlign w:val="center"/>
          </w:tcPr>
          <w:p w14:paraId="48D4B73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【对抗型】不会做但嘴硬/用行为表达不满,可能是被贴标签/学业受挫</w:t>
            </w:r>
          </w:p>
        </w:tc>
        <w:tc>
          <w:tcPr>
            <w:tcW w:w="3402" w:type="dxa"/>
            <w:vAlign w:val="center"/>
          </w:tcPr>
          <w:p w14:paraId="612C39B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【放弃型】不会做也不想做,长期受挫/被边缘化,需要先建立关系</w:t>
            </w:r>
          </w:p>
        </w:tc>
      </w:tr>
    </w:tbl>
    <w:p w14:paraId="0FC4793F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在小学里,【放弃型】和【挫折型】占学生行为问题的 70% 以上——往往不是"态度问题",而是"长期积累的能力 + 关系问题"。</w:t>
      </w:r>
    </w:p>
    <w:p w14:paraId="17F6D2A3">
      <w:pPr>
        <w:pStyle w:val="5"/>
        <w:keepNext/>
        <w:spacing w:before="160" w:after="80" w:line="440" w:lineRule="exact"/>
      </w:pPr>
      <w:bookmarkStart w:id="31" w:name="_Toc17210"/>
      <w:r>
        <w:rPr>
          <w:rFonts w:ascii="黑体" w:hAnsi="黑体" w:eastAsia="黑体"/>
          <w:b/>
          <w:color w:val="2F5597"/>
          <w:sz w:val="24"/>
        </w:rPr>
        <w:t>1.4.2  第二诊断维度:情境 vs 模式</w:t>
      </w:r>
      <w:bookmarkEnd w:id="31"/>
    </w:p>
    <w:p w14:paraId="3252D052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判断完"能力×意愿"后,还要判断这个行为是:</w:t>
      </w:r>
    </w:p>
    <w:p w14:paraId="0DEF927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【情境性问题】只在特定场合发生(只有某节课/某老师才出问题)→ 调整情境即可,无需深度干预;</w:t>
      </w:r>
    </w:p>
    <w:p w14:paraId="182B044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【模式性问题】跨情境持续出现(无论什么课/什么老师都出问题)→ 需要家校协同 + 心理教师介入的深度干预。</w:t>
      </w:r>
    </w:p>
    <w:p w14:paraId="70A97AFA">
      <w:pPr>
        <w:pStyle w:val="5"/>
        <w:keepNext/>
        <w:spacing w:before="160" w:after="80" w:line="440" w:lineRule="exact"/>
      </w:pPr>
      <w:bookmarkStart w:id="32" w:name="_Toc21972"/>
      <w:r>
        <w:rPr>
          <w:rFonts w:ascii="黑体" w:hAnsi="黑体" w:eastAsia="黑体"/>
          <w:b/>
          <w:color w:val="2F5597"/>
          <w:sz w:val="24"/>
        </w:rPr>
        <w:t>1.4.3  诊断四步法</w:t>
      </w:r>
      <w:bookmarkEnd w:id="32"/>
    </w:p>
    <w:p w14:paraId="474A3F2E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面对一个具体学生的行为问题,按以下四步走完:</w:t>
      </w:r>
    </w:p>
    <w:p w14:paraId="37A4922E">
      <w:pPr>
        <w:keepNext/>
        <w:spacing w:before="120" w:after="40" w:line="400" w:lineRule="exact"/>
      </w:pPr>
      <w:r>
        <w:rPr>
          <w:rFonts w:ascii="黑体" w:hAnsi="黑体" w:eastAsia="黑体"/>
          <w:b/>
          <w:color w:val="000000"/>
          <w:sz w:val="21"/>
        </w:rPr>
        <w:t>第一步:定义问题行为</w:t>
      </w:r>
    </w:p>
    <w:p w14:paraId="15FB48A3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描述具体行为(不是贴标签),何时/何地/与谁/发生了什么。</w:t>
      </w:r>
    </w:p>
    <w:p w14:paraId="74757B7A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❌ 错误:"这孩子懒、不爱学习" → ✅ 正确:"最近 2 周,小 A 在数学课和英语课上都不交作业,但语文课和美术课能按时交。"</w:t>
      </w:r>
    </w:p>
    <w:p w14:paraId="7B74C550">
      <w:pPr>
        <w:keepNext/>
        <w:spacing w:before="120" w:after="40" w:line="400" w:lineRule="exact"/>
      </w:pPr>
      <w:r>
        <w:rPr>
          <w:rFonts w:ascii="黑体" w:hAnsi="黑体" w:eastAsia="黑体"/>
          <w:b/>
          <w:color w:val="000000"/>
          <w:sz w:val="21"/>
        </w:rPr>
        <w:t>第二步:判断能力</w:t>
      </w:r>
    </w:p>
    <w:p w14:paraId="5223B350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这个学生有没有做到这件事的技能?(如果有,为什么不使用?)</w:t>
      </w:r>
    </w:p>
    <w:p w14:paraId="0B69EF9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在小学里,很多"能力低"实际上是"学习方法未掌握"或"专注力未训练"——这与"真的学不会"完全不同,需要先观察课堂表现。</w:t>
      </w:r>
    </w:p>
    <w:p w14:paraId="626F9CB1">
      <w:pPr>
        <w:keepNext/>
        <w:spacing w:before="120" w:after="40" w:line="400" w:lineRule="exact"/>
      </w:pPr>
      <w:r>
        <w:rPr>
          <w:rFonts w:ascii="黑体" w:hAnsi="黑体" w:eastAsia="黑体"/>
          <w:b/>
          <w:color w:val="000000"/>
          <w:sz w:val="21"/>
        </w:rPr>
        <w:t>第三步:判断意愿</w:t>
      </w:r>
    </w:p>
    <w:p w14:paraId="35C74B50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这个学生想做好吗?(如果不想,他在用这个行为表达什么?)</w:t>
      </w:r>
    </w:p>
    <w:p w14:paraId="5398C72D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在小学里,"不想做"常常是"害怕失败""被嘲笑""不安全感"的保护策略,不是真的"懒"。</w:t>
      </w:r>
    </w:p>
    <w:p w14:paraId="6B0F368D">
      <w:pPr>
        <w:keepNext/>
        <w:spacing w:before="120" w:after="40" w:line="400" w:lineRule="exact"/>
      </w:pPr>
      <w:r>
        <w:rPr>
          <w:rFonts w:ascii="黑体" w:hAnsi="黑体" w:eastAsia="黑体"/>
          <w:b/>
          <w:color w:val="000000"/>
          <w:sz w:val="21"/>
        </w:rPr>
        <w:t>第四步:判断情境</w:t>
      </w:r>
    </w:p>
    <w:p w14:paraId="2B96AA7D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这个问题是特定情境还是跨情境?(帮助判断干预的深度)</w:t>
      </w:r>
    </w:p>
    <w:p w14:paraId="6A547AB1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【情境性】→ 班主任可在 4 周内通过调整环境/教学方式解决;</w:t>
      </w:r>
    </w:p>
    <w:p w14:paraId="612AC8EF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【模式性】→ 启动家校协同 + 心理筛查 + 6 周以上专项干预。</w:t>
      </w:r>
    </w:p>
    <w:p w14:paraId="6C61EDA7">
      <w:pPr>
        <w:pStyle w:val="5"/>
        <w:keepNext/>
        <w:spacing w:before="160" w:after="80" w:line="440" w:lineRule="exact"/>
      </w:pPr>
      <w:bookmarkStart w:id="33" w:name="_Toc5408"/>
      <w:r>
        <w:rPr>
          <w:rFonts w:ascii="黑体" w:hAnsi="黑体" w:eastAsia="黑体"/>
          <w:b/>
          <w:color w:val="2F5597"/>
          <w:sz w:val="24"/>
        </w:rPr>
        <w:t>1.4.4  四类学生的匹配策略</w:t>
      </w:r>
      <w:bookmarkEnd w:id="33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6E2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7AEC7D3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3402" w:type="dxa"/>
            <w:shd w:val="clear" w:color="auto" w:fill="1A5E8A"/>
            <w:vAlign w:val="center"/>
          </w:tcPr>
          <w:p w14:paraId="59BDF59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核心策略</w:t>
            </w:r>
          </w:p>
        </w:tc>
        <w:tc>
          <w:tcPr>
            <w:tcW w:w="3969" w:type="dxa"/>
            <w:shd w:val="clear" w:color="auto" w:fill="1A5E8A"/>
            <w:vAlign w:val="center"/>
          </w:tcPr>
          <w:p w14:paraId="242EE9E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小学话术示例</w:t>
            </w:r>
          </w:p>
        </w:tc>
      </w:tr>
      <w:tr w14:paraId="748E2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2953F79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成功型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0696064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防止骄傲、激发更高目标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7156D84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"你做得很好,但老师觉得你还可以再上一阶,愿意挑战吗?"</w:t>
            </w:r>
          </w:p>
        </w:tc>
      </w:tr>
      <w:tr w14:paraId="28696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624AD6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挫折型</w:t>
            </w:r>
          </w:p>
        </w:tc>
        <w:tc>
          <w:tcPr>
            <w:tcW w:w="3402" w:type="dxa"/>
            <w:vAlign w:val="center"/>
          </w:tcPr>
          <w:p w14:paraId="482418E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拆解目标、重建小成功</w:t>
            </w:r>
          </w:p>
        </w:tc>
        <w:tc>
          <w:tcPr>
            <w:tcW w:w="3969" w:type="dxa"/>
            <w:vAlign w:val="center"/>
          </w:tcPr>
          <w:p w14:paraId="55E165D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"我们这次只做第 1 题,做对就是 100 分"</w:t>
            </w:r>
          </w:p>
        </w:tc>
      </w:tr>
      <w:tr w14:paraId="6CA6F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A08223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对抗型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7BF741A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先建立关系、再处理行为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7DF8918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"老师想先听听你的想法,我们不评判对错"</w:t>
            </w:r>
          </w:p>
        </w:tc>
      </w:tr>
      <w:tr w14:paraId="541EE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057827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放弃型</w:t>
            </w:r>
          </w:p>
        </w:tc>
        <w:tc>
          <w:tcPr>
            <w:tcW w:w="3402" w:type="dxa"/>
            <w:vAlign w:val="center"/>
          </w:tcPr>
          <w:p w14:paraId="66EC872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先看见人、再处理学习</w:t>
            </w:r>
          </w:p>
        </w:tc>
        <w:tc>
          <w:tcPr>
            <w:tcW w:w="3969" w:type="dxa"/>
            <w:vAlign w:val="center"/>
          </w:tcPr>
          <w:p w14:paraId="77264B7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"老师注意到你最近不开心,能跟我聊聊吗?"</w:t>
            </w:r>
          </w:p>
        </w:tc>
      </w:tr>
    </w:tbl>
    <w:p w14:paraId="42B5FFA5">
      <w:pPr>
        <w:pStyle w:val="4"/>
        <w:keepNext/>
        <w:spacing w:before="240" w:after="120" w:line="480" w:lineRule="exact"/>
      </w:pPr>
      <w:bookmarkStart w:id="34" w:name="_Toc931"/>
      <w:r>
        <w:rPr>
          <w:rFonts w:ascii="黑体" w:hAnsi="黑体" w:eastAsia="黑体"/>
          <w:b/>
          <w:color w:val="2F5597"/>
          <w:sz w:val="28"/>
        </w:rPr>
        <w:t>1.5  诊断实操:学期初诊断流程 + 诊断画像绘制</w:t>
      </w:r>
      <w:bookmarkEnd w:id="34"/>
    </w:p>
    <w:p w14:paraId="0A12B9F1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每学期开学前两周,按以下流程对班级做一次全面诊断。</w:t>
      </w:r>
    </w:p>
    <w:p w14:paraId="1B7E1D36">
      <w:pPr>
        <w:pStyle w:val="5"/>
        <w:keepNext/>
        <w:spacing w:before="160" w:after="80" w:line="440" w:lineRule="exact"/>
      </w:pPr>
      <w:bookmarkStart w:id="35" w:name="_Toc15831"/>
      <w:r>
        <w:rPr>
          <w:rFonts w:ascii="黑体" w:hAnsi="黑体" w:eastAsia="黑体"/>
          <w:b/>
          <w:color w:val="2F5597"/>
          <w:sz w:val="24"/>
        </w:rPr>
        <w:t>1.5.1  第一步:量化诊断(第 1 周)</w:t>
      </w:r>
      <w:bookmarkEnd w:id="35"/>
    </w:p>
    <w:p w14:paraId="4820A47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发放班级能量场学生问卷(3-6 年级,匿名,班主任回避);</w:t>
      </w:r>
    </w:p>
    <w:p w14:paraId="5DE0DBE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发放教师问卷(覆盖主要任课教师);</w:t>
      </w:r>
    </w:p>
    <w:p w14:paraId="56F4C23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启动进班观测(每周 2-3 次,建立基线数据);</w:t>
      </w:r>
    </w:p>
    <w:p w14:paraId="2950B62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完成五系统自评(1-5 分)。</w:t>
      </w:r>
    </w:p>
    <w:p w14:paraId="0D7FFF5F">
      <w:pPr>
        <w:pStyle w:val="5"/>
        <w:keepNext/>
        <w:spacing w:before="160" w:after="80" w:line="440" w:lineRule="exact"/>
      </w:pPr>
      <w:bookmarkStart w:id="36" w:name="_Toc7473"/>
      <w:r>
        <w:rPr>
          <w:rFonts w:ascii="黑体" w:hAnsi="黑体" w:eastAsia="黑体"/>
          <w:b/>
          <w:color w:val="2F5597"/>
          <w:sz w:val="24"/>
        </w:rPr>
        <w:t>1.5.2  第二步:数据整合(第 1 周末)</w:t>
      </w:r>
      <w:bookmarkEnd w:id="36"/>
    </w:p>
    <w:p w14:paraId="15E9DA1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计算各维度平均分,标记需关注维度(标准化百分比 &lt; 60%);</w:t>
      </w:r>
    </w:p>
    <w:p w14:paraId="4741498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对照五系统自评和能量场问卷,找交叉验证点;</w:t>
      </w:r>
    </w:p>
    <w:p w14:paraId="6BE5624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提取学生主观题高频词,与量化数据印证;</w:t>
      </w:r>
    </w:p>
    <w:p w14:paraId="18A1513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绘制班级诊断画像(优势维度/短板维度/能量等级)。</w:t>
      </w:r>
    </w:p>
    <w:p w14:paraId="3A312BA9">
      <w:pPr>
        <w:pStyle w:val="5"/>
        <w:keepNext/>
        <w:spacing w:before="160" w:after="80" w:line="440" w:lineRule="exact"/>
      </w:pPr>
      <w:bookmarkStart w:id="37" w:name="_Toc14257"/>
      <w:r>
        <w:rPr>
          <w:rFonts w:ascii="黑体" w:hAnsi="黑体" w:eastAsia="黑体"/>
          <w:b/>
          <w:color w:val="2F5597"/>
          <w:sz w:val="24"/>
        </w:rPr>
        <w:t>1.5.3  第三步:共识与聚焦(第 2 周)</w:t>
      </w:r>
      <w:bookmarkEnd w:id="37"/>
    </w:p>
    <w:p w14:paraId="5B80821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召开数据反馈班会:向学生呈现整体数据(不暴露个人),用图表展示;</w:t>
      </w:r>
    </w:p>
    <w:p w14:paraId="1033EB4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提问引导:"你们看到这个数据有什么感觉?""如果只改一件事,你们最想改什么?";</w:t>
      </w:r>
    </w:p>
    <w:p w14:paraId="30E943C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师生共同确定学期聚焦点(1-2 个核心短板,不宜过多)。</w:t>
      </w:r>
    </w:p>
    <w:p w14:paraId="45FF7823">
      <w:pPr>
        <w:pStyle w:val="5"/>
        <w:keepNext/>
        <w:spacing w:before="160" w:after="80" w:line="440" w:lineRule="exact"/>
      </w:pPr>
      <w:bookmarkStart w:id="38" w:name="_Toc22326"/>
      <w:r>
        <w:rPr>
          <w:rFonts w:ascii="黑体" w:hAnsi="黑体" w:eastAsia="黑体"/>
          <w:b/>
          <w:color w:val="2F5597"/>
          <w:sz w:val="24"/>
        </w:rPr>
        <w:t>1.5.4  班级诊断画像模板</w:t>
      </w:r>
      <w:bookmarkEnd w:id="38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BFE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E8A"/>
            <w:vAlign w:val="center"/>
          </w:tcPr>
          <w:p w14:paraId="07C7B55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0E05F61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诊断结果(1-5 分)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6EF4D1F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重点短板/优势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147B9EB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本学期聚焦点</w:t>
            </w:r>
          </w:p>
        </w:tc>
      </w:tr>
      <w:tr w14:paraId="176FD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4F3CDCC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关系系统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47CF7252">
            <w:pPr>
              <w:jc w:val="left"/>
            </w:pPr>
          </w:p>
        </w:tc>
        <w:tc>
          <w:tcPr>
            <w:tcW w:w="2835" w:type="dxa"/>
            <w:shd w:val="clear" w:color="auto" w:fill="F4F8FB"/>
            <w:vAlign w:val="center"/>
          </w:tcPr>
          <w:p w14:paraId="65A77A10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75ABFF38">
            <w:pPr>
              <w:jc w:val="left"/>
            </w:pPr>
          </w:p>
        </w:tc>
      </w:tr>
      <w:tr w14:paraId="5FF25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77702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组织系统</w:t>
            </w:r>
          </w:p>
        </w:tc>
        <w:tc>
          <w:tcPr>
            <w:tcW w:w="1417" w:type="dxa"/>
            <w:vAlign w:val="center"/>
          </w:tcPr>
          <w:p w14:paraId="2B0281CC">
            <w:pPr>
              <w:jc w:val="left"/>
            </w:pPr>
          </w:p>
        </w:tc>
        <w:tc>
          <w:tcPr>
            <w:tcW w:w="2835" w:type="dxa"/>
            <w:vAlign w:val="center"/>
          </w:tcPr>
          <w:p w14:paraId="013B4F2A">
            <w:pPr>
              <w:jc w:val="left"/>
            </w:pPr>
          </w:p>
        </w:tc>
        <w:tc>
          <w:tcPr>
            <w:tcW w:w="2268" w:type="dxa"/>
            <w:vAlign w:val="center"/>
          </w:tcPr>
          <w:p w14:paraId="0E2C198A">
            <w:pPr>
              <w:jc w:val="left"/>
            </w:pPr>
          </w:p>
        </w:tc>
      </w:tr>
      <w:tr w14:paraId="3DDFE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69218D0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规范系统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36B4EF24">
            <w:pPr>
              <w:jc w:val="left"/>
            </w:pPr>
          </w:p>
        </w:tc>
        <w:tc>
          <w:tcPr>
            <w:tcW w:w="2835" w:type="dxa"/>
            <w:shd w:val="clear" w:color="auto" w:fill="F4F8FB"/>
            <w:vAlign w:val="center"/>
          </w:tcPr>
          <w:p w14:paraId="1C14063C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2A407F4F">
            <w:pPr>
              <w:jc w:val="left"/>
            </w:pPr>
          </w:p>
        </w:tc>
      </w:tr>
      <w:tr w14:paraId="42D30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5A155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目标系统</w:t>
            </w:r>
          </w:p>
        </w:tc>
        <w:tc>
          <w:tcPr>
            <w:tcW w:w="1417" w:type="dxa"/>
            <w:vAlign w:val="center"/>
          </w:tcPr>
          <w:p w14:paraId="2DD625DA">
            <w:pPr>
              <w:jc w:val="left"/>
            </w:pPr>
          </w:p>
        </w:tc>
        <w:tc>
          <w:tcPr>
            <w:tcW w:w="2835" w:type="dxa"/>
            <w:vAlign w:val="center"/>
          </w:tcPr>
          <w:p w14:paraId="4C2E7720">
            <w:pPr>
              <w:jc w:val="left"/>
            </w:pPr>
          </w:p>
        </w:tc>
        <w:tc>
          <w:tcPr>
            <w:tcW w:w="2268" w:type="dxa"/>
            <w:vAlign w:val="center"/>
          </w:tcPr>
          <w:p w14:paraId="73CEF709">
            <w:pPr>
              <w:jc w:val="left"/>
            </w:pPr>
          </w:p>
        </w:tc>
      </w:tr>
      <w:tr w14:paraId="68553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6F62A40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情感系统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0030514D">
            <w:pPr>
              <w:jc w:val="left"/>
            </w:pPr>
          </w:p>
        </w:tc>
        <w:tc>
          <w:tcPr>
            <w:tcW w:w="2835" w:type="dxa"/>
            <w:shd w:val="clear" w:color="auto" w:fill="F4F8FB"/>
            <w:vAlign w:val="center"/>
          </w:tcPr>
          <w:p w14:paraId="07D68D42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58ABE2AF">
            <w:pPr>
              <w:jc w:val="left"/>
            </w:pPr>
          </w:p>
        </w:tc>
      </w:tr>
      <w:tr w14:paraId="1C3BC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0B370D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能量场·情感</w:t>
            </w:r>
          </w:p>
        </w:tc>
        <w:tc>
          <w:tcPr>
            <w:tcW w:w="1417" w:type="dxa"/>
            <w:vAlign w:val="center"/>
          </w:tcPr>
          <w:p w14:paraId="3F5FD203">
            <w:pPr>
              <w:jc w:val="left"/>
            </w:pPr>
          </w:p>
        </w:tc>
        <w:tc>
          <w:tcPr>
            <w:tcW w:w="2835" w:type="dxa"/>
            <w:vAlign w:val="center"/>
          </w:tcPr>
          <w:p w14:paraId="07AE8D52">
            <w:pPr>
              <w:jc w:val="left"/>
            </w:pPr>
          </w:p>
        </w:tc>
        <w:tc>
          <w:tcPr>
            <w:tcW w:w="2268" w:type="dxa"/>
            <w:vAlign w:val="center"/>
          </w:tcPr>
          <w:p w14:paraId="41E64AAD">
            <w:pPr>
              <w:jc w:val="left"/>
            </w:pPr>
          </w:p>
        </w:tc>
      </w:tr>
      <w:tr w14:paraId="3D0A8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03D383B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能量场·认知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079E3EFD">
            <w:pPr>
              <w:jc w:val="left"/>
            </w:pPr>
          </w:p>
        </w:tc>
        <w:tc>
          <w:tcPr>
            <w:tcW w:w="2835" w:type="dxa"/>
            <w:shd w:val="clear" w:color="auto" w:fill="F4F8FB"/>
            <w:vAlign w:val="center"/>
          </w:tcPr>
          <w:p w14:paraId="3A464CD1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682FFE29">
            <w:pPr>
              <w:jc w:val="left"/>
            </w:pPr>
          </w:p>
        </w:tc>
      </w:tr>
      <w:tr w14:paraId="276F2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A24E4B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能量场·行为</w:t>
            </w:r>
          </w:p>
        </w:tc>
        <w:tc>
          <w:tcPr>
            <w:tcW w:w="1417" w:type="dxa"/>
            <w:vAlign w:val="center"/>
          </w:tcPr>
          <w:p w14:paraId="0F380711">
            <w:pPr>
              <w:jc w:val="left"/>
            </w:pPr>
          </w:p>
        </w:tc>
        <w:tc>
          <w:tcPr>
            <w:tcW w:w="2835" w:type="dxa"/>
            <w:vAlign w:val="center"/>
          </w:tcPr>
          <w:p w14:paraId="6AA154B0">
            <w:pPr>
              <w:jc w:val="left"/>
            </w:pPr>
          </w:p>
        </w:tc>
        <w:tc>
          <w:tcPr>
            <w:tcW w:w="2268" w:type="dxa"/>
            <w:vAlign w:val="center"/>
          </w:tcPr>
          <w:p w14:paraId="617D0B5D">
            <w:pPr>
              <w:jc w:val="left"/>
            </w:pPr>
          </w:p>
        </w:tc>
      </w:tr>
      <w:tr w14:paraId="02082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4916E4F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能量场·关系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7C16A763">
            <w:pPr>
              <w:jc w:val="left"/>
            </w:pPr>
          </w:p>
        </w:tc>
        <w:tc>
          <w:tcPr>
            <w:tcW w:w="2835" w:type="dxa"/>
            <w:shd w:val="clear" w:color="auto" w:fill="F4F8FB"/>
            <w:vAlign w:val="center"/>
          </w:tcPr>
          <w:p w14:paraId="4A343671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29F16A36">
            <w:pPr>
              <w:jc w:val="left"/>
            </w:pPr>
          </w:p>
        </w:tc>
      </w:tr>
      <w:tr w14:paraId="3CD1B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F750F6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能量场·环境</w:t>
            </w:r>
          </w:p>
        </w:tc>
        <w:tc>
          <w:tcPr>
            <w:tcW w:w="1417" w:type="dxa"/>
            <w:vAlign w:val="center"/>
          </w:tcPr>
          <w:p w14:paraId="2466DBB1">
            <w:pPr>
              <w:jc w:val="left"/>
            </w:pPr>
          </w:p>
        </w:tc>
        <w:tc>
          <w:tcPr>
            <w:tcW w:w="2835" w:type="dxa"/>
            <w:vAlign w:val="center"/>
          </w:tcPr>
          <w:p w14:paraId="52AF2B5F">
            <w:pPr>
              <w:jc w:val="left"/>
            </w:pPr>
          </w:p>
        </w:tc>
        <w:tc>
          <w:tcPr>
            <w:tcW w:w="2268" w:type="dxa"/>
            <w:vAlign w:val="center"/>
          </w:tcPr>
          <w:p w14:paraId="616DE1DD">
            <w:pPr>
              <w:jc w:val="left"/>
            </w:pPr>
          </w:p>
        </w:tc>
      </w:tr>
    </w:tbl>
    <w:p w14:paraId="34E8E961">
      <w:r>
        <w:br w:type="page"/>
      </w:r>
    </w:p>
    <w:p w14:paraId="14DE7122">
      <w:pPr>
        <w:pStyle w:val="3"/>
        <w:keepNext/>
        <w:spacing w:before="360" w:after="200" w:line="560" w:lineRule="exact"/>
      </w:pPr>
      <w:bookmarkStart w:id="39" w:name="_Toc8586"/>
      <w:r>
        <w:rPr>
          <w:rFonts w:ascii="黑体" w:hAnsi="黑体" w:eastAsia="黑体"/>
          <w:b/>
          <w:color w:val="1A5E8A"/>
          <w:sz w:val="36"/>
        </w:rPr>
        <w:t>第二章  班级建设生长路径——四阶路线图</w:t>
      </w:r>
      <w:bookmarkEnd w:id="39"/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8934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0EEF8"/>
          </w:tcPr>
          <w:p w14:paraId="09CFC09A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205080"/>
                <w:sz w:val="20"/>
              </w:rPr>
              <w:t>【说明】</w:t>
            </w:r>
          </w:p>
          <w:p w14:paraId="4BCE6ACD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本路径借鉴:马斯洛需求层次 + Bowlby 依恋理论 + PBIS 积极行为支持 + Tuckman 团队发展四阶段(1965)+ Seligman PERMA 积极心理学。这是实操框架,不是任何单一理论的原文。</w:t>
            </w:r>
          </w:p>
        </w:tc>
      </w:tr>
    </w:tbl>
    <w:p w14:paraId="2F443842">
      <w:pPr>
        <w:pStyle w:val="4"/>
        <w:keepNext/>
        <w:spacing w:before="240" w:after="120" w:line="480" w:lineRule="exact"/>
      </w:pPr>
      <w:bookmarkStart w:id="40" w:name="_Toc9751"/>
      <w:r>
        <w:rPr>
          <w:rFonts w:ascii="黑体" w:hAnsi="黑体" w:eastAsia="黑体"/>
          <w:b/>
          <w:color w:val="2F5597"/>
          <w:sz w:val="28"/>
        </w:rPr>
        <w:t>2.1  四阶生长模型</w:t>
      </w:r>
      <w:bookmarkEnd w:id="40"/>
    </w:p>
    <w:p w14:paraId="3802BCBB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班级建设不是一次到位的工程,而是有"生长阶段"的。班主任最重要的工作之一,就是判断班级现在在哪个阶段、用对应的方式。</w:t>
      </w:r>
    </w:p>
    <w:p w14:paraId="075A0D10">
      <w:pPr>
        <w:pStyle w:val="5"/>
        <w:keepNext/>
        <w:spacing w:before="160" w:after="80" w:line="440" w:lineRule="exact"/>
      </w:pPr>
      <w:bookmarkStart w:id="41" w:name="_Toc4930"/>
      <w:r>
        <w:rPr>
          <w:rFonts w:ascii="黑体" w:hAnsi="黑体" w:eastAsia="黑体"/>
          <w:b/>
          <w:color w:val="2F5597"/>
          <w:sz w:val="24"/>
        </w:rPr>
        <w:t>2.1.1  四阶的逻辑(为什么是四阶)</w:t>
      </w:r>
      <w:bookmarkEnd w:id="41"/>
    </w:p>
    <w:p w14:paraId="7FBD40B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【秩序奠基期】人需要先有"安全感"才可能学习——这是马斯洛和依恋理论共同指向的;</w:t>
      </w:r>
    </w:p>
    <w:p w14:paraId="099F1C8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【关系激活期】有安全感之后,人才会"打开"——这是依恋理论"安全基地"的应用;</w:t>
      </w:r>
    </w:p>
    <w:p w14:paraId="3201F52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【制度自转期】关系建立后,才能从"老师管"升级到"制度管"——这是团队发展"规范阶段";</w:t>
      </w:r>
    </w:p>
    <w:p w14:paraId="412F238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【文化生成期】制度成熟后,才会出现"精神"层面的东西——这是积极心理学"意义感"的最高层。</w:t>
      </w:r>
    </w:p>
    <w:p w14:paraId="42D11396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这四阶是层层递进的,不能跳阶。秩序奠基期没做完就进入关系激活期,容易出"看上去热闹但根基不稳"的问题。</w:t>
      </w:r>
    </w:p>
    <w:p w14:paraId="476F7D65">
      <w:pPr>
        <w:pStyle w:val="4"/>
        <w:keepNext/>
        <w:spacing w:before="240" w:after="120" w:line="480" w:lineRule="exact"/>
      </w:pPr>
      <w:bookmarkStart w:id="42" w:name="_Toc11007"/>
      <w:r>
        <w:rPr>
          <w:rFonts w:ascii="黑体" w:hAnsi="黑体" w:eastAsia="黑体"/>
          <w:b/>
          <w:color w:val="2F5597"/>
          <w:sz w:val="28"/>
        </w:rPr>
        <w:t>2.2  阶段判定与升阶条件</w:t>
      </w:r>
      <w:bookmarkEnd w:id="42"/>
    </w:p>
    <w:p w14:paraId="633E0A1C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详见"班主任带班四阶路线图"(前言后部分)。班主任每 4 周做一次阶段自评:用"升阶条件"对照班级实际,判断当前阶段。</w:t>
      </w:r>
    </w:p>
    <w:p w14:paraId="0B8DE151">
      <w:pPr>
        <w:pStyle w:val="5"/>
        <w:keepNext/>
        <w:spacing w:before="160" w:after="80" w:line="440" w:lineRule="exact"/>
      </w:pPr>
      <w:bookmarkStart w:id="43" w:name="_Toc5881"/>
      <w:r>
        <w:rPr>
          <w:rFonts w:ascii="黑体" w:hAnsi="黑体" w:eastAsia="黑体"/>
          <w:b/>
          <w:color w:val="2F5597"/>
          <w:sz w:val="24"/>
        </w:rPr>
        <w:t>2.2.1  升阶失败的常见信号</w:t>
      </w:r>
      <w:bookmarkEnd w:id="43"/>
    </w:p>
    <w:p w14:paraId="4BB51F3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秩序奠基期 → 关系激活期:秩序还没稳就开始"放权",结果是"乱";</w:t>
      </w:r>
    </w:p>
    <w:p w14:paraId="600DB8D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关系激活期 → 制度自转期:关系还不够深就推"学生自管",结果是"班委空转";</w:t>
      </w:r>
    </w:p>
    <w:p w14:paraId="26C747C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制度自转期 → 文化生成期:制度刚跑通就推"文化提炼",结果是"表面文章"。</w:t>
      </w:r>
    </w:p>
    <w:p w14:paraId="3582D733">
      <w:pPr>
        <w:pStyle w:val="4"/>
        <w:keepNext/>
        <w:spacing w:before="240" w:after="120" w:line="480" w:lineRule="exact"/>
      </w:pPr>
      <w:bookmarkStart w:id="44" w:name="_Toc1702"/>
      <w:r>
        <w:rPr>
          <w:rFonts w:ascii="黑体" w:hAnsi="黑体" w:eastAsia="黑体"/>
          <w:b/>
          <w:color w:val="2F5597"/>
          <w:sz w:val="28"/>
        </w:rPr>
        <w:t>2.3  常见陷阱与回退修复</w:t>
      </w:r>
      <w:bookmarkEnd w:id="44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  <w:gridCol w:w="147"/>
      </w:tblGrid>
      <w:tr w14:paraId="4FA78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984" w:type="dxa"/>
            <w:shd w:val="clear" w:color="auto" w:fill="1A5E8A"/>
            <w:vAlign w:val="center"/>
          </w:tcPr>
          <w:p w14:paraId="1432B7F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陷阱</w:t>
            </w:r>
          </w:p>
        </w:tc>
        <w:tc>
          <w:tcPr>
            <w:tcW w:w="3118" w:type="dxa"/>
            <w:shd w:val="clear" w:color="auto" w:fill="1A5E8A"/>
            <w:vAlign w:val="center"/>
          </w:tcPr>
          <w:p w14:paraId="1F3A04F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小学常见表现</w:t>
            </w:r>
          </w:p>
        </w:tc>
        <w:tc>
          <w:tcPr>
            <w:tcW w:w="3685" w:type="dxa"/>
            <w:shd w:val="clear" w:color="auto" w:fill="1A5E8A"/>
            <w:vAlign w:val="center"/>
          </w:tcPr>
          <w:p w14:paraId="57B3815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回退修复</w:t>
            </w:r>
          </w:p>
        </w:tc>
      </w:tr>
      <w:tr w14:paraId="39C36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42C5532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秩序奠基期过长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253B33B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班主任不放手、事事亲力亲为</w:t>
            </w:r>
          </w:p>
        </w:tc>
        <w:tc>
          <w:tcPr>
            <w:tcW w:w="3685" w:type="dxa"/>
            <w:shd w:val="clear" w:color="auto" w:fill="F4F8FB"/>
            <w:vAlign w:val="center"/>
          </w:tcPr>
          <w:p w14:paraId="626148C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设"小岗位"让学生从小事开始负责,每周扩展 1 项</w:t>
            </w:r>
          </w:p>
        </w:tc>
      </w:tr>
      <w:tr w14:paraId="3248C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984" w:type="dxa"/>
            <w:vAlign w:val="center"/>
          </w:tcPr>
          <w:p w14:paraId="26674C9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关系激活期卡住</w:t>
            </w:r>
          </w:p>
        </w:tc>
        <w:tc>
          <w:tcPr>
            <w:tcW w:w="3118" w:type="dxa"/>
            <w:vAlign w:val="center"/>
          </w:tcPr>
          <w:p w14:paraId="40227BE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学生仍只与老师建立一对一关系,生生关系弱</w:t>
            </w:r>
          </w:p>
        </w:tc>
        <w:tc>
          <w:tcPr>
            <w:tcW w:w="3685" w:type="dxa"/>
            <w:vAlign w:val="center"/>
          </w:tcPr>
          <w:p w14:paraId="7E0CCA7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增加小组合作任务,设计"混搭"座位</w:t>
            </w:r>
          </w:p>
        </w:tc>
      </w:tr>
      <w:tr w14:paraId="0A818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2A47DDB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制度自转期失控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5AF2A1E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学生自管变成无管理,班委形同虚设</w:t>
            </w:r>
          </w:p>
        </w:tc>
        <w:tc>
          <w:tcPr>
            <w:tcW w:w="3685" w:type="dxa"/>
            <w:shd w:val="clear" w:color="auto" w:fill="F4F8FB"/>
            <w:vAlign w:val="center"/>
          </w:tcPr>
          <w:p w14:paraId="7944932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班主任"在场观察 2 周",记录班委履职情况,针对性补培训</w:t>
            </w:r>
          </w:p>
        </w:tc>
      </w:tr>
      <w:tr w14:paraId="78351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984" w:type="dxa"/>
            <w:vAlign w:val="center"/>
          </w:tcPr>
          <w:p w14:paraId="4656059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文化生成期流于形式</w:t>
            </w:r>
          </w:p>
        </w:tc>
        <w:tc>
          <w:tcPr>
            <w:tcW w:w="3118" w:type="dxa"/>
            <w:vAlign w:val="center"/>
          </w:tcPr>
          <w:p w14:paraId="75A60DC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班训、班徽做成后无人理睬</w:t>
            </w:r>
          </w:p>
        </w:tc>
        <w:tc>
          <w:tcPr>
            <w:tcW w:w="3685" w:type="dxa"/>
            <w:vAlign w:val="center"/>
          </w:tcPr>
          <w:p w14:paraId="3F569EF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把"班训"融入日常话术,让故事本成为活的记录</w:t>
            </w:r>
          </w:p>
        </w:tc>
      </w:tr>
      <w:tr w14:paraId="2099D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4"/>
            <w:shd w:val="clear" w:color="auto" w:fill="E5F2E5"/>
          </w:tcPr>
          <w:p w14:paraId="74684E90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3F603F"/>
                <w:sz w:val="20"/>
              </w:rPr>
              <w:t>【建议】</w:t>
            </w:r>
          </w:p>
          <w:p w14:paraId="16C7D41D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回退不可怕,可怕的是"假装没回退"。回退的本质是"前面阶段的基础没打牢",重做即可,不是班主任的失败。</w:t>
            </w:r>
          </w:p>
        </w:tc>
      </w:tr>
    </w:tbl>
    <w:p w14:paraId="5C1C716A">
      <w:r>
        <w:br w:type="page"/>
      </w:r>
    </w:p>
    <w:p w14:paraId="05C75264">
      <w:r>
        <w:br w:type="page"/>
      </w:r>
    </w:p>
    <w:p w14:paraId="3A3465A7">
      <w:pPr>
        <w:spacing w:before="1200" w:after="240"/>
        <w:jc w:val="center"/>
      </w:pPr>
      <w:r>
        <w:rPr>
          <w:rFonts w:ascii="黑体" w:hAnsi="黑体" w:eastAsia="黑体"/>
          <w:b/>
          <w:color w:val="2F5597"/>
          <w:sz w:val="48"/>
        </w:rPr>
        <w:t>第 二 篇</w:t>
      </w:r>
    </w:p>
    <w:p w14:paraId="28459CB5">
      <w:pPr>
        <w:spacing w:after="480"/>
        <w:jc w:val="center"/>
      </w:pPr>
      <w:r>
        <w:rPr>
          <w:rFonts w:ascii="黑体" w:hAnsi="黑体" w:eastAsia="黑体"/>
          <w:b/>
          <w:color w:val="1A5E8A"/>
          <w:sz w:val="72"/>
        </w:rPr>
        <w:t>建  设  篇</w:t>
      </w:r>
    </w:p>
    <w:p w14:paraId="051AF3FE">
      <w:pPr>
        <w:pStyle w:val="3"/>
        <w:spacing w:after="720"/>
        <w:jc w:val="center"/>
      </w:pPr>
      <w:bookmarkStart w:id="45" w:name="_Toc30013"/>
      <w:r>
        <w:rPr>
          <w:rFonts w:ascii="楷体" w:hAnsi="楷体" w:eastAsia="楷体"/>
          <w:b w:val="0"/>
          <w:color w:val="808080"/>
          <w:sz w:val="36"/>
        </w:rPr>
        <w:t>班委 · 项目 · 制度 · 日常</w:t>
      </w:r>
      <w:bookmarkEnd w:id="45"/>
    </w:p>
    <w:p w14:paraId="3FFEDBC9">
      <w:pPr>
        <w:pStyle w:val="5"/>
        <w:jc w:val="center"/>
      </w:pPr>
      <w:bookmarkStart w:id="46" w:name="_Toc10063"/>
      <w:r>
        <w:rPr>
          <w:rFonts w:ascii="宋体" w:hAnsi="宋体" w:eastAsia="宋体"/>
          <w:b w:val="0"/>
          <w:color w:val="808080"/>
          <w:sz w:val="24"/>
        </w:rPr>
        <w:t>本篇回答:从接手新班的第一天开始,每一步具体怎么做。</w:t>
      </w:r>
      <w:bookmarkEnd w:id="46"/>
    </w:p>
    <w:p w14:paraId="64257D7B">
      <w:pPr>
        <w:pStyle w:val="3"/>
        <w:keepNext/>
        <w:spacing w:before="360" w:after="200" w:line="560" w:lineRule="exact"/>
      </w:pPr>
      <w:bookmarkStart w:id="47" w:name="_Toc13190"/>
      <w:r>
        <w:rPr>
          <w:rFonts w:ascii="黑体" w:hAnsi="黑体" w:eastAsia="黑体"/>
          <w:b/>
          <w:color w:val="1A5E8A"/>
          <w:sz w:val="36"/>
        </w:rPr>
        <w:t>第三章  班委建设——打造班级核心引擎</w:t>
      </w:r>
      <w:bookmarkEnd w:id="47"/>
    </w:p>
    <w:p w14:paraId="589CB433">
      <w:pPr>
        <w:pStyle w:val="4"/>
        <w:keepNext/>
        <w:spacing w:before="240" w:after="120" w:line="480" w:lineRule="exact"/>
      </w:pPr>
      <w:bookmarkStart w:id="48" w:name="_Toc5066"/>
      <w:r>
        <w:rPr>
          <w:rFonts w:ascii="黑体" w:hAnsi="黑体" w:eastAsia="黑体"/>
          <w:b/>
          <w:color w:val="2F5597"/>
          <w:sz w:val="28"/>
        </w:rPr>
        <w:t>3.1  班委角色重新定义</w:t>
      </w:r>
      <w:bookmarkEnd w:id="48"/>
    </w:p>
    <w:p w14:paraId="3535F94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传统班委是"老师的助手",负责"管"同学。在小学里,这种角色定义会带来两个问题:学生不愿当(怕得罪人)、当了之后形同虚设(只听老师话)。</w:t>
      </w:r>
    </w:p>
    <w:p w14:paraId="0E5A57A3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新定义:班委是"班级服务者",岗位是"班级的小管家",职责是"为同学创造更好的班级生活"。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053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5F2E5"/>
          </w:tcPr>
          <w:p w14:paraId="1312195A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3F603F"/>
                <w:sz w:val="20"/>
              </w:rPr>
              <w:t>【建议】</w:t>
            </w:r>
          </w:p>
          <w:p w14:paraId="4FB4D983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角色定义重塑的核心话术:不叫"班干部",叫"班级小管家"或"服务小队员"(与小学少先队文化衔接)。把"管同学"换成"为同学服务",3-4 年级尤其有效。</w:t>
            </w:r>
          </w:p>
        </w:tc>
      </w:tr>
    </w:tbl>
    <w:p w14:paraId="62C97FBD">
      <w:pPr>
        <w:pStyle w:val="4"/>
        <w:keepNext/>
        <w:spacing w:before="240" w:after="120" w:line="480" w:lineRule="exact"/>
      </w:pPr>
      <w:bookmarkStart w:id="49" w:name="_Toc24500"/>
      <w:r>
        <w:rPr>
          <w:rFonts w:ascii="黑体" w:hAnsi="黑体" w:eastAsia="黑体"/>
          <w:b/>
          <w:color w:val="2F5597"/>
          <w:sz w:val="28"/>
        </w:rPr>
        <w:t>3.2  班委选拔六步法(开学第 1 周)</w:t>
      </w:r>
      <w:bookmarkEnd w:id="49"/>
    </w:p>
    <w:p w14:paraId="3E967AE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第一步:岗位发布(开学前一天)——张贴所有岗位,1-2 年级由班主任+学生共同讨论岗位,3-6 年级自主申报;</w:t>
      </w:r>
    </w:p>
    <w:p w14:paraId="65CD3FD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第二步:自荐与推荐(第 1-2 天)——自我推荐 + 同伴推荐(每个学生至少被 1 人推荐);</w:t>
      </w:r>
    </w:p>
    <w:p w14:paraId="7D7622B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第三步:岗位答辩(第 3-4 天)——用 1-2 分钟说"我想做这个岗位 + 我会怎么做";</w:t>
      </w:r>
    </w:p>
    <w:p w14:paraId="69836CF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第四步:民主投票(第 5 天)——全班投票,1-2 年级可用"贴贴纸"代替;</w:t>
      </w:r>
    </w:p>
    <w:p w14:paraId="7993DF4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第五步:公示与试用(第 6-7 天)——公示 1 天,试用 2 周(低年级 1 个月);</w:t>
      </w:r>
    </w:p>
    <w:p w14:paraId="41F9A03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第六步:正式任命(第 2 周结束)——颁发"小管家徽章",集体宣誓就职。</w:t>
      </w:r>
    </w:p>
    <w:p w14:paraId="6A98C44E">
      <w:pPr>
        <w:pStyle w:val="4"/>
        <w:keepNext/>
        <w:spacing w:before="240" w:after="120" w:line="480" w:lineRule="exact"/>
      </w:pPr>
      <w:bookmarkStart w:id="50" w:name="_Toc895"/>
      <w:r>
        <w:rPr>
          <w:rFonts w:ascii="黑体" w:hAnsi="黑体" w:eastAsia="黑体"/>
          <w:b/>
          <w:color w:val="2F5597"/>
          <w:sz w:val="28"/>
        </w:rPr>
        <w:t>3.3  班委培训与赋能(每月 1 次,共 8 课时)</w:t>
      </w:r>
      <w:bookmarkEnd w:id="50"/>
    </w:p>
    <w:p w14:paraId="4A47BF55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低/中/高年级培训内容不同: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5D9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E8A"/>
            <w:vAlign w:val="center"/>
          </w:tcPr>
          <w:p w14:paraId="7AFBE84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年级</w:t>
            </w:r>
          </w:p>
        </w:tc>
        <w:tc>
          <w:tcPr>
            <w:tcW w:w="4252" w:type="dxa"/>
            <w:shd w:val="clear" w:color="auto" w:fill="1A5E8A"/>
            <w:vAlign w:val="center"/>
          </w:tcPr>
          <w:p w14:paraId="718B152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培训主题(每月 1 次)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2F2D44A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培训方式</w:t>
            </w:r>
          </w:p>
        </w:tc>
      </w:tr>
      <w:tr w14:paraId="2ADC4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7424A9A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低年级(1-2 年级)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2F12AC0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认识自己的岗位 / 怎样与同学说话 / 记录本怎么写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4DDF649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游戏化+角色扮演(15 分钟)</w:t>
            </w:r>
          </w:p>
        </w:tc>
      </w:tr>
      <w:tr w14:paraId="41736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37261E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中年级(3-4 年级)</w:t>
            </w:r>
          </w:p>
        </w:tc>
        <w:tc>
          <w:tcPr>
            <w:tcW w:w="4252" w:type="dxa"/>
            <w:vAlign w:val="center"/>
          </w:tcPr>
          <w:p w14:paraId="4570DB0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问题反馈的格式 / 怎么组织小组讨论 / 跟班主任汇报的时机</w:t>
            </w:r>
          </w:p>
        </w:tc>
        <w:tc>
          <w:tcPr>
            <w:tcW w:w="2551" w:type="dxa"/>
            <w:vAlign w:val="center"/>
          </w:tcPr>
          <w:p w14:paraId="5DBB309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案例研讨+现场演练(30 分钟)</w:t>
            </w:r>
          </w:p>
        </w:tc>
      </w:tr>
      <w:tr w14:paraId="6EA3F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7B1AE8C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高年级(5-6 年级)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33A533A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项目制管理 / 跨岗位协调 / 接班培训(带低年级)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88FD33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项目复盘+学长制(45 分钟)</w:t>
            </w:r>
          </w:p>
        </w:tc>
      </w:tr>
    </w:tbl>
    <w:p w14:paraId="2CDA364B">
      <w:pPr>
        <w:spacing w:after="60" w:line="440" w:lineRule="exact"/>
        <w:ind w:firstLine="420"/>
      </w:pPr>
    </w:p>
    <w:p w14:paraId="3D3A0131">
      <w:pPr>
        <w:pStyle w:val="5"/>
        <w:keepNext/>
        <w:spacing w:before="160" w:after="80" w:line="440" w:lineRule="exact"/>
      </w:pPr>
      <w:bookmarkStart w:id="51" w:name="_Toc22643"/>
      <w:r>
        <w:rPr>
          <w:rFonts w:ascii="黑体" w:hAnsi="黑体" w:eastAsia="黑体"/>
          <w:b/>
          <w:color w:val="2F5597"/>
          <w:sz w:val="24"/>
        </w:rPr>
        <w:t>3.3.1  月度例会制度</w:t>
      </w:r>
      <w:bookmarkEnd w:id="51"/>
    </w:p>
    <w:p w14:paraId="54DA481F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每月最后一周的班队课,班委集体例会(20-30 分钟):</w:t>
      </w:r>
    </w:p>
    <w:p w14:paraId="478A6DD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本月工作回顾(各岗位 2-3 分钟);</w:t>
      </w:r>
    </w:p>
    <w:p w14:paraId="71DC6A4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本月优秀小管家表彰(同伴提名,班主任颁奖);</w:t>
      </w:r>
    </w:p>
    <w:p w14:paraId="7D4B5F8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下月重点(班主任引导,1-2 个核心目标);</w:t>
      </w:r>
    </w:p>
    <w:p w14:paraId="1E4D42E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问题共商(班委反映同学反馈,班主任回应)。</w:t>
      </w:r>
    </w:p>
    <w:p w14:paraId="1E79B7B0">
      <w:pPr>
        <w:pStyle w:val="4"/>
        <w:keepNext/>
        <w:spacing w:before="240" w:after="120" w:line="480" w:lineRule="exact"/>
      </w:pPr>
      <w:bookmarkStart w:id="52" w:name="_Toc21449"/>
      <w:r>
        <w:rPr>
          <w:rFonts w:ascii="黑体" w:hAnsi="黑体" w:eastAsia="黑体"/>
          <w:b/>
          <w:color w:val="2F5597"/>
          <w:sz w:val="28"/>
        </w:rPr>
        <w:t>3.4  人人有事做:全员参与机制(分龄设计)</w:t>
      </w:r>
      <w:bookmarkEnd w:id="52"/>
    </w:p>
    <w:p w14:paraId="0D570257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班级管理不能只靠班委,要"人人有事做,事事有人管"——这是六力小学制度中"区块长"理念的核心。</w:t>
      </w:r>
    </w:p>
    <w:p w14:paraId="79B5A3AE">
      <w:pPr>
        <w:pStyle w:val="5"/>
        <w:keepNext/>
        <w:spacing w:before="160" w:after="80" w:line="440" w:lineRule="exact"/>
      </w:pPr>
      <w:bookmarkStart w:id="53" w:name="_Toc421"/>
      <w:r>
        <w:rPr>
          <w:rFonts w:ascii="黑体" w:hAnsi="黑体" w:eastAsia="黑体"/>
          <w:b/>
          <w:color w:val="2F5597"/>
          <w:sz w:val="24"/>
        </w:rPr>
        <w:t>3.4.1  低年级(1-2 年级):"小管家 1+1"制</w:t>
      </w:r>
      <w:bookmarkEnd w:id="53"/>
    </w:p>
    <w:p w14:paraId="2429473D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1 个大管家(班委)+ 1 个小管家(全班轮值),人人都有机会。</w:t>
      </w:r>
    </w:p>
    <w:p w14:paraId="778AD21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每人每学期至少做 1 次"小管家"(一周);</w:t>
      </w:r>
    </w:p>
    <w:p w14:paraId="2A21FF1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低年级小管家任务是具体的、可见的(发餐具、摆桌椅、分牛奶、擦黑板);</w:t>
      </w:r>
    </w:p>
    <w:p w14:paraId="1B30FBE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每周五班会上分享"我这周最骄傲的事"。</w:t>
      </w:r>
    </w:p>
    <w:p w14:paraId="1DA3B0A2">
      <w:pPr>
        <w:pStyle w:val="5"/>
        <w:keepNext/>
        <w:spacing w:before="160" w:after="80" w:line="440" w:lineRule="exact"/>
      </w:pPr>
      <w:bookmarkStart w:id="54" w:name="_Toc11559"/>
      <w:r>
        <w:rPr>
          <w:rFonts w:ascii="黑体" w:hAnsi="黑体" w:eastAsia="黑体"/>
          <w:b/>
          <w:color w:val="2F5597"/>
          <w:sz w:val="24"/>
        </w:rPr>
        <w:t>3.4.2  中年级(3-4 年级):"小管家 2+2"制</w:t>
      </w:r>
      <w:bookmarkEnd w:id="54"/>
    </w:p>
    <w:p w14:paraId="0FD0D5A7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2 个长期岗位(如课代表)+ 2 个短期项目(如运动会小组长)。</w:t>
      </w:r>
    </w:p>
    <w:p w14:paraId="215F08F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长期岗位每学期初选,稳定运行;</w:t>
      </w:r>
    </w:p>
    <w:p w14:paraId="44D90C1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短期项目按事件触发,学生自主报名;</w:t>
      </w:r>
    </w:p>
    <w:p w14:paraId="0DA604B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每人每学期至少参与 1 个项目。</w:t>
      </w:r>
    </w:p>
    <w:p w14:paraId="55928B6B">
      <w:pPr>
        <w:pStyle w:val="5"/>
        <w:keepNext/>
        <w:spacing w:before="160" w:after="80" w:line="440" w:lineRule="exact"/>
      </w:pPr>
      <w:bookmarkStart w:id="55" w:name="_Toc3402"/>
      <w:r>
        <w:rPr>
          <w:rFonts w:ascii="黑体" w:hAnsi="黑体" w:eastAsia="黑体"/>
          <w:b/>
          <w:color w:val="2F5597"/>
          <w:sz w:val="24"/>
        </w:rPr>
        <w:t>3.4.3  高年级(5-6 年级):"项目制 + 轮岗"</w:t>
      </w:r>
      <w:bookmarkEnd w:id="55"/>
    </w:p>
    <w:p w14:paraId="4D46E4C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5-7 人一组,项目经理轮值(每组每学期 1-2 人当项目经理),实现"人人都有领导力体验"。</w:t>
      </w:r>
    </w:p>
    <w:p w14:paraId="7CA3C3A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每组设项目经理(轮值)+ 记录员(轮值)+ 协调员(轮值);</w:t>
      </w:r>
    </w:p>
    <w:p w14:paraId="35A71C0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每学期末评选"最佳小管家团队"和"最佳新人";</w:t>
      </w:r>
    </w:p>
    <w:p w14:paraId="74A38E5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高年级带低年级"学长制"(班级自管与少先队文化结合)。</w:t>
      </w:r>
    </w:p>
    <w:p w14:paraId="1837EDA9">
      <w:r>
        <w:br w:type="page"/>
      </w:r>
    </w:p>
    <w:p w14:paraId="4CEF2F93">
      <w:pPr>
        <w:pStyle w:val="3"/>
        <w:keepNext/>
        <w:spacing w:before="360" w:after="200" w:line="560" w:lineRule="exact"/>
      </w:pPr>
      <w:bookmarkStart w:id="56" w:name="_Toc32536"/>
      <w:r>
        <w:rPr>
          <w:rFonts w:ascii="黑体" w:hAnsi="黑体" w:eastAsia="黑体"/>
          <w:b/>
          <w:color w:val="1A5E8A"/>
          <w:sz w:val="36"/>
        </w:rPr>
        <w:t>第四章  班级项目制——小组分工驱动班级自转</w:t>
      </w:r>
      <w:bookmarkEnd w:id="56"/>
    </w:p>
    <w:p w14:paraId="48AA6059">
      <w:pPr>
        <w:pStyle w:val="4"/>
        <w:keepNext/>
        <w:spacing w:before="240" w:after="120" w:line="480" w:lineRule="exact"/>
      </w:pPr>
      <w:bookmarkStart w:id="57" w:name="_Toc1149"/>
      <w:r>
        <w:rPr>
          <w:rFonts w:ascii="黑体" w:hAnsi="黑体" w:eastAsia="黑体"/>
          <w:b/>
          <w:color w:val="2F5597"/>
          <w:sz w:val="28"/>
        </w:rPr>
        <w:t>4.1  核心理解:什么是班级项目制?</w:t>
      </w:r>
      <w:bookmarkEnd w:id="57"/>
    </w:p>
    <w:p w14:paraId="344212D0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班级项目制是把班级的重要事务(运动会、班级文化节、研学、家校活动等)拆解为具体项目,由学生小组(项目经理负责)主导完成的管理方式。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F98C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5F2E5"/>
          </w:tcPr>
          <w:p w14:paraId="76D11178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3F603F"/>
                <w:sz w:val="20"/>
              </w:rPr>
              <w:t>【建议】</w:t>
            </w:r>
          </w:p>
          <w:p w14:paraId="253F1C75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在小学里,项目制不是"放权",是"参与"——班主任始终在后台支持,但前台由学生展示。1-2 年级以"参与"为主(教师主导,学生配合),3-4 年级以"小组"为主,5-6 年级以"项目经理"为主。</w:t>
            </w:r>
          </w:p>
        </w:tc>
      </w:tr>
    </w:tbl>
    <w:p w14:paraId="09D0B30C">
      <w:pPr>
        <w:pStyle w:val="4"/>
        <w:keepNext/>
        <w:spacing w:before="240" w:after="120" w:line="480" w:lineRule="exact"/>
      </w:pPr>
      <w:bookmarkStart w:id="58" w:name="_Toc28561"/>
      <w:r>
        <w:rPr>
          <w:rFonts w:ascii="黑体" w:hAnsi="黑体" w:eastAsia="黑体"/>
          <w:b/>
          <w:color w:val="2F5597"/>
          <w:sz w:val="28"/>
        </w:rPr>
        <w:t>4.2  班级项目制六大闭环环节</w:t>
      </w:r>
      <w:bookmarkEnd w:id="58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16D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15CE92B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环节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6D64798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班主任动作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68D92B3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学生动作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36EB74E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产出</w:t>
            </w:r>
          </w:p>
        </w:tc>
      </w:tr>
      <w:tr w14:paraId="3F212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1720230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立项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16EE028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提出项目,讲清背景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2965572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小组讨论意向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7E02F98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项目立项书</w:t>
            </w:r>
          </w:p>
        </w:tc>
      </w:tr>
      <w:tr w14:paraId="7483E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819532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2. 组团+启动会</w:t>
            </w:r>
          </w:p>
        </w:tc>
        <w:tc>
          <w:tcPr>
            <w:tcW w:w="2268" w:type="dxa"/>
            <w:vAlign w:val="center"/>
          </w:tcPr>
          <w:p w14:paraId="4921C3F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确认小组人员,主持启动会</w:t>
            </w:r>
          </w:p>
        </w:tc>
        <w:tc>
          <w:tcPr>
            <w:tcW w:w="2268" w:type="dxa"/>
            <w:vAlign w:val="center"/>
          </w:tcPr>
          <w:p w14:paraId="7797750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自主组团,选项目经理</w:t>
            </w:r>
          </w:p>
        </w:tc>
        <w:tc>
          <w:tcPr>
            <w:tcW w:w="2835" w:type="dxa"/>
            <w:vAlign w:val="center"/>
          </w:tcPr>
          <w:p w14:paraId="4B319C0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小组名单+启动会纪要</w:t>
            </w:r>
          </w:p>
        </w:tc>
      </w:tr>
      <w:tr w14:paraId="1CD98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139F324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3. 制定方案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7D59581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审阅,确保可行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41E13AC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小组分工、列时间表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3CEB46F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项目方案</w:t>
            </w:r>
          </w:p>
        </w:tc>
      </w:tr>
      <w:tr w14:paraId="2A510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983141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4. 执行监控</w:t>
            </w:r>
          </w:p>
        </w:tc>
        <w:tc>
          <w:tcPr>
            <w:tcW w:w="2268" w:type="dxa"/>
            <w:vAlign w:val="center"/>
          </w:tcPr>
          <w:p w14:paraId="4EB7155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每周跟进 1 次</w:t>
            </w:r>
          </w:p>
        </w:tc>
        <w:tc>
          <w:tcPr>
            <w:tcW w:w="2268" w:type="dxa"/>
            <w:vAlign w:val="center"/>
          </w:tcPr>
          <w:p w14:paraId="1AF403B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按方案推进,记录过程</w:t>
            </w:r>
          </w:p>
        </w:tc>
        <w:tc>
          <w:tcPr>
            <w:tcW w:w="2835" w:type="dxa"/>
            <w:vAlign w:val="center"/>
          </w:tcPr>
          <w:p w14:paraId="37602DC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过程记录+照片</w:t>
            </w:r>
          </w:p>
        </w:tc>
      </w:tr>
      <w:tr w14:paraId="18FD0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4937A7C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5. 收尾验收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5CD03C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参加验收,给反馈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0F22167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汇报成果,做总结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7C27300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成果+总结</w:t>
            </w:r>
          </w:p>
        </w:tc>
      </w:tr>
      <w:tr w14:paraId="322C5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29608B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6. 复盘评估</w:t>
            </w:r>
          </w:p>
        </w:tc>
        <w:tc>
          <w:tcPr>
            <w:tcW w:w="2268" w:type="dxa"/>
            <w:vAlign w:val="center"/>
          </w:tcPr>
          <w:p w14:paraId="03BA827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组织复盘会</w:t>
            </w:r>
          </w:p>
        </w:tc>
        <w:tc>
          <w:tcPr>
            <w:tcW w:w="2268" w:type="dxa"/>
            <w:vAlign w:val="center"/>
          </w:tcPr>
          <w:p w14:paraId="1607065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反思优缺点</w:t>
            </w:r>
          </w:p>
        </w:tc>
        <w:tc>
          <w:tcPr>
            <w:tcW w:w="2835" w:type="dxa"/>
            <w:vAlign w:val="center"/>
          </w:tcPr>
          <w:p w14:paraId="1D17CAA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复盘报告+下次改进</w:t>
            </w:r>
          </w:p>
        </w:tc>
      </w:tr>
    </w:tbl>
    <w:p w14:paraId="3F20D3F5">
      <w:pPr>
        <w:pStyle w:val="4"/>
        <w:keepNext/>
        <w:spacing w:before="240" w:after="120" w:line="480" w:lineRule="exact"/>
      </w:pPr>
      <w:bookmarkStart w:id="59" w:name="_Toc22908"/>
      <w:r>
        <w:rPr>
          <w:rFonts w:ascii="黑体" w:hAnsi="黑体" w:eastAsia="黑体"/>
          <w:b/>
          <w:color w:val="2F5597"/>
          <w:sz w:val="28"/>
        </w:rPr>
        <w:t>4.3  启动会操作指南(15-20 分钟)</w:t>
      </w:r>
      <w:bookmarkEnd w:id="59"/>
    </w:p>
    <w:p w14:paraId="35E48552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启动会不是"通知会",是"动员会"。要点:</w:t>
      </w:r>
    </w:p>
    <w:p w14:paraId="5794256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1 分钟:用 1 个故事或 1 张图把项目意义说清楚(不要说"要做什么",要说"为什么做");</w:t>
      </w:r>
    </w:p>
    <w:p w14:paraId="77BBCBF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5 分钟:明确项目目标(可量化、可观察);</w:t>
      </w:r>
    </w:p>
    <w:p w14:paraId="4E80ED9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10 分钟:学生现场组团(5-7 人,异质分组);</w:t>
      </w:r>
    </w:p>
    <w:p w14:paraId="3CF4FB7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15 分钟:各组选项目经理,公开承诺;</w:t>
      </w:r>
    </w:p>
    <w:p w14:paraId="3D54A8E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20 分钟:班主任总结+合影。</w:t>
      </w:r>
    </w:p>
    <w:p w14:paraId="08BC5EFE">
      <w:pPr>
        <w:pStyle w:val="4"/>
        <w:keepNext/>
        <w:spacing w:before="240" w:after="120" w:line="480" w:lineRule="exact"/>
      </w:pPr>
      <w:bookmarkStart w:id="60" w:name="_Toc883"/>
      <w:r>
        <w:rPr>
          <w:rFonts w:ascii="黑体" w:hAnsi="黑体" w:eastAsia="黑体"/>
          <w:b/>
          <w:color w:val="2F5597"/>
          <w:sz w:val="28"/>
        </w:rPr>
        <w:t>4.4  小学常设项目清单(按学期/年度)</w:t>
      </w:r>
      <w:bookmarkEnd w:id="60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1410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E8A"/>
            <w:vAlign w:val="center"/>
          </w:tcPr>
          <w:p w14:paraId="6F233E7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2F5C889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频次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5E0A7B9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学段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4D3BFA5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负责小管家</w:t>
            </w:r>
          </w:p>
        </w:tc>
      </w:tr>
      <w:tr w14:paraId="62E2B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7AACF5C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开学迎新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5014B1A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5566C1A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全学段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1CA00F5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文娱+宣传</w:t>
            </w:r>
          </w:p>
        </w:tc>
      </w:tr>
      <w:tr w14:paraId="783E4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DDB382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班级文化节</w:t>
            </w:r>
          </w:p>
        </w:tc>
        <w:tc>
          <w:tcPr>
            <w:tcW w:w="1417" w:type="dxa"/>
            <w:vAlign w:val="center"/>
          </w:tcPr>
          <w:p w14:paraId="2323F7E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</w:t>
            </w:r>
          </w:p>
        </w:tc>
        <w:tc>
          <w:tcPr>
            <w:tcW w:w="1701" w:type="dxa"/>
            <w:vAlign w:val="center"/>
          </w:tcPr>
          <w:p w14:paraId="56936F8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中-高</w:t>
            </w:r>
          </w:p>
        </w:tc>
        <w:tc>
          <w:tcPr>
            <w:tcW w:w="1984" w:type="dxa"/>
            <w:vAlign w:val="center"/>
          </w:tcPr>
          <w:p w14:paraId="43DF301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宣传+组织</w:t>
            </w:r>
          </w:p>
        </w:tc>
      </w:tr>
      <w:tr w14:paraId="7FBB2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1450A1E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运动会/体育节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71754A0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每学年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537C451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全学段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34A8D46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体育+后勤</w:t>
            </w:r>
          </w:p>
        </w:tc>
      </w:tr>
      <w:tr w14:paraId="66EDD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5818C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研学/秋游</w:t>
            </w:r>
          </w:p>
        </w:tc>
        <w:tc>
          <w:tcPr>
            <w:tcW w:w="1417" w:type="dxa"/>
            <w:vAlign w:val="center"/>
          </w:tcPr>
          <w:p w14:paraId="1670347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</w:t>
            </w:r>
          </w:p>
        </w:tc>
        <w:tc>
          <w:tcPr>
            <w:tcW w:w="1701" w:type="dxa"/>
            <w:vAlign w:val="center"/>
          </w:tcPr>
          <w:p w14:paraId="6470074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中-高</w:t>
            </w:r>
          </w:p>
        </w:tc>
        <w:tc>
          <w:tcPr>
            <w:tcW w:w="1984" w:type="dxa"/>
            <w:vAlign w:val="center"/>
          </w:tcPr>
          <w:p w14:paraId="27B3DC5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安全+组织</w:t>
            </w:r>
          </w:p>
        </w:tc>
      </w:tr>
      <w:tr w14:paraId="0B367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2AAB8BC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家长开放日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10358A9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055D8A7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全学段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696F0CA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联络+宣传</w:t>
            </w:r>
          </w:p>
        </w:tc>
      </w:tr>
      <w:tr w14:paraId="0DEEC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51EC5F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期末展演/汇报</w:t>
            </w:r>
          </w:p>
        </w:tc>
        <w:tc>
          <w:tcPr>
            <w:tcW w:w="1417" w:type="dxa"/>
            <w:vAlign w:val="center"/>
          </w:tcPr>
          <w:p w14:paraId="18EA778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</w:t>
            </w:r>
          </w:p>
        </w:tc>
        <w:tc>
          <w:tcPr>
            <w:tcW w:w="1701" w:type="dxa"/>
            <w:vAlign w:val="center"/>
          </w:tcPr>
          <w:p w14:paraId="5A36995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全学段</w:t>
            </w:r>
          </w:p>
        </w:tc>
        <w:tc>
          <w:tcPr>
            <w:tcW w:w="1984" w:type="dxa"/>
            <w:vAlign w:val="center"/>
          </w:tcPr>
          <w:p w14:paraId="35B98B8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文娱+宣传</w:t>
            </w:r>
          </w:p>
        </w:tc>
      </w:tr>
      <w:tr w14:paraId="755BC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61430D7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节日主题活动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0D8A813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按节日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69AD222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全学段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74A6CBF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轮值小组</w:t>
            </w:r>
          </w:p>
        </w:tc>
      </w:tr>
      <w:tr w14:paraId="4D92B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37B41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班级故事本</w:t>
            </w:r>
          </w:p>
        </w:tc>
        <w:tc>
          <w:tcPr>
            <w:tcW w:w="1417" w:type="dxa"/>
            <w:vAlign w:val="center"/>
          </w:tcPr>
          <w:p w14:paraId="6A58941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持续</w:t>
            </w:r>
          </w:p>
        </w:tc>
        <w:tc>
          <w:tcPr>
            <w:tcW w:w="1701" w:type="dxa"/>
            <w:vAlign w:val="center"/>
          </w:tcPr>
          <w:p w14:paraId="0CDD7CB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中-高</w:t>
            </w:r>
          </w:p>
        </w:tc>
        <w:tc>
          <w:tcPr>
            <w:tcW w:w="1984" w:type="dxa"/>
            <w:vAlign w:val="center"/>
          </w:tcPr>
          <w:p w14:paraId="206EA0F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记录员</w:t>
            </w:r>
          </w:p>
        </w:tc>
      </w:tr>
      <w:tr w14:paraId="28F3A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4273D67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值日班长日记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466ED80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3C56F03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3-6 年级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58B66DF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值日班长</w:t>
            </w:r>
          </w:p>
        </w:tc>
      </w:tr>
    </w:tbl>
    <w:p w14:paraId="57D762E8">
      <w:pPr>
        <w:pStyle w:val="4"/>
        <w:keepNext/>
        <w:spacing w:before="240" w:after="120" w:line="480" w:lineRule="exact"/>
      </w:pPr>
      <w:bookmarkStart w:id="61" w:name="_Toc21210"/>
      <w:r>
        <w:rPr>
          <w:rFonts w:ascii="黑体" w:hAnsi="黑体" w:eastAsia="黑体"/>
          <w:b/>
          <w:color w:val="2F5597"/>
          <w:sz w:val="28"/>
        </w:rPr>
        <w:t>4.5  项目经理培养路径</w:t>
      </w:r>
      <w:bookmarkEnd w:id="61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09C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E8A"/>
            <w:vAlign w:val="center"/>
          </w:tcPr>
          <w:p w14:paraId="7E996C9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w="3118" w:type="dxa"/>
            <w:shd w:val="clear" w:color="auto" w:fill="1A5E8A"/>
            <w:vAlign w:val="center"/>
          </w:tcPr>
          <w:p w14:paraId="771E22E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能力目标</w:t>
            </w:r>
          </w:p>
        </w:tc>
        <w:tc>
          <w:tcPr>
            <w:tcW w:w="3969" w:type="dxa"/>
            <w:shd w:val="clear" w:color="auto" w:fill="1A5E8A"/>
            <w:vAlign w:val="center"/>
          </w:tcPr>
          <w:p w14:paraId="73A2FFD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培养方式</w:t>
            </w:r>
          </w:p>
        </w:tc>
      </w:tr>
      <w:tr w14:paraId="4D144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18DE0F7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新手期(低年级)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284CEF8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会开会、记会议、按时反馈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6726D23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班主任陪跑 3 个项目</w:t>
            </w:r>
          </w:p>
        </w:tc>
      </w:tr>
      <w:tr w14:paraId="7767E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9E0A9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成长期(中年级)</w:t>
            </w:r>
          </w:p>
        </w:tc>
        <w:tc>
          <w:tcPr>
            <w:tcW w:w="3118" w:type="dxa"/>
            <w:vAlign w:val="center"/>
          </w:tcPr>
          <w:p w14:paraId="123866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能分工、能解决冲突、能汇报</w:t>
            </w:r>
          </w:p>
        </w:tc>
        <w:tc>
          <w:tcPr>
            <w:tcW w:w="3969" w:type="dxa"/>
            <w:vAlign w:val="center"/>
          </w:tcPr>
          <w:p w14:paraId="1505A39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小组长+月度复盘会</w:t>
            </w:r>
          </w:p>
        </w:tc>
      </w:tr>
      <w:tr w14:paraId="432FF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7C69BA7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成熟期(高年级)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40EA2EF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能立项、能带新人、能复盘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0E7DAEE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项目经理+学长制</w:t>
            </w:r>
          </w:p>
        </w:tc>
      </w:tr>
    </w:tbl>
    <w:p w14:paraId="091AFD8D">
      <w:r>
        <w:br w:type="page"/>
      </w:r>
    </w:p>
    <w:p w14:paraId="448126A2">
      <w:pPr>
        <w:pStyle w:val="3"/>
        <w:keepNext/>
        <w:spacing w:before="360" w:after="200" w:line="560" w:lineRule="exact"/>
      </w:pPr>
      <w:bookmarkStart w:id="62" w:name="_Toc12142"/>
      <w:r>
        <w:rPr>
          <w:rFonts w:ascii="黑体" w:hAnsi="黑体" w:eastAsia="黑体"/>
          <w:b/>
          <w:color w:val="1A5E8A"/>
          <w:sz w:val="36"/>
        </w:rPr>
        <w:t>第五章  班级制度与文化建设——从规则到信仰</w:t>
      </w:r>
      <w:bookmarkEnd w:id="62"/>
    </w:p>
    <w:p w14:paraId="2670ACDE">
      <w:pPr>
        <w:pStyle w:val="4"/>
        <w:keepNext/>
        <w:spacing w:before="240" w:after="120" w:line="480" w:lineRule="exact"/>
      </w:pPr>
      <w:bookmarkStart w:id="63" w:name="_Toc24904"/>
      <w:r>
        <w:rPr>
          <w:rFonts w:ascii="黑体" w:hAnsi="黑体" w:eastAsia="黑体"/>
          <w:b/>
          <w:color w:val="2F5597"/>
          <w:sz w:val="28"/>
        </w:rPr>
        <w:t>5.1  班级规则三层设计</w:t>
      </w:r>
      <w:bookmarkEnd w:id="63"/>
    </w:p>
    <w:p w14:paraId="6786E50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班级规则不是越严越好,也不是越多越好。在小学里,规则分三层最有效: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  <w:gridCol w:w="147"/>
      </w:tblGrid>
      <w:tr w14:paraId="163E6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62D281B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w="1134" w:type="dxa"/>
            <w:shd w:val="clear" w:color="auto" w:fill="1A5E8A"/>
            <w:vAlign w:val="center"/>
          </w:tcPr>
          <w:p w14:paraId="63C399E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144D1A4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制定方式</w:t>
            </w:r>
          </w:p>
        </w:tc>
        <w:tc>
          <w:tcPr>
            <w:tcW w:w="3402" w:type="dxa"/>
            <w:shd w:val="clear" w:color="auto" w:fill="1A5E8A"/>
            <w:vAlign w:val="center"/>
          </w:tcPr>
          <w:p w14:paraId="538758D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 w14:paraId="683C0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42E6CA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底线规则(硬规则)</w:t>
            </w:r>
          </w:p>
        </w:tc>
        <w:tc>
          <w:tcPr>
            <w:tcW w:w="1134" w:type="dxa"/>
            <w:shd w:val="clear" w:color="auto" w:fill="F4F8FB"/>
            <w:vAlign w:val="center"/>
          </w:tcPr>
          <w:p w14:paraId="0755163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5-8 条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B9D0C7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学校+班主任共同制定,不可违反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259BADF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不打人、不说谎、不带危险品、上下楼靠右行</w:t>
            </w:r>
          </w:p>
        </w:tc>
      </w:tr>
      <w:tr w14:paraId="45B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vAlign w:val="center"/>
          </w:tcPr>
          <w:p w14:paraId="20AB69F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班级公约(软规则)</w:t>
            </w:r>
          </w:p>
        </w:tc>
        <w:tc>
          <w:tcPr>
            <w:tcW w:w="1134" w:type="dxa"/>
            <w:vAlign w:val="center"/>
          </w:tcPr>
          <w:p w14:paraId="795ECEF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8-12 条</w:t>
            </w:r>
          </w:p>
        </w:tc>
        <w:tc>
          <w:tcPr>
            <w:tcW w:w="2835" w:type="dxa"/>
            <w:vAlign w:val="center"/>
          </w:tcPr>
          <w:p w14:paraId="53DB46B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师生共同讨论,民主制定</w:t>
            </w:r>
          </w:p>
        </w:tc>
        <w:tc>
          <w:tcPr>
            <w:tcW w:w="3402" w:type="dxa"/>
            <w:vAlign w:val="center"/>
          </w:tcPr>
          <w:p w14:paraId="4647615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课间公约、课堂公约、卫生值日、安全公约、宿舍公约</w:t>
            </w:r>
          </w:p>
        </w:tc>
      </w:tr>
      <w:tr w14:paraId="59B5B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72A557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小组约定(微规则)</w:t>
            </w:r>
          </w:p>
        </w:tc>
        <w:tc>
          <w:tcPr>
            <w:tcW w:w="1134" w:type="dxa"/>
            <w:shd w:val="clear" w:color="auto" w:fill="F4F8FB"/>
            <w:vAlign w:val="center"/>
          </w:tcPr>
          <w:p w14:paraId="5432B84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小组自定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677DDCB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小组内部讨论,班主任备案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304BC3A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本组暗号、互帮方式、奖励机制</w:t>
            </w:r>
          </w:p>
        </w:tc>
      </w:tr>
      <w:tr w14:paraId="2C1D2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  <w:shd w:val="clear" w:color="auto" w:fill="E0EEF8"/>
          </w:tcPr>
          <w:p w14:paraId="0CE55E64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205080"/>
                <w:sz w:val="20"/>
              </w:rPr>
              <w:t>【说明】</w:t>
            </w:r>
          </w:p>
          <w:p w14:paraId="7FB3880E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在六力小学制度中,班级需要建立的"公约类规则"包括:课间公约、课堂公约、安全公约、卫生值日制度、宿舍公约——这五类是必须上墙的。</w:t>
            </w:r>
          </w:p>
        </w:tc>
      </w:tr>
    </w:tbl>
    <w:p w14:paraId="10E17134">
      <w:pPr>
        <w:pStyle w:val="4"/>
        <w:keepNext/>
        <w:spacing w:before="240" w:after="120" w:line="480" w:lineRule="exact"/>
      </w:pPr>
      <w:bookmarkStart w:id="64" w:name="_Toc15660"/>
      <w:r>
        <w:rPr>
          <w:rFonts w:ascii="黑体" w:hAnsi="黑体" w:eastAsia="黑体"/>
          <w:b/>
          <w:color w:val="2F5597"/>
          <w:sz w:val="28"/>
        </w:rPr>
        <w:t>5.2  班级公约制定六步法(小学化)</w:t>
      </w:r>
      <w:bookmarkEnd w:id="64"/>
    </w:p>
    <w:p w14:paraId="14FFBC9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第一步:案例收集(开学第 1 周)——全班一起收集"我们班常见的 5 个问题";</w:t>
      </w:r>
    </w:p>
    <w:p w14:paraId="69CBB83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第二步:小组讨论(第 2 周)——每组针对 1 个问题讨论"我们想怎么解决";</w:t>
      </w:r>
    </w:p>
    <w:p w14:paraId="57FD75B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第三步:全班共商(第 2 周)——各组汇报,合并相似意见;</w:t>
      </w:r>
    </w:p>
    <w:p w14:paraId="492CECD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第四步:草拟公约(第 2 周末)——班主任整理成初稿,带学生共读;</w:t>
      </w:r>
    </w:p>
    <w:p w14:paraId="61D7168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第五步:签字上墙(第 3 周)——每条公约后学生签字,班主任签字;</w:t>
      </w:r>
    </w:p>
    <w:p w14:paraId="13FAF91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第六步:执行评估(每月)——每月评估"哪些规则执行得好,哪些需要调整"。</w:t>
      </w:r>
    </w:p>
    <w:p w14:paraId="25DAE4B8">
      <w:pPr>
        <w:pStyle w:val="4"/>
        <w:keepNext/>
        <w:spacing w:before="240" w:after="120" w:line="480" w:lineRule="exact"/>
      </w:pPr>
      <w:bookmarkStart w:id="65" w:name="_Toc15509"/>
      <w:r>
        <w:rPr>
          <w:rFonts w:ascii="黑体" w:hAnsi="黑体" w:eastAsia="黑体"/>
          <w:b/>
          <w:color w:val="2F5597"/>
          <w:sz w:val="28"/>
        </w:rPr>
        <w:t>5.3  班风建设——让好的行为成为习惯</w:t>
      </w:r>
      <w:bookmarkEnd w:id="65"/>
    </w:p>
    <w:p w14:paraId="79ED1A58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在小学里,班风建设比制度更关键。制度是"堵",班风是"疏"。</w:t>
      </w:r>
    </w:p>
    <w:p w14:paraId="22A0AEA5">
      <w:pPr>
        <w:pStyle w:val="5"/>
        <w:keepNext/>
        <w:spacing w:before="160" w:after="80" w:line="440" w:lineRule="exact"/>
      </w:pPr>
      <w:bookmarkStart w:id="66" w:name="_Toc3783"/>
      <w:r>
        <w:rPr>
          <w:rFonts w:ascii="黑体" w:hAnsi="黑体" w:eastAsia="黑体"/>
          <w:b/>
          <w:color w:val="2F5597"/>
          <w:sz w:val="24"/>
        </w:rPr>
        <w:t>5.3.1  班风形成的三个抓手</w:t>
      </w:r>
      <w:bookmarkEnd w:id="66"/>
    </w:p>
    <w:p w14:paraId="735C8E4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【抓氛围】每日晨读+每日一表扬(每周一评选"班级小明星");</w:t>
      </w:r>
    </w:p>
    <w:p w14:paraId="4DA0B33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【抓行为】每周一个好习惯(如"主动问好"周、"自己整理"周);</w:t>
      </w:r>
    </w:p>
    <w:p w14:paraId="33ADBCA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【抓故事】每月一个"我们班的故事"(写在班级故事本上,班会分享)。</w:t>
      </w:r>
    </w:p>
    <w:p w14:paraId="0EF7EEC0">
      <w:pPr>
        <w:pStyle w:val="4"/>
        <w:keepNext/>
        <w:spacing w:before="240" w:after="120" w:line="480" w:lineRule="exact"/>
      </w:pPr>
      <w:bookmarkStart w:id="67" w:name="_Toc18910"/>
      <w:r>
        <w:rPr>
          <w:rFonts w:ascii="黑体" w:hAnsi="黑体" w:eastAsia="黑体"/>
          <w:b/>
          <w:color w:val="2F5597"/>
          <w:sz w:val="28"/>
        </w:rPr>
        <w:t>5.4  班级文化塑造——从身份认同到精神传承</w:t>
      </w:r>
      <w:bookmarkEnd w:id="67"/>
    </w:p>
    <w:p w14:paraId="70FB4520">
      <w:pPr>
        <w:pStyle w:val="5"/>
        <w:keepNext/>
        <w:spacing w:before="160" w:after="80" w:line="440" w:lineRule="exact"/>
      </w:pPr>
      <w:bookmarkStart w:id="68" w:name="_Toc23236"/>
      <w:r>
        <w:rPr>
          <w:rFonts w:ascii="黑体" w:hAnsi="黑体" w:eastAsia="黑体"/>
          <w:b/>
          <w:color w:val="2F5597"/>
          <w:sz w:val="24"/>
        </w:rPr>
        <w:t>5.4.1  小学班级文化的 5 个可视元素</w:t>
      </w:r>
      <w:bookmarkEnd w:id="68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AEA0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E8A"/>
            <w:vAlign w:val="center"/>
          </w:tcPr>
          <w:p w14:paraId="09DC4A9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元素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6D972EE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作用</w:t>
            </w:r>
          </w:p>
        </w:tc>
        <w:tc>
          <w:tcPr>
            <w:tcW w:w="5669" w:type="dxa"/>
            <w:shd w:val="clear" w:color="auto" w:fill="1A5E8A"/>
            <w:vAlign w:val="center"/>
          </w:tcPr>
          <w:p w14:paraId="05F9E9F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操作要点</w:t>
            </w:r>
          </w:p>
        </w:tc>
      </w:tr>
      <w:tr w14:paraId="2E270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30D979E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班名+班徽+班训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5EDA49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身份认同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3CF2D46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师生共同设计,全班共背班训</w:t>
            </w:r>
          </w:p>
        </w:tc>
      </w:tr>
      <w:tr w14:paraId="18597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CBFC0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班级口号</w:t>
            </w:r>
          </w:p>
        </w:tc>
        <w:tc>
          <w:tcPr>
            <w:tcW w:w="1417" w:type="dxa"/>
            <w:vAlign w:val="center"/>
          </w:tcPr>
          <w:p w14:paraId="23B438F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集体记忆</w:t>
            </w:r>
          </w:p>
        </w:tc>
        <w:tc>
          <w:tcPr>
            <w:tcW w:w="5669" w:type="dxa"/>
            <w:vAlign w:val="center"/>
          </w:tcPr>
          <w:p w14:paraId="562547D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每天晨读前齐呼 1 次,大型集会必呼</w:t>
            </w:r>
          </w:p>
        </w:tc>
      </w:tr>
      <w:tr w14:paraId="6F9A2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75FD426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班级故事本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06711D1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精神传承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2D1657A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每月积累,毕业时赠送学生</w:t>
            </w:r>
          </w:p>
        </w:tc>
      </w:tr>
      <w:tr w14:paraId="22C20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6214D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光荣榜+进步墙</w:t>
            </w:r>
          </w:p>
        </w:tc>
        <w:tc>
          <w:tcPr>
            <w:tcW w:w="1417" w:type="dxa"/>
            <w:vAlign w:val="center"/>
          </w:tcPr>
          <w:p w14:paraId="2C3FD77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正向激励</w:t>
            </w:r>
          </w:p>
        </w:tc>
        <w:tc>
          <w:tcPr>
            <w:tcW w:w="5669" w:type="dxa"/>
            <w:vAlign w:val="center"/>
          </w:tcPr>
          <w:p w14:paraId="2EB922A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每两周更新一次</w:t>
            </w:r>
          </w:p>
        </w:tc>
      </w:tr>
      <w:tr w14:paraId="35581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48D28E3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班级公约墙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517089A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行为指引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1FDC5F5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师生共同签字版</w:t>
            </w:r>
          </w:p>
        </w:tc>
      </w:tr>
    </w:tbl>
    <w:p w14:paraId="50C8DE32">
      <w:pPr>
        <w:pStyle w:val="5"/>
        <w:keepNext/>
        <w:spacing w:before="160" w:after="80" w:line="440" w:lineRule="exact"/>
      </w:pPr>
      <w:bookmarkStart w:id="69" w:name="_Toc7168"/>
      <w:r>
        <w:rPr>
          <w:rFonts w:ascii="黑体" w:hAnsi="黑体" w:eastAsia="黑体"/>
          <w:b/>
          <w:color w:val="2F5597"/>
          <w:sz w:val="24"/>
        </w:rPr>
        <w:t>5.4.2  班级活动的"小学主题化"建议</w:t>
      </w:r>
      <w:bookmarkEnd w:id="69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08E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0D5C4AA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月份</w:t>
            </w:r>
          </w:p>
        </w:tc>
        <w:tc>
          <w:tcPr>
            <w:tcW w:w="3402" w:type="dxa"/>
            <w:shd w:val="clear" w:color="auto" w:fill="1A5E8A"/>
            <w:vAlign w:val="center"/>
          </w:tcPr>
          <w:p w14:paraId="0551B1F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主题活动</w:t>
            </w:r>
          </w:p>
        </w:tc>
        <w:tc>
          <w:tcPr>
            <w:tcW w:w="4252" w:type="dxa"/>
            <w:shd w:val="clear" w:color="auto" w:fill="1A5E8A"/>
            <w:vAlign w:val="center"/>
          </w:tcPr>
          <w:p w14:paraId="0B28F21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文化元素</w:t>
            </w:r>
          </w:p>
        </w:tc>
      </w:tr>
      <w:tr w14:paraId="681EC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1AC2EA8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 月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0C2B136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开学第一课 + 班级文化节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1CCEF36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班名、班徽、班训发布</w:t>
            </w:r>
          </w:p>
        </w:tc>
      </w:tr>
      <w:tr w14:paraId="17C44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F7E1A3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月</w:t>
            </w:r>
          </w:p>
        </w:tc>
        <w:tc>
          <w:tcPr>
            <w:tcW w:w="3402" w:type="dxa"/>
            <w:vAlign w:val="center"/>
          </w:tcPr>
          <w:p w14:paraId="1EB6466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国庆 + 秋游/研学</w:t>
            </w:r>
          </w:p>
        </w:tc>
        <w:tc>
          <w:tcPr>
            <w:tcW w:w="4252" w:type="dxa"/>
            <w:vAlign w:val="center"/>
          </w:tcPr>
          <w:p w14:paraId="02F32E0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爱国+班级共同记忆</w:t>
            </w:r>
          </w:p>
        </w:tc>
      </w:tr>
      <w:tr w14:paraId="4A44F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1A96159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 月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5B35021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体育节/运动会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450A1F8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集体荣誉感</w:t>
            </w:r>
          </w:p>
        </w:tc>
      </w:tr>
      <w:tr w14:paraId="11DDD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ACB86A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 月</w:t>
            </w:r>
          </w:p>
        </w:tc>
        <w:tc>
          <w:tcPr>
            <w:tcW w:w="3402" w:type="dxa"/>
            <w:vAlign w:val="center"/>
          </w:tcPr>
          <w:p w14:paraId="05AFE80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迎新/英语节/数学节</w:t>
            </w:r>
          </w:p>
        </w:tc>
        <w:tc>
          <w:tcPr>
            <w:tcW w:w="4252" w:type="dxa"/>
            <w:vAlign w:val="center"/>
          </w:tcPr>
          <w:p w14:paraId="714262B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学科融合+跨班合作</w:t>
            </w:r>
          </w:p>
        </w:tc>
      </w:tr>
      <w:tr w14:paraId="39351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07BA17D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月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73E8938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期末展演+班级故事会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427A008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故事本首发</w:t>
            </w:r>
          </w:p>
        </w:tc>
      </w:tr>
      <w:tr w14:paraId="10820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2D637E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 月</w:t>
            </w:r>
          </w:p>
        </w:tc>
        <w:tc>
          <w:tcPr>
            <w:tcW w:w="3402" w:type="dxa"/>
            <w:vAlign w:val="center"/>
          </w:tcPr>
          <w:p w14:paraId="1E7EAA9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学雷锋+植树节</w:t>
            </w:r>
          </w:p>
        </w:tc>
        <w:tc>
          <w:tcPr>
            <w:tcW w:w="4252" w:type="dxa"/>
            <w:vAlign w:val="center"/>
          </w:tcPr>
          <w:p w14:paraId="52E109C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服务+自然</w:t>
            </w:r>
          </w:p>
        </w:tc>
      </w:tr>
      <w:tr w14:paraId="07938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3CA798C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 月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0E6AE76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读书节/语文月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64F123E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阅读+表达</w:t>
            </w:r>
          </w:p>
        </w:tc>
      </w:tr>
      <w:tr w14:paraId="1C0DE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830026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 月</w:t>
            </w:r>
          </w:p>
        </w:tc>
        <w:tc>
          <w:tcPr>
            <w:tcW w:w="3402" w:type="dxa"/>
            <w:vAlign w:val="center"/>
          </w:tcPr>
          <w:p w14:paraId="686FF61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艺术节+家长开放日</w:t>
            </w:r>
          </w:p>
        </w:tc>
        <w:tc>
          <w:tcPr>
            <w:tcW w:w="4252" w:type="dxa"/>
            <w:vAlign w:val="center"/>
          </w:tcPr>
          <w:p w14:paraId="62C2584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展示+家校</w:t>
            </w:r>
          </w:p>
        </w:tc>
      </w:tr>
      <w:tr w14:paraId="220BC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3D00AA3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 月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0E2CDF6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毕业季/期末汇报</w:t>
            </w:r>
          </w:p>
        </w:tc>
        <w:tc>
          <w:tcPr>
            <w:tcW w:w="4252" w:type="dxa"/>
            <w:shd w:val="clear" w:color="auto" w:fill="F4F8FB"/>
            <w:vAlign w:val="center"/>
          </w:tcPr>
          <w:p w14:paraId="34410BF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精神传承</w:t>
            </w:r>
          </w:p>
        </w:tc>
      </w:tr>
    </w:tbl>
    <w:p w14:paraId="796B1573">
      <w:r>
        <w:br w:type="page"/>
      </w:r>
    </w:p>
    <w:p w14:paraId="1873A0CB">
      <w:r>
        <w:br w:type="page"/>
      </w:r>
    </w:p>
    <w:p w14:paraId="32E23627">
      <w:pPr>
        <w:spacing w:before="1200" w:after="240"/>
        <w:jc w:val="center"/>
      </w:pPr>
      <w:r>
        <w:rPr>
          <w:rFonts w:ascii="黑体" w:hAnsi="黑体" w:eastAsia="黑体"/>
          <w:b/>
          <w:color w:val="2F5597"/>
          <w:sz w:val="48"/>
        </w:rPr>
        <w:t>第 三 篇</w:t>
      </w:r>
    </w:p>
    <w:p w14:paraId="73DAED21">
      <w:pPr>
        <w:spacing w:after="480"/>
        <w:jc w:val="center"/>
      </w:pPr>
      <w:r>
        <w:rPr>
          <w:rFonts w:ascii="黑体" w:hAnsi="黑体" w:eastAsia="黑体"/>
          <w:b/>
          <w:color w:val="1A5E8A"/>
          <w:sz w:val="72"/>
        </w:rPr>
        <w:t>日  常  篇</w:t>
      </w:r>
    </w:p>
    <w:p w14:paraId="09B16AA7">
      <w:pPr>
        <w:pStyle w:val="3"/>
        <w:spacing w:after="720"/>
        <w:jc w:val="center"/>
      </w:pPr>
      <w:bookmarkStart w:id="70" w:name="_Toc3382"/>
      <w:r>
        <w:rPr>
          <w:rFonts w:ascii="楷体" w:hAnsi="楷体" w:eastAsia="楷体"/>
          <w:b w:val="0"/>
          <w:color w:val="808080"/>
          <w:sz w:val="36"/>
        </w:rPr>
        <w:t>一日 · 一周 · 课堂 · 课间 · 家校 · 危机</w:t>
      </w:r>
      <w:bookmarkEnd w:id="70"/>
    </w:p>
    <w:p w14:paraId="6D1C15F6">
      <w:pPr>
        <w:pStyle w:val="5"/>
        <w:jc w:val="center"/>
      </w:pPr>
      <w:bookmarkStart w:id="71" w:name="_Toc10437"/>
      <w:r>
        <w:rPr>
          <w:rFonts w:ascii="宋体" w:hAnsi="宋体" w:eastAsia="宋体"/>
          <w:b w:val="0"/>
          <w:color w:val="808080"/>
          <w:sz w:val="24"/>
        </w:rPr>
        <w:t>本篇回答:小学班主任每天、每周、每学期要做哪些"动作"才能让班级跑起来。</w:t>
      </w:r>
      <w:bookmarkEnd w:id="71"/>
    </w:p>
    <w:p w14:paraId="1DE2E64E">
      <w:pPr>
        <w:pStyle w:val="3"/>
        <w:keepNext/>
        <w:spacing w:before="360" w:after="200" w:line="560" w:lineRule="exact"/>
      </w:pPr>
      <w:bookmarkStart w:id="72" w:name="_Toc7864"/>
      <w:r>
        <w:rPr>
          <w:rFonts w:ascii="黑体" w:hAnsi="黑体" w:eastAsia="黑体"/>
          <w:b/>
          <w:color w:val="1A5E8A"/>
          <w:sz w:val="36"/>
        </w:rPr>
        <w:t>第六章  日常管理——班主任的一天怎么过</w:t>
      </w:r>
      <w:bookmarkEnd w:id="72"/>
    </w:p>
    <w:p w14:paraId="331E5069">
      <w:pPr>
        <w:pStyle w:val="4"/>
        <w:keepNext/>
        <w:spacing w:before="240" w:after="120" w:line="480" w:lineRule="exact"/>
      </w:pPr>
      <w:bookmarkStart w:id="73" w:name="_Toc24684"/>
      <w:r>
        <w:rPr>
          <w:rFonts w:ascii="黑体" w:hAnsi="黑体" w:eastAsia="黑体"/>
          <w:b/>
          <w:color w:val="2F5597"/>
          <w:sz w:val="28"/>
        </w:rPr>
        <w:t>6.1  小学班主任一日工作流程 SOP(7:00-18:00)</w:t>
      </w:r>
      <w:bookmarkEnd w:id="73"/>
    </w:p>
    <w:p>
      <w:r>
        <w:rPr>
          <w:b w:val="0"/>
          <w:i w:val="0"/>
        </w:rPr>
        <w:t>以下为走读制小学班主任典型一日流程（寄宿制在午休、晚休与夜自修段相应延长，核心节奏一致）。贯穿原则："三个1分钟"——课前1分钟组织教学、课中每15分钟至少巡视1次、课后1分钟小结。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时段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环节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核心动作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关键点/工具</w:t>
            </w:r>
          </w:p>
        </w:tc>
      </w:tr>
      <w:tr>
        <w:tc>
          <w:tcPr>
            <w:tcW w:type="dxa" w:w="2160"/>
          </w:tcPr>
          <w:p>
            <w:r/>
            <w:r>
              <w:t>7:00-7:40</w:t>
            </w:r>
          </w:p>
        </w:tc>
        <w:tc>
          <w:tcPr>
            <w:tcW w:type="dxa" w:w="2160"/>
          </w:tcPr>
          <w:p>
            <w:r/>
            <w:r>
              <w:t>到校迎接</w:t>
            </w:r>
          </w:p>
        </w:tc>
        <w:tc>
          <w:tcPr>
            <w:tcW w:type="dxa" w:w="2160"/>
          </w:tcPr>
          <w:p>
            <w:r/>
            <w:r>
              <w:t>校门/教室门口问候，观察情绪与身体状态</w:t>
            </w:r>
          </w:p>
        </w:tc>
        <w:tc>
          <w:tcPr>
            <w:tcW w:type="dxa" w:w="2160"/>
          </w:tcPr>
          <w:p>
            <w:r/>
            <w:r>
              <w:t>留意疲惫/低落学生，记入预警</w:t>
            </w:r>
          </w:p>
        </w:tc>
      </w:tr>
      <w:tr>
        <w:tc>
          <w:tcPr>
            <w:tcW w:type="dxa" w:w="2160"/>
          </w:tcPr>
          <w:p>
            <w:r/>
            <w:r>
              <w:t>7:40-8:00</w:t>
            </w:r>
          </w:p>
        </w:tc>
        <w:tc>
          <w:tcPr>
            <w:tcW w:type="dxa" w:w="2160"/>
          </w:tcPr>
          <w:p>
            <w:r/>
            <w:r>
              <w:t>晨检晨读</w:t>
            </w:r>
          </w:p>
        </w:tc>
        <w:tc>
          <w:tcPr>
            <w:tcW w:type="dxa" w:w="2160"/>
          </w:tcPr>
          <w:p>
            <w:r/>
            <w:r>
              <w:t>记录出勤，追问缺勤原因并联系家长</w:t>
            </w:r>
          </w:p>
        </w:tc>
        <w:tc>
          <w:tcPr>
            <w:tcW w:type="dxa" w:w="2160"/>
          </w:tcPr>
          <w:p>
            <w:r/>
            <w:r>
              <w:t>缺勤当日必须家长确认</w:t>
            </w:r>
          </w:p>
        </w:tc>
      </w:tr>
      <w:tr>
        <w:tc>
          <w:tcPr>
            <w:tcW w:type="dxa" w:w="2160"/>
          </w:tcPr>
          <w:p>
            <w:r/>
            <w:r>
              <w:t>8:00-8:20</w:t>
            </w:r>
          </w:p>
        </w:tc>
        <w:tc>
          <w:tcPr>
            <w:tcW w:type="dxa" w:w="2160"/>
          </w:tcPr>
          <w:p>
            <w:r/>
            <w:r>
              <w:t>晨会微时段</w:t>
            </w:r>
          </w:p>
        </w:tc>
        <w:tc>
          <w:tcPr>
            <w:tcW w:type="dxa" w:w="2160"/>
          </w:tcPr>
          <w:p>
            <w:r/>
            <w:r>
              <w:t>1分钟安全提示 + 宣布当日具体目标</w:t>
            </w:r>
          </w:p>
        </w:tc>
        <w:tc>
          <w:tcPr>
            <w:tcW w:type="dxa" w:w="2160"/>
          </w:tcPr>
          <w:p>
            <w:r/>
            <w:r>
              <w:t>目标具体化，如"今日每人举手1次"</w:t>
            </w:r>
          </w:p>
        </w:tc>
      </w:tr>
      <w:tr>
        <w:tc>
          <w:tcPr>
            <w:tcW w:type="dxa" w:w="2160"/>
          </w:tcPr>
          <w:p>
            <w:r/>
            <w:r>
              <w:t>8:20-12:00</w:t>
            </w:r>
          </w:p>
        </w:tc>
        <w:tc>
          <w:tcPr>
            <w:tcW w:type="dxa" w:w="2160"/>
          </w:tcPr>
          <w:p>
            <w:r/>
            <w:r>
              <w:t>上课时段</w:t>
            </w:r>
          </w:p>
        </w:tc>
        <w:tc>
          <w:tcPr>
            <w:tcW w:type="dxa" w:w="2160"/>
          </w:tcPr>
          <w:p>
            <w:r/>
            <w:r>
              <w:t>课前1分钟组织、课中巡视、课后1分钟小结</w:t>
            </w:r>
          </w:p>
        </w:tc>
        <w:tc>
          <w:tcPr>
            <w:tcW w:type="dxa" w:w="2160"/>
          </w:tcPr>
          <w:p>
            <w:r/>
            <w:r>
              <w:t>每15分钟至少1次巡视，关注关系动态</w:t>
            </w:r>
          </w:p>
        </w:tc>
      </w:tr>
      <w:tr>
        <w:tc>
          <w:tcPr>
            <w:tcW w:type="dxa" w:w="2160"/>
          </w:tcPr>
          <w:p>
            <w:r/>
            <w:r>
              <w:t>12:00-12:40</w:t>
            </w:r>
          </w:p>
        </w:tc>
        <w:tc>
          <w:tcPr>
            <w:tcW w:type="dxa" w:w="2160"/>
          </w:tcPr>
          <w:p>
            <w:r/>
            <w:r>
              <w:t>午餐</w:t>
            </w:r>
          </w:p>
        </w:tc>
        <w:tc>
          <w:tcPr>
            <w:tcW w:type="dxa" w:w="2160"/>
          </w:tcPr>
          <w:p>
            <w:r/>
            <w:r>
              <w:t>餐桌长制，巡视秩序，借就餐做非正式沟通</w:t>
            </w:r>
          </w:p>
        </w:tc>
        <w:tc>
          <w:tcPr>
            <w:tcW w:type="dxa" w:w="2160"/>
          </w:tcPr>
          <w:p>
            <w:r/>
            <w:r>
              <w:t>个别谈心的最佳窗口</w:t>
            </w:r>
          </w:p>
        </w:tc>
      </w:tr>
      <w:tr>
        <w:tc>
          <w:tcPr>
            <w:tcW w:type="dxa" w:w="2160"/>
          </w:tcPr>
          <w:p>
            <w:r/>
            <w:r>
              <w:t>12:40-13:30</w:t>
            </w:r>
          </w:p>
        </w:tc>
        <w:tc>
          <w:tcPr>
            <w:tcW w:type="dxa" w:w="2160"/>
          </w:tcPr>
          <w:p>
            <w:r/>
            <w:r>
              <w:t>午休/托管</w:t>
            </w:r>
          </w:p>
        </w:tc>
        <w:tc>
          <w:tcPr>
            <w:tcW w:type="dxa" w:w="2160"/>
          </w:tcPr>
          <w:p>
            <w:r/>
            <w:r>
              <w:t>午休纪律 + 预警学生个别谈心 + 批改</w:t>
            </w:r>
          </w:p>
        </w:tc>
        <w:tc>
          <w:tcPr>
            <w:tcW w:type="dxa" w:w="2160"/>
          </w:tcPr>
          <w:p>
            <w:r/>
            <w:r>
              <w:t>不打断学生休息做长谈</w:t>
            </w:r>
          </w:p>
        </w:tc>
      </w:tr>
      <w:tr>
        <w:tc>
          <w:tcPr>
            <w:tcW w:type="dxa" w:w="2160"/>
          </w:tcPr>
          <w:p>
            <w:r/>
            <w:r>
              <w:t>13:30-16:00</w:t>
            </w:r>
          </w:p>
        </w:tc>
        <w:tc>
          <w:tcPr>
            <w:tcW w:type="dxa" w:w="2160"/>
          </w:tcPr>
          <w:p>
            <w:r/>
            <w:r>
              <w:t>下午课程</w:t>
            </w:r>
          </w:p>
        </w:tc>
        <w:tc>
          <w:tcPr>
            <w:tcW w:type="dxa" w:w="2160"/>
          </w:tcPr>
          <w:p>
            <w:r/>
            <w:r>
              <w:t>同上课时段</w:t>
            </w:r>
          </w:p>
        </w:tc>
        <w:tc>
          <w:tcPr>
            <w:tcW w:type="dxa" w:w="2160"/>
          </w:tcPr>
          <w:p>
            <w:r/>
            <w:r>
              <w:t>同前</w:t>
            </w:r>
          </w:p>
        </w:tc>
      </w:tr>
      <w:tr>
        <w:tc>
          <w:tcPr>
            <w:tcW w:type="dxa" w:w="2160"/>
          </w:tcPr>
          <w:p>
            <w:r/>
            <w:r>
              <w:t>16:00-16:30</w:t>
            </w:r>
          </w:p>
        </w:tc>
        <w:tc>
          <w:tcPr>
            <w:tcW w:type="dxa" w:w="2160"/>
          </w:tcPr>
          <w:p>
            <w:r/>
            <w:r>
              <w:t>放学整理</w:t>
            </w:r>
          </w:p>
        </w:tc>
        <w:tc>
          <w:tcPr>
            <w:tcW w:type="dxa" w:w="2160"/>
          </w:tcPr>
          <w:p>
            <w:r/>
            <w:r>
              <w:t>路队组织、教室归整、值日检查</w:t>
            </w:r>
          </w:p>
        </w:tc>
        <w:tc>
          <w:tcPr>
            <w:tcW w:type="dxa" w:w="2160"/>
          </w:tcPr>
          <w:p>
            <w:r/>
            <w:r>
              <w:t>路队表见附录H.2</w:t>
            </w:r>
          </w:p>
        </w:tc>
      </w:tr>
      <w:tr>
        <w:tc>
          <w:tcPr>
            <w:tcW w:type="dxa" w:w="2160"/>
          </w:tcPr>
          <w:p>
            <w:r/>
            <w:r>
              <w:t>16:30-17:30</w:t>
            </w:r>
          </w:p>
        </w:tc>
        <w:tc>
          <w:tcPr>
            <w:tcW w:type="dxa" w:w="2160"/>
          </w:tcPr>
          <w:p>
            <w:r/>
            <w:r>
              <w:t>课后服务</w:t>
            </w:r>
          </w:p>
        </w:tc>
        <w:tc>
          <w:tcPr>
            <w:tcW w:type="dxa" w:w="2160"/>
          </w:tcPr>
          <w:p>
            <w:r/>
            <w:r>
              <w:t>巡查安全，交接记录</w:t>
            </w:r>
          </w:p>
        </w:tc>
        <w:tc>
          <w:tcPr>
            <w:tcW w:type="dxa" w:w="2160"/>
          </w:tcPr>
          <w:p>
            <w:r/>
            <w:r>
              <w:t>交接必有签字</w:t>
            </w:r>
          </w:p>
        </w:tc>
      </w:tr>
      <w:tr>
        <w:tc>
          <w:tcPr>
            <w:tcW w:type="dxa" w:w="2160"/>
          </w:tcPr>
          <w:p>
            <w:r/>
            <w:r>
              <w:t>17:30-18:00</w:t>
            </w:r>
          </w:p>
        </w:tc>
        <w:tc>
          <w:tcPr>
            <w:tcW w:type="dxa" w:w="2160"/>
          </w:tcPr>
          <w:p>
            <w:r/>
            <w:r>
              <w:t>当日复盘</w:t>
            </w:r>
          </w:p>
        </w:tc>
        <w:tc>
          <w:tcPr>
            <w:tcW w:type="dxa" w:w="2160"/>
          </w:tcPr>
          <w:p>
            <w:r/>
            <w:r>
              <w:t>10分钟复盘模板（见9.5），记录预警事件</w:t>
            </w:r>
          </w:p>
        </w:tc>
        <w:tc>
          <w:tcPr>
            <w:tcW w:type="dxa" w:w="2160"/>
          </w:tcPr>
          <w:p>
            <w:r/>
            <w:r>
              <w:t>当日预警当日记，不过夜</w:t>
            </w:r>
          </w:p>
        </w:tc>
      </w:tr>
    </w:tbl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012B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E8A"/>
            <w:vAlign w:val="center"/>
          </w:tcPr>
          <w:p w14:paraId="28444DA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时段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36F233C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工作内容</w:t>
            </w:r>
          </w:p>
        </w:tc>
        <w:tc>
          <w:tcPr>
            <w:tcW w:w="3118" w:type="dxa"/>
            <w:shd w:val="clear" w:color="auto" w:fill="1A5E8A"/>
            <w:vAlign w:val="center"/>
          </w:tcPr>
          <w:p w14:paraId="4BAC117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关键动作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69F2A0A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工具/记录</w:t>
            </w:r>
          </w:p>
        </w:tc>
      </w:tr>
      <w:tr w14:paraId="3102A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0D1D548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07:00-07:30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33FC991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到班晨检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7D635E7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清点人数、检查卫生、晨读组织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2BBB6F9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晨检表</w:t>
            </w:r>
          </w:p>
        </w:tc>
      </w:tr>
      <w:tr w14:paraId="2AFE9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38BD7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07:30-08:00</w:t>
            </w:r>
          </w:p>
        </w:tc>
        <w:tc>
          <w:tcPr>
            <w:tcW w:w="1984" w:type="dxa"/>
            <w:vAlign w:val="center"/>
          </w:tcPr>
          <w:p w14:paraId="6DB60A8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早读/英语/语文</w:t>
            </w:r>
          </w:p>
        </w:tc>
        <w:tc>
          <w:tcPr>
            <w:tcW w:w="3118" w:type="dxa"/>
            <w:vAlign w:val="center"/>
          </w:tcPr>
          <w:p w14:paraId="61BBC15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正念 1 分钟+领读+个别辅导</w:t>
            </w:r>
          </w:p>
        </w:tc>
        <w:tc>
          <w:tcPr>
            <w:tcW w:w="1984" w:type="dxa"/>
            <w:vAlign w:val="center"/>
          </w:tcPr>
          <w:p w14:paraId="33BFC25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正念音频</w:t>
            </w:r>
          </w:p>
        </w:tc>
      </w:tr>
      <w:tr w14:paraId="392B1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30C6893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08:00-11:50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F6A3DA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上午四节课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08B3349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巡课至少 1 次/节、批改作业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54FF368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巡课记录本</w:t>
            </w:r>
          </w:p>
        </w:tc>
      </w:tr>
      <w:tr w14:paraId="195B1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66661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11:50-13:30</w:t>
            </w:r>
          </w:p>
        </w:tc>
        <w:tc>
          <w:tcPr>
            <w:tcW w:w="1984" w:type="dxa"/>
            <w:vAlign w:val="center"/>
          </w:tcPr>
          <w:p w14:paraId="1A45C21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午餐+午休</w:t>
            </w:r>
          </w:p>
        </w:tc>
        <w:tc>
          <w:tcPr>
            <w:tcW w:w="3118" w:type="dxa"/>
            <w:vAlign w:val="center"/>
          </w:tcPr>
          <w:p w14:paraId="7EE0BE4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餐桌长巡查、午休巡视</w:t>
            </w:r>
          </w:p>
        </w:tc>
        <w:tc>
          <w:tcPr>
            <w:tcW w:w="1984" w:type="dxa"/>
            <w:vAlign w:val="center"/>
          </w:tcPr>
          <w:p w14:paraId="7FA2D99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午餐 SOP</w:t>
            </w:r>
          </w:p>
        </w:tc>
      </w:tr>
      <w:tr w14:paraId="75D3F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5F65E13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13:30-14:00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1F0CFA3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午读/写字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7B40FF9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阅读打卡、值日提醒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02A498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阅读记录</w:t>
            </w:r>
          </w:p>
        </w:tc>
      </w:tr>
      <w:tr w14:paraId="7D356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A6181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14:00-16:00</w:t>
            </w:r>
          </w:p>
        </w:tc>
        <w:tc>
          <w:tcPr>
            <w:tcW w:w="1984" w:type="dxa"/>
            <w:vAlign w:val="center"/>
          </w:tcPr>
          <w:p w14:paraId="01BDB08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下午课程/延时</w:t>
            </w:r>
          </w:p>
        </w:tc>
        <w:tc>
          <w:tcPr>
            <w:tcW w:w="3118" w:type="dxa"/>
            <w:vAlign w:val="center"/>
          </w:tcPr>
          <w:p w14:paraId="13DB587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课后服务组织、社团活动</w:t>
            </w:r>
          </w:p>
        </w:tc>
        <w:tc>
          <w:tcPr>
            <w:tcW w:w="1984" w:type="dxa"/>
            <w:vAlign w:val="center"/>
          </w:tcPr>
          <w:p w14:paraId="712C505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社团记录</w:t>
            </w:r>
          </w:p>
        </w:tc>
      </w:tr>
      <w:tr w14:paraId="39739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00C782B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16:00-16:30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D2FA7B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放学整理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7177592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清点人数、卫生检查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7AD5829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放学记录</w:t>
            </w:r>
          </w:p>
        </w:tc>
      </w:tr>
      <w:tr w14:paraId="23038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2C816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16:30-17:00</w:t>
            </w:r>
          </w:p>
        </w:tc>
        <w:tc>
          <w:tcPr>
            <w:tcW w:w="1984" w:type="dxa"/>
            <w:vAlign w:val="center"/>
          </w:tcPr>
          <w:p w14:paraId="26AA2AE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延时服务/托管</w:t>
            </w:r>
          </w:p>
        </w:tc>
        <w:tc>
          <w:tcPr>
            <w:tcW w:w="3118" w:type="dxa"/>
            <w:vAlign w:val="center"/>
          </w:tcPr>
          <w:p w14:paraId="0A267E7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看护、答疑</w:t>
            </w:r>
          </w:p>
        </w:tc>
        <w:tc>
          <w:tcPr>
            <w:tcW w:w="1984" w:type="dxa"/>
            <w:vAlign w:val="center"/>
          </w:tcPr>
          <w:p w14:paraId="576A65D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托管记录</w:t>
            </w:r>
          </w:p>
        </w:tc>
      </w:tr>
      <w:tr w14:paraId="202DB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350B561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17:00 后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272A6BA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家校沟通/备课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76ED5DF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回复家长、复盘当日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2D1CA89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沟通记录+复盘卡</w:t>
            </w:r>
          </w:p>
        </w:tc>
      </w:tr>
    </w:tbl>
    <w:p w14:paraId="2D2D19B5">
      <w:pPr>
        <w:pStyle w:val="4"/>
        <w:keepNext/>
        <w:spacing w:before="240" w:after="120" w:line="480" w:lineRule="exact"/>
      </w:pPr>
      <w:bookmarkStart w:id="74" w:name="_Toc30805"/>
      <w:r>
        <w:rPr>
          <w:rFonts w:ascii="黑体" w:hAnsi="黑体" w:eastAsia="黑体"/>
          <w:b/>
          <w:color w:val="2F5597"/>
          <w:sz w:val="28"/>
        </w:rPr>
        <w:t>6.2  小学一周管理节奏(分年级)</w:t>
      </w:r>
      <w:bookmarkEnd w:id="74"/>
    </w:p>
    <w:p w14:paraId="69C09DD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低年级(1-2 年级)一周节奏重"仪式+养成",中年级(3-4 年级)重"项目+自治",高年级(5-6 年级)重"文化+传承"。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AEBB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1F7BFCB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星期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7D92FDF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低年级重点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50D2927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中年级重点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4359A7F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高年级重点</w:t>
            </w:r>
          </w:p>
        </w:tc>
      </w:tr>
      <w:tr w14:paraId="502EF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24F508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周一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E784B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升旗仪式+周目标发布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2FC20BD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升旗+周计划讨论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1176E49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升旗+上周复盘</w:t>
            </w:r>
          </w:p>
        </w:tc>
      </w:tr>
      <w:tr w14:paraId="29422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B7C891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周二</w:t>
            </w:r>
          </w:p>
        </w:tc>
        <w:tc>
          <w:tcPr>
            <w:tcW w:w="2551" w:type="dxa"/>
            <w:vAlign w:val="center"/>
          </w:tcPr>
          <w:p w14:paraId="46E20B1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阅读/写字打卡</w:t>
            </w:r>
          </w:p>
        </w:tc>
        <w:tc>
          <w:tcPr>
            <w:tcW w:w="2551" w:type="dxa"/>
            <w:vAlign w:val="center"/>
          </w:tcPr>
          <w:p w14:paraId="6C0CF54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小组项目推进</w:t>
            </w:r>
          </w:p>
        </w:tc>
        <w:tc>
          <w:tcPr>
            <w:tcW w:w="2268" w:type="dxa"/>
            <w:vAlign w:val="center"/>
          </w:tcPr>
          <w:p w14:paraId="5D5A1E1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项目经理会议</w:t>
            </w:r>
          </w:p>
        </w:tc>
      </w:tr>
      <w:tr w14:paraId="3035D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7B105E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周三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1AA1EDC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班级日志分享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CFF162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班级议会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4248513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班级文化活动</w:t>
            </w:r>
          </w:p>
        </w:tc>
      </w:tr>
      <w:tr w14:paraId="1186C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86506E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周四</w:t>
            </w:r>
          </w:p>
        </w:tc>
        <w:tc>
          <w:tcPr>
            <w:tcW w:w="2551" w:type="dxa"/>
            <w:vAlign w:val="center"/>
          </w:tcPr>
          <w:p w14:paraId="36F1474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课间安全日</w:t>
            </w:r>
          </w:p>
        </w:tc>
        <w:tc>
          <w:tcPr>
            <w:tcW w:w="2551" w:type="dxa"/>
            <w:vAlign w:val="center"/>
          </w:tcPr>
          <w:p w14:paraId="7A9DF8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能量场月测</w:t>
            </w:r>
          </w:p>
        </w:tc>
        <w:tc>
          <w:tcPr>
            <w:tcW w:w="2268" w:type="dxa"/>
            <w:vAlign w:val="center"/>
          </w:tcPr>
          <w:p w14:paraId="63FCB90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同伴互助小组活动</w:t>
            </w:r>
          </w:p>
        </w:tc>
      </w:tr>
      <w:tr w14:paraId="1C7D9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43E7A5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周五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4AA54AE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一周好习惯颁奖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2C3D581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项目验收+复盘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3AA238F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故事本更新+下周预告</w:t>
            </w:r>
          </w:p>
        </w:tc>
      </w:tr>
    </w:tbl>
    <w:p w14:paraId="44CEA98A">
      <w:pPr>
        <w:pStyle w:val="4"/>
        <w:keepNext/>
        <w:spacing w:before="240" w:after="120" w:line="480" w:lineRule="exact"/>
      </w:pPr>
      <w:bookmarkStart w:id="75" w:name="_Toc634"/>
      <w:r>
        <w:rPr>
          <w:rFonts w:ascii="黑体" w:hAnsi="黑体" w:eastAsia="黑体"/>
          <w:b/>
          <w:color w:val="2F5597"/>
          <w:sz w:val="28"/>
        </w:rPr>
        <w:t>6.3  学生行为管理三层应对(小学化)</w:t>
      </w:r>
      <w:bookmarkEnd w:id="75"/>
    </w:p>
    <w:p w14:paraId="0425B4CE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学生行为问题分三层,班主任的处理方式不同: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  <w:gridCol w:w="147"/>
      </w:tblGrid>
      <w:tr w14:paraId="4B045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28F0753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5004978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典型表现</w:t>
            </w:r>
          </w:p>
        </w:tc>
        <w:tc>
          <w:tcPr>
            <w:tcW w:w="4535" w:type="dxa"/>
            <w:shd w:val="clear" w:color="auto" w:fill="1A5E8A"/>
            <w:vAlign w:val="center"/>
          </w:tcPr>
          <w:p w14:paraId="4FC9BB4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班主任应对</w:t>
            </w:r>
          </w:p>
        </w:tc>
      </w:tr>
      <w:tr w14:paraId="36560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68F271A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第一层·日常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0AE8AA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忘记带作业/课间打闹/上课走神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60312A3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【即时处理】课间提醒+课后 1 分钟谈话+记录</w:t>
            </w:r>
          </w:p>
        </w:tc>
      </w:tr>
      <w:tr w14:paraId="4E166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vAlign w:val="center"/>
          </w:tcPr>
          <w:p w14:paraId="2A61F4E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第二层·反复</w:t>
            </w:r>
          </w:p>
        </w:tc>
        <w:tc>
          <w:tcPr>
            <w:tcW w:w="2835" w:type="dxa"/>
            <w:vAlign w:val="center"/>
          </w:tcPr>
          <w:p w14:paraId="675C91D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一周内同一问题出现 3 次以上</w:t>
            </w:r>
          </w:p>
        </w:tc>
        <w:tc>
          <w:tcPr>
            <w:tcW w:w="4535" w:type="dxa"/>
            <w:vAlign w:val="center"/>
          </w:tcPr>
          <w:p w14:paraId="37B674E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【约谈处理】约家长+学生面谈+共同制定改进方案</w:t>
            </w:r>
          </w:p>
        </w:tc>
      </w:tr>
      <w:tr w14:paraId="78DA4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40D198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第三层·严重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2D4825F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打架/欺凌/偷窃/自伤/拒学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0A98E2A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【专项处理】启动危机响应 SOP+心理教师介入+家校共商</w:t>
            </w:r>
          </w:p>
        </w:tc>
      </w:tr>
      <w:tr w14:paraId="4B156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4"/>
            <w:shd w:val="clear" w:color="auto" w:fill="F8E0E0"/>
          </w:tcPr>
          <w:p w14:paraId="365EDBD9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A02020"/>
                <w:sz w:val="20"/>
              </w:rPr>
              <w:t>【警示】</w:t>
            </w:r>
          </w:p>
          <w:p w14:paraId="472E5F8B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关键原则:不要把"第一层"问题升级为"第二层"——即:不要因为学生一次没带作业就打电话给家长(这会让学生觉得"小题大做"),也不要忽视"第三层"问题(以为是"第一层"小事)。</w:t>
            </w:r>
          </w:p>
        </w:tc>
      </w:tr>
    </w:tbl>
    <w:p w14:paraId="26C0BA40">
      <w:pPr>
        <w:pStyle w:val="4"/>
        <w:keepNext/>
        <w:spacing w:before="240" w:after="120" w:line="480" w:lineRule="exact"/>
      </w:pPr>
      <w:bookmarkStart w:id="76" w:name="_Toc29597"/>
      <w:r>
        <w:rPr>
          <w:rFonts w:ascii="黑体" w:hAnsi="黑体" w:eastAsia="黑体"/>
          <w:b/>
          <w:color w:val="2F5597"/>
          <w:sz w:val="28"/>
        </w:rPr>
        <w:t>6.4  分课型纪律管理(小学常用 5 种)</w:t>
      </w:r>
      <w:bookmarkEnd w:id="76"/>
    </w:p>
    <w:p w14:paraId="70A02966">
      <w:pPr>
        <w:pStyle w:val="5"/>
        <w:keepNext/>
        <w:spacing w:before="160" w:after="80" w:line="440" w:lineRule="exact"/>
      </w:pPr>
      <w:bookmarkStart w:id="77" w:name="_Toc8687"/>
      <w:r>
        <w:rPr>
          <w:rFonts w:ascii="黑体" w:hAnsi="黑体" w:eastAsia="黑体"/>
          <w:b/>
          <w:color w:val="2F5597"/>
          <w:sz w:val="24"/>
        </w:rPr>
        <w:t>6.4.1  常规课堂纪律</w:t>
      </w:r>
      <w:bookmarkEnd w:id="77"/>
    </w:p>
    <w:p w14:paraId="58C9C2BE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三个关键动作:课前 1 分钟(组织教学:师问好+课代表起立报告出勤)+ 课中巡视(每 15 分钟至少 1 次)+ 课后 1 分钟(小结+布置作业)。</w:t>
      </w:r>
    </w:p>
    <w:p w14:paraId="0C808E34">
      <w:pPr>
        <w:pStyle w:val="5"/>
        <w:keepNext/>
        <w:spacing w:before="160" w:after="80" w:line="440" w:lineRule="exact"/>
      </w:pPr>
      <w:bookmarkStart w:id="78" w:name="_Toc16503"/>
      <w:r>
        <w:rPr>
          <w:rFonts w:ascii="黑体" w:hAnsi="黑体" w:eastAsia="黑体"/>
          <w:b/>
          <w:color w:val="2F5597"/>
          <w:sz w:val="24"/>
        </w:rPr>
        <w:t>6.4.2  自习课纪律</w:t>
      </w:r>
      <w:bookmarkEnd w:id="78"/>
    </w:p>
    <w:p w14:paraId="2071A87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自习课前 1 分钟,师生共同约定"今日自习目标";</w:t>
      </w:r>
    </w:p>
    <w:p w14:paraId="057A02B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班委巡视(值日班长+纪律委员),教师每 10 分钟巡查 1 次;</w:t>
      </w:r>
    </w:p>
    <w:p w14:paraId="6743904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低年级自习课不超过 20 分钟,中年级 25 分钟,高年级 30 分钟。</w:t>
      </w:r>
    </w:p>
    <w:p w14:paraId="202DE156">
      <w:pPr>
        <w:pStyle w:val="5"/>
        <w:keepNext/>
        <w:spacing w:before="160" w:after="80" w:line="440" w:lineRule="exact"/>
      </w:pPr>
      <w:bookmarkStart w:id="79" w:name="_Toc7258"/>
      <w:r>
        <w:rPr>
          <w:rFonts w:ascii="黑体" w:hAnsi="黑体" w:eastAsia="黑体"/>
          <w:b/>
          <w:color w:val="2F5597"/>
          <w:sz w:val="24"/>
        </w:rPr>
        <w:t>6.4.3  体育课/室外课纪律</w:t>
      </w:r>
      <w:bookmarkEnd w:id="79"/>
    </w:p>
    <w:p w14:paraId="2DF8B5B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课前 1 分钟:列队、清点人数、宣布本课内容;</w:t>
      </w:r>
    </w:p>
    <w:p w14:paraId="0E1E7AE3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课中:小组活动时教师定点巡视+安全提示;</w:t>
      </w:r>
    </w:p>
    <w:p w14:paraId="302AD02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课后:列队点评+回教室整理+下课前 1 分钟反馈。</w:t>
      </w:r>
    </w:p>
    <w:p w14:paraId="4E4A1594">
      <w:pPr>
        <w:pStyle w:val="5"/>
        <w:keepNext/>
        <w:spacing w:before="160" w:after="80" w:line="440" w:lineRule="exact"/>
      </w:pPr>
      <w:bookmarkStart w:id="80" w:name="_Toc1647"/>
      <w:r>
        <w:rPr>
          <w:rFonts w:ascii="黑体" w:hAnsi="黑体" w:eastAsia="黑体"/>
          <w:b/>
          <w:color w:val="2F5597"/>
          <w:sz w:val="24"/>
        </w:rPr>
        <w:t>6.4.4  眼保健操纪律</w:t>
      </w:r>
      <w:bookmarkEnd w:id="80"/>
    </w:p>
    <w:p w14:paraId="2D276DEF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在小学里,眼保健操是 1 天 2 次的"集体静默时间"——既是健康要求,也是"注意力重启"机会。</w:t>
      </w:r>
    </w:p>
    <w:p w14:paraId="4C1E0A0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音乐响起后,值日班长起立,全班闭眼,教师巡视;</w:t>
      </w:r>
    </w:p>
    <w:p w14:paraId="5BB22CD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低年级班主任全程陪护,中-高年级可让学生自主执行;</w:t>
      </w:r>
    </w:p>
    <w:p w14:paraId="1BA9D12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每月评选"眼保健操示范员",作为班级小管家的一种。</w:t>
      </w:r>
    </w:p>
    <w:p w14:paraId="78F753A4">
      <w:pPr>
        <w:pStyle w:val="5"/>
        <w:keepNext/>
        <w:spacing w:before="160" w:after="80" w:line="440" w:lineRule="exact"/>
      </w:pPr>
      <w:bookmarkStart w:id="81" w:name="_Toc8804"/>
      <w:r>
        <w:rPr>
          <w:rFonts w:ascii="黑体" w:hAnsi="黑体" w:eastAsia="黑体"/>
          <w:b/>
          <w:color w:val="2F5597"/>
          <w:sz w:val="24"/>
        </w:rPr>
        <w:t>6.4.5  班会课纪律</w:t>
      </w:r>
      <w:bookmarkEnd w:id="81"/>
    </w:p>
    <w:p w14:paraId="48761D53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班会课是班委的"主舞台",班主任是"导演"——低年级以班主任主持为主,中-高年级以学生主持为主;</w:t>
      </w:r>
    </w:p>
    <w:p w14:paraId="5FE1792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班会课主题从"工具索引"中的"班级日志""能量场""案例复盘"中选;</w:t>
      </w:r>
    </w:p>
    <w:p w14:paraId="11EE438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每节班会课必须留 5 分钟"自由发言"环节,让沉默学生也有机会表达。</w:t>
      </w:r>
    </w:p>
    <w:p w14:paraId="4B548E52">
      <w:pPr>
        <w:pStyle w:val="4"/>
        <w:keepNext/>
        <w:spacing w:before="240" w:after="120" w:line="480" w:lineRule="exact"/>
      </w:pPr>
      <w:bookmarkStart w:id="82" w:name="_Toc1430"/>
      <w:r>
        <w:rPr>
          <w:rFonts w:ascii="黑体" w:hAnsi="黑体" w:eastAsia="黑体"/>
          <w:b/>
          <w:color w:val="2F5597"/>
          <w:sz w:val="28"/>
        </w:rPr>
        <w:t>6.5  班主任时间管理(防倦怠关键)</w:t>
      </w:r>
      <w:bookmarkEnd w:id="82"/>
    </w:p>
    <w:p w14:paraId="4694DC3C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在小学里,班主任的"被打断率"极高(平均每 6 分钟被打断 1 次)。时间管理的核心不是"做更多",而是"减少被打断的损失"。</w:t>
      </w:r>
    </w:p>
    <w:p w14:paraId="3DFF30DD">
      <w:pPr>
        <w:pStyle w:val="5"/>
        <w:keepNext/>
        <w:spacing w:before="160" w:after="80" w:line="440" w:lineRule="exact"/>
      </w:pPr>
      <w:bookmarkStart w:id="83" w:name="_Toc9665"/>
      <w:r>
        <w:rPr>
          <w:rFonts w:ascii="黑体" w:hAnsi="黑体" w:eastAsia="黑体"/>
          <w:b/>
          <w:color w:val="2F5597"/>
          <w:sz w:val="24"/>
        </w:rPr>
        <w:t>6.5.1  时间三段法</w:t>
      </w:r>
      <w:bookmarkEnd w:id="83"/>
    </w:p>
    <w:p w14:paraId="5680245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【黄金段】07:30-10:00,做需要深度思考的工作(备课/批改/与重点学生谈话);</w:t>
      </w:r>
    </w:p>
    <w:p w14:paraId="521AA493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【碎片段】10:00-16:00,做被打断可恢复的工作(巡课/家校沟通/记录);</w:t>
      </w:r>
    </w:p>
    <w:p w14:paraId="1EC6E0D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【复片段】17:00 后,做反思性工作(复盘/总结/第二天的准备)。</w:t>
      </w:r>
    </w:p>
    <w:p w14:paraId="0ECCD56C">
      <w:pPr>
        <w:pStyle w:val="5"/>
        <w:keepNext/>
        <w:spacing w:before="160" w:after="80" w:line="440" w:lineRule="exact"/>
      </w:pPr>
      <w:bookmarkStart w:id="84" w:name="_Toc23335"/>
      <w:r>
        <w:rPr>
          <w:rFonts w:ascii="黑体" w:hAnsi="黑体" w:eastAsia="黑体"/>
          <w:b/>
          <w:color w:val="2F5597"/>
          <w:sz w:val="24"/>
        </w:rPr>
        <w:t>6.5.2  每周 10 分钟自我复盘模板</w:t>
      </w:r>
      <w:bookmarkEnd w:id="84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FAF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6E628C9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619F8C6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本周 1 个亮点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2850DC2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本周 1 个问题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501E637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下周 1 个改进</w:t>
            </w:r>
          </w:p>
        </w:tc>
      </w:tr>
      <w:tr w14:paraId="197AB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3A6720B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教学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1EFF991A">
            <w:pPr>
              <w:jc w:val="left"/>
            </w:pPr>
          </w:p>
        </w:tc>
        <w:tc>
          <w:tcPr>
            <w:tcW w:w="2551" w:type="dxa"/>
            <w:shd w:val="clear" w:color="auto" w:fill="F4F8FB"/>
            <w:vAlign w:val="center"/>
          </w:tcPr>
          <w:p w14:paraId="6835094C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5EAF4C15">
            <w:pPr>
              <w:jc w:val="left"/>
            </w:pPr>
          </w:p>
        </w:tc>
      </w:tr>
      <w:tr w14:paraId="463B1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696BA0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班级管理</w:t>
            </w:r>
          </w:p>
        </w:tc>
        <w:tc>
          <w:tcPr>
            <w:tcW w:w="2551" w:type="dxa"/>
            <w:vAlign w:val="center"/>
          </w:tcPr>
          <w:p w14:paraId="155C63AB">
            <w:pPr>
              <w:jc w:val="left"/>
            </w:pPr>
          </w:p>
        </w:tc>
        <w:tc>
          <w:tcPr>
            <w:tcW w:w="2551" w:type="dxa"/>
            <w:vAlign w:val="center"/>
          </w:tcPr>
          <w:p w14:paraId="5A187D19">
            <w:pPr>
              <w:jc w:val="left"/>
            </w:pPr>
          </w:p>
        </w:tc>
        <w:tc>
          <w:tcPr>
            <w:tcW w:w="2268" w:type="dxa"/>
            <w:vAlign w:val="center"/>
          </w:tcPr>
          <w:p w14:paraId="05C4E152">
            <w:pPr>
              <w:jc w:val="left"/>
            </w:pPr>
          </w:p>
        </w:tc>
      </w:tr>
      <w:tr w14:paraId="762D0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68D16EE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家校沟通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68CF6E09">
            <w:pPr>
              <w:jc w:val="left"/>
            </w:pPr>
          </w:p>
        </w:tc>
        <w:tc>
          <w:tcPr>
            <w:tcW w:w="2551" w:type="dxa"/>
            <w:shd w:val="clear" w:color="auto" w:fill="F4F8FB"/>
            <w:vAlign w:val="center"/>
          </w:tcPr>
          <w:p w14:paraId="51D28757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17424B81">
            <w:pPr>
              <w:jc w:val="left"/>
            </w:pPr>
          </w:p>
        </w:tc>
      </w:tr>
      <w:tr w14:paraId="27AD6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2407C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自我状态</w:t>
            </w:r>
          </w:p>
        </w:tc>
        <w:tc>
          <w:tcPr>
            <w:tcW w:w="2551" w:type="dxa"/>
            <w:vAlign w:val="center"/>
          </w:tcPr>
          <w:p w14:paraId="41ACDEBF">
            <w:pPr>
              <w:jc w:val="left"/>
            </w:pPr>
          </w:p>
        </w:tc>
        <w:tc>
          <w:tcPr>
            <w:tcW w:w="2551" w:type="dxa"/>
            <w:vAlign w:val="center"/>
          </w:tcPr>
          <w:p w14:paraId="657D7402">
            <w:pPr>
              <w:jc w:val="left"/>
            </w:pPr>
          </w:p>
        </w:tc>
        <w:tc>
          <w:tcPr>
            <w:tcW w:w="2268" w:type="dxa"/>
            <w:vAlign w:val="center"/>
          </w:tcPr>
          <w:p w14:paraId="33900EB8">
            <w:pPr>
              <w:jc w:val="left"/>
            </w:pPr>
          </w:p>
        </w:tc>
      </w:tr>
    </w:tbl>
    <w:p w14:paraId="3064CB63">
      <w:r>
        <w:br w:type="page"/>
      </w:r>
    </w:p>
    <w:p w14:paraId="732D5D84">
      <w:pPr>
        <w:pStyle w:val="3"/>
        <w:keepNext/>
        <w:spacing w:before="360" w:after="200" w:line="560" w:lineRule="exact"/>
      </w:pPr>
      <w:bookmarkStart w:id="85" w:name="_Toc24498"/>
      <w:r>
        <w:rPr>
          <w:rFonts w:ascii="黑体" w:hAnsi="黑体" w:eastAsia="黑体"/>
          <w:b/>
          <w:color w:val="1A5E8A"/>
          <w:sz w:val="36"/>
        </w:rPr>
        <w:t>第七章  家校协同——把家长变成建设者</w:t>
      </w:r>
      <w:bookmarkEnd w:id="85"/>
    </w:p>
    <w:p w14:paraId="6447A936">
      <w:pPr>
        <w:pStyle w:val="4"/>
        <w:keepNext/>
        <w:spacing w:before="240" w:after="120" w:line="480" w:lineRule="exact"/>
      </w:pPr>
      <w:bookmarkStart w:id="86" w:name="_Toc28813"/>
      <w:r>
        <w:rPr>
          <w:rFonts w:ascii="黑体" w:hAnsi="黑体" w:eastAsia="黑体"/>
          <w:b/>
          <w:color w:val="2F5597"/>
          <w:sz w:val="28"/>
        </w:rPr>
        <w:t>7.1  家长类型识别与沟通策略</w:t>
      </w:r>
      <w:bookmarkEnd w:id="86"/>
    </w:p>
    <w:p w14:paraId="71D304EB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在小学里,家长的"教育卷入度"差异极大,4 种类型最常见: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DB2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E8A"/>
            <w:vAlign w:val="center"/>
          </w:tcPr>
          <w:p w14:paraId="6A1C8A1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1134" w:type="dxa"/>
            <w:shd w:val="clear" w:color="auto" w:fill="1A5E8A"/>
            <w:vAlign w:val="center"/>
          </w:tcPr>
          <w:p w14:paraId="781EAD6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占比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38CE35F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核心特征</w:t>
            </w:r>
          </w:p>
        </w:tc>
        <w:tc>
          <w:tcPr>
            <w:tcW w:w="3402" w:type="dxa"/>
            <w:shd w:val="clear" w:color="auto" w:fill="1A5E8A"/>
            <w:vAlign w:val="center"/>
          </w:tcPr>
          <w:p w14:paraId="4927853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教师策略</w:t>
            </w:r>
          </w:p>
        </w:tc>
      </w:tr>
      <w:tr w14:paraId="4B9CE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3FDFAB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A·积极参与型</w:t>
            </w:r>
          </w:p>
        </w:tc>
        <w:tc>
          <w:tcPr>
            <w:tcW w:w="1134" w:type="dxa"/>
            <w:shd w:val="clear" w:color="auto" w:fill="F4F8FB"/>
            <w:vAlign w:val="center"/>
          </w:tcPr>
          <w:p w14:paraId="2BC4FE6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约 30%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010FD40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主动询问、配合度高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046AAD6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邀请做家长讲师/活动志愿者,让其成为"同盟"</w:t>
            </w:r>
          </w:p>
        </w:tc>
      </w:tr>
      <w:tr w14:paraId="1B98A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C9B12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B·配合但低卷入</w:t>
            </w:r>
          </w:p>
        </w:tc>
        <w:tc>
          <w:tcPr>
            <w:tcW w:w="1134" w:type="dxa"/>
            <w:vAlign w:val="center"/>
          </w:tcPr>
          <w:p w14:paraId="0388B60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约 50%</w:t>
            </w:r>
          </w:p>
        </w:tc>
        <w:tc>
          <w:tcPr>
            <w:tcW w:w="2551" w:type="dxa"/>
            <w:vAlign w:val="center"/>
          </w:tcPr>
          <w:p w14:paraId="662BE7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签字交作业,但少问孩子在校情况</w:t>
            </w:r>
          </w:p>
        </w:tc>
        <w:tc>
          <w:tcPr>
            <w:tcW w:w="3402" w:type="dxa"/>
            <w:vAlign w:val="center"/>
          </w:tcPr>
          <w:p w14:paraId="2832905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 1 次主动反馈孩子的亮点,建立信任</w:t>
            </w:r>
          </w:p>
        </w:tc>
      </w:tr>
      <w:tr w14:paraId="405E6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7D650EB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C·高焦虑型</w:t>
            </w:r>
          </w:p>
        </w:tc>
        <w:tc>
          <w:tcPr>
            <w:tcW w:w="1134" w:type="dxa"/>
            <w:shd w:val="clear" w:color="auto" w:fill="F4F8FB"/>
            <w:vAlign w:val="center"/>
          </w:tcPr>
          <w:p w14:paraId="50D2A1C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约 15%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66296F9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频繁联系、容易焦虑</w:t>
            </w:r>
          </w:p>
        </w:tc>
        <w:tc>
          <w:tcPr>
            <w:tcW w:w="3402" w:type="dxa"/>
            <w:shd w:val="clear" w:color="auto" w:fill="F4F8FB"/>
            <w:vAlign w:val="center"/>
          </w:tcPr>
          <w:p w14:paraId="7A4E9A2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先听后说,稳定回应,降低不确定性</w:t>
            </w:r>
          </w:p>
        </w:tc>
      </w:tr>
      <w:tr w14:paraId="70F0C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DAEB8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D·回避/对抗型</w:t>
            </w:r>
          </w:p>
        </w:tc>
        <w:tc>
          <w:tcPr>
            <w:tcW w:w="1134" w:type="dxa"/>
            <w:vAlign w:val="center"/>
          </w:tcPr>
          <w:p w14:paraId="37DC83D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约 5%</w:t>
            </w:r>
          </w:p>
        </w:tc>
        <w:tc>
          <w:tcPr>
            <w:tcW w:w="2551" w:type="dxa"/>
            <w:vAlign w:val="center"/>
          </w:tcPr>
          <w:p w14:paraId="143385F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不接电话/对学校有敌意</w:t>
            </w:r>
          </w:p>
        </w:tc>
        <w:tc>
          <w:tcPr>
            <w:tcW w:w="3402" w:type="dxa"/>
            <w:vAlign w:val="center"/>
          </w:tcPr>
          <w:p w14:paraId="710C129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稳定接触+家校共商+必要时引入第三方</w:t>
            </w:r>
          </w:p>
        </w:tc>
      </w:tr>
    </w:tbl>
    <w:p w14:paraId="1FDA6CDF">
      <w:pPr>
        <w:pStyle w:val="4"/>
        <w:keepNext/>
        <w:spacing w:before="240" w:after="120" w:line="480" w:lineRule="exact"/>
      </w:pPr>
      <w:bookmarkStart w:id="87" w:name="_Toc31860"/>
      <w:r>
        <w:rPr>
          <w:rFonts w:ascii="黑体" w:hAnsi="黑体" w:eastAsia="黑体"/>
          <w:b/>
          <w:color w:val="2F5597"/>
          <w:sz w:val="28"/>
        </w:rPr>
        <w:t>7.2  家长群管理原则(三通工程落地版)</w:t>
      </w:r>
      <w:bookmarkEnd w:id="87"/>
    </w:p>
    <w:p w14:paraId="7D68A548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学校《六力小学制度》明确要求"三通群运营",即:班级群 + 家校共育群 + 项目群。班主任的核心动作是:</w:t>
      </w:r>
    </w:p>
    <w:p w14:paraId="429BF89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【主动沟通】每周至少 1 次在群里发孩子的"亮点"(不是问题),形成"积极基调";</w:t>
      </w:r>
    </w:p>
    <w:p w14:paraId="0474ED4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【结构化沟通】用"事实-影响-建议"或"73855 沟通法则"(70%积极+30%待改进);</w:t>
      </w:r>
    </w:p>
    <w:p w14:paraId="780C7E3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【分级响应】日常问题 24 小时内回应,紧急问题 2 小时内回应;</w:t>
      </w:r>
    </w:p>
    <w:p w14:paraId="4681729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【月度闭环】每月 25 日前完成"月沟通记录表",由家校共育专员点检。</w:t>
      </w:r>
    </w:p>
    <w:p w14:paraId="6C921AC1">
      <w:pPr>
        <w:pStyle w:val="4"/>
        <w:keepNext/>
        <w:spacing w:before="240" w:after="120" w:line="480" w:lineRule="exact"/>
      </w:pPr>
      <w:bookmarkStart w:id="88" w:name="_Toc3979"/>
      <w:r>
        <w:rPr>
          <w:rFonts w:ascii="黑体" w:hAnsi="黑体" w:eastAsia="黑体"/>
          <w:b/>
          <w:color w:val="2F5597"/>
          <w:sz w:val="28"/>
        </w:rPr>
        <w:t>7.3  家长会升级:从"情况通报"到"共同叙事"</w:t>
      </w:r>
      <w:bookmarkEnd w:id="88"/>
    </w:p>
    <w:p w14:paraId="71D8C98F">
      <w:pPr>
        <w:pStyle w:val="5"/>
        <w:keepNext/>
        <w:spacing w:before="160" w:after="80" w:line="440" w:lineRule="exact"/>
      </w:pPr>
      <w:bookmarkStart w:id="89" w:name="_Toc6994"/>
      <w:r>
        <w:rPr>
          <w:rFonts w:ascii="黑体" w:hAnsi="黑体" w:eastAsia="黑体"/>
          <w:b/>
          <w:color w:val="2F5597"/>
          <w:sz w:val="24"/>
        </w:rPr>
        <w:t>7.3.1  小学家长会 4 种典型形式</w:t>
      </w:r>
      <w:bookmarkEnd w:id="89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2996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E8A"/>
            <w:vAlign w:val="center"/>
          </w:tcPr>
          <w:p w14:paraId="18B5F4C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形式</w:t>
            </w:r>
          </w:p>
        </w:tc>
        <w:tc>
          <w:tcPr>
            <w:tcW w:w="1134" w:type="dxa"/>
            <w:shd w:val="clear" w:color="auto" w:fill="1A5E8A"/>
            <w:vAlign w:val="center"/>
          </w:tcPr>
          <w:p w14:paraId="2475D81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频次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7A8D73C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核心目标</w:t>
            </w:r>
          </w:p>
        </w:tc>
        <w:tc>
          <w:tcPr>
            <w:tcW w:w="3118" w:type="dxa"/>
            <w:shd w:val="clear" w:color="auto" w:fill="1A5E8A"/>
            <w:vAlign w:val="center"/>
          </w:tcPr>
          <w:p w14:paraId="5AB5FD6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关键动作</w:t>
            </w:r>
          </w:p>
        </w:tc>
      </w:tr>
      <w:tr w14:paraId="2E772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2887A0E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开学见面会</w:t>
            </w:r>
          </w:p>
        </w:tc>
        <w:tc>
          <w:tcPr>
            <w:tcW w:w="1134" w:type="dxa"/>
            <w:shd w:val="clear" w:color="auto" w:fill="F4F8FB"/>
            <w:vAlign w:val="center"/>
          </w:tcPr>
          <w:p w14:paraId="69017D1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每学期初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098F4B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建立关系+传达学期计划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7A07837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 1 对 1 简述+家长互动</w:t>
            </w:r>
          </w:p>
        </w:tc>
      </w:tr>
      <w:tr w14:paraId="68253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281C2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期中开放日</w:t>
            </w:r>
          </w:p>
        </w:tc>
        <w:tc>
          <w:tcPr>
            <w:tcW w:w="1134" w:type="dxa"/>
            <w:vAlign w:val="center"/>
          </w:tcPr>
          <w:p w14:paraId="4BF514D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每学期中</w:t>
            </w:r>
          </w:p>
        </w:tc>
        <w:tc>
          <w:tcPr>
            <w:tcW w:w="2835" w:type="dxa"/>
            <w:vAlign w:val="center"/>
          </w:tcPr>
          <w:p w14:paraId="4032D16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展示学生成长+邀请家长参与</w:t>
            </w:r>
          </w:p>
        </w:tc>
        <w:tc>
          <w:tcPr>
            <w:tcW w:w="3118" w:type="dxa"/>
            <w:vAlign w:val="center"/>
          </w:tcPr>
          <w:p w14:paraId="2946EFF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课堂观摩+学生作品展+亲子活动</w:t>
            </w:r>
          </w:p>
        </w:tc>
      </w:tr>
      <w:tr w14:paraId="126BA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3DB63BC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期末汇报展演</w:t>
            </w:r>
          </w:p>
        </w:tc>
        <w:tc>
          <w:tcPr>
            <w:tcW w:w="1134" w:type="dxa"/>
            <w:shd w:val="clear" w:color="auto" w:fill="F4F8FB"/>
            <w:vAlign w:val="center"/>
          </w:tcPr>
          <w:p w14:paraId="711A4C0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每学期末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724C84F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总结学期+庆祝成长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039581B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班级文化展+学生表演+颁奖</w:t>
            </w:r>
          </w:p>
        </w:tc>
      </w:tr>
      <w:tr w14:paraId="50D4D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AB418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家长讲堂/工作坊</w:t>
            </w:r>
          </w:p>
        </w:tc>
        <w:tc>
          <w:tcPr>
            <w:tcW w:w="1134" w:type="dxa"/>
            <w:vAlign w:val="center"/>
          </w:tcPr>
          <w:p w14:paraId="56F1702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每学期≥10 次</w:t>
            </w:r>
          </w:p>
        </w:tc>
        <w:tc>
          <w:tcPr>
            <w:tcW w:w="2835" w:type="dxa"/>
            <w:vAlign w:val="center"/>
          </w:tcPr>
          <w:p w14:paraId="2C3CA52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提升家长教育力</w:t>
            </w:r>
          </w:p>
        </w:tc>
        <w:tc>
          <w:tcPr>
            <w:tcW w:w="3118" w:type="dxa"/>
            <w:vAlign w:val="center"/>
          </w:tcPr>
          <w:p w14:paraId="0BD96A1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邀请专家/优秀家长/班主任主讲</w:t>
            </w:r>
          </w:p>
        </w:tc>
      </w:tr>
    </w:tbl>
    <w:p w14:paraId="2CD648F0">
      <w:pPr>
        <w:pStyle w:val="4"/>
        <w:keepNext/>
        <w:spacing w:before="240" w:after="120" w:line="480" w:lineRule="exact"/>
      </w:pPr>
      <w:bookmarkStart w:id="90" w:name="_Toc11399"/>
      <w:r>
        <w:rPr>
          <w:rFonts w:ascii="黑体" w:hAnsi="黑体" w:eastAsia="黑体"/>
          <w:b/>
          <w:color w:val="2F5597"/>
          <w:sz w:val="28"/>
        </w:rPr>
        <w:t>7.4  家校沟通 SOP(分场景)</w:t>
      </w:r>
      <w:bookmarkEnd w:id="90"/>
    </w:p>
    <w:p>
      <w:r>
        <w:rPr>
          <w:b w:val="0"/>
          <w:i w:val="0"/>
        </w:rPr>
        <w:t>先处理情绪，再处理事情。按场景区分目标与话术，具体话术示例见附录H.5话术集。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触发时机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沟通步骤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话术要点</w:t>
            </w:r>
          </w:p>
        </w:tc>
      </w:tr>
      <w:tr>
        <w:tc>
          <w:tcPr>
            <w:tcW w:type="dxa" w:w="2160"/>
          </w:tcPr>
          <w:p>
            <w:r/>
            <w:r>
              <w:t>日常反馈（每周）</w:t>
            </w:r>
          </w:p>
        </w:tc>
        <w:tc>
          <w:tcPr>
            <w:tcW w:type="dxa" w:w="2160"/>
          </w:tcPr>
          <w:p>
            <w:r/>
            <w:r>
              <w:t>例行</w:t>
            </w:r>
          </w:p>
        </w:tc>
        <w:tc>
          <w:tcPr>
            <w:tcW w:type="dxa" w:w="2160"/>
          </w:tcPr>
          <w:p>
            <w:r/>
            <w:r>
              <w:t>①正向开场 ②具体行为 ③开放结尾</w:t>
            </w:r>
          </w:p>
        </w:tc>
        <w:tc>
          <w:tcPr>
            <w:tcW w:type="dxa" w:w="2160"/>
          </w:tcPr>
          <w:p>
            <w:r/>
            <w:r>
              <w:t>"这周小A主动帮同学，我很欣赏"</w:t>
            </w:r>
          </w:p>
        </w:tc>
      </w:tr>
      <w:tr>
        <w:tc>
          <w:tcPr>
            <w:tcW w:type="dxa" w:w="2160"/>
          </w:tcPr>
          <w:p>
            <w:r/>
            <w:r>
              <w:t>学情沟通（每月）</w:t>
            </w:r>
          </w:p>
        </w:tc>
        <w:tc>
          <w:tcPr>
            <w:tcW w:type="dxa" w:w="2160"/>
          </w:tcPr>
          <w:p>
            <w:r/>
            <w:r>
              <w:t>月考后</w:t>
            </w:r>
          </w:p>
        </w:tc>
        <w:tc>
          <w:tcPr>
            <w:tcW w:type="dxa" w:w="2160"/>
          </w:tcPr>
          <w:p>
            <w:r/>
            <w:r>
              <w:t>①数据 ②1亮点 ③1待改进 ④约跟进</w:t>
            </w:r>
          </w:p>
        </w:tc>
        <w:tc>
          <w:tcPr>
            <w:tcW w:type="dxa" w:w="2160"/>
          </w:tcPr>
          <w:p>
            <w:r/>
            <w:r>
              <w:t>用分数说话，不给定性标签</w:t>
            </w:r>
          </w:p>
        </w:tc>
      </w:tr>
      <w:tr>
        <w:tc>
          <w:tcPr>
            <w:tcW w:type="dxa" w:w="2160"/>
          </w:tcPr>
          <w:p>
            <w:r/>
            <w:r>
              <w:t>问题预警（按需）</w:t>
            </w:r>
          </w:p>
        </w:tc>
        <w:tc>
          <w:tcPr>
            <w:tcW w:type="dxa" w:w="2160"/>
          </w:tcPr>
          <w:p>
            <w:r/>
            <w:r>
              <w:t>行为/成绩异常</w:t>
            </w:r>
          </w:p>
        </w:tc>
        <w:tc>
          <w:tcPr>
            <w:tcW w:type="dxa" w:w="2160"/>
          </w:tcPr>
          <w:p>
            <w:r/>
            <w:r>
              <w:t>①共情 ②事实 ③方案 ④约跟进时间</w:t>
            </w:r>
          </w:p>
        </w:tc>
        <w:tc>
          <w:tcPr>
            <w:tcW w:type="dxa" w:w="2160"/>
          </w:tcPr>
          <w:p>
            <w:r/>
            <w:r>
              <w:t>"我注意到…，我们一起想办法"</w:t>
            </w:r>
          </w:p>
        </w:tc>
      </w:tr>
      <w:tr>
        <w:tc>
          <w:tcPr>
            <w:tcW w:type="dxa" w:w="2160"/>
          </w:tcPr>
          <w:p>
            <w:r/>
            <w:r>
              <w:t>冲突处理（即时）</w:t>
            </w:r>
          </w:p>
        </w:tc>
        <w:tc>
          <w:tcPr>
            <w:tcW w:type="dxa" w:w="2160"/>
          </w:tcPr>
          <w:p>
            <w:r/>
            <w:r>
              <w:t>家长激动</w:t>
            </w:r>
          </w:p>
        </w:tc>
        <w:tc>
          <w:tcPr>
            <w:tcW w:type="dxa" w:w="2160"/>
          </w:tcPr>
          <w:p>
            <w:r/>
            <w:r>
              <w:t>①降温 ②倾听 ③不辩解 ④24h内回复</w:t>
            </w:r>
          </w:p>
        </w:tc>
        <w:tc>
          <w:tcPr>
            <w:tcW w:type="dxa" w:w="2160"/>
          </w:tcPr>
          <w:p>
            <w:r/>
            <w:r>
              <w:t>"我理解您着急，先核实"</w:t>
            </w:r>
          </w:p>
        </w:tc>
      </w:tr>
      <w:tr>
        <w:tc>
          <w:tcPr>
            <w:tcW w:type="dxa" w:w="2160"/>
          </w:tcPr>
          <w:p>
            <w:r/>
            <w:r>
              <w:t>表扬鼓励（随时）</w:t>
            </w:r>
          </w:p>
        </w:tc>
        <w:tc>
          <w:tcPr>
            <w:tcW w:type="dxa" w:w="2160"/>
          </w:tcPr>
          <w:p>
            <w:r/>
            <w:r>
              <w:t>进步/好事</w:t>
            </w:r>
          </w:p>
        </w:tc>
        <w:tc>
          <w:tcPr>
            <w:tcW w:type="dxa" w:w="2160"/>
          </w:tcPr>
          <w:p>
            <w:r/>
            <w:r>
              <w:t>具体 + 适度公开</w:t>
            </w:r>
          </w:p>
        </w:tc>
        <w:tc>
          <w:tcPr>
            <w:tcW w:type="dxa" w:w="2160"/>
          </w:tcPr>
          <w:p>
            <w:r/>
            <w:r>
              <w:t>私聊肯定 + 适度公开</w:t>
            </w:r>
          </w:p>
        </w:tc>
      </w:tr>
    </w:tbl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9665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0AFC63F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w="850" w:type="dxa"/>
            <w:shd w:val="clear" w:color="auto" w:fill="1A5E8A"/>
            <w:vAlign w:val="center"/>
          </w:tcPr>
          <w:p w14:paraId="4ECED6C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频次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0FD3416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渠道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527CBB6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话术要点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695FBBF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话术结构</w:t>
            </w:r>
          </w:p>
        </w:tc>
      </w:tr>
      <w:tr w14:paraId="63DB8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3682E5D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日常问候</w:t>
            </w:r>
          </w:p>
        </w:tc>
        <w:tc>
          <w:tcPr>
            <w:tcW w:w="850" w:type="dxa"/>
            <w:shd w:val="clear" w:color="auto" w:fill="F4F8FB"/>
            <w:vAlign w:val="center"/>
          </w:tcPr>
          <w:p w14:paraId="2D3D701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29323B7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微信群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00685AD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孩子在校亮点+学科观察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01C1C11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73855(70% 内容积极)</w:t>
            </w:r>
          </w:p>
        </w:tc>
      </w:tr>
      <w:tr w14:paraId="6948E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0F801E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学情反馈</w:t>
            </w:r>
          </w:p>
        </w:tc>
        <w:tc>
          <w:tcPr>
            <w:tcW w:w="850" w:type="dxa"/>
            <w:vAlign w:val="center"/>
          </w:tcPr>
          <w:p w14:paraId="04956F1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</w:t>
            </w:r>
          </w:p>
        </w:tc>
        <w:tc>
          <w:tcPr>
            <w:tcW w:w="1701" w:type="dxa"/>
            <w:vAlign w:val="center"/>
          </w:tcPr>
          <w:p w14:paraId="1A141F3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家长会/私信</w:t>
            </w:r>
          </w:p>
        </w:tc>
        <w:tc>
          <w:tcPr>
            <w:tcW w:w="2268" w:type="dxa"/>
            <w:vAlign w:val="center"/>
          </w:tcPr>
          <w:p w14:paraId="69C3E10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事实+影响+建议</w:t>
            </w:r>
          </w:p>
        </w:tc>
        <w:tc>
          <w:tcPr>
            <w:tcW w:w="2551" w:type="dxa"/>
            <w:vAlign w:val="center"/>
          </w:tcPr>
          <w:p w14:paraId="48625FD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事实-影响-建议</w:t>
            </w:r>
          </w:p>
        </w:tc>
      </w:tr>
      <w:tr w14:paraId="7B490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7D9EBC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问题沟通</w:t>
            </w:r>
          </w:p>
        </w:tc>
        <w:tc>
          <w:tcPr>
            <w:tcW w:w="850" w:type="dxa"/>
            <w:shd w:val="clear" w:color="auto" w:fill="F4F8FB"/>
            <w:vAlign w:val="center"/>
          </w:tcPr>
          <w:p w14:paraId="75D67C3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按需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63C1513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电话/面谈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75562C4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先听后说+共商方案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78D154E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先跟后带</w:t>
            </w:r>
          </w:p>
        </w:tc>
      </w:tr>
      <w:tr w14:paraId="3C5E7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1477E1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危机事件</w:t>
            </w:r>
          </w:p>
        </w:tc>
        <w:tc>
          <w:tcPr>
            <w:tcW w:w="850" w:type="dxa"/>
            <w:vAlign w:val="center"/>
          </w:tcPr>
          <w:p w14:paraId="7B93CCC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即时</w:t>
            </w:r>
          </w:p>
        </w:tc>
        <w:tc>
          <w:tcPr>
            <w:tcW w:w="1701" w:type="dxa"/>
            <w:vAlign w:val="center"/>
          </w:tcPr>
          <w:p w14:paraId="1C3FEA6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电话+面谈</w:t>
            </w:r>
          </w:p>
        </w:tc>
        <w:tc>
          <w:tcPr>
            <w:tcW w:w="2268" w:type="dxa"/>
            <w:vAlign w:val="center"/>
          </w:tcPr>
          <w:p w14:paraId="711CEF0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事实+措施+后续</w:t>
            </w:r>
          </w:p>
        </w:tc>
        <w:tc>
          <w:tcPr>
            <w:tcW w:w="2551" w:type="dxa"/>
            <w:vAlign w:val="center"/>
          </w:tcPr>
          <w:p w14:paraId="480DB04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EQ 四步</w:t>
            </w:r>
          </w:p>
        </w:tc>
      </w:tr>
      <w:tr w14:paraId="328D0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6804135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表扬鼓励</w:t>
            </w:r>
          </w:p>
        </w:tc>
        <w:tc>
          <w:tcPr>
            <w:tcW w:w="850" w:type="dxa"/>
            <w:shd w:val="clear" w:color="auto" w:fill="F4F8FB"/>
            <w:vAlign w:val="center"/>
          </w:tcPr>
          <w:p w14:paraId="79DDEAB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随时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6BD3090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群+私信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4012626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具体行为+品格标签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425CC8B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发现-命名-强化</w:t>
            </w:r>
          </w:p>
        </w:tc>
      </w:tr>
    </w:tbl>
    <w:p w14:paraId="1DED1402">
      <w:pPr>
        <w:pStyle w:val="4"/>
        <w:keepNext/>
        <w:spacing w:before="240" w:after="120" w:line="480" w:lineRule="exact"/>
      </w:pPr>
      <w:bookmarkStart w:id="91" w:name="_Toc4156"/>
      <w:r>
        <w:rPr>
          <w:rFonts w:ascii="黑体" w:hAnsi="黑体" w:eastAsia="黑体"/>
          <w:b/>
          <w:color w:val="2F5597"/>
          <w:sz w:val="28"/>
        </w:rPr>
        <w:t>7.5  三通工程:操作细则(参照六力制度)</w:t>
      </w:r>
      <w:bookmarkEnd w:id="91"/>
    </w:p>
    <w:p w14:paraId="55BA78A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【通情】月度深度约谈(每月至少 8 名家长,覆盖不同类型);</w:t>
      </w:r>
    </w:p>
    <w:p w14:paraId="25D5DF2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【通理】家长学校/家长讲堂(每学期≥10 次线上/线下学习);</w:t>
      </w:r>
    </w:p>
    <w:p w14:paraId="0E26BFB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【通力】三通群运营(班级群/家校共育群/项目群协同)。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51DA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5F2E5"/>
          </w:tcPr>
          <w:p w14:paraId="548D20F3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3F603F"/>
                <w:sz w:val="20"/>
              </w:rPr>
              <w:t>【建议】</w:t>
            </w:r>
          </w:p>
          <w:p w14:paraId="246DAFB1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三通工程的关键不是"做什么",是"持续做"——很多班主任开始热情很高,1-2 个月后断掉,效果立刻归零。建议设"每周三 19:00-19:30"为固定家长沟通时间。</w:t>
            </w:r>
          </w:p>
        </w:tc>
      </w:tr>
    </w:tbl>
    <w:p w14:paraId="2D10F471">
      <w:r>
        <w:br w:type="page"/>
      </w:r>
    </w:p>
    <w:p w14:paraId="1F6DC8F7">
      <w:pPr>
        <w:pStyle w:val="3"/>
        <w:keepNext/>
        <w:spacing w:before="360" w:after="200" w:line="560" w:lineRule="exact"/>
      </w:pPr>
      <w:bookmarkStart w:id="92" w:name="_Toc16458"/>
      <w:r>
        <w:rPr>
          <w:rFonts w:ascii="黑体" w:hAnsi="黑体" w:eastAsia="黑体"/>
          <w:b/>
          <w:color w:val="1A5E8A"/>
          <w:sz w:val="36"/>
        </w:rPr>
        <w:t>第八章  危机管理——ABCD 响应体系</w:t>
      </w:r>
      <w:bookmarkEnd w:id="92"/>
    </w:p>
    <w:p w14:paraId="6EB56EA7">
      <w:pPr>
        <w:pStyle w:val="4"/>
        <w:keepNext/>
        <w:spacing w:before="240" w:after="120" w:line="480" w:lineRule="exact"/>
      </w:pPr>
      <w:bookmarkStart w:id="93" w:name="_Toc31499"/>
      <w:r>
        <w:rPr>
          <w:rFonts w:ascii="黑体" w:hAnsi="黑体" w:eastAsia="黑体"/>
          <w:b/>
          <w:color w:val="2F5597"/>
          <w:sz w:val="28"/>
        </w:rPr>
        <w:t>8.1  小学危机五级分类(参照六力制度·心理风险 A-E)</w:t>
      </w:r>
      <w:bookmarkEnd w:id="93"/>
    </w:p>
    <w:p w14:paraId="619836FC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本节内容直接引自《六力小学班级系统建设制度》"学生心理健康分级支持标准化实施方案"。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D4EF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5E8A"/>
            <w:vAlign w:val="center"/>
          </w:tcPr>
          <w:p w14:paraId="273F1EC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级别</w:t>
            </w:r>
          </w:p>
        </w:tc>
        <w:tc>
          <w:tcPr>
            <w:tcW w:w="1134" w:type="dxa"/>
            <w:shd w:val="clear" w:color="auto" w:fill="1A5E8A"/>
            <w:vAlign w:val="center"/>
          </w:tcPr>
          <w:p w14:paraId="040D249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6B5CC4E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小学典型表现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13B026D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B-C 级量化指标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3BB4B5B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响应动作</w:t>
            </w:r>
          </w:p>
        </w:tc>
      </w:tr>
      <w:tr w14:paraId="1C93A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5C7EE1A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 级</w:t>
            </w:r>
          </w:p>
        </w:tc>
        <w:tc>
          <w:tcPr>
            <w:tcW w:w="1134" w:type="dxa"/>
            <w:shd w:val="clear" w:color="auto" w:fill="F4F8FB"/>
            <w:vAlign w:val="center"/>
          </w:tcPr>
          <w:p w14:paraId="2DC289D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安全危机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00C9582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自伤/伤他念头或行为、严重家庭变故、性侵线索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58D1D2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出现自伤工具持有、攻击性威胁言论、躯体化反应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4EC0C29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24 小时内学校+公安+心理转介</w:t>
            </w:r>
          </w:p>
        </w:tc>
      </w:tr>
      <w:tr w14:paraId="55498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4C7696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 级</w:t>
            </w:r>
          </w:p>
        </w:tc>
        <w:tc>
          <w:tcPr>
            <w:tcW w:w="1134" w:type="dxa"/>
            <w:vAlign w:val="center"/>
          </w:tcPr>
          <w:p w14:paraId="3ABBC5F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高风险</w:t>
            </w:r>
          </w:p>
        </w:tc>
        <w:tc>
          <w:tcPr>
            <w:tcW w:w="2551" w:type="dxa"/>
            <w:vAlign w:val="center"/>
          </w:tcPr>
          <w:p w14:paraId="13AF6E3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持续情绪低落≥2 周、自伤意念、家庭剧变、行为冲突频发(周均≥5 次)</w:t>
            </w:r>
          </w:p>
        </w:tc>
        <w:tc>
          <w:tcPr>
            <w:tcW w:w="1984" w:type="dxa"/>
            <w:vAlign w:val="center"/>
          </w:tcPr>
          <w:p w14:paraId="4E59B19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周均≥5 次冲突、确诊多动/自闭等行为障碍</w:t>
            </w:r>
          </w:p>
        </w:tc>
        <w:tc>
          <w:tcPr>
            <w:tcW w:w="2268" w:type="dxa"/>
            <w:vAlign w:val="center"/>
          </w:tcPr>
          <w:p w14:paraId="6B27092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48 小时评估、家长面谈、专业转介</w:t>
            </w:r>
          </w:p>
        </w:tc>
      </w:tr>
      <w:tr w14:paraId="39FD2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5B8A20A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 级</w:t>
            </w:r>
          </w:p>
        </w:tc>
        <w:tc>
          <w:tcPr>
            <w:tcW w:w="1134" w:type="dxa"/>
            <w:shd w:val="clear" w:color="auto" w:fill="F4F8FB"/>
            <w:vAlign w:val="center"/>
          </w:tcPr>
          <w:p w14:paraId="69D7F39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中度困扰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9E9C2B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1-2 周情绪低落、回避社交、成绩骤降、外向攻击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63C0C57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破坏公物、欺凌行为、对抗权威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2B02E62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周内班主任+心理教师介入</w:t>
            </w:r>
          </w:p>
        </w:tc>
      </w:tr>
      <w:tr w14:paraId="42B3A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02591E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 级</w:t>
            </w:r>
          </w:p>
        </w:tc>
        <w:tc>
          <w:tcPr>
            <w:tcW w:w="1134" w:type="dxa"/>
            <w:vAlign w:val="center"/>
          </w:tcPr>
          <w:p w14:paraId="3AA05C0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轻度关注</w:t>
            </w:r>
          </w:p>
        </w:tc>
        <w:tc>
          <w:tcPr>
            <w:tcW w:w="2551" w:type="dxa"/>
            <w:vAlign w:val="center"/>
          </w:tcPr>
          <w:p w14:paraId="4A1098F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多动倾向、注意分散、偶发冲突、课堂干扰</w:t>
            </w:r>
          </w:p>
        </w:tc>
        <w:tc>
          <w:tcPr>
            <w:tcW w:w="1984" w:type="dxa"/>
            <w:vAlign w:val="center"/>
          </w:tcPr>
          <w:p w14:paraId="7799207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多动倾向、注意分散、偶发冲突(可控)</w:t>
            </w:r>
          </w:p>
        </w:tc>
        <w:tc>
          <w:tcPr>
            <w:tcW w:w="2268" w:type="dxa"/>
            <w:vAlign w:val="center"/>
          </w:tcPr>
          <w:p w14:paraId="1B5C2D5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个月内家校沟通、班级内支持</w:t>
            </w:r>
          </w:p>
        </w:tc>
      </w:tr>
      <w:tr w14:paraId="5F328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5C7D25F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 级</w:t>
            </w:r>
          </w:p>
        </w:tc>
        <w:tc>
          <w:tcPr>
            <w:tcW w:w="1134" w:type="dxa"/>
            <w:shd w:val="clear" w:color="auto" w:fill="F4F8FB"/>
            <w:vAlign w:val="center"/>
          </w:tcPr>
          <w:p w14:paraId="380B5CE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健康观察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0646C4E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适应良好、偶有情绪起伏、内向困扰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3B1AFBB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持续抑郁/焦虑倾向、社交回避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6CEDAE0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常规关注、月度追踪</w:t>
            </w:r>
          </w:p>
        </w:tc>
      </w:tr>
    </w:tbl>
    <w:p w14:paraId="5FCAB658">
      <w:pPr>
        <w:pStyle w:val="4"/>
        <w:keepNext/>
        <w:spacing w:before="240" w:after="120" w:line="480" w:lineRule="exact"/>
      </w:pPr>
      <w:bookmarkStart w:id="94" w:name="_Toc5304"/>
      <w:r>
        <w:rPr>
          <w:rFonts w:ascii="黑体" w:hAnsi="黑体" w:eastAsia="黑体"/>
          <w:b/>
          <w:color w:val="2F5597"/>
          <w:sz w:val="28"/>
        </w:rPr>
        <w:t>8.2  ABCD 响应模型(分类分级响应)</w:t>
      </w:r>
      <w:bookmarkEnd w:id="94"/>
    </w:p>
    <w:p w14:paraId="5D81E69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在小学里,危机响应分 A(安全)/B(高风险)/C(中度)/D(轻度)四级,每一级的响应动作不同: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  <w:gridCol w:w="147"/>
      </w:tblGrid>
      <w:tr w14:paraId="5CD67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4E201F4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响应级别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07A769E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启动条件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1416934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响应动作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01F0ADE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24-48 小时动作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71F059A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后续</w:t>
            </w:r>
          </w:p>
        </w:tc>
      </w:tr>
      <w:tr w14:paraId="1CF04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6D73A00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 级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00FDDFB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出现安全威胁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1847F45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立即保护+启动应急预案+通知学校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0F08F05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学校+公安+心理转介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0336FFE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长期跟踪+家庭治疗</w:t>
            </w:r>
          </w:p>
        </w:tc>
      </w:tr>
      <w:tr w14:paraId="4043D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vAlign w:val="center"/>
          </w:tcPr>
          <w:p w14:paraId="00E61A0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 级</w:t>
            </w:r>
          </w:p>
        </w:tc>
        <w:tc>
          <w:tcPr>
            <w:tcW w:w="1701" w:type="dxa"/>
            <w:vAlign w:val="center"/>
          </w:tcPr>
          <w:p w14:paraId="453E4D2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高风险行为</w:t>
            </w:r>
          </w:p>
        </w:tc>
        <w:tc>
          <w:tcPr>
            <w:tcW w:w="2268" w:type="dxa"/>
            <w:vAlign w:val="center"/>
          </w:tcPr>
          <w:p w14:paraId="165DD11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48 小时内评估+家长面谈</w:t>
            </w:r>
          </w:p>
        </w:tc>
        <w:tc>
          <w:tcPr>
            <w:tcW w:w="2268" w:type="dxa"/>
            <w:vAlign w:val="center"/>
          </w:tcPr>
          <w:p w14:paraId="1D1974E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专业转介+家校共商方案</w:t>
            </w:r>
          </w:p>
        </w:tc>
        <w:tc>
          <w:tcPr>
            <w:tcW w:w="1701" w:type="dxa"/>
            <w:vAlign w:val="center"/>
          </w:tcPr>
          <w:p w14:paraId="699C77B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每月行为记录+医方反馈</w:t>
            </w:r>
          </w:p>
        </w:tc>
      </w:tr>
      <w:tr w14:paraId="62EC8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0FC40C9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 级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175EB5B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中度困扰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3CD031B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周内约谈+班级支持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70C0A2B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责任岗位赋能+课间运动释放+家长沟通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5C760DE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每月矛盾事件下降统计</w:t>
            </w:r>
          </w:p>
        </w:tc>
      </w:tr>
      <w:tr w14:paraId="37FCD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134" w:type="dxa"/>
            <w:vAlign w:val="center"/>
          </w:tcPr>
          <w:p w14:paraId="7A80A27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 级</w:t>
            </w:r>
          </w:p>
        </w:tc>
        <w:tc>
          <w:tcPr>
            <w:tcW w:w="1701" w:type="dxa"/>
            <w:vAlign w:val="center"/>
          </w:tcPr>
          <w:p w14:paraId="5D820DD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轻度关注</w:t>
            </w:r>
          </w:p>
        </w:tc>
        <w:tc>
          <w:tcPr>
            <w:tcW w:w="2268" w:type="dxa"/>
            <w:vAlign w:val="center"/>
          </w:tcPr>
          <w:p w14:paraId="5D174A2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个月内家校沟通</w:t>
            </w:r>
          </w:p>
        </w:tc>
        <w:tc>
          <w:tcPr>
            <w:tcW w:w="2268" w:type="dxa"/>
            <w:vAlign w:val="center"/>
          </w:tcPr>
          <w:p w14:paraId="5074E0B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座位策略调整+任务拆解+课间运动释放</w:t>
            </w:r>
          </w:p>
        </w:tc>
        <w:tc>
          <w:tcPr>
            <w:tcW w:w="1701" w:type="dxa"/>
            <w:vAlign w:val="center"/>
          </w:tcPr>
          <w:p w14:paraId="79947F6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每月教师课堂反馈</w:t>
            </w:r>
          </w:p>
        </w:tc>
      </w:tr>
      <w:tr w14:paraId="5A80E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6"/>
            <w:shd w:val="clear" w:color="auto" w:fill="F8E0E0"/>
          </w:tcPr>
          <w:p w14:paraId="36B402F3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A02020"/>
                <w:sz w:val="20"/>
              </w:rPr>
              <w:t>【警示】</w:t>
            </w:r>
          </w:p>
          <w:p w14:paraId="21D7D23B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重要原则:A/B 级必须第一时间上报学校,不能由班主任独自处理。这是六力制度的"硬规定",也是保护学生的"安全底线"。</w:t>
            </w:r>
          </w:p>
        </w:tc>
      </w:tr>
    </w:tbl>
    <w:p w14:paraId="6E459B98">
      <w:pPr>
        <w:pStyle w:val="4"/>
        <w:keepNext/>
        <w:spacing w:before="240" w:after="120" w:line="480" w:lineRule="exact"/>
      </w:pPr>
      <w:bookmarkStart w:id="95" w:name="_Toc10708"/>
      <w:r>
        <w:rPr>
          <w:rFonts w:ascii="黑体" w:hAnsi="黑体" w:eastAsia="黑体"/>
          <w:b/>
          <w:color w:val="2F5597"/>
          <w:sz w:val="28"/>
        </w:rPr>
        <w:t>8.3  小学常见危机场景处置(8 类)</w:t>
      </w:r>
      <w:bookmarkEnd w:id="95"/>
    </w:p>
    <w:p w14:paraId="22ECCC40">
      <w:pPr>
        <w:pStyle w:val="5"/>
        <w:keepNext/>
        <w:spacing w:before="160" w:after="80" w:line="440" w:lineRule="exact"/>
      </w:pPr>
      <w:bookmarkStart w:id="96" w:name="_Toc17480"/>
      <w:r>
        <w:rPr>
          <w:rFonts w:ascii="黑体" w:hAnsi="黑体" w:eastAsia="黑体"/>
          <w:b/>
          <w:color w:val="2F5597"/>
          <w:sz w:val="24"/>
        </w:rPr>
        <w:t>8.3.1  学生冲突(肢体/语言)</w:t>
      </w:r>
      <w:bookmarkEnd w:id="96"/>
    </w:p>
    <w:p w14:paraId="48C36BF4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处置六步法:</w:t>
      </w:r>
    </w:p>
    <w:p w14:paraId="18FA2E9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立即制止(拉开+转移双方注意力);</w:t>
      </w:r>
    </w:p>
    <w:p w14:paraId="1958E48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安置情绪(深呼吸+换环境);</w:t>
      </w:r>
    </w:p>
    <w:p w14:paraId="7153A52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分别倾听(不评判+只记录);</w:t>
      </w:r>
    </w:p>
    <w:p w14:paraId="1D42B4E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还原事实(双方各说一遍+对照);</w:t>
      </w:r>
    </w:p>
    <w:p w14:paraId="1264E14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⑤ 共商方案(双方一起提出改进);</w:t>
      </w:r>
    </w:p>
    <w:p w14:paraId="6A86241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⑥ 通知家长+后续观察 2 周。</w:t>
      </w:r>
    </w:p>
    <w:p w14:paraId="67E3D2B1">
      <w:pPr>
        <w:pStyle w:val="5"/>
        <w:keepNext/>
        <w:spacing w:before="160" w:after="80" w:line="440" w:lineRule="exact"/>
      </w:pPr>
      <w:bookmarkStart w:id="97" w:name="_Toc9984"/>
      <w:r>
        <w:rPr>
          <w:rFonts w:ascii="黑体" w:hAnsi="黑体" w:eastAsia="黑体"/>
          <w:b/>
          <w:color w:val="2F5597"/>
          <w:sz w:val="24"/>
        </w:rPr>
        <w:t>8.3.2  校园欺凌萌芽</w:t>
      </w:r>
      <w:bookmarkEnd w:id="97"/>
    </w:p>
    <w:p w14:paraId="76AD7D5E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小学里"欺凌"多以"小圈子孤立""起外号""恶作剧升级"形式出现。处置:</w:t>
      </w:r>
    </w:p>
    <w:p w14:paraId="4F6B6C7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24 小时内约谈双方+家长;</w:t>
      </w:r>
    </w:p>
    <w:p w14:paraId="4BC26C9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在班级层面做"反欺凌教育"主题班会;</w:t>
      </w:r>
    </w:p>
    <w:p w14:paraId="6233589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安排"同伴支持"——指定 1-2 名友善学生陪伴;</w:t>
      </w:r>
    </w:p>
    <w:p w14:paraId="6262B5B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班主任 2 周内每天 1 次关注;</w:t>
      </w:r>
    </w:p>
    <w:p w14:paraId="0DA3E63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⑤ 持续 4 周评估,无效则升级到 B 级响应。</w:t>
      </w:r>
    </w:p>
    <w:p w14:paraId="4CABDCD7">
      <w:pPr>
        <w:pStyle w:val="5"/>
        <w:keepNext/>
        <w:spacing w:before="160" w:after="80" w:line="440" w:lineRule="exact"/>
      </w:pPr>
      <w:bookmarkStart w:id="98" w:name="_Toc27211"/>
      <w:r>
        <w:rPr>
          <w:rFonts w:ascii="黑体" w:hAnsi="黑体" w:eastAsia="黑体"/>
          <w:b/>
          <w:color w:val="2F5597"/>
          <w:sz w:val="24"/>
        </w:rPr>
        <w:t>8.3.3  学生情绪崩溃</w:t>
      </w:r>
      <w:bookmarkEnd w:id="98"/>
    </w:p>
    <w:p w14:paraId="18F6DE7C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在小学里,情绪崩溃多在课间/考试/被批评时出现。处置:</w:t>
      </w:r>
    </w:p>
    <w:p w14:paraId="44A40B5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立即转移(带到休息区/办公室);</w:t>
      </w:r>
    </w:p>
    <w:p w14:paraId="6305BCE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稳定情绪(深呼吸+身体接触要谨慎);</w:t>
      </w:r>
    </w:p>
    <w:p w14:paraId="08EBFED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命名情绪("你现在很委屈/愤怒/害怕对吗?");</w:t>
      </w:r>
    </w:p>
    <w:p w14:paraId="1F87AF73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等平静后(可能 30-60 分钟)再谈话;</w:t>
      </w:r>
    </w:p>
    <w:p w14:paraId="308CA39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⑤ 24 小时内联系家长+持续关注 1 周。</w:t>
      </w:r>
    </w:p>
    <w:p w14:paraId="3AA0B1F8">
      <w:pPr>
        <w:pStyle w:val="5"/>
        <w:keepNext/>
        <w:spacing w:before="160" w:after="80" w:line="440" w:lineRule="exact"/>
      </w:pPr>
      <w:bookmarkStart w:id="99" w:name="_Toc6405"/>
      <w:r>
        <w:rPr>
          <w:rFonts w:ascii="黑体" w:hAnsi="黑体" w:eastAsia="黑体"/>
          <w:b/>
          <w:color w:val="2F5597"/>
          <w:sz w:val="24"/>
        </w:rPr>
        <w:t>8.3.4  突发疾病(发热/晕倒/受伤)</w:t>
      </w:r>
      <w:bookmarkEnd w:id="99"/>
    </w:p>
    <w:p w14:paraId="5643480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立即送校医室+通知家长;</w:t>
      </w:r>
    </w:p>
    <w:p w14:paraId="1F33C81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班主任陪护+120 急救(必要时);</w:t>
      </w:r>
    </w:p>
    <w:p w14:paraId="73321C8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事后做"班级安全教育"主题班会;</w:t>
      </w:r>
    </w:p>
    <w:p w14:paraId="512D888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排查类似隐患。</w:t>
      </w:r>
    </w:p>
    <w:p w14:paraId="3C73D68C">
      <w:pPr>
        <w:pStyle w:val="5"/>
        <w:keepNext/>
        <w:spacing w:before="160" w:after="80" w:line="440" w:lineRule="exact"/>
      </w:pPr>
      <w:bookmarkStart w:id="100" w:name="_Toc12855"/>
      <w:r>
        <w:rPr>
          <w:rFonts w:ascii="黑体" w:hAnsi="黑体" w:eastAsia="黑体"/>
          <w:b/>
          <w:color w:val="2F5597"/>
          <w:sz w:val="24"/>
        </w:rPr>
        <w:t>8.3.5  文具/物品丢失</w:t>
      </w:r>
      <w:bookmarkEnd w:id="100"/>
    </w:p>
    <w:p w14:paraId="0EBE8DD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班主任 24 小时内调查+记录;</w:t>
      </w:r>
    </w:p>
    <w:p w14:paraId="5FFFFC3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不预设"谁偷的",而是"在哪里见过/谁借过";</w:t>
      </w:r>
    </w:p>
    <w:p w14:paraId="3C74BD1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班级层面做"诚信教育"主题;</w:t>
      </w:r>
    </w:p>
    <w:p w14:paraId="5DBEB75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持续 1 周关注+每月评估。</w:t>
      </w:r>
    </w:p>
    <w:p w14:paraId="5F461C0B">
      <w:pPr>
        <w:pStyle w:val="5"/>
        <w:keepNext/>
        <w:spacing w:before="160" w:after="80" w:line="440" w:lineRule="exact"/>
      </w:pPr>
      <w:bookmarkStart w:id="101" w:name="_Toc2285"/>
      <w:r>
        <w:rPr>
          <w:rFonts w:ascii="黑体" w:hAnsi="黑体" w:eastAsia="黑体"/>
          <w:b/>
          <w:color w:val="2F5597"/>
          <w:sz w:val="24"/>
        </w:rPr>
        <w:t>8.3.6  拒学/厌学</w:t>
      </w:r>
      <w:bookmarkEnd w:id="101"/>
    </w:p>
    <w:p w14:paraId="07E81CD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24 小时内家访/约访;</w:t>
      </w:r>
    </w:p>
    <w:p w14:paraId="517D569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心理教师介入评估;</w:t>
      </w:r>
    </w:p>
    <w:p w14:paraId="61BC189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班主任调整课业压力+增加成功体验;</w:t>
      </w:r>
    </w:p>
    <w:p w14:paraId="6ED3D80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1 周内制定返校计划(从半天开始);</w:t>
      </w:r>
    </w:p>
    <w:p w14:paraId="18911C9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⑤ 持续 4 周观察,无效则升级。</w:t>
      </w:r>
    </w:p>
    <w:p w14:paraId="62910C91">
      <w:pPr>
        <w:pStyle w:val="5"/>
        <w:keepNext/>
        <w:spacing w:before="160" w:after="80" w:line="440" w:lineRule="exact"/>
      </w:pPr>
      <w:bookmarkStart w:id="102" w:name="_Toc9883"/>
      <w:r>
        <w:rPr>
          <w:rFonts w:ascii="黑体" w:hAnsi="黑体" w:eastAsia="黑体"/>
          <w:b/>
          <w:color w:val="2F5597"/>
          <w:sz w:val="24"/>
        </w:rPr>
        <w:t>8.3.7  食品安全/食物中毒</w:t>
      </w:r>
      <w:bookmarkEnd w:id="102"/>
    </w:p>
    <w:p w14:paraId="2F139BC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立即送医+上报学校;</w:t>
      </w:r>
    </w:p>
    <w:p w14:paraId="7A37A6C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保留样本+封存剩余食物;</w:t>
      </w:r>
    </w:p>
    <w:p w14:paraId="15A95E8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24 小时内联系所有相关家长;</w:t>
      </w:r>
    </w:p>
    <w:p w14:paraId="665E335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配合学校/卫生部门调查;</w:t>
      </w:r>
    </w:p>
    <w:p w14:paraId="29648D5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⑤ 班级层面做"食品安全教育"。</w:t>
      </w:r>
    </w:p>
    <w:p w14:paraId="781B7B81">
      <w:pPr>
        <w:pStyle w:val="5"/>
        <w:keepNext/>
        <w:spacing w:before="160" w:after="80" w:line="440" w:lineRule="exact"/>
      </w:pPr>
      <w:bookmarkStart w:id="103" w:name="_Toc3600"/>
      <w:r>
        <w:rPr>
          <w:rFonts w:ascii="黑体" w:hAnsi="黑体" w:eastAsia="黑体"/>
          <w:b/>
          <w:color w:val="2F5597"/>
          <w:sz w:val="24"/>
        </w:rPr>
        <w:t>8.3.8  家长投诉/家校冲突</w:t>
      </w:r>
      <w:bookmarkEnd w:id="103"/>
    </w:p>
    <w:p w14:paraId="1D38736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24 小时内约谈(不拖延);</w:t>
      </w:r>
    </w:p>
    <w:p w14:paraId="0A9BB3B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先听后说(不辩解);</w:t>
      </w:r>
    </w:p>
    <w:p w14:paraId="1A1CE9E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邀请第三方(年级主任/家校共育中心);</w:t>
      </w:r>
    </w:p>
    <w:p w14:paraId="2943624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共商方案(明确时间表);</w:t>
      </w:r>
    </w:p>
    <w:p w14:paraId="3ABB6B0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⑤ 后续跟进 2 周。</w:t>
      </w:r>
    </w:p>
    <w:p w14:paraId="6D49BB74">
      <w:pPr>
        <w:pStyle w:val="4"/>
        <w:keepNext/>
        <w:spacing w:before="240" w:after="120" w:line="480" w:lineRule="exact"/>
      </w:pPr>
      <w:bookmarkStart w:id="104" w:name="_Toc25703"/>
      <w:r>
        <w:rPr>
          <w:rFonts w:ascii="黑体" w:hAnsi="黑体" w:eastAsia="黑体"/>
          <w:b/>
          <w:color w:val="2F5597"/>
          <w:sz w:val="28"/>
        </w:rPr>
        <w:t>8.4  危机后班级修复机制</w:t>
      </w:r>
      <w:bookmarkEnd w:id="104"/>
    </w:p>
    <w:p w14:paraId="14E28A1A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危机处理完毕后,班级需要"修复",否则可能留下"二次伤害"。修复 4 步:</w:t>
      </w:r>
    </w:p>
    <w:p w14:paraId="5489ECE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班会复盘(危机后 1 周内):用"我们学到了什么"代替"以后不能再这样";</w:t>
      </w:r>
    </w:p>
    <w:p w14:paraId="7092C51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关系修复(危机涉及的学生+家长):1 对 1 沟通,持续 4 周;</w:t>
      </w:r>
    </w:p>
    <w:p w14:paraId="5D019A9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班级规则审视(危机暴露的规则漏洞):用 1 节班会课讨论;</w:t>
      </w:r>
    </w:p>
    <w:p w14:paraId="5187987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班主任自我复盘(危机后 3 天内):用"危机处理复盘卡"。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B7B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FF4E0"/>
          </w:tcPr>
          <w:p w14:paraId="091AFF55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A06020"/>
                <w:sz w:val="20"/>
              </w:rPr>
              <w:t>【提示】</w:t>
            </w:r>
          </w:p>
          <w:p w14:paraId="6B05E8CE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在小学里,危机后最容易忽视的是"班级其他学生的心理反应"——他们虽然没有卷入,但目睹了过程。危机后 1 周内做一次"全员心理状态评估"(用画图+对话方式),是预防次生危机的关键。</w:t>
            </w:r>
          </w:p>
        </w:tc>
      </w:tr>
    </w:tbl>
    <w:p w14:paraId="713EC5A7">
      <w:r>
        <w:br w:type="page"/>
      </w:r>
    </w:p>
    <w:p w14:paraId="198F5454">
      <w:r>
        <w:br w:type="page"/>
      </w:r>
    </w:p>
    <w:p w14:paraId="17235E00">
      <w:pPr>
        <w:spacing w:after="480"/>
        <w:jc w:val="center"/>
      </w:pPr>
      <w:r>
        <w:rPr>
          <w:rFonts w:ascii="黑体" w:hAnsi="黑体" w:eastAsia="黑体"/>
          <w:b/>
          <w:color w:val="1A5E8A"/>
          <w:sz w:val="72"/>
        </w:rPr>
        <w:t>自  我  篇</w:t>
      </w:r>
    </w:p>
    <w:p w14:paraId="2735E42D">
      <w:pPr>
        <w:pStyle w:val="3"/>
        <w:spacing w:after="720"/>
        <w:jc w:val="center"/>
      </w:pPr>
      <w:bookmarkStart w:id="105" w:name="_Toc4270"/>
      <w:r>
        <w:rPr>
          <w:rFonts w:ascii="楷体" w:hAnsi="楷体" w:eastAsia="楷体"/>
          <w:b w:val="0"/>
          <w:color w:val="808080"/>
          <w:sz w:val="36"/>
        </w:rPr>
        <w:t>先照顾好自己,才能照亮别人</w:t>
      </w:r>
      <w:bookmarkEnd w:id="105"/>
    </w:p>
    <w:p w14:paraId="622929B4">
      <w:pPr>
        <w:pStyle w:val="5"/>
        <w:jc w:val="center"/>
      </w:pPr>
      <w:bookmarkStart w:id="106" w:name="_Toc15781"/>
      <w:r>
        <w:rPr>
          <w:rFonts w:ascii="宋体" w:hAnsi="宋体" w:eastAsia="宋体"/>
          <w:b w:val="0"/>
          <w:color w:val="808080"/>
          <w:sz w:val="24"/>
        </w:rPr>
        <w:t>本篇聚焦班主任自己——因为只有你不"枯竭",班级才能持续发光。</w:t>
      </w:r>
      <w:bookmarkEnd w:id="106"/>
    </w:p>
    <w:p w14:paraId="5B72861B">
      <w:pPr>
        <w:pStyle w:val="3"/>
        <w:keepNext/>
        <w:spacing w:before="360" w:after="200" w:line="560" w:lineRule="exact"/>
      </w:pPr>
      <w:bookmarkStart w:id="107" w:name="_Toc8780"/>
      <w:r>
        <w:t>第 四 篇  自我篇</w:t>
      </w:r>
      <w:bookmarkEnd w:id="107"/>
    </w:p>
    <w:p w14:paraId="2949043D">
      <w:pPr>
        <w:pStyle w:val="3"/>
        <w:keepNext/>
        <w:spacing w:before="360" w:after="200" w:line="560" w:lineRule="exact"/>
      </w:pPr>
      <w:bookmarkStart w:id="108" w:name="_Toc28383"/>
      <w:r>
        <w:rPr>
          <w:rFonts w:ascii="黑体" w:hAnsi="黑体" w:eastAsia="黑体"/>
          <w:b/>
          <w:color w:val="1A5E8A"/>
          <w:sz w:val="36"/>
        </w:rPr>
        <w:t>第九章  班主任自我建设——防止枯竭,持续发光</w:t>
      </w:r>
      <w:bookmarkEnd w:id="108"/>
    </w:p>
    <w:p w14:paraId="05A5A5CC">
      <w:pPr>
        <w:pStyle w:val="4"/>
        <w:keepNext/>
        <w:spacing w:before="240" w:after="120" w:line="480" w:lineRule="exact"/>
      </w:pPr>
      <w:bookmarkStart w:id="109" w:name="_Toc8705"/>
      <w:r>
        <w:rPr>
          <w:rFonts w:ascii="黑体" w:hAnsi="黑体" w:eastAsia="黑体"/>
          <w:b/>
          <w:color w:val="2F5597"/>
          <w:sz w:val="28"/>
        </w:rPr>
        <w:t>9.1  班主任的情绪识别与调节</w:t>
      </w:r>
      <w:bookmarkEnd w:id="109"/>
    </w:p>
    <w:p w14:paraId="6C02EF3E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在小学里,班主任每天处理的情绪强度是中学的 2 倍——因为小学生"直接表达",不会压抑。班主任必须先识别自己的情绪,才能不被学生的情绪"吞没"。</w:t>
      </w:r>
    </w:p>
    <w:p w14:paraId="7D972E1C">
      <w:pPr>
        <w:pStyle w:val="5"/>
        <w:keepNext/>
        <w:spacing w:before="160" w:after="80" w:line="440" w:lineRule="exact"/>
      </w:pPr>
      <w:bookmarkStart w:id="110" w:name="_Toc25790"/>
      <w:r>
        <w:rPr>
          <w:rFonts w:ascii="黑体" w:hAnsi="黑体" w:eastAsia="黑体"/>
          <w:b/>
          <w:color w:val="2F5597"/>
          <w:sz w:val="24"/>
        </w:rPr>
        <w:t>9.1.1  自我情绪的"5 步识别法"</w:t>
      </w:r>
      <w:bookmarkEnd w:id="110"/>
    </w:p>
    <w:p w14:paraId="598DEB8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身体扫描(肩膀紧吗?胃痛吗?口干吗?);</w:t>
      </w:r>
    </w:p>
    <w:p w14:paraId="2A3E002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情绪命名(我现在是:焦虑/愤怒/委屈/无力/挫败?);</w:t>
      </w:r>
    </w:p>
    <w:p w14:paraId="0E66A11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强度评分(0-10 分,几分?);</w:t>
      </w:r>
    </w:p>
    <w:p w14:paraId="3BED54A3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触发事件(是什么引发了这个情绪?);</w:t>
      </w:r>
    </w:p>
    <w:p w14:paraId="4285E55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⑤ 调节动作(深呼吸/离开现场/找人倾诉/写下情绪)。</w:t>
      </w:r>
    </w:p>
    <w:p w14:paraId="11F11453">
      <w:pPr>
        <w:pStyle w:val="5"/>
        <w:keepNext/>
        <w:spacing w:before="160" w:after="80" w:line="440" w:lineRule="exact"/>
      </w:pPr>
      <w:bookmarkStart w:id="111" w:name="_Toc21520"/>
      <w:r>
        <w:rPr>
          <w:rFonts w:ascii="黑体" w:hAnsi="黑体" w:eastAsia="黑体"/>
          <w:b/>
          <w:color w:val="2F5597"/>
          <w:sz w:val="24"/>
        </w:rPr>
        <w:t>9.1.2  5 个快速调节技术(1-5 分钟内可用)</w:t>
      </w:r>
      <w:bookmarkEnd w:id="111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428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50416FD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4A973FB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适用场景</w:t>
            </w:r>
          </w:p>
        </w:tc>
        <w:tc>
          <w:tcPr>
            <w:tcW w:w="5669" w:type="dxa"/>
            <w:shd w:val="clear" w:color="auto" w:fill="1A5E8A"/>
            <w:vAlign w:val="center"/>
          </w:tcPr>
          <w:p w14:paraId="77FEA51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操作</w:t>
            </w:r>
          </w:p>
        </w:tc>
      </w:tr>
      <w:tr w14:paraId="2BF04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AB452A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4-7-8 呼吸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5CD5D30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愤怒/焦虑发作前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64E3B93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吸气 4 秒+屏气 7 秒+呼气 8 秒,做 3 轮</w:t>
            </w:r>
          </w:p>
        </w:tc>
      </w:tr>
      <w:tr w14:paraId="46A82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05DCF0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身体扫描</w:t>
            </w:r>
          </w:p>
        </w:tc>
        <w:tc>
          <w:tcPr>
            <w:tcW w:w="1701" w:type="dxa"/>
            <w:vAlign w:val="center"/>
          </w:tcPr>
          <w:p w14:paraId="2294CB1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持续焦虑</w:t>
            </w:r>
          </w:p>
        </w:tc>
        <w:tc>
          <w:tcPr>
            <w:tcW w:w="5669" w:type="dxa"/>
            <w:vAlign w:val="center"/>
          </w:tcPr>
          <w:p w14:paraId="7F6E1BF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从头到脚逐一感受 5 秒,每个部位呼气 1 次</w:t>
            </w:r>
          </w:p>
        </w:tc>
      </w:tr>
      <w:tr w14:paraId="6BB7C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A060C8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情绪命名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480B870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情绪强度 7+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737F564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大声说出"我现在很愤怒/委屈"</w:t>
            </w:r>
          </w:p>
        </w:tc>
      </w:tr>
      <w:tr w14:paraId="077BD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36DDDA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5-4-3-2-1 落地</w:t>
            </w:r>
          </w:p>
        </w:tc>
        <w:tc>
          <w:tcPr>
            <w:tcW w:w="1701" w:type="dxa"/>
            <w:vAlign w:val="center"/>
          </w:tcPr>
          <w:p w14:paraId="235B500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应激反应</w:t>
            </w:r>
          </w:p>
        </w:tc>
        <w:tc>
          <w:tcPr>
            <w:tcW w:w="5669" w:type="dxa"/>
            <w:vAlign w:val="center"/>
          </w:tcPr>
          <w:p w14:paraId="051AE20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看 5 样+听 4 样+摸 3 样+闻 2 样+尝 1 样</w:t>
            </w:r>
          </w:p>
        </w:tc>
      </w:tr>
      <w:tr w14:paraId="60B37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76984E7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写情绪日记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4CC72D7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情绪积压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00D36F5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每天 5 分钟写"今天最强烈的情绪+触发+应对"</w:t>
            </w:r>
          </w:p>
        </w:tc>
      </w:tr>
    </w:tbl>
    <w:p w14:paraId="06487BF3">
      <w:pPr>
        <w:pStyle w:val="4"/>
        <w:keepNext/>
        <w:spacing w:before="240" w:after="120" w:line="480" w:lineRule="exact"/>
      </w:pPr>
      <w:bookmarkStart w:id="112" w:name="_Toc15276"/>
      <w:r>
        <w:rPr>
          <w:rFonts w:ascii="黑体" w:hAnsi="黑体" w:eastAsia="黑体"/>
          <w:b/>
          <w:color w:val="2F5597"/>
          <w:sz w:val="28"/>
        </w:rPr>
        <w:t>9.2  互动模式自查——你在哪个模式里?</w:t>
      </w:r>
      <w:bookmarkEnd w:id="112"/>
    </w:p>
    <w:p w14:paraId="18B827D3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在小学里,班主任最容易陷入 3 种"危险模式"——一旦进入,学生反应会变差,自己也会更累。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EB1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347FC52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模式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29B801C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特征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0A0A155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233EB67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调整方法</w:t>
            </w:r>
          </w:p>
        </w:tc>
      </w:tr>
      <w:tr w14:paraId="051F7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10FE49D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A·控制者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6E4963E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事事亲力亲为/学生没机会试错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06AD05E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学生被动+自己累垮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1F3F4F2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每周放权 1 件事</w:t>
            </w:r>
          </w:p>
        </w:tc>
      </w:tr>
      <w:tr w14:paraId="3473A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3E66A5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B·讨好者</w:t>
            </w:r>
          </w:p>
        </w:tc>
        <w:tc>
          <w:tcPr>
            <w:tcW w:w="2551" w:type="dxa"/>
            <w:vAlign w:val="center"/>
          </w:tcPr>
          <w:p w14:paraId="02C5316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不敢拒绝家长/总怕学生不高兴</w:t>
            </w:r>
          </w:p>
        </w:tc>
        <w:tc>
          <w:tcPr>
            <w:tcW w:w="2268" w:type="dxa"/>
            <w:vAlign w:val="center"/>
          </w:tcPr>
          <w:p w14:paraId="546C19E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边界模糊+学生没规则感</w:t>
            </w:r>
          </w:p>
        </w:tc>
        <w:tc>
          <w:tcPr>
            <w:tcW w:w="2551" w:type="dxa"/>
            <w:vAlign w:val="center"/>
          </w:tcPr>
          <w:p w14:paraId="2946043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明确"3 个拒绝清单"</w:t>
            </w:r>
          </w:p>
        </w:tc>
      </w:tr>
      <w:tr w14:paraId="47F2E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6AE4978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C·拯救者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14E2E8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把学生问题当成自己的问题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35E0E91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共情疲劳+学生形成依赖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483F13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每周划清"我的责任/学生的责任"</w:t>
            </w:r>
          </w:p>
        </w:tc>
      </w:tr>
    </w:tbl>
    <w:p w14:paraId="73AE981E">
      <w:pPr>
        <w:pStyle w:val="4"/>
        <w:keepNext/>
        <w:spacing w:before="240" w:after="120" w:line="480" w:lineRule="exact"/>
      </w:pPr>
      <w:bookmarkStart w:id="113" w:name="_Toc3980"/>
      <w:r>
        <w:rPr>
          <w:rFonts w:ascii="黑体" w:hAnsi="黑体" w:eastAsia="黑体"/>
          <w:b/>
          <w:color w:val="2F5597"/>
          <w:sz w:val="28"/>
        </w:rPr>
        <w:t>9.3  防止职业倦怠:精力管理 vs 时间管理</w:t>
      </w:r>
      <w:bookmarkEnd w:id="113"/>
    </w:p>
    <w:p w14:paraId="26E3767B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很多班主任以为"时间不够"——但本质是"精力不够"。</w:t>
      </w:r>
    </w:p>
    <w:p w14:paraId="75AF2B47">
      <w:pPr>
        <w:pStyle w:val="5"/>
        <w:keepNext/>
        <w:spacing w:before="160" w:after="80" w:line="440" w:lineRule="exact"/>
      </w:pPr>
      <w:bookmarkStart w:id="114" w:name="_Toc12673"/>
      <w:r>
        <w:rPr>
          <w:rFonts w:ascii="黑体" w:hAnsi="黑体" w:eastAsia="黑体"/>
          <w:b/>
          <w:color w:val="2F5597"/>
          <w:sz w:val="24"/>
        </w:rPr>
        <w:t>9.3.1  班主任精力管理 4 象限</w:t>
      </w:r>
      <w:bookmarkEnd w:id="114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54E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E8A"/>
            <w:vAlign w:val="center"/>
          </w:tcPr>
          <w:p w14:paraId="13AD813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象限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616FDAE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表现</w:t>
            </w:r>
          </w:p>
        </w:tc>
        <w:tc>
          <w:tcPr>
            <w:tcW w:w="4535" w:type="dxa"/>
            <w:shd w:val="clear" w:color="auto" w:fill="1A5E8A"/>
            <w:vAlign w:val="center"/>
          </w:tcPr>
          <w:p w14:paraId="1A2C49D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行动</w:t>
            </w:r>
          </w:p>
        </w:tc>
      </w:tr>
      <w:tr w14:paraId="79F18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1B4B151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高能量+高产出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367B666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上午 7-10 点、状态最佳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1A928F4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【黄金时段】做需要深度思考的工作</w:t>
            </w:r>
          </w:p>
        </w:tc>
      </w:tr>
      <w:tr w14:paraId="72DFB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23CCBF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低能量+高产出</w:t>
            </w:r>
          </w:p>
        </w:tc>
        <w:tc>
          <w:tcPr>
            <w:tcW w:w="2268" w:type="dxa"/>
            <w:vAlign w:val="center"/>
          </w:tcPr>
          <w:p w14:paraId="5F6D875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下午 4-5 点、行政事务</w:t>
            </w:r>
          </w:p>
        </w:tc>
        <w:tc>
          <w:tcPr>
            <w:tcW w:w="4535" w:type="dxa"/>
            <w:vAlign w:val="center"/>
          </w:tcPr>
          <w:p w14:paraId="6E61009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【机械时段】做被打断可恢复的工作</w:t>
            </w:r>
          </w:p>
        </w:tc>
      </w:tr>
      <w:tr w14:paraId="7E47B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0E404E3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高能量+低产出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3B79D3A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晚 8-9 点、思绪多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3D3DEEC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【反思时段】写复盘、做规划</w:t>
            </w:r>
          </w:p>
        </w:tc>
      </w:tr>
      <w:tr w14:paraId="6E50D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6DD623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低能量+低产出</w:t>
            </w:r>
          </w:p>
        </w:tc>
        <w:tc>
          <w:tcPr>
            <w:tcW w:w="2268" w:type="dxa"/>
            <w:vAlign w:val="center"/>
          </w:tcPr>
          <w:p w14:paraId="280FF4D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深夜、情绪低谷</w:t>
            </w:r>
          </w:p>
        </w:tc>
        <w:tc>
          <w:tcPr>
            <w:tcW w:w="4535" w:type="dxa"/>
            <w:vAlign w:val="center"/>
          </w:tcPr>
          <w:p w14:paraId="5F983DE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【休息时段】立刻停止,睡觉/散步</w:t>
            </w:r>
          </w:p>
        </w:tc>
      </w:tr>
    </w:tbl>
    <w:p w14:paraId="031F41EF">
      <w:pPr>
        <w:pStyle w:val="4"/>
        <w:keepNext/>
        <w:spacing w:before="240" w:after="120" w:line="480" w:lineRule="exact"/>
      </w:pPr>
      <w:bookmarkStart w:id="115" w:name="_Toc31187"/>
      <w:r>
        <w:rPr>
          <w:rFonts w:ascii="黑体" w:hAnsi="黑体" w:eastAsia="黑体"/>
          <w:b/>
          <w:color w:val="2F5597"/>
          <w:sz w:val="28"/>
        </w:rPr>
        <w:t>9.4  求助与支持网络</w:t>
      </w:r>
      <w:bookmarkEnd w:id="115"/>
    </w:p>
    <w:p w14:paraId="17940DF4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班主任不是"孤军奋战"——学校内有 5 个支持源:</w:t>
      </w:r>
    </w:p>
    <w:p w14:paraId="60B20FF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【年级组】同年级班主任(每月 1 次集体备课/共商);</w:t>
      </w:r>
    </w:p>
    <w:p w14:paraId="79CE5BB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【心理教师】每学期≥2 次 1 对 1 咨询;</w:t>
      </w:r>
    </w:p>
    <w:p w14:paraId="33B8506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【家校共育中心】每月 1 次案例研讨;</w:t>
      </w:r>
    </w:p>
    <w:p w14:paraId="0B5A2C4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【德育处】班级整体问题的支援;</w:t>
      </w:r>
    </w:p>
    <w:p w14:paraId="5A6A375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【校长/副校长】重大事件/职业发展指导。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3D86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0EEF8"/>
          </w:tcPr>
          <w:p w14:paraId="514155BE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205080"/>
                <w:sz w:val="20"/>
              </w:rPr>
              <w:t>【说明】</w:t>
            </w:r>
          </w:p>
          <w:p w14:paraId="388AE354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六力小学制度明确要求"教师心理关怀计划:每两周 1 次工作坊"——请把这些机会当作"给自己充电",不要觉得"反正去了也解决不了问题"。</w:t>
            </w:r>
          </w:p>
        </w:tc>
      </w:tr>
    </w:tbl>
    <w:p w14:paraId="5D538EC6">
      <w:pPr>
        <w:pStyle w:val="4"/>
        <w:keepNext/>
        <w:spacing w:before="240" w:after="120" w:line="480" w:lineRule="exact"/>
      </w:pPr>
      <w:bookmarkStart w:id="116" w:name="_Toc18210"/>
      <w:r>
        <w:rPr>
          <w:rFonts w:ascii="黑体" w:hAnsi="黑体" w:eastAsia="黑体"/>
          <w:b/>
          <w:color w:val="2F5597"/>
          <w:sz w:val="28"/>
        </w:rPr>
        <w:t>9.5  每周 10 分钟自我复盘模板</w:t>
      </w:r>
      <w:bookmarkEnd w:id="116"/>
    </w:p>
    <w:p w14:paraId="07943B2D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每周五下午 16:30-16:40,固定时间做"自我复盘",记录在"班主任复盘卡"上。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515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20EE974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021864B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本周 1 个亮点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50DA308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本周 1 个问题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1ABA89C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下周 1 个改进</w:t>
            </w:r>
          </w:p>
        </w:tc>
      </w:tr>
      <w:tr w14:paraId="2C003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33B09C3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教学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0B6A677F">
            <w:pPr>
              <w:jc w:val="left"/>
            </w:pPr>
          </w:p>
        </w:tc>
        <w:tc>
          <w:tcPr>
            <w:tcW w:w="2551" w:type="dxa"/>
            <w:shd w:val="clear" w:color="auto" w:fill="F4F8FB"/>
            <w:vAlign w:val="center"/>
          </w:tcPr>
          <w:p w14:paraId="48E9428F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18B08902">
            <w:pPr>
              <w:jc w:val="left"/>
            </w:pPr>
          </w:p>
        </w:tc>
      </w:tr>
      <w:tr w14:paraId="4969F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F7C961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班级管理</w:t>
            </w:r>
          </w:p>
        </w:tc>
        <w:tc>
          <w:tcPr>
            <w:tcW w:w="2551" w:type="dxa"/>
            <w:vAlign w:val="center"/>
          </w:tcPr>
          <w:p w14:paraId="776EC8D8">
            <w:pPr>
              <w:jc w:val="left"/>
            </w:pPr>
          </w:p>
        </w:tc>
        <w:tc>
          <w:tcPr>
            <w:tcW w:w="2551" w:type="dxa"/>
            <w:vAlign w:val="center"/>
          </w:tcPr>
          <w:p w14:paraId="57FC2648">
            <w:pPr>
              <w:jc w:val="left"/>
            </w:pPr>
          </w:p>
        </w:tc>
        <w:tc>
          <w:tcPr>
            <w:tcW w:w="2268" w:type="dxa"/>
            <w:vAlign w:val="center"/>
          </w:tcPr>
          <w:p w14:paraId="00388C4F">
            <w:pPr>
              <w:jc w:val="left"/>
            </w:pPr>
          </w:p>
        </w:tc>
      </w:tr>
      <w:tr w14:paraId="692E7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1FB2273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家校沟通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61177A1B">
            <w:pPr>
              <w:jc w:val="left"/>
            </w:pPr>
          </w:p>
        </w:tc>
        <w:tc>
          <w:tcPr>
            <w:tcW w:w="2551" w:type="dxa"/>
            <w:shd w:val="clear" w:color="auto" w:fill="F4F8FB"/>
            <w:vAlign w:val="center"/>
          </w:tcPr>
          <w:p w14:paraId="2508008A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35CC5F48">
            <w:pPr>
              <w:jc w:val="left"/>
            </w:pPr>
          </w:p>
        </w:tc>
      </w:tr>
      <w:tr w14:paraId="5D944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F7C97E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自我状态</w:t>
            </w:r>
          </w:p>
        </w:tc>
        <w:tc>
          <w:tcPr>
            <w:tcW w:w="2551" w:type="dxa"/>
            <w:vAlign w:val="center"/>
          </w:tcPr>
          <w:p w14:paraId="59A22710">
            <w:pPr>
              <w:jc w:val="left"/>
            </w:pPr>
          </w:p>
        </w:tc>
        <w:tc>
          <w:tcPr>
            <w:tcW w:w="2551" w:type="dxa"/>
            <w:vAlign w:val="center"/>
          </w:tcPr>
          <w:p w14:paraId="4F31A13C">
            <w:pPr>
              <w:jc w:val="left"/>
            </w:pPr>
          </w:p>
        </w:tc>
        <w:tc>
          <w:tcPr>
            <w:tcW w:w="2268" w:type="dxa"/>
            <w:vAlign w:val="center"/>
          </w:tcPr>
          <w:p w14:paraId="23FF7877">
            <w:pPr>
              <w:jc w:val="left"/>
            </w:pPr>
          </w:p>
        </w:tc>
      </w:tr>
    </w:tbl>
    <w:p w14:paraId="0C71E96C">
      <w:r>
        <w:br w:type="page"/>
      </w:r>
    </w:p>
    <w:p w14:paraId="23CA18BC">
      <w:r>
        <w:br w:type="page"/>
      </w:r>
    </w:p>
    <w:p w14:paraId="5684D4CB">
      <w:pPr>
        <w:spacing w:before="1200" w:after="240"/>
        <w:jc w:val="center"/>
      </w:pPr>
      <w:r>
        <w:rPr>
          <w:rFonts w:ascii="黑体" w:hAnsi="黑体" w:eastAsia="黑体"/>
          <w:b/>
          <w:color w:val="2F5597"/>
          <w:sz w:val="48"/>
        </w:rPr>
        <w:t>第 五 篇</w:t>
      </w:r>
    </w:p>
    <w:p w14:paraId="3AC991E7">
      <w:pPr>
        <w:spacing w:after="480"/>
        <w:jc w:val="center"/>
      </w:pPr>
      <w:r>
        <w:rPr>
          <w:rFonts w:ascii="黑体" w:hAnsi="黑体" w:eastAsia="黑体"/>
          <w:b/>
          <w:color w:val="1A5E8A"/>
          <w:sz w:val="72"/>
        </w:rPr>
        <w:t>业  务  应  用  篇</w:t>
      </w:r>
    </w:p>
    <w:p w14:paraId="0A35C319">
      <w:pPr>
        <w:pStyle w:val="3"/>
        <w:spacing w:after="720"/>
        <w:jc w:val="center"/>
      </w:pPr>
      <w:bookmarkStart w:id="117" w:name="_Toc9484"/>
      <w:r>
        <w:rPr>
          <w:rFonts w:ascii="楷体" w:hAnsi="楷体" w:eastAsia="楷体"/>
          <w:b w:val="0"/>
          <w:color w:val="808080"/>
          <w:sz w:val="36"/>
        </w:rPr>
        <w:t>20 个具体场景怎么做——SOP 速查</w:t>
      </w:r>
      <w:bookmarkEnd w:id="117"/>
    </w:p>
    <w:p w14:paraId="7BF430CF">
      <w:pPr>
        <w:pStyle w:val="5"/>
        <w:jc w:val="center"/>
      </w:pPr>
      <w:bookmarkStart w:id="118" w:name="_Toc28818"/>
      <w:r>
        <w:rPr>
          <w:rFonts w:ascii="宋体" w:hAnsi="宋体" w:eastAsia="宋体"/>
          <w:b w:val="0"/>
          <w:color w:val="808080"/>
          <w:sz w:val="24"/>
        </w:rPr>
        <w:t>本篇整合原管理手册 30 章中的 20 个小学具体业务场景,作为"工作流程"篇的配套 SOP。遇到具体场景时,直接翻本篇找操作流程。</w:t>
      </w:r>
      <w:bookmarkEnd w:id="118"/>
    </w:p>
    <w:p w14:paraId="2ECFC9F7">
      <w:pPr>
        <w:pStyle w:val="3"/>
        <w:keepNext/>
        <w:spacing w:before="360" w:after="200" w:line="560" w:lineRule="exact"/>
      </w:pPr>
      <w:bookmarkStart w:id="119" w:name="_Toc2144"/>
      <w:r>
        <w:rPr>
          <w:rFonts w:ascii="黑体" w:hAnsi="黑体" w:eastAsia="黑体"/>
          <w:b/>
          <w:color w:val="1A5E8A"/>
          <w:sz w:val="36"/>
        </w:rPr>
        <w:t>第十章  三大基础场景——班委·公约·纪律</w:t>
      </w:r>
      <w:bookmarkEnd w:id="119"/>
    </w:p>
    <w:p w14:paraId="29C64664">
      <w:pPr>
        <w:pStyle w:val="4"/>
        <w:keepNext/>
        <w:spacing w:before="240" w:after="120" w:line="480" w:lineRule="exact"/>
      </w:pPr>
      <w:bookmarkStart w:id="120" w:name="_Toc30572"/>
      <w:r>
        <w:rPr>
          <w:rFonts w:ascii="黑体" w:hAnsi="黑体" w:eastAsia="黑体"/>
          <w:b/>
          <w:color w:val="2F5597"/>
          <w:sz w:val="28"/>
        </w:rPr>
        <w:t>10.1  班干部选举 SOP(分年级)</w:t>
      </w:r>
      <w:bookmarkEnd w:id="120"/>
    </w:p>
    <w:p w14:paraId="1ED59BE2">
      <w:pPr>
        <w:pStyle w:val="5"/>
        <w:keepNext/>
        <w:spacing w:before="160" w:after="80" w:line="440" w:lineRule="exact"/>
      </w:pPr>
      <w:bookmarkStart w:id="121" w:name="_Toc2419"/>
      <w:r>
        <w:rPr>
          <w:rFonts w:ascii="黑体" w:hAnsi="黑体" w:eastAsia="黑体"/>
          <w:b/>
          <w:color w:val="2F5597"/>
          <w:sz w:val="24"/>
        </w:rPr>
        <w:t>10.1.1  低年级(1-2 年级):师生共定 + 一岗多人</w:t>
      </w:r>
      <w:bookmarkEnd w:id="121"/>
    </w:p>
    <w:p w14:paraId="73410823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岗位发布:班主任+学生共同讨论岗位(每岗 2-3 人);</w:t>
      </w:r>
    </w:p>
    <w:p w14:paraId="7EAB63A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报名:学生自荐为主,班主任调整;</w:t>
      </w:r>
    </w:p>
    <w:p w14:paraId="5BB0EA4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就职:班主任+家长颁发"小管家徽章";</w:t>
      </w:r>
    </w:p>
    <w:p w14:paraId="26E2317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任期:每学期一次,允许轮岗;</w:t>
      </w:r>
    </w:p>
    <w:p w14:paraId="7FD7FA7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培训:每月 1 次"小管家加油站"(15 分钟游戏化培训)。</w:t>
      </w:r>
    </w:p>
    <w:p w14:paraId="40014FD5">
      <w:pPr>
        <w:pStyle w:val="5"/>
        <w:keepNext/>
        <w:spacing w:before="160" w:after="80" w:line="440" w:lineRule="exact"/>
      </w:pPr>
      <w:bookmarkStart w:id="122" w:name="_Toc28928"/>
      <w:r>
        <w:rPr>
          <w:rFonts w:ascii="黑体" w:hAnsi="黑体" w:eastAsia="黑体"/>
          <w:b/>
          <w:color w:val="2F5597"/>
          <w:sz w:val="24"/>
        </w:rPr>
        <w:t>10.1.2  中年级(3-4 年级):自主申报+民主投票</w:t>
      </w:r>
      <w:bookmarkEnd w:id="122"/>
    </w:p>
    <w:p w14:paraId="071CC49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岗位发布:开学前一天张贴所有岗位;</w:t>
      </w:r>
    </w:p>
    <w:p w14:paraId="044996C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报名:自荐+同伴推荐(每岗 1-2 人);</w:t>
      </w:r>
    </w:p>
    <w:p w14:paraId="7D4658D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答辩:1-2 分钟说"我想做+我会怎么做";</w:t>
      </w:r>
    </w:p>
    <w:p w14:paraId="1E82A1A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投票:全班投票(可用贴贴纸);</w:t>
      </w:r>
    </w:p>
    <w:p w14:paraId="5C5B367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试用:2 周+正式任命。</w:t>
      </w:r>
    </w:p>
    <w:p w14:paraId="64DF8C94">
      <w:pPr>
        <w:pStyle w:val="5"/>
        <w:keepNext/>
        <w:spacing w:before="160" w:after="80" w:line="440" w:lineRule="exact"/>
      </w:pPr>
      <w:bookmarkStart w:id="123" w:name="_Toc5600"/>
      <w:r>
        <w:rPr>
          <w:rFonts w:ascii="黑体" w:hAnsi="黑体" w:eastAsia="黑体"/>
          <w:b/>
          <w:color w:val="2F5597"/>
          <w:sz w:val="24"/>
        </w:rPr>
        <w:t>10.1.3  高年级(5-6 年级):项目制 + 轮值制</w:t>
      </w:r>
      <w:bookmarkEnd w:id="123"/>
    </w:p>
    <w:p w14:paraId="2B9E180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岗位发布:开学第一周班委竞选演讲;</w:t>
      </w:r>
    </w:p>
    <w:p w14:paraId="4C46E0F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项目分组:5-7 人一组,项目经理轮值(每组每学期 1-2 人);</w:t>
      </w:r>
    </w:p>
    <w:p w14:paraId="7ACC508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竞选+投票:演讲 2-3 分钟+质询 1 分钟+投票;</w:t>
      </w:r>
    </w:p>
    <w:p w14:paraId="736B52F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任期:一学期(核心岗位可连任,但不超过两届);</w:t>
      </w:r>
    </w:p>
    <w:p w14:paraId="301324E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培训:每月 1 次项目经理会议(45 分钟)。</w:t>
      </w:r>
    </w:p>
    <w:p w14:paraId="01CF1C0F">
      <w:pPr>
        <w:pStyle w:val="4"/>
        <w:keepNext/>
        <w:spacing w:before="240" w:after="120" w:line="480" w:lineRule="exact"/>
      </w:pPr>
      <w:bookmarkStart w:id="124" w:name="_Toc14165"/>
      <w:r>
        <w:rPr>
          <w:rFonts w:ascii="黑体" w:hAnsi="黑体" w:eastAsia="黑体"/>
          <w:b/>
          <w:color w:val="2F5597"/>
          <w:sz w:val="28"/>
        </w:rPr>
        <w:t>10.2  班级/宿舍公约制定 SOP(分学段)</w:t>
      </w:r>
      <w:bookmarkEnd w:id="124"/>
    </w:p>
    <w:p w14:paraId="53F8FDEC">
      <w:pPr>
        <w:pStyle w:val="5"/>
        <w:keepNext/>
        <w:spacing w:before="160" w:after="80" w:line="440" w:lineRule="exact"/>
      </w:pPr>
      <w:bookmarkStart w:id="125" w:name="_Toc31399"/>
      <w:r>
        <w:rPr>
          <w:rFonts w:ascii="黑体" w:hAnsi="黑体" w:eastAsia="黑体"/>
          <w:b/>
          <w:color w:val="2F5597"/>
          <w:sz w:val="24"/>
        </w:rPr>
        <w:t>10.2.1  班级公约:六步法(参见 5.2)</w:t>
      </w:r>
      <w:bookmarkEnd w:id="125"/>
    </w:p>
    <w:p w14:paraId="1ED4D17C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通用六步:案例收集 → 小组讨论 → 全班共商 → 草拟公约 → 签字上墙 → 执行评估。</w:t>
      </w:r>
    </w:p>
    <w:p w14:paraId="03708C2F">
      <w:pPr>
        <w:pStyle w:val="5"/>
        <w:keepNext/>
        <w:spacing w:before="160" w:after="80" w:line="440" w:lineRule="exact"/>
      </w:pPr>
      <w:bookmarkStart w:id="126" w:name="_Toc29136"/>
      <w:r>
        <w:rPr>
          <w:rFonts w:ascii="黑体" w:hAnsi="黑体" w:eastAsia="黑体"/>
          <w:b/>
          <w:color w:val="2F5597"/>
          <w:sz w:val="24"/>
        </w:rPr>
        <w:t>10.2.2  宿舍公约:四步法(寄宿班专用)</w:t>
      </w:r>
      <w:bookmarkEnd w:id="126"/>
    </w:p>
    <w:p w14:paraId="2E473C7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① 全员参与:每间宿舍 4-6 人共同讨论"我们宿舍的约定";</w:t>
      </w:r>
    </w:p>
    <w:p w14:paraId="5C9E5D1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② 班主任+生活老师共同审定;</w:t>
      </w:r>
    </w:p>
    <w:p w14:paraId="4EE1D6B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③ 制作宿舍"约定牌"挂门口;</w:t>
      </w:r>
    </w:p>
    <w:p w14:paraId="73E3844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④ 每周"文明宿舍"评选(同伴提名+生活老师打分)。</w:t>
      </w:r>
    </w:p>
    <w:p w14:paraId="2815C964">
      <w:pPr>
        <w:pStyle w:val="4"/>
        <w:keepNext/>
        <w:spacing w:before="240" w:after="120" w:line="480" w:lineRule="exact"/>
      </w:pPr>
      <w:bookmarkStart w:id="127" w:name="_Toc24680"/>
      <w:r>
        <w:rPr>
          <w:rFonts w:ascii="黑体" w:hAnsi="黑体" w:eastAsia="黑体"/>
          <w:b/>
          <w:color w:val="2F5597"/>
          <w:sz w:val="28"/>
        </w:rPr>
        <w:t>10.3  分课型纪律管理 SOP(5 种)</w:t>
      </w:r>
      <w:bookmarkEnd w:id="127"/>
    </w:p>
    <w:p w14:paraId="5143F317">
      <w:pPr>
        <w:pStyle w:val="5"/>
        <w:keepNext/>
        <w:spacing w:before="160" w:after="80" w:line="440" w:lineRule="exact"/>
      </w:pPr>
      <w:bookmarkStart w:id="128" w:name="_Toc4630"/>
      <w:r>
        <w:rPr>
          <w:rFonts w:ascii="黑体" w:hAnsi="黑体" w:eastAsia="黑体"/>
          <w:b/>
          <w:color w:val="2F5597"/>
          <w:sz w:val="24"/>
        </w:rPr>
        <w:t>10.3.1  常规课堂纪律</w:t>
      </w:r>
      <w:bookmarkEnd w:id="128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7AB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54EE3D5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时间点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257FCCB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动作</w:t>
            </w:r>
          </w:p>
        </w:tc>
        <w:tc>
          <w:tcPr>
            <w:tcW w:w="4535" w:type="dxa"/>
            <w:shd w:val="clear" w:color="auto" w:fill="1A5E8A"/>
            <w:vAlign w:val="center"/>
          </w:tcPr>
          <w:p w14:paraId="117F78F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关键话术</w:t>
            </w:r>
          </w:p>
        </w:tc>
      </w:tr>
      <w:tr w14:paraId="4B956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F84756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课前 1 分钟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4A4F82D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组织教学:师问好+课代表报告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109A4D4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"上课!""起立!""报告老师,今天 X 缺勤,大家准备好"</w:t>
            </w:r>
          </w:p>
        </w:tc>
      </w:tr>
      <w:tr w14:paraId="1B345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AEA4DE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课中</w:t>
            </w:r>
          </w:p>
        </w:tc>
        <w:tc>
          <w:tcPr>
            <w:tcW w:w="2835" w:type="dxa"/>
            <w:vAlign w:val="center"/>
          </w:tcPr>
          <w:p w14:paraId="5F9C35A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 15 分钟至少 1 次巡视</w:t>
            </w:r>
          </w:p>
        </w:tc>
        <w:tc>
          <w:tcPr>
            <w:tcW w:w="4535" w:type="dxa"/>
            <w:vAlign w:val="center"/>
          </w:tcPr>
          <w:p w14:paraId="71EC977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走到走神学生身边轻轻提醒/目光接触</w:t>
            </w:r>
          </w:p>
        </w:tc>
      </w:tr>
      <w:tr w14:paraId="31CBE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E58DCF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课中突发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108B552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个别学生讲话/打闹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0D8110C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走过去轻拍肩膀/叫回答问题/课后 1 分钟提醒</w:t>
            </w:r>
          </w:p>
        </w:tc>
      </w:tr>
      <w:tr w14:paraId="7B1BA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E2703F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课后 1 分钟</w:t>
            </w:r>
          </w:p>
        </w:tc>
        <w:tc>
          <w:tcPr>
            <w:tcW w:w="2835" w:type="dxa"/>
            <w:vAlign w:val="center"/>
          </w:tcPr>
          <w:p w14:paraId="29E71C4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小结+布置作业</w:t>
            </w:r>
          </w:p>
        </w:tc>
        <w:tc>
          <w:tcPr>
            <w:tcW w:w="4535" w:type="dxa"/>
            <w:vAlign w:val="center"/>
          </w:tcPr>
          <w:p w14:paraId="65FB30F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"今天我们学了……作业是……下节课见"</w:t>
            </w:r>
          </w:p>
        </w:tc>
      </w:tr>
    </w:tbl>
    <w:p w14:paraId="416E0CEC">
      <w:pPr>
        <w:pStyle w:val="5"/>
        <w:keepNext/>
        <w:spacing w:before="160" w:after="80" w:line="440" w:lineRule="exact"/>
      </w:pPr>
      <w:bookmarkStart w:id="129" w:name="_Toc22420"/>
      <w:r>
        <w:rPr>
          <w:rFonts w:ascii="黑体" w:hAnsi="黑体" w:eastAsia="黑体"/>
          <w:b/>
          <w:color w:val="2F5597"/>
          <w:sz w:val="24"/>
        </w:rPr>
        <w:t>10.3.2  自习课纪律</w:t>
      </w:r>
      <w:bookmarkEnd w:id="129"/>
    </w:p>
    <w:p w14:paraId="7B2B7EA3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课前 1 分钟师生共同约定"今日自习目标";</w:t>
      </w:r>
    </w:p>
    <w:p w14:paraId="4B7EA40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班委巡视+教师每 10 分钟巡查 1 次;</w:t>
      </w:r>
    </w:p>
    <w:p w14:paraId="77A36AA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低年级自习≤20 分钟,中年级≤25 分钟,高年级≤30 分钟;</w:t>
      </w:r>
    </w:p>
    <w:p w14:paraId="271D5FA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结束前 3 分钟师生共同复盘"今天自习效率如何"。</w:t>
      </w:r>
    </w:p>
    <w:p w14:paraId="6348B0DA">
      <w:pPr>
        <w:pStyle w:val="5"/>
        <w:keepNext/>
        <w:spacing w:before="160" w:after="80" w:line="440" w:lineRule="exact"/>
      </w:pPr>
      <w:bookmarkStart w:id="130" w:name="_Toc16050"/>
      <w:r>
        <w:rPr>
          <w:rFonts w:ascii="黑体" w:hAnsi="黑体" w:eastAsia="黑体"/>
          <w:b/>
          <w:color w:val="2F5597"/>
          <w:sz w:val="24"/>
        </w:rPr>
        <w:t>10.3.3  体育课/室外课纪律</w:t>
      </w:r>
      <w:bookmarkEnd w:id="130"/>
    </w:p>
    <w:p w14:paraId="35EAEBD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课前 1 分钟:列队、清点人数、宣布内容;</w:t>
      </w:r>
    </w:p>
    <w:p w14:paraId="1147061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课中:小组活动时教师定点巡视+安全提示;</w:t>
      </w:r>
    </w:p>
    <w:p w14:paraId="2A435C4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课后:列队点评+回教室整理+下课前 1 分钟反馈;</w:t>
      </w:r>
    </w:p>
    <w:p w14:paraId="7324EC0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运动器材:小组长负责领用+归还+清点。</w:t>
      </w:r>
    </w:p>
    <w:p w14:paraId="77E38A4E">
      <w:pPr>
        <w:pStyle w:val="5"/>
        <w:keepNext/>
        <w:spacing w:before="160" w:after="80" w:line="440" w:lineRule="exact"/>
      </w:pPr>
      <w:bookmarkStart w:id="131" w:name="_Toc19713"/>
      <w:r>
        <w:rPr>
          <w:rFonts w:ascii="黑体" w:hAnsi="黑体" w:eastAsia="黑体"/>
          <w:b/>
          <w:color w:val="2F5597"/>
          <w:sz w:val="24"/>
        </w:rPr>
        <w:t>10.3.4  眼保健操纪律</w:t>
      </w:r>
      <w:bookmarkEnd w:id="131"/>
    </w:p>
    <w:p w14:paraId="33AA93F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音乐响起后,值日班长起立,全班闭眼;</w:t>
      </w:r>
    </w:p>
    <w:p w14:paraId="0F23AC0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低年级班主任全程陪护,中-高年级学生自主;</w:t>
      </w:r>
    </w:p>
    <w:p w14:paraId="048A0AD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每月评选"眼保健操示范员"(班级小管家的一种)。</w:t>
      </w:r>
    </w:p>
    <w:p w14:paraId="2AF97D92">
      <w:pPr>
        <w:pStyle w:val="5"/>
        <w:keepNext/>
        <w:spacing w:before="160" w:after="80" w:line="440" w:lineRule="exact"/>
      </w:pPr>
      <w:bookmarkStart w:id="132" w:name="_Toc22477"/>
      <w:r>
        <w:rPr>
          <w:rFonts w:ascii="黑体" w:hAnsi="黑体" w:eastAsia="黑体"/>
          <w:b/>
          <w:color w:val="2F5597"/>
          <w:sz w:val="24"/>
        </w:rPr>
        <w:t>10.3.5  班会课纪律</w:t>
      </w:r>
      <w:bookmarkEnd w:id="132"/>
    </w:p>
    <w:p w14:paraId="2202373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低年级班主任主持为主,中-高年级学生主持为主;</w:t>
      </w:r>
    </w:p>
    <w:p w14:paraId="52E0878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主题从"工具索引"中"班级日志""能量场""案例复盘"中选;</w:t>
      </w:r>
    </w:p>
    <w:p w14:paraId="22B4EE33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每节班会课留 5 分钟"自由发言",让沉默学生也有机会表达。</w:t>
      </w:r>
    </w:p>
    <w:p w14:paraId="1E893B04">
      <w:r>
        <w:br w:type="page"/>
      </w:r>
    </w:p>
    <w:p w14:paraId="27F49729">
      <w:pPr>
        <w:pStyle w:val="3"/>
        <w:keepNext/>
        <w:spacing w:before="360" w:after="200" w:line="560" w:lineRule="exact"/>
      </w:pPr>
      <w:bookmarkStart w:id="133" w:name="_Toc21556"/>
      <w:r>
        <w:rPr>
          <w:rFonts w:ascii="黑体" w:hAnsi="黑体" w:eastAsia="黑体"/>
          <w:b/>
          <w:color w:val="1A5E8A"/>
          <w:sz w:val="36"/>
        </w:rPr>
        <w:t>第十一章  三大空间场景——教室·课间·宿舍</w:t>
      </w:r>
      <w:bookmarkEnd w:id="133"/>
    </w:p>
    <w:p w14:paraId="4345180A">
      <w:pPr>
        <w:pStyle w:val="4"/>
        <w:keepNext/>
        <w:spacing w:before="240" w:after="120" w:line="480" w:lineRule="exact"/>
      </w:pPr>
      <w:bookmarkStart w:id="134" w:name="_Toc3788"/>
      <w:r>
        <w:rPr>
          <w:rFonts w:ascii="黑体" w:hAnsi="黑体" w:eastAsia="黑体"/>
          <w:b/>
          <w:color w:val="2F5597"/>
          <w:sz w:val="28"/>
        </w:rPr>
        <w:t>11.1  教室环境(文化·卫生·座位)</w:t>
      </w:r>
      <w:bookmarkEnd w:id="134"/>
    </w:p>
    <w:p w14:paraId="721DF3F7">
      <w:pPr>
        <w:pStyle w:val="5"/>
        <w:keepNext/>
        <w:spacing w:before="160" w:after="80" w:line="440" w:lineRule="exact"/>
      </w:pPr>
      <w:bookmarkStart w:id="135" w:name="_Toc32015"/>
      <w:r>
        <w:rPr>
          <w:rFonts w:ascii="黑体" w:hAnsi="黑体" w:eastAsia="黑体"/>
          <w:b/>
          <w:color w:val="2F5597"/>
          <w:sz w:val="24"/>
        </w:rPr>
        <w:t>11.1.1  教室文化布置 SOP</w:t>
      </w:r>
      <w:bookmarkEnd w:id="135"/>
    </w:p>
    <w:p w14:paraId="6D751DDD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六力小学制度要求的"一星文化建设"包含:班徽+班名+班级口号+班级目标+制度文化(课间/课堂/卫生值日/安全/宿舍 5 项公约)+环创文化(特色:夸夸墙/英语角/科技角)。</w:t>
      </w:r>
    </w:p>
    <w:p w14:paraId="7462A9F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【位置规划】黑板正上方:班级口号;黑板左侧:课程表/值日表;黑板右侧:班级公约/光荣榜;后方:特色文化角(英语/科技/艺术);</w:t>
      </w:r>
    </w:p>
    <w:p w14:paraId="0A05356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【更新频率】常规内容每月更新,特色内容每学期更新 1-2 次;</w:t>
      </w:r>
    </w:p>
    <w:p w14:paraId="417B9CA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【学生参与】3-4 年级由班级小管家主导布置,5-6 年级由项目经理小组负责。</w:t>
      </w:r>
    </w:p>
    <w:p w14:paraId="304FBEDE">
      <w:pPr>
        <w:pStyle w:val="5"/>
        <w:keepNext/>
        <w:spacing w:before="160" w:after="80" w:line="440" w:lineRule="exact"/>
      </w:pPr>
      <w:bookmarkStart w:id="136" w:name="_Toc4055"/>
      <w:r>
        <w:rPr>
          <w:rFonts w:ascii="黑体" w:hAnsi="黑体" w:eastAsia="黑体"/>
          <w:b/>
          <w:color w:val="2F5597"/>
          <w:sz w:val="24"/>
        </w:rPr>
        <w:t>11.1.2  教室卫生 SOP</w:t>
      </w:r>
      <w:bookmarkEnd w:id="136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F91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02887F4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时段</w:t>
            </w:r>
          </w:p>
        </w:tc>
        <w:tc>
          <w:tcPr>
            <w:tcW w:w="3969" w:type="dxa"/>
            <w:shd w:val="clear" w:color="auto" w:fill="1A5E8A"/>
            <w:vAlign w:val="center"/>
          </w:tcPr>
          <w:p w14:paraId="11CD2EC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  <w:tc>
          <w:tcPr>
            <w:tcW w:w="3118" w:type="dxa"/>
            <w:shd w:val="clear" w:color="auto" w:fill="1A5E8A"/>
            <w:vAlign w:val="center"/>
          </w:tcPr>
          <w:p w14:paraId="0DB7F7F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</w:t>
            </w:r>
          </w:p>
        </w:tc>
      </w:tr>
      <w:tr w14:paraId="423C5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4335214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每日 2 次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63A256E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早读前+放学前(擦桌/扫地/拖地/整理讲台)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3D4B54E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值日小组(5-6 人)</w:t>
            </w:r>
          </w:p>
        </w:tc>
      </w:tr>
      <w:tr w14:paraId="00499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2353CF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 1 次</w:t>
            </w:r>
          </w:p>
        </w:tc>
        <w:tc>
          <w:tcPr>
            <w:tcW w:w="3969" w:type="dxa"/>
            <w:vAlign w:val="center"/>
          </w:tcPr>
          <w:p w14:paraId="34FD406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大扫除(擦窗/整理柜子/清理卫生角)</w:t>
            </w:r>
          </w:p>
        </w:tc>
        <w:tc>
          <w:tcPr>
            <w:tcW w:w="3118" w:type="dxa"/>
            <w:vAlign w:val="center"/>
          </w:tcPr>
          <w:p w14:paraId="6C7F1FB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全班分区域</w:t>
            </w:r>
          </w:p>
        </w:tc>
      </w:tr>
      <w:tr w14:paraId="1A817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679D43C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 1 次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0E95BE0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彻底清洁(桌椅归位/墙面更新/绿植养护)</w:t>
            </w:r>
          </w:p>
        </w:tc>
        <w:tc>
          <w:tcPr>
            <w:tcW w:w="3118" w:type="dxa"/>
            <w:shd w:val="clear" w:color="auto" w:fill="F4F8FB"/>
            <w:vAlign w:val="center"/>
          </w:tcPr>
          <w:p w14:paraId="03AF8BC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值日小组长+班主任</w:t>
            </w:r>
          </w:p>
        </w:tc>
      </w:tr>
    </w:tbl>
    <w:p w14:paraId="5AA390DD">
      <w:pPr>
        <w:pStyle w:val="5"/>
        <w:keepNext/>
        <w:spacing w:before="160" w:after="80" w:line="440" w:lineRule="exact"/>
      </w:pPr>
      <w:bookmarkStart w:id="137" w:name="_Toc22456"/>
      <w:r>
        <w:rPr>
          <w:rFonts w:ascii="黑体" w:hAnsi="黑体" w:eastAsia="黑体"/>
          <w:b/>
          <w:color w:val="2F5597"/>
          <w:sz w:val="24"/>
        </w:rPr>
        <w:t>11.1.3  座位调整 SOP</w:t>
      </w:r>
      <w:bookmarkEnd w:id="137"/>
    </w:p>
    <w:p w14:paraId="4E5A50B6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在小学里,座位调整是"敏感动作",必须透明、有依据。</w:t>
      </w:r>
    </w:p>
    <w:p w14:paraId="2CF7F49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【调整原则】身高优先+视力照顾+男女混搭+性格互补+小组合作便利;</w:t>
      </w:r>
    </w:p>
    <w:p w14:paraId="27CCCDB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【调整频次】每学期 1-2 次(开学/期中);</w:t>
      </w:r>
    </w:p>
    <w:p w14:paraId="7FC938A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【调整流程】班主任拟方案→班级共商→最终确定→学生自评座位满意度;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D681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5F2E5"/>
          </w:tcPr>
          <w:p w14:paraId="3628DEF4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3F603F"/>
                <w:sz w:val="20"/>
              </w:rPr>
              <w:t>【建议】</w:t>
            </w:r>
          </w:p>
          <w:p w14:paraId="7DFD3412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六力小学制度明确"高段新增:动态调整性(10 分)"——5-6 年级允许学生提出调座申请,但需有理由(如"我想跟 X 同学同桌,因为……")。</w:t>
            </w:r>
          </w:p>
        </w:tc>
      </w:tr>
    </w:tbl>
    <w:p w14:paraId="60E50D55">
      <w:pPr>
        <w:pStyle w:val="4"/>
        <w:keepNext/>
        <w:spacing w:before="240" w:after="120" w:line="480" w:lineRule="exact"/>
      </w:pPr>
      <w:bookmarkStart w:id="138" w:name="_Toc29843"/>
      <w:r>
        <w:rPr>
          <w:rFonts w:ascii="黑体" w:hAnsi="黑体" w:eastAsia="黑体"/>
          <w:b/>
          <w:color w:val="2F5597"/>
          <w:sz w:val="28"/>
        </w:rPr>
        <w:t>11.2  课下与课间(教室/楼道/突发事件)</w:t>
      </w:r>
      <w:bookmarkEnd w:id="138"/>
    </w:p>
    <w:p w14:paraId="29CB9D48">
      <w:pPr>
        <w:pStyle w:val="5"/>
        <w:keepNext/>
        <w:spacing w:before="160" w:after="80" w:line="440" w:lineRule="exact"/>
      </w:pPr>
      <w:bookmarkStart w:id="139" w:name="_Toc8443"/>
      <w:r>
        <w:rPr>
          <w:rFonts w:ascii="黑体" w:hAnsi="黑体" w:eastAsia="黑体"/>
          <w:b/>
          <w:color w:val="2F5597"/>
          <w:sz w:val="24"/>
        </w:rPr>
        <w:t>11.2.1  教室内课间管理</w:t>
      </w:r>
      <w:bookmarkEnd w:id="139"/>
    </w:p>
    <w:p w14:paraId="5F4F645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低年级:班主任在场,课间 10 分钟不离教室;</w:t>
      </w:r>
    </w:p>
    <w:p w14:paraId="2491BEF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中年级:班主任在办公室,值日班长+安全专员巡查;</w:t>
      </w:r>
    </w:p>
    <w:p w14:paraId="1804AD6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高年级:学生自治,设置"课间安全观察员"反馈;</w:t>
      </w:r>
    </w:p>
    <w:p w14:paraId="6070C43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【课间游戏】1-2 年级可设"课间游戏角"(七巧板/翻绳/绘本),3-4 年级可设"棋类角",5-6 年级可设"阅读角"。</w:t>
      </w:r>
    </w:p>
    <w:p w14:paraId="1AA621E7">
      <w:pPr>
        <w:pStyle w:val="5"/>
        <w:keepNext/>
        <w:spacing w:before="160" w:after="80" w:line="440" w:lineRule="exact"/>
      </w:pPr>
      <w:bookmarkStart w:id="140" w:name="_Toc12683"/>
      <w:r>
        <w:rPr>
          <w:rFonts w:ascii="黑体" w:hAnsi="黑体" w:eastAsia="黑体"/>
          <w:b/>
          <w:color w:val="2F5597"/>
          <w:sz w:val="24"/>
        </w:rPr>
        <w:t>11.2.2  楼道上下楼管理</w:t>
      </w:r>
      <w:bookmarkEnd w:id="140"/>
    </w:p>
    <w:p w14:paraId="4111CEB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上下楼梯靠右行,不追逐不打闹;</w:t>
      </w:r>
    </w:p>
    <w:p w14:paraId="0168A71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每层楼梯口设"安全观察员"(班级小管家轮流);</w:t>
      </w:r>
    </w:p>
    <w:p w14:paraId="02C2F09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【雨天/放学高峰】班主任+值班教师配合;</w:t>
      </w:r>
    </w:p>
    <w:p w14:paraId="43032A0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每月 1 次"安全演练"(5 分钟快速集合)。</w:t>
      </w:r>
    </w:p>
    <w:p w14:paraId="5CA14E23">
      <w:pPr>
        <w:pStyle w:val="5"/>
        <w:keepNext/>
        <w:spacing w:before="160" w:after="80" w:line="440" w:lineRule="exact"/>
      </w:pPr>
      <w:bookmarkStart w:id="141" w:name="_Toc8818"/>
      <w:r>
        <w:rPr>
          <w:rFonts w:ascii="黑体" w:hAnsi="黑体" w:eastAsia="黑体"/>
          <w:b/>
          <w:color w:val="2F5597"/>
          <w:sz w:val="24"/>
        </w:rPr>
        <w:t>11.2.3  课间突发事件处理</w:t>
      </w:r>
      <w:bookmarkEnd w:id="141"/>
    </w:p>
    <w:p w14:paraId="72E7281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【打闹/摔伤】立即送校医室+通知家长+填写事故记录;</w:t>
      </w:r>
    </w:p>
    <w:p w14:paraId="604C7FA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【口角/哭泣】带离现场+稳定情绪+约谈双方+后续跟进;</w:t>
      </w:r>
    </w:p>
    <w:p w14:paraId="0D42D27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【物品丢失/损坏】24 小时内调查+班级层面"诚信教育"+持续关注。</w:t>
      </w:r>
    </w:p>
    <w:p w14:paraId="73BA397E">
      <w:pPr>
        <w:pStyle w:val="4"/>
        <w:keepNext/>
        <w:spacing w:before="240" w:after="120" w:line="480" w:lineRule="exact"/>
      </w:pPr>
      <w:bookmarkStart w:id="142" w:name="_Toc31784"/>
      <w:r>
        <w:rPr>
          <w:rFonts w:ascii="黑体" w:hAnsi="黑体" w:eastAsia="黑体"/>
          <w:b/>
          <w:color w:val="2F5597"/>
          <w:sz w:val="28"/>
        </w:rPr>
        <w:t>11.3  宿舍管理(午晚休/安全卫生)</w:t>
      </w:r>
      <w:bookmarkEnd w:id="142"/>
    </w:p>
    <w:p w14:paraId="67FDDB37">
      <w:pPr>
        <w:pStyle w:val="5"/>
        <w:keepNext/>
        <w:spacing w:before="160" w:after="80" w:line="440" w:lineRule="exact"/>
      </w:pPr>
      <w:bookmarkStart w:id="143" w:name="_Toc27958"/>
      <w:r>
        <w:rPr>
          <w:rFonts w:ascii="黑体" w:hAnsi="黑体" w:eastAsia="黑体"/>
          <w:b/>
          <w:color w:val="2F5597"/>
          <w:sz w:val="24"/>
        </w:rPr>
        <w:t>11.3.1  午晚休管理</w:t>
      </w:r>
      <w:bookmarkEnd w:id="143"/>
    </w:p>
    <w:p w14:paraId="3E934A7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【午休】13:30-14:00,生活老师+班主任巡查,30 分钟内入睡;</w:t>
      </w:r>
    </w:p>
    <w:p w14:paraId="53BB04A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【晚休】21:00-次日 6:30,生活老师为主,班主任抽查;</w:t>
      </w:r>
    </w:p>
    <w:p w14:paraId="0B7BFB5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【纪律】不说话/不下床/不玩耍,值班长记录;</w:t>
      </w:r>
    </w:p>
    <w:p w14:paraId="749AF60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【激励】每周"文明宿舍"评选(同伴提名+生活老师打分)。</w:t>
      </w:r>
    </w:p>
    <w:p w14:paraId="00461704">
      <w:pPr>
        <w:pStyle w:val="5"/>
        <w:keepNext/>
        <w:spacing w:before="160" w:after="80" w:line="440" w:lineRule="exact"/>
      </w:pPr>
      <w:bookmarkStart w:id="144" w:name="_Toc21800"/>
      <w:r>
        <w:rPr>
          <w:rFonts w:ascii="黑体" w:hAnsi="黑体" w:eastAsia="黑体"/>
          <w:b/>
          <w:color w:val="2F5597"/>
          <w:sz w:val="24"/>
        </w:rPr>
        <w:t>11.3.2  宿舍安全卫生</w:t>
      </w:r>
      <w:bookmarkEnd w:id="144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5CB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E8A"/>
            <w:vAlign w:val="center"/>
          </w:tcPr>
          <w:p w14:paraId="0AD0B40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2168D26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频次</w:t>
            </w:r>
          </w:p>
        </w:tc>
        <w:tc>
          <w:tcPr>
            <w:tcW w:w="5669" w:type="dxa"/>
            <w:shd w:val="clear" w:color="auto" w:fill="1A5E8A"/>
            <w:vAlign w:val="center"/>
          </w:tcPr>
          <w:p w14:paraId="08C986B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标准</w:t>
            </w:r>
          </w:p>
        </w:tc>
      </w:tr>
      <w:tr w14:paraId="5AC40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2FD7F8C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床铺整理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4449E33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67FC8F1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被子折叠整齐、物品定位</w:t>
            </w:r>
          </w:p>
        </w:tc>
      </w:tr>
      <w:tr w14:paraId="179F2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18EF2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地面清洁</w:t>
            </w:r>
          </w:p>
        </w:tc>
        <w:tc>
          <w:tcPr>
            <w:tcW w:w="1417" w:type="dxa"/>
            <w:vAlign w:val="center"/>
          </w:tcPr>
          <w:p w14:paraId="65AA5C3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w="5669" w:type="dxa"/>
            <w:vAlign w:val="center"/>
          </w:tcPr>
          <w:p w14:paraId="4D5E786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无垃圾、无积水</w:t>
            </w:r>
          </w:p>
        </w:tc>
      </w:tr>
      <w:tr w14:paraId="57790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66679EE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空气流通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5CBF10E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每日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745475B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开窗通风 30 分钟以上</w:t>
            </w:r>
          </w:p>
        </w:tc>
      </w:tr>
      <w:tr w14:paraId="285C3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BE4AC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电器使用</w:t>
            </w:r>
          </w:p>
        </w:tc>
        <w:tc>
          <w:tcPr>
            <w:tcW w:w="1417" w:type="dxa"/>
            <w:vAlign w:val="center"/>
          </w:tcPr>
          <w:p w14:paraId="520CEE6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每周检查</w:t>
            </w:r>
          </w:p>
        </w:tc>
        <w:tc>
          <w:tcPr>
            <w:tcW w:w="5669" w:type="dxa"/>
            <w:vAlign w:val="center"/>
          </w:tcPr>
          <w:p w14:paraId="3E5BE2E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无私拉电线/违规电器</w:t>
            </w:r>
          </w:p>
        </w:tc>
      </w:tr>
      <w:tr w14:paraId="6C3AB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32FFB50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安全演练</w:t>
            </w:r>
          </w:p>
        </w:tc>
        <w:tc>
          <w:tcPr>
            <w:tcW w:w="1417" w:type="dxa"/>
            <w:shd w:val="clear" w:color="auto" w:fill="F4F8FB"/>
            <w:vAlign w:val="center"/>
          </w:tcPr>
          <w:p w14:paraId="376589A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 1 次</w:t>
            </w:r>
          </w:p>
        </w:tc>
        <w:tc>
          <w:tcPr>
            <w:tcW w:w="5669" w:type="dxa"/>
            <w:shd w:val="clear" w:color="auto" w:fill="F4F8FB"/>
            <w:vAlign w:val="center"/>
          </w:tcPr>
          <w:p w14:paraId="2C5A4F9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 分钟内有序疏散</w:t>
            </w:r>
          </w:p>
        </w:tc>
      </w:tr>
    </w:tbl>
    <w:p w14:paraId="0314AB74">
      <w:r>
        <w:br w:type="page"/>
      </w:r>
    </w:p>
    <w:p w14:paraId="4A4D2DEF">
      <w:pPr>
        <w:pStyle w:val="3"/>
        <w:keepNext/>
        <w:spacing w:before="360" w:after="200" w:line="560" w:lineRule="exact"/>
      </w:pPr>
      <w:bookmarkStart w:id="145" w:name="_Toc2801"/>
      <w:r>
        <w:rPr>
          <w:rFonts w:ascii="黑体" w:hAnsi="黑体" w:eastAsia="黑体"/>
          <w:b/>
          <w:color w:val="1A5E8A"/>
          <w:sz w:val="36"/>
        </w:rPr>
        <w:t>第十二章  四大生命周期场景——食堂·行为督导·入离校·大型活动</w:t>
      </w:r>
      <w:bookmarkEnd w:id="145"/>
    </w:p>
    <w:p w14:paraId="6723F482">
      <w:pPr>
        <w:pStyle w:val="4"/>
        <w:keepNext/>
        <w:spacing w:before="240" w:after="120" w:line="480" w:lineRule="exact"/>
      </w:pPr>
      <w:bookmarkStart w:id="146" w:name="_Toc1000"/>
      <w:r>
        <w:rPr>
          <w:rFonts w:ascii="黑体" w:hAnsi="黑体" w:eastAsia="黑体"/>
          <w:b/>
          <w:color w:val="2F5597"/>
          <w:sz w:val="28"/>
        </w:rPr>
        <w:t>12.1  食堂就餐 SOP(4 阶段流程+餐桌长制)</w:t>
      </w:r>
      <w:bookmarkEnd w:id="146"/>
    </w:p>
    <w:p w14:paraId="7FBDF78D">
      <w:pPr>
        <w:pStyle w:val="5"/>
        <w:keepNext/>
        <w:spacing w:before="160" w:after="80" w:line="440" w:lineRule="exact"/>
      </w:pPr>
      <w:bookmarkStart w:id="147" w:name="_Toc24699"/>
      <w:r>
        <w:rPr>
          <w:rFonts w:ascii="黑体" w:hAnsi="黑体" w:eastAsia="黑体"/>
          <w:b/>
          <w:color w:val="2F5597"/>
          <w:sz w:val="24"/>
        </w:rPr>
        <w:t>12.1.1  就餐前</w:t>
      </w:r>
      <w:bookmarkEnd w:id="147"/>
    </w:p>
    <w:p w14:paraId="7D48FFB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排队:餐厅门口集合,列队有序进入(低年级班主任带,中-高年级值日班长带);</w:t>
      </w:r>
    </w:p>
    <w:p w14:paraId="61FC451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洗手:餐前洗手 7 步法(由餐桌长提醒);</w:t>
      </w:r>
    </w:p>
    <w:p w14:paraId="1A8B000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分配:按餐桌号入座,固定座位。</w:t>
      </w:r>
    </w:p>
    <w:p w14:paraId="776671B4">
      <w:pPr>
        <w:pStyle w:val="5"/>
        <w:keepNext/>
        <w:spacing w:before="160" w:after="80" w:line="440" w:lineRule="exact"/>
      </w:pPr>
      <w:bookmarkStart w:id="148" w:name="_Toc28939"/>
      <w:r>
        <w:rPr>
          <w:rFonts w:ascii="黑体" w:hAnsi="黑体" w:eastAsia="黑体"/>
          <w:b/>
          <w:color w:val="2F5597"/>
          <w:sz w:val="24"/>
        </w:rPr>
        <w:t>12.1.2  就餐中</w:t>
      </w:r>
      <w:bookmarkEnd w:id="148"/>
    </w:p>
    <w:p w14:paraId="69E0C23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餐桌长 4 项职责:维持安静/检查光盘/分餐辅助/收餐提醒;</w:t>
      </w:r>
    </w:p>
    <w:p w14:paraId="1C3AE33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不挑食/不浪费/不喧哗/不打闹;</w:t>
      </w:r>
    </w:p>
    <w:p w14:paraId="371D2A2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特殊饮食需求(过敏/民族)提前报备。</w:t>
      </w:r>
    </w:p>
    <w:p w14:paraId="2818124B">
      <w:pPr>
        <w:pStyle w:val="5"/>
        <w:keepNext/>
        <w:spacing w:before="160" w:after="80" w:line="440" w:lineRule="exact"/>
      </w:pPr>
      <w:bookmarkStart w:id="149" w:name="_Toc5742"/>
      <w:r>
        <w:rPr>
          <w:rFonts w:ascii="黑体" w:hAnsi="黑体" w:eastAsia="黑体"/>
          <w:b/>
          <w:color w:val="2F5597"/>
          <w:sz w:val="24"/>
        </w:rPr>
        <w:t>12.1.3  就餐后</w:t>
      </w:r>
      <w:bookmarkEnd w:id="149"/>
    </w:p>
    <w:p w14:paraId="44AA397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自己收餐(餐具归位/剩饭倒进泔水桶);</w:t>
      </w:r>
    </w:p>
    <w:p w14:paraId="29D3C42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擦嘴洗手+列队回教室。</w:t>
      </w:r>
    </w:p>
    <w:p w14:paraId="74F14FDE">
      <w:pPr>
        <w:pStyle w:val="5"/>
        <w:keepNext/>
        <w:spacing w:before="160" w:after="80" w:line="440" w:lineRule="exact"/>
      </w:pPr>
      <w:bookmarkStart w:id="150" w:name="_Toc831"/>
      <w:r>
        <w:rPr>
          <w:rFonts w:ascii="黑体" w:hAnsi="黑体" w:eastAsia="黑体"/>
          <w:b/>
          <w:color w:val="2F5597"/>
          <w:sz w:val="24"/>
        </w:rPr>
        <w:t>12.1.4  餐桌长制度</w:t>
      </w:r>
      <w:bookmarkEnd w:id="150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959C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259F0F7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7370" w:type="dxa"/>
            <w:shd w:val="clear" w:color="auto" w:fill="1A5E8A"/>
            <w:vAlign w:val="center"/>
          </w:tcPr>
          <w:p w14:paraId="065C833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 w14:paraId="6BC18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332D310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任期</w:t>
            </w:r>
          </w:p>
        </w:tc>
        <w:tc>
          <w:tcPr>
            <w:tcW w:w="7370" w:type="dxa"/>
            <w:shd w:val="clear" w:color="auto" w:fill="F4F8FB"/>
            <w:vAlign w:val="center"/>
          </w:tcPr>
          <w:p w14:paraId="509596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每学期一次,允许轮岗</w:t>
            </w:r>
          </w:p>
        </w:tc>
      </w:tr>
      <w:tr w14:paraId="4D661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918358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选拔</w:t>
            </w:r>
          </w:p>
        </w:tc>
        <w:tc>
          <w:tcPr>
            <w:tcW w:w="7370" w:type="dxa"/>
            <w:vAlign w:val="center"/>
          </w:tcPr>
          <w:p w14:paraId="3BAD9A0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班主任指定+学生自荐结合</w:t>
            </w:r>
          </w:p>
        </w:tc>
      </w:tr>
      <w:tr w14:paraId="729F4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264C0B7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培训</w:t>
            </w:r>
          </w:p>
        </w:tc>
        <w:tc>
          <w:tcPr>
            <w:tcW w:w="7370" w:type="dxa"/>
            <w:shd w:val="clear" w:color="auto" w:fill="F4F8FB"/>
            <w:vAlign w:val="center"/>
          </w:tcPr>
          <w:p w14:paraId="3BCED85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 1 次(餐厅工作人员主讲,15 分钟)</w:t>
            </w:r>
          </w:p>
        </w:tc>
      </w:tr>
      <w:tr w14:paraId="510F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FCC728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评价</w:t>
            </w:r>
          </w:p>
        </w:tc>
        <w:tc>
          <w:tcPr>
            <w:tcW w:w="7370" w:type="dxa"/>
            <w:vAlign w:val="center"/>
          </w:tcPr>
          <w:p w14:paraId="5AC8892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每周"优秀餐桌长"评选+学期末"最佳餐桌长"</w:t>
            </w:r>
          </w:p>
        </w:tc>
      </w:tr>
    </w:tbl>
    <w:p w14:paraId="47C54FEA">
      <w:pPr>
        <w:pStyle w:val="4"/>
        <w:keepNext/>
        <w:spacing w:before="240" w:after="120" w:line="480" w:lineRule="exact"/>
      </w:pPr>
      <w:bookmarkStart w:id="151" w:name="_Toc16213"/>
      <w:r>
        <w:rPr>
          <w:rFonts w:ascii="黑体" w:hAnsi="黑体" w:eastAsia="黑体"/>
          <w:b/>
          <w:color w:val="2F5597"/>
          <w:sz w:val="28"/>
        </w:rPr>
        <w:t>12.2  行为规范督导 SOP(三级点检网络)</w:t>
      </w:r>
      <w:bookmarkEnd w:id="151"/>
    </w:p>
    <w:p w14:paraId="17D8071B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参照六力小学制度"日常行为规范督导与点检"专项,本节提供"5 维度+三级点检"的可操作体系。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392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248E907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w="4535" w:type="dxa"/>
            <w:shd w:val="clear" w:color="auto" w:fill="1A5E8A"/>
            <w:vAlign w:val="center"/>
          </w:tcPr>
          <w:p w14:paraId="10FEF50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点检内容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32B6269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责任岗</w:t>
            </w:r>
          </w:p>
        </w:tc>
      </w:tr>
      <w:tr w14:paraId="06C35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77357AE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学习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0C6BBD6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课前准备/作业完成/课堂参与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0F45FCF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课代表+学习委员</w:t>
            </w:r>
          </w:p>
        </w:tc>
      </w:tr>
      <w:tr w14:paraId="2997A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3E7DA7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纪律</w:t>
            </w:r>
          </w:p>
        </w:tc>
        <w:tc>
          <w:tcPr>
            <w:tcW w:w="4535" w:type="dxa"/>
            <w:vAlign w:val="center"/>
          </w:tcPr>
          <w:p w14:paraId="22BD64E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课堂纪律/课间纪律/集会纪律</w:t>
            </w:r>
          </w:p>
        </w:tc>
        <w:tc>
          <w:tcPr>
            <w:tcW w:w="2835" w:type="dxa"/>
            <w:vAlign w:val="center"/>
          </w:tcPr>
          <w:p w14:paraId="3FDB8CE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纪律委员+值日班长</w:t>
            </w:r>
          </w:p>
        </w:tc>
      </w:tr>
      <w:tr w14:paraId="02241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07EBE82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卫生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7959C79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个人卫生/教室卫生/公共卫生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797A41D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卫生委员+餐桌长</w:t>
            </w:r>
          </w:p>
        </w:tc>
      </w:tr>
      <w:tr w14:paraId="10709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65CBC8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</w:t>
            </w:r>
          </w:p>
        </w:tc>
        <w:tc>
          <w:tcPr>
            <w:tcW w:w="4535" w:type="dxa"/>
            <w:vAlign w:val="center"/>
          </w:tcPr>
          <w:p w14:paraId="6187722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课间安全/路队安全/食品安全</w:t>
            </w:r>
          </w:p>
        </w:tc>
        <w:tc>
          <w:tcPr>
            <w:tcW w:w="2835" w:type="dxa"/>
            <w:vAlign w:val="center"/>
          </w:tcPr>
          <w:p w14:paraId="54D07B3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安全委员+路队长</w:t>
            </w:r>
          </w:p>
        </w:tc>
      </w:tr>
      <w:tr w14:paraId="44628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09BCF9E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礼仪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1C80AE9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文明用语/主动问好/同学相处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1342B07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副班长+心理委员</w:t>
            </w:r>
          </w:p>
        </w:tc>
      </w:tr>
    </w:tbl>
    <w:p w14:paraId="5D59393B">
      <w:pPr>
        <w:pStyle w:val="5"/>
        <w:keepNext/>
        <w:spacing w:before="160" w:after="80" w:line="440" w:lineRule="exact"/>
      </w:pPr>
      <w:bookmarkStart w:id="152" w:name="_Toc30502"/>
      <w:r>
        <w:rPr>
          <w:rFonts w:ascii="黑体" w:hAnsi="黑体" w:eastAsia="黑体"/>
          <w:b/>
          <w:color w:val="2F5597"/>
          <w:sz w:val="24"/>
        </w:rPr>
        <w:t>12.2.1  三级点检网络</w:t>
      </w:r>
      <w:bookmarkEnd w:id="152"/>
    </w:p>
    <w:p w14:paraId="5BFEBB7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【一级·学生自检】每日放学前 5 分钟"今日好习惯"自评;</w:t>
      </w:r>
    </w:p>
    <w:p w14:paraId="3AC60FC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【二级·同伴互检】每周一次"班级好习惯之星"同伴提名;</w:t>
      </w:r>
    </w:p>
    <w:p w14:paraId="1E70800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【三级·教师点检】班主任每周随机抽查 5 名学生+月度点检全班。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C99E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0EEF8"/>
          </w:tcPr>
          <w:p w14:paraId="4ABCF4D8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205080"/>
                <w:sz w:val="20"/>
              </w:rPr>
              <w:t>【说明】</w:t>
            </w:r>
          </w:p>
          <w:p w14:paraId="54D9BAAC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六力小学制度的"五星点检"区分了"德育常规/学风管理/家校共育"三个维度,每个维度都有 1-5 星的具体点检标准。班主任是"班级五星评定"的第一责任人,详细标准见学校制度原文。</w:t>
            </w:r>
          </w:p>
        </w:tc>
      </w:tr>
    </w:tbl>
    <w:p w14:paraId="6D8BC596">
      <w:pPr>
        <w:pStyle w:val="4"/>
        <w:keepNext/>
        <w:spacing w:before="240" w:after="120" w:line="480" w:lineRule="exact"/>
      </w:pPr>
      <w:bookmarkStart w:id="153" w:name="_Toc28775"/>
      <w:r>
        <w:rPr>
          <w:rFonts w:ascii="黑体" w:hAnsi="黑体" w:eastAsia="黑体"/>
          <w:b/>
          <w:color w:val="2F5597"/>
          <w:sz w:val="28"/>
        </w:rPr>
        <w:t>12.3  入离校与路队管理 SOP</w:t>
      </w:r>
      <w:bookmarkEnd w:id="153"/>
    </w:p>
    <w:p w14:paraId="5E1FEC29">
      <w:pPr>
        <w:pStyle w:val="5"/>
        <w:keepNext/>
        <w:spacing w:before="160" w:after="80" w:line="440" w:lineRule="exact"/>
      </w:pPr>
      <w:bookmarkStart w:id="154" w:name="_Toc13244"/>
      <w:r>
        <w:rPr>
          <w:rFonts w:ascii="黑体" w:hAnsi="黑体" w:eastAsia="黑体"/>
          <w:b/>
          <w:color w:val="2F5597"/>
          <w:sz w:val="24"/>
        </w:rPr>
        <w:t>12.3.1  入校管理</w:t>
      </w:r>
      <w:bookmarkEnd w:id="154"/>
    </w:p>
    <w:p w14:paraId="3230A58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【低年级】家长送到教室门口,班主任在校门口/教室门口迎接;</w:t>
      </w:r>
    </w:p>
    <w:p w14:paraId="471AEAC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【中-高年级】家长送到校门口,值日班长带队入校;</w:t>
      </w:r>
    </w:p>
    <w:p w14:paraId="1AA120E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【晨检】7:00-7:30 班主任检查出勤/卫生/仪容仪表;</w:t>
      </w:r>
    </w:p>
    <w:p w14:paraId="4C80161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【迟到处理】当节课前由班主任+家长沟通,不公开批评。</w:t>
      </w:r>
    </w:p>
    <w:p w14:paraId="1BF5FA79">
      <w:pPr>
        <w:pStyle w:val="5"/>
        <w:keepNext/>
        <w:spacing w:before="160" w:after="80" w:line="440" w:lineRule="exact"/>
      </w:pPr>
      <w:bookmarkStart w:id="155" w:name="_Toc26850"/>
      <w:r>
        <w:rPr>
          <w:rFonts w:ascii="黑体" w:hAnsi="黑体" w:eastAsia="黑体"/>
          <w:b/>
          <w:color w:val="2F5597"/>
          <w:sz w:val="24"/>
        </w:rPr>
        <w:t>12.3.2  离校管理</w:t>
      </w:r>
      <w:bookmarkEnd w:id="155"/>
    </w:p>
    <w:p w14:paraId="27825FC6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【分批放学】低年级先放(15:30-15:50),中年级次之(15:50-16:10),高年级最后(16:10-16:30);</w:t>
      </w:r>
    </w:p>
    <w:p w14:paraId="7188926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【路队】按家庭住址/接送点分路队,路队长 1 名+副路队长 1 名;</w:t>
      </w:r>
    </w:p>
    <w:p w14:paraId="17D2C6D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【路队纪律】不快走/不说话/不追逐,到指定接送点解散;</w:t>
      </w:r>
    </w:p>
    <w:p w14:paraId="7368DF0D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【未接学生】班主任陪同到值班室+联系家长,严禁独自等待超过 15 分钟。</w:t>
      </w:r>
    </w:p>
    <w:p w14:paraId="35DAC758">
      <w:pPr>
        <w:pStyle w:val="4"/>
        <w:keepNext/>
        <w:spacing w:before="240" w:after="120" w:line="480" w:lineRule="exact"/>
      </w:pPr>
      <w:bookmarkStart w:id="156" w:name="_Toc26285"/>
      <w:r>
        <w:rPr>
          <w:rFonts w:ascii="黑体" w:hAnsi="黑体" w:eastAsia="黑体"/>
          <w:b/>
          <w:color w:val="2F5597"/>
          <w:sz w:val="28"/>
        </w:rPr>
        <w:t>12.4  大型活动 SOP(升旗·课间操·德育活动)</w:t>
      </w:r>
      <w:bookmarkEnd w:id="156"/>
    </w:p>
    <w:p w14:paraId="7ABA8E6A">
      <w:pPr>
        <w:pStyle w:val="5"/>
        <w:keepNext/>
        <w:spacing w:before="160" w:after="80" w:line="440" w:lineRule="exact"/>
      </w:pPr>
      <w:bookmarkStart w:id="157" w:name="_Toc1417"/>
      <w:r>
        <w:rPr>
          <w:rFonts w:ascii="黑体" w:hAnsi="黑体" w:eastAsia="黑体"/>
          <w:b/>
          <w:color w:val="2F5597"/>
          <w:sz w:val="24"/>
        </w:rPr>
        <w:t>12.4.1  升旗仪式 SOP</w:t>
      </w:r>
      <w:bookmarkEnd w:id="157"/>
    </w:p>
    <w:p w14:paraId="13B7C814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六力小学制度"集会活动记录"要求:</w:t>
      </w:r>
    </w:p>
    <w:p w14:paraId="7E326DC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【时间】每周一 7:30-7:50;</w:t>
      </w:r>
    </w:p>
    <w:p w14:paraId="2D7FB5E1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【内容】国歌奏唱+国旗下讲话(班级/教师/学生)+周颁奖;</w:t>
      </w:r>
    </w:p>
    <w:p w14:paraId="46BBA89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【班级位置】按方阵站立,前后左右对齐;</w:t>
      </w:r>
    </w:p>
    <w:p w14:paraId="66F3918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【纪律】抬头挺胸、眼神专注、无交头接耳(违反 -5 分/次);</w:t>
      </w:r>
    </w:p>
    <w:p w14:paraId="72ED28DC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【评价】每月"文明班级"评选参考(出勤率+纪律+表现)。</w:t>
      </w:r>
    </w:p>
    <w:p w14:paraId="62EFFBB6">
      <w:pPr>
        <w:pStyle w:val="5"/>
        <w:keepNext/>
        <w:spacing w:before="160" w:after="80" w:line="440" w:lineRule="exact"/>
      </w:pPr>
      <w:bookmarkStart w:id="158" w:name="_Toc20587"/>
      <w:r>
        <w:rPr>
          <w:rFonts w:ascii="黑体" w:hAnsi="黑体" w:eastAsia="黑体"/>
          <w:b/>
          <w:color w:val="2F5597"/>
          <w:sz w:val="24"/>
        </w:rPr>
        <w:t>12.4.2  课间操 SOP</w:t>
      </w:r>
      <w:bookmarkEnd w:id="158"/>
    </w:p>
    <w:p w14:paraId="1D63A78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【时间】上午第 2 节课后 15 分钟+下午第 1 节课后 10 分钟;</w:t>
      </w:r>
    </w:p>
    <w:p w14:paraId="1ABC6BE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【内容】眼保健操+广播体操/特色操;</w:t>
      </w:r>
    </w:p>
    <w:p w14:paraId="1752D7BB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【评价】大队部常规六项检查+每月"优秀方阵"评选。</w:t>
      </w:r>
    </w:p>
    <w:p w14:paraId="796DD1B5">
      <w:pPr>
        <w:pStyle w:val="5"/>
        <w:keepNext/>
        <w:spacing w:before="160" w:after="80" w:line="440" w:lineRule="exact"/>
      </w:pPr>
      <w:bookmarkStart w:id="159" w:name="_Toc26838"/>
      <w:r>
        <w:rPr>
          <w:rFonts w:ascii="黑体" w:hAnsi="黑体" w:eastAsia="黑体"/>
          <w:b/>
          <w:color w:val="2F5597"/>
          <w:sz w:val="24"/>
        </w:rPr>
        <w:t>12.4.3  德育主题活动 SOP</w:t>
      </w:r>
      <w:bookmarkEnd w:id="159"/>
    </w:p>
    <w:p w14:paraId="3D238021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在小学里,德育主题活动按"重大节日+学校特色"开展,具体主题示例: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5A8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263E8C9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月份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644879B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主题</w:t>
            </w:r>
          </w:p>
        </w:tc>
        <w:tc>
          <w:tcPr>
            <w:tcW w:w="5102" w:type="dxa"/>
            <w:shd w:val="clear" w:color="auto" w:fill="1A5E8A"/>
            <w:vAlign w:val="center"/>
          </w:tcPr>
          <w:p w14:paraId="323F811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</w:tr>
      <w:tr w14:paraId="5469A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69BCA9E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 月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2B997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入学/入队教育</w:t>
            </w:r>
          </w:p>
        </w:tc>
        <w:tc>
          <w:tcPr>
            <w:tcW w:w="5102" w:type="dxa"/>
            <w:shd w:val="clear" w:color="auto" w:fill="F4F8FB"/>
            <w:vAlign w:val="center"/>
          </w:tcPr>
          <w:p w14:paraId="740B4B5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身份认同</w:t>
            </w:r>
          </w:p>
        </w:tc>
      </w:tr>
      <w:tr w14:paraId="1C334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5690F4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月</w:t>
            </w:r>
          </w:p>
        </w:tc>
        <w:tc>
          <w:tcPr>
            <w:tcW w:w="2835" w:type="dxa"/>
            <w:vAlign w:val="center"/>
          </w:tcPr>
          <w:p w14:paraId="169D7F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爱国/感恩</w:t>
            </w:r>
          </w:p>
        </w:tc>
        <w:tc>
          <w:tcPr>
            <w:tcW w:w="5102" w:type="dxa"/>
            <w:vAlign w:val="center"/>
          </w:tcPr>
          <w:p w14:paraId="17F4370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价值观</w:t>
            </w:r>
          </w:p>
        </w:tc>
      </w:tr>
      <w:tr w14:paraId="60709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49B2A8A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 月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01411E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劳动/科技</w:t>
            </w:r>
          </w:p>
        </w:tc>
        <w:tc>
          <w:tcPr>
            <w:tcW w:w="5102" w:type="dxa"/>
            <w:shd w:val="clear" w:color="auto" w:fill="F4F8FB"/>
            <w:vAlign w:val="center"/>
          </w:tcPr>
          <w:p w14:paraId="096EACF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实践力</w:t>
            </w:r>
          </w:p>
        </w:tc>
      </w:tr>
      <w:tr w14:paraId="3B88E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7145C8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 月</w:t>
            </w:r>
          </w:p>
        </w:tc>
        <w:tc>
          <w:tcPr>
            <w:tcW w:w="2835" w:type="dxa"/>
            <w:vAlign w:val="center"/>
          </w:tcPr>
          <w:p w14:paraId="32F9C08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迎新/艺术</w:t>
            </w:r>
          </w:p>
        </w:tc>
        <w:tc>
          <w:tcPr>
            <w:tcW w:w="5102" w:type="dxa"/>
            <w:vAlign w:val="center"/>
          </w:tcPr>
          <w:p w14:paraId="2623370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文化</w:t>
            </w:r>
          </w:p>
        </w:tc>
      </w:tr>
      <w:tr w14:paraId="4E0AB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0778344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 月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3327456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学雷锋/志愿</w:t>
            </w:r>
          </w:p>
        </w:tc>
        <w:tc>
          <w:tcPr>
            <w:tcW w:w="5102" w:type="dxa"/>
            <w:shd w:val="clear" w:color="auto" w:fill="F4F8FB"/>
            <w:vAlign w:val="center"/>
          </w:tcPr>
          <w:p w14:paraId="29D7298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服务</w:t>
            </w:r>
          </w:p>
        </w:tc>
      </w:tr>
      <w:tr w14:paraId="7929F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CA3088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 月</w:t>
            </w:r>
          </w:p>
        </w:tc>
        <w:tc>
          <w:tcPr>
            <w:tcW w:w="2835" w:type="dxa"/>
            <w:vAlign w:val="center"/>
          </w:tcPr>
          <w:p w14:paraId="217C398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阅读/自然</w:t>
            </w:r>
          </w:p>
        </w:tc>
        <w:tc>
          <w:tcPr>
            <w:tcW w:w="5102" w:type="dxa"/>
            <w:vAlign w:val="center"/>
          </w:tcPr>
          <w:p w14:paraId="4C2BE9C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学习+自然</w:t>
            </w:r>
          </w:p>
        </w:tc>
      </w:tr>
      <w:tr w14:paraId="21728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E6E287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 月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7431D20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艺术/亲子</w:t>
            </w:r>
          </w:p>
        </w:tc>
        <w:tc>
          <w:tcPr>
            <w:tcW w:w="5102" w:type="dxa"/>
            <w:shd w:val="clear" w:color="auto" w:fill="F4F8FB"/>
            <w:vAlign w:val="center"/>
          </w:tcPr>
          <w:p w14:paraId="444F640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美育+家校</w:t>
            </w:r>
          </w:p>
        </w:tc>
      </w:tr>
      <w:tr w14:paraId="21AC4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482341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 月</w:t>
            </w:r>
          </w:p>
        </w:tc>
        <w:tc>
          <w:tcPr>
            <w:tcW w:w="2835" w:type="dxa"/>
            <w:vAlign w:val="center"/>
          </w:tcPr>
          <w:p w14:paraId="3AB9FB7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毕业/感恩</w:t>
            </w:r>
          </w:p>
        </w:tc>
        <w:tc>
          <w:tcPr>
            <w:tcW w:w="5102" w:type="dxa"/>
            <w:vAlign w:val="center"/>
          </w:tcPr>
          <w:p w14:paraId="2F26E33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精神传承</w:t>
            </w:r>
          </w:p>
        </w:tc>
      </w:tr>
    </w:tbl>
    <w:p w14:paraId="39FC8B02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活动流程:立项 → 启动会 → 小组执行 → 验收 → 复盘,使用第四章"班级项目制"流程。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7217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E0EEF8"/>
          </w:tcPr>
          <w:p w14:paraId="184AE440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205080"/>
                <w:sz w:val="20"/>
              </w:rPr>
              <w:t>【说明】</w:t>
            </w:r>
          </w:p>
          <w:p w14:paraId="0621F023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六力小学制度的"五星点检·班风建设"中,"校级活动参与率≥98% + 班级方阵/节目获得一等奖"是四星的重要条件,班主任应在活动前 1 周启动准备。</w:t>
            </w:r>
          </w:p>
        </w:tc>
      </w:tr>
    </w:tbl>
    <w:p w14:paraId="1A1A773B">
      <w:r>
        <w:br w:type="page"/>
      </w:r>
    </w:p>
    <w:p w14:paraId="015FE698">
      <w:r>
        <w:br w:type="page"/>
      </w:r>
    </w:p>
    <w:p w14:paraId="315FDF49">
      <w:pPr>
        <w:spacing w:before="1200" w:after="240"/>
        <w:jc w:val="center"/>
      </w:pPr>
      <w:r>
        <w:rPr>
          <w:rFonts w:ascii="黑体" w:hAnsi="黑体" w:eastAsia="黑体"/>
          <w:b/>
          <w:color w:val="2F5597"/>
          <w:sz w:val="48"/>
        </w:rPr>
        <w:t>附  录</w:t>
      </w:r>
    </w:p>
    <w:p w14:paraId="02B7EA9F">
      <w:pPr>
        <w:spacing w:after="720"/>
        <w:jc w:val="center"/>
      </w:pPr>
      <w:r>
        <w:rPr>
          <w:rFonts w:ascii="黑体" w:hAnsi="黑体" w:eastAsia="黑体"/>
          <w:b/>
          <w:color w:val="1A5E8A"/>
          <w:sz w:val="64"/>
        </w:rPr>
        <w:t>工具表单 · 话术集 · 应急 · 术语</w:t>
      </w:r>
    </w:p>
    <w:p w14:paraId="424A8577">
      <w:pPr>
        <w:pStyle w:val="4"/>
        <w:jc w:val="center"/>
      </w:pPr>
      <w:bookmarkStart w:id="160" w:name="_Toc9746"/>
      <w:r>
        <w:rPr>
          <w:rFonts w:ascii="楷体" w:hAnsi="楷体" w:eastAsia="楷体"/>
          <w:b w:val="0"/>
          <w:color w:val="808080"/>
          <w:sz w:val="28"/>
        </w:rPr>
        <w:t>本篇提供所有工具的"现成模板",打印即可使用。</w:t>
      </w:r>
      <w:bookmarkEnd w:id="160"/>
    </w:p>
    <w:p w14:paraId="0CF8671F">
      <w:pPr>
        <w:pStyle w:val="3"/>
        <w:keepNext/>
        <w:spacing w:before="360" w:after="200" w:line="560" w:lineRule="exact"/>
      </w:pPr>
      <w:bookmarkStart w:id="161" w:name="_Toc17875"/>
      <w:r>
        <w:rPr>
          <w:rFonts w:ascii="黑体" w:hAnsi="黑体" w:eastAsia="黑体"/>
          <w:b/>
          <w:color w:val="1A5E8A"/>
          <w:sz w:val="36"/>
        </w:rPr>
        <w:t>附录 A  标准化表单目录</w:t>
      </w:r>
      <w:bookmarkEnd w:id="161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61C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4E2223F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类别</w:t>
            </w:r>
          </w:p>
        </w:tc>
        <w:tc>
          <w:tcPr>
            <w:tcW w:w="4535" w:type="dxa"/>
            <w:shd w:val="clear" w:color="auto" w:fill="1A5E8A"/>
            <w:vAlign w:val="center"/>
          </w:tcPr>
          <w:p w14:paraId="3961B16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表单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63AB1F4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使用频率</w:t>
            </w:r>
          </w:p>
        </w:tc>
      </w:tr>
      <w:tr w14:paraId="068BB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21B9F72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诊断类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7A0E8C1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五系统自评表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4EE708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每两周</w:t>
            </w:r>
          </w:p>
        </w:tc>
      </w:tr>
      <w:tr w14:paraId="44EB6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D01617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诊断类</w:t>
            </w:r>
          </w:p>
        </w:tc>
        <w:tc>
          <w:tcPr>
            <w:tcW w:w="4535" w:type="dxa"/>
            <w:vAlign w:val="center"/>
          </w:tcPr>
          <w:p w14:paraId="596F99D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能量场学生问卷</w:t>
            </w:r>
          </w:p>
        </w:tc>
        <w:tc>
          <w:tcPr>
            <w:tcW w:w="2835" w:type="dxa"/>
            <w:vAlign w:val="center"/>
          </w:tcPr>
          <w:p w14:paraId="2EF9991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学期初/中/末</w:t>
            </w:r>
          </w:p>
        </w:tc>
      </w:tr>
      <w:tr w14:paraId="19765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C07E80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诊断类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02D3B46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能量场教师问卷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4F88045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学期初/中/末</w:t>
            </w:r>
          </w:p>
        </w:tc>
      </w:tr>
      <w:tr w14:paraId="0271E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FCAFFB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诊断类</w:t>
            </w:r>
          </w:p>
        </w:tc>
        <w:tc>
          <w:tcPr>
            <w:tcW w:w="4535" w:type="dxa"/>
            <w:vAlign w:val="center"/>
          </w:tcPr>
          <w:p w14:paraId="2360B94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进班观测速记卡</w:t>
            </w:r>
          </w:p>
        </w:tc>
        <w:tc>
          <w:tcPr>
            <w:tcW w:w="2835" w:type="dxa"/>
            <w:vAlign w:val="center"/>
          </w:tcPr>
          <w:p w14:paraId="1DAFDF0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 2-3 次</w:t>
            </w:r>
          </w:p>
        </w:tc>
      </w:tr>
      <w:tr w14:paraId="065E2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669E0C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诊断类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2CBEFA7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个案诊断路径图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74511F0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个体问题出现时</w:t>
            </w:r>
          </w:p>
        </w:tc>
      </w:tr>
      <w:tr w14:paraId="3CD00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E41264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班务类</w:t>
            </w:r>
          </w:p>
        </w:tc>
        <w:tc>
          <w:tcPr>
            <w:tcW w:w="4535" w:type="dxa"/>
            <w:vAlign w:val="center"/>
          </w:tcPr>
          <w:p w14:paraId="340CDAE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班委登记表</w:t>
            </w:r>
          </w:p>
        </w:tc>
        <w:tc>
          <w:tcPr>
            <w:tcW w:w="2835" w:type="dxa"/>
            <w:vAlign w:val="center"/>
          </w:tcPr>
          <w:p w14:paraId="062B290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每学期初</w:t>
            </w:r>
          </w:p>
        </w:tc>
      </w:tr>
      <w:tr w14:paraId="1C750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FE9F29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班务类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58D48A8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班级公约上墙版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1AC4815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 2-3 周</w:t>
            </w:r>
          </w:p>
        </w:tc>
      </w:tr>
      <w:tr w14:paraId="7284D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B0DA08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班务类</w:t>
            </w:r>
          </w:p>
        </w:tc>
        <w:tc>
          <w:tcPr>
            <w:tcW w:w="4535" w:type="dxa"/>
            <w:vAlign w:val="center"/>
          </w:tcPr>
          <w:p w14:paraId="25ABC05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一日管理清单</w:t>
            </w:r>
          </w:p>
        </w:tc>
        <w:tc>
          <w:tcPr>
            <w:tcW w:w="2835" w:type="dxa"/>
            <w:vAlign w:val="center"/>
          </w:tcPr>
          <w:p w14:paraId="7B71BBE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每天</w:t>
            </w:r>
          </w:p>
        </w:tc>
      </w:tr>
      <w:tr w14:paraId="29781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2ED0612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班务类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63DC186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一周管理记录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69FA606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</w:tr>
      <w:tr w14:paraId="2FAB6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C3B265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班务类</w:t>
            </w:r>
          </w:p>
        </w:tc>
        <w:tc>
          <w:tcPr>
            <w:tcW w:w="4535" w:type="dxa"/>
            <w:vAlign w:val="center"/>
          </w:tcPr>
          <w:p w14:paraId="31CB38A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班主任复盘卡</w:t>
            </w:r>
          </w:p>
        </w:tc>
        <w:tc>
          <w:tcPr>
            <w:tcW w:w="2835" w:type="dxa"/>
            <w:vAlign w:val="center"/>
          </w:tcPr>
          <w:p w14:paraId="3518EDB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每周五</w:t>
            </w:r>
          </w:p>
        </w:tc>
      </w:tr>
      <w:tr w14:paraId="0B578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3C3BB96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家校类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606A10A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家长沟通记录表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21A5A0D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每次沟通后</w:t>
            </w:r>
          </w:p>
        </w:tc>
      </w:tr>
      <w:tr w14:paraId="10E57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A81871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家校类</w:t>
            </w:r>
          </w:p>
        </w:tc>
        <w:tc>
          <w:tcPr>
            <w:tcW w:w="4535" w:type="dxa"/>
            <w:vAlign w:val="center"/>
          </w:tcPr>
          <w:p w14:paraId="4662001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三通群运营月报表</w:t>
            </w:r>
          </w:p>
        </w:tc>
        <w:tc>
          <w:tcPr>
            <w:tcW w:w="2835" w:type="dxa"/>
            <w:vAlign w:val="center"/>
          </w:tcPr>
          <w:p w14:paraId="286235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</w:t>
            </w:r>
          </w:p>
        </w:tc>
      </w:tr>
      <w:tr w14:paraId="112E4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33CFE30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家校类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707A0FE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家长满意度调查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0B5C65C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 1-2 次</w:t>
            </w:r>
          </w:p>
        </w:tc>
      </w:tr>
      <w:tr w14:paraId="232D2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DA8551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危机类</w:t>
            </w:r>
          </w:p>
        </w:tc>
        <w:tc>
          <w:tcPr>
            <w:tcW w:w="4535" w:type="dxa"/>
            <w:vAlign w:val="center"/>
          </w:tcPr>
          <w:p w14:paraId="596398F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心理风险 A-E 跟踪表</w:t>
            </w:r>
          </w:p>
        </w:tc>
        <w:tc>
          <w:tcPr>
            <w:tcW w:w="2835" w:type="dxa"/>
            <w:vAlign w:val="center"/>
          </w:tcPr>
          <w:p w14:paraId="25ACD54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随时</w:t>
            </w:r>
          </w:p>
        </w:tc>
      </w:tr>
      <w:tr w14:paraId="48FAB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54BBA57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471BEE6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危机事件记录表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F7EE45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事件后 24 小时内</w:t>
            </w:r>
          </w:p>
        </w:tc>
      </w:tr>
      <w:tr w14:paraId="328FC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D23D55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危机类</w:t>
            </w:r>
          </w:p>
        </w:tc>
        <w:tc>
          <w:tcPr>
            <w:tcW w:w="4535" w:type="dxa"/>
            <w:vAlign w:val="center"/>
          </w:tcPr>
          <w:p w14:paraId="3A68D5C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危机后修复检查清单</w:t>
            </w:r>
          </w:p>
        </w:tc>
        <w:tc>
          <w:tcPr>
            <w:tcW w:w="2835" w:type="dxa"/>
            <w:vAlign w:val="center"/>
          </w:tcPr>
          <w:p w14:paraId="2070BDF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危机处理后</w:t>
            </w:r>
          </w:p>
        </w:tc>
      </w:tr>
      <w:tr w14:paraId="6A430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25515F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评估类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1A25762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班级健康度周记录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33BA6B3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</w:tr>
      <w:tr w14:paraId="4A499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AD7B03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评估类</w:t>
            </w:r>
          </w:p>
        </w:tc>
        <w:tc>
          <w:tcPr>
            <w:tcW w:w="4535" w:type="dxa"/>
            <w:vAlign w:val="center"/>
          </w:tcPr>
          <w:p w14:paraId="113A38A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五星班级月报</w:t>
            </w:r>
          </w:p>
        </w:tc>
        <w:tc>
          <w:tcPr>
            <w:tcW w:w="2835" w:type="dxa"/>
            <w:vAlign w:val="center"/>
          </w:tcPr>
          <w:p w14:paraId="5AA7FE6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</w:t>
            </w:r>
          </w:p>
        </w:tc>
      </w:tr>
      <w:tr w14:paraId="749D2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90CAF6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评估类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120C916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学生成长档案袋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1639F74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</w:t>
            </w:r>
          </w:p>
        </w:tc>
      </w:tr>
      <w:tr w14:paraId="6A8C2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1870FC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应急类</w:t>
            </w:r>
          </w:p>
        </w:tc>
        <w:tc>
          <w:tcPr>
            <w:tcW w:w="4535" w:type="dxa"/>
            <w:vAlign w:val="center"/>
          </w:tcPr>
          <w:p w14:paraId="14BC02D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学生突发疾病记录</w:t>
            </w:r>
          </w:p>
        </w:tc>
        <w:tc>
          <w:tcPr>
            <w:tcW w:w="2835" w:type="dxa"/>
            <w:vAlign w:val="center"/>
          </w:tcPr>
          <w:p w14:paraId="5655832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事件后</w:t>
            </w:r>
          </w:p>
        </w:tc>
      </w:tr>
      <w:tr w14:paraId="76C4C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17989E9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应急类</w:t>
            </w:r>
          </w:p>
        </w:tc>
        <w:tc>
          <w:tcPr>
            <w:tcW w:w="4535" w:type="dxa"/>
            <w:shd w:val="clear" w:color="auto" w:fill="F4F8FB"/>
            <w:vAlign w:val="center"/>
          </w:tcPr>
          <w:p w14:paraId="411BC1E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学生冲突记录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4A84222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事件后 24 小时内</w:t>
            </w:r>
          </w:p>
        </w:tc>
      </w:tr>
      <w:tr w14:paraId="6319D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6FE47A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应急类</w:t>
            </w:r>
          </w:p>
        </w:tc>
        <w:tc>
          <w:tcPr>
            <w:tcW w:w="4535" w:type="dxa"/>
            <w:vAlign w:val="center"/>
          </w:tcPr>
          <w:p w14:paraId="5DD93AF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家长投诉处理表</w:t>
            </w:r>
          </w:p>
        </w:tc>
        <w:tc>
          <w:tcPr>
            <w:tcW w:w="2835" w:type="dxa"/>
            <w:vAlign w:val="center"/>
          </w:tcPr>
          <w:p w14:paraId="2C13543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事件后 24 小时内</w:t>
            </w:r>
          </w:p>
        </w:tc>
      </w:tr>
    </w:tbl>
    <w:p w14:paraId="426C844C">
      <w:r>
        <w:br w:type="page"/>
      </w:r>
    </w:p>
    <w:p w14:paraId="64D1E060">
      <w:pPr>
        <w:pStyle w:val="3"/>
        <w:keepNext/>
        <w:spacing w:before="360" w:after="200" w:line="560" w:lineRule="exact"/>
      </w:pPr>
      <w:bookmarkStart w:id="162" w:name="_Toc24415"/>
      <w:r>
        <w:rPr>
          <w:rFonts w:ascii="黑体" w:hAnsi="黑体" w:eastAsia="黑体"/>
          <w:b/>
          <w:color w:val="1A5E8A"/>
          <w:sz w:val="36"/>
        </w:rPr>
        <w:t>附录 B  应急预案一览表</w:t>
      </w:r>
      <w:bookmarkEnd w:id="162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6AEA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5E8A"/>
            <w:vAlign w:val="center"/>
          </w:tcPr>
          <w:p w14:paraId="2E23D79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预案编号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38BA9E1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预案名称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1CB7BA5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启动条件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55CA459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第一响应人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7B94D06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上报时限</w:t>
            </w:r>
          </w:p>
        </w:tc>
      </w:tr>
      <w:tr w14:paraId="0086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4D261D1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B-01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1B63781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学生发热处理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2CC20B1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体温≥37.3°C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01C796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班主任/校医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6F835EF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 小时内</w:t>
            </w:r>
          </w:p>
        </w:tc>
      </w:tr>
      <w:tr w14:paraId="7A20B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9824A7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B-02</w:t>
            </w:r>
          </w:p>
        </w:tc>
        <w:tc>
          <w:tcPr>
            <w:tcW w:w="1701" w:type="dxa"/>
            <w:vAlign w:val="center"/>
          </w:tcPr>
          <w:p w14:paraId="1CBD54B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学生晕倒处理</w:t>
            </w:r>
          </w:p>
        </w:tc>
        <w:tc>
          <w:tcPr>
            <w:tcW w:w="2268" w:type="dxa"/>
            <w:vAlign w:val="center"/>
          </w:tcPr>
          <w:p w14:paraId="4442FCA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突然晕倒/失去意识</w:t>
            </w:r>
          </w:p>
        </w:tc>
        <w:tc>
          <w:tcPr>
            <w:tcW w:w="1984" w:type="dxa"/>
            <w:vAlign w:val="center"/>
          </w:tcPr>
          <w:p w14:paraId="2C06340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校医+120</w:t>
            </w:r>
          </w:p>
        </w:tc>
        <w:tc>
          <w:tcPr>
            <w:tcW w:w="1984" w:type="dxa"/>
            <w:vAlign w:val="center"/>
          </w:tcPr>
          <w:p w14:paraId="0203CA4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立即</w:t>
            </w:r>
          </w:p>
        </w:tc>
      </w:tr>
      <w:tr w14:paraId="6B50E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21FE4E6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B-03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1399EF9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学生打架处理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516E2F1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肢体冲突/流血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19A87E0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班主任+德育处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CA81EF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小时内</w:t>
            </w:r>
          </w:p>
        </w:tc>
      </w:tr>
      <w:tr w14:paraId="651CA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9F0FA1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B-04</w:t>
            </w:r>
          </w:p>
        </w:tc>
        <w:tc>
          <w:tcPr>
            <w:tcW w:w="1701" w:type="dxa"/>
            <w:vAlign w:val="center"/>
          </w:tcPr>
          <w:p w14:paraId="7B31078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校园欺凌萌芽</w:t>
            </w:r>
          </w:p>
        </w:tc>
        <w:tc>
          <w:tcPr>
            <w:tcW w:w="2268" w:type="dxa"/>
            <w:vAlign w:val="center"/>
          </w:tcPr>
          <w:p w14:paraId="124B83C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孤立/起外号/恶作剧升级</w:t>
            </w:r>
          </w:p>
        </w:tc>
        <w:tc>
          <w:tcPr>
            <w:tcW w:w="1984" w:type="dxa"/>
            <w:vAlign w:val="center"/>
          </w:tcPr>
          <w:p w14:paraId="5B6A743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班主任+年级组</w:t>
            </w:r>
          </w:p>
        </w:tc>
        <w:tc>
          <w:tcPr>
            <w:tcW w:w="1984" w:type="dxa"/>
            <w:vAlign w:val="center"/>
          </w:tcPr>
          <w:p w14:paraId="7902B30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24 小时内</w:t>
            </w:r>
          </w:p>
        </w:tc>
      </w:tr>
      <w:tr w14:paraId="6C28F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27D6DDE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B-05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7DB5CE2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学生自伤/他伤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76D5FCF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自伤工具持有/威胁言论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0EFEAE3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班主任+学校+公安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41AE652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立即</w:t>
            </w:r>
          </w:p>
        </w:tc>
      </w:tr>
      <w:tr w14:paraId="375D2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5182BB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B-06</w:t>
            </w:r>
          </w:p>
        </w:tc>
        <w:tc>
          <w:tcPr>
            <w:tcW w:w="1701" w:type="dxa"/>
            <w:vAlign w:val="center"/>
          </w:tcPr>
          <w:p w14:paraId="75ABFDF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学生情绪崩溃</w:t>
            </w:r>
          </w:p>
        </w:tc>
        <w:tc>
          <w:tcPr>
            <w:tcW w:w="2268" w:type="dxa"/>
            <w:vAlign w:val="center"/>
          </w:tcPr>
          <w:p w14:paraId="1F41CF9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无法安抚/持续哭泣</w:t>
            </w:r>
          </w:p>
        </w:tc>
        <w:tc>
          <w:tcPr>
            <w:tcW w:w="1984" w:type="dxa"/>
            <w:vAlign w:val="center"/>
          </w:tcPr>
          <w:p w14:paraId="4816853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班主任+心理教师</w:t>
            </w:r>
          </w:p>
        </w:tc>
        <w:tc>
          <w:tcPr>
            <w:tcW w:w="1984" w:type="dxa"/>
            <w:vAlign w:val="center"/>
          </w:tcPr>
          <w:p w14:paraId="0756273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小时内</w:t>
            </w:r>
          </w:p>
        </w:tc>
      </w:tr>
      <w:tr w14:paraId="27663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021526C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B-07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607494C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学生拒学/厌学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6F7DF58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连续≥3 天拒学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156B524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班主任+家长+心理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3A3F4D6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24 小时内</w:t>
            </w:r>
          </w:p>
        </w:tc>
      </w:tr>
      <w:tr w14:paraId="054B5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B3C7F5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B-08</w:t>
            </w:r>
          </w:p>
        </w:tc>
        <w:tc>
          <w:tcPr>
            <w:tcW w:w="1701" w:type="dxa"/>
            <w:vAlign w:val="center"/>
          </w:tcPr>
          <w:p w14:paraId="57E1A3C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家长投诉</w:t>
            </w:r>
          </w:p>
        </w:tc>
        <w:tc>
          <w:tcPr>
            <w:tcW w:w="2268" w:type="dxa"/>
            <w:vAlign w:val="center"/>
          </w:tcPr>
          <w:p w14:paraId="2C4A3E2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情绪激动/对学校有质疑</w:t>
            </w:r>
          </w:p>
        </w:tc>
        <w:tc>
          <w:tcPr>
            <w:tcW w:w="1984" w:type="dxa"/>
            <w:vAlign w:val="center"/>
          </w:tcPr>
          <w:p w14:paraId="6F4451A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班主任+年级主任</w:t>
            </w:r>
          </w:p>
        </w:tc>
        <w:tc>
          <w:tcPr>
            <w:tcW w:w="1984" w:type="dxa"/>
            <w:vAlign w:val="center"/>
          </w:tcPr>
          <w:p w14:paraId="6A98B87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24 小时内</w:t>
            </w:r>
          </w:p>
        </w:tc>
      </w:tr>
      <w:tr w14:paraId="0273B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7E4AFD1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B-09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3D8E899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集体食物中毒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12CF9A6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≥3 人同时出现症状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7C3A341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校医+120+学校+卫生</w:t>
            </w:r>
          </w:p>
        </w:tc>
        <w:tc>
          <w:tcPr>
            <w:tcW w:w="1984" w:type="dxa"/>
            <w:shd w:val="clear" w:color="auto" w:fill="F4F8FB"/>
            <w:vAlign w:val="center"/>
          </w:tcPr>
          <w:p w14:paraId="258D02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立即</w:t>
            </w:r>
          </w:p>
        </w:tc>
      </w:tr>
      <w:tr w14:paraId="4999B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989E14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B-10</w:t>
            </w:r>
          </w:p>
        </w:tc>
        <w:tc>
          <w:tcPr>
            <w:tcW w:w="1701" w:type="dxa"/>
            <w:vAlign w:val="center"/>
          </w:tcPr>
          <w:p w14:paraId="7EC0FC0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校园安全事件</w:t>
            </w:r>
          </w:p>
        </w:tc>
        <w:tc>
          <w:tcPr>
            <w:tcW w:w="2268" w:type="dxa"/>
            <w:vAlign w:val="center"/>
          </w:tcPr>
          <w:p w14:paraId="12519BA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陌生人闯入/可疑物品</w:t>
            </w:r>
          </w:p>
        </w:tc>
        <w:tc>
          <w:tcPr>
            <w:tcW w:w="1984" w:type="dxa"/>
            <w:vAlign w:val="center"/>
          </w:tcPr>
          <w:p w14:paraId="345578F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学校+110</w:t>
            </w:r>
          </w:p>
        </w:tc>
        <w:tc>
          <w:tcPr>
            <w:tcW w:w="1984" w:type="dxa"/>
            <w:vAlign w:val="center"/>
          </w:tcPr>
          <w:p w14:paraId="3E085CB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立即</w:t>
            </w:r>
          </w:p>
        </w:tc>
      </w:tr>
    </w:tbl>
    <w:p w14:paraId="262BEE43">
      <w:r>
        <w:br w:type="page"/>
      </w:r>
    </w:p>
    <w:p w14:paraId="622CF7AA">
      <w:pPr>
        <w:pStyle w:val="3"/>
        <w:keepNext/>
        <w:spacing w:before="360" w:after="200" w:line="560" w:lineRule="exact"/>
      </w:pPr>
      <w:bookmarkStart w:id="163" w:name="_Toc27330"/>
      <w:r>
        <w:rPr>
          <w:rFonts w:ascii="黑体" w:hAnsi="黑体" w:eastAsia="黑体"/>
          <w:b/>
          <w:color w:val="1A5E8A"/>
          <w:sz w:val="36"/>
        </w:rPr>
        <w:t>附录 C  班主任带班四阶路线图(详细版)</w:t>
      </w:r>
      <w:bookmarkEnd w:id="163"/>
    </w:p>
    <w:p>
      <w:r>
        <w:rPr>
          <w:b w:val="0"/>
          <w:i w:val="0"/>
        </w:rPr>
        <w:t>本路线图与正文「班主任带班四阶路线图」页（含各阶目标、必做事项与升阶自评）及第二章内容完全一致，请直接查阅该页，本附录不再重复展开。</w:t>
      </w:r>
    </w:p>
    <w:p w14:paraId="3C1D0E3B">
      <w:pPr>
        <w:pStyle w:val="3"/>
        <w:keepNext/>
        <w:spacing w:before="360" w:after="200" w:line="560" w:lineRule="exact"/>
      </w:pPr>
      <w:bookmarkStart w:id="179" w:name="_Toc2119"/>
      <w:r>
        <w:rPr>
          <w:rFonts w:ascii="黑体" w:hAnsi="黑体" w:eastAsia="黑体"/>
          <w:b/>
          <w:color w:val="1A5E8A"/>
          <w:sz w:val="36"/>
        </w:rPr>
        <w:t>附录 D  20 个小学具体场景文件清单</w:t>
      </w:r>
      <w:bookmarkEnd w:id="179"/>
    </w:p>
    <w:p w14:paraId="075E722B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本附录整合《班级系统建设/小学/》目录下的 20 个业务场景文件,按编号索引。所有具体场景文件均与本手册 SOP 对应,可作为深度参考。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A96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1A42936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w="2551" w:type="dxa"/>
            <w:shd w:val="clear" w:color="auto" w:fill="1A5E8A"/>
            <w:vAlign w:val="center"/>
          </w:tcPr>
          <w:p w14:paraId="20D2A5A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1EFA010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对应本手册章节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6E9C567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作者/版本</w:t>
            </w:r>
          </w:p>
        </w:tc>
      </w:tr>
      <w:tr w14:paraId="00567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B04D16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01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1ADF7F5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班干部选举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1E08F56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10.1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09F304A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赵艳/2023</w:t>
            </w:r>
          </w:p>
        </w:tc>
      </w:tr>
      <w:tr w14:paraId="07610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0CD73F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02</w:t>
            </w:r>
          </w:p>
        </w:tc>
        <w:tc>
          <w:tcPr>
            <w:tcW w:w="2551" w:type="dxa"/>
            <w:vAlign w:val="center"/>
          </w:tcPr>
          <w:p w14:paraId="7F9509E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班级公约制定</w:t>
            </w:r>
          </w:p>
        </w:tc>
        <w:tc>
          <w:tcPr>
            <w:tcW w:w="2268" w:type="dxa"/>
            <w:vAlign w:val="center"/>
          </w:tcPr>
          <w:p w14:paraId="356640B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5.2 / 10.2</w:t>
            </w:r>
          </w:p>
        </w:tc>
        <w:tc>
          <w:tcPr>
            <w:tcW w:w="2835" w:type="dxa"/>
            <w:vAlign w:val="center"/>
          </w:tcPr>
          <w:p w14:paraId="283A8F1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赵艳/2023</w:t>
            </w:r>
          </w:p>
        </w:tc>
      </w:tr>
      <w:tr w14:paraId="052DC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16608A3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03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7BDE56B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宿舍公约制定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0382044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10.2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27CBF2A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赵艳/2023</w:t>
            </w:r>
          </w:p>
        </w:tc>
      </w:tr>
      <w:tr w14:paraId="6AC46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C5B73A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04</w:t>
            </w:r>
          </w:p>
        </w:tc>
        <w:tc>
          <w:tcPr>
            <w:tcW w:w="2551" w:type="dxa"/>
            <w:vAlign w:val="center"/>
          </w:tcPr>
          <w:p w14:paraId="278BBEB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常规课堂</w:t>
            </w:r>
          </w:p>
        </w:tc>
        <w:tc>
          <w:tcPr>
            <w:tcW w:w="2268" w:type="dxa"/>
            <w:vAlign w:val="center"/>
          </w:tcPr>
          <w:p w14:paraId="0049143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10.3.1</w:t>
            </w:r>
          </w:p>
        </w:tc>
        <w:tc>
          <w:tcPr>
            <w:tcW w:w="2835" w:type="dxa"/>
            <w:vAlign w:val="center"/>
          </w:tcPr>
          <w:p w14:paraId="7929171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郭玲/2023</w:t>
            </w:r>
          </w:p>
        </w:tc>
      </w:tr>
      <w:tr w14:paraId="48705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843B4B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05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5372804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自习课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50B3B48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10.3.2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6995505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郭玲/2023</w:t>
            </w:r>
          </w:p>
        </w:tc>
      </w:tr>
      <w:tr w14:paraId="3A7D8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C87F88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06</w:t>
            </w:r>
          </w:p>
        </w:tc>
        <w:tc>
          <w:tcPr>
            <w:tcW w:w="2551" w:type="dxa"/>
            <w:vAlign w:val="center"/>
          </w:tcPr>
          <w:p w14:paraId="7D18DD5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体育课室外场景</w:t>
            </w:r>
          </w:p>
        </w:tc>
        <w:tc>
          <w:tcPr>
            <w:tcW w:w="2268" w:type="dxa"/>
            <w:vAlign w:val="center"/>
          </w:tcPr>
          <w:p w14:paraId="57B5023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10.3.3</w:t>
            </w:r>
          </w:p>
        </w:tc>
        <w:tc>
          <w:tcPr>
            <w:tcW w:w="2835" w:type="dxa"/>
            <w:vAlign w:val="center"/>
          </w:tcPr>
          <w:p w14:paraId="0FD985E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郭玲/2023</w:t>
            </w:r>
          </w:p>
        </w:tc>
      </w:tr>
      <w:tr w14:paraId="0B00B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3985FB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07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4E4DDE7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教室文化环境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621D3CE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11.1.1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2D906F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石凤霞/2023</w:t>
            </w:r>
          </w:p>
        </w:tc>
      </w:tr>
      <w:tr w14:paraId="09442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847BF3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08</w:t>
            </w:r>
          </w:p>
        </w:tc>
        <w:tc>
          <w:tcPr>
            <w:tcW w:w="2551" w:type="dxa"/>
            <w:vAlign w:val="center"/>
          </w:tcPr>
          <w:p w14:paraId="72DE341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教室卫生环境</w:t>
            </w:r>
          </w:p>
        </w:tc>
        <w:tc>
          <w:tcPr>
            <w:tcW w:w="2268" w:type="dxa"/>
            <w:vAlign w:val="center"/>
          </w:tcPr>
          <w:p w14:paraId="35F5650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11.1.2</w:t>
            </w:r>
          </w:p>
        </w:tc>
        <w:tc>
          <w:tcPr>
            <w:tcW w:w="2835" w:type="dxa"/>
            <w:vAlign w:val="center"/>
          </w:tcPr>
          <w:p w14:paraId="3F42AE3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石凤霞/2023</w:t>
            </w:r>
          </w:p>
        </w:tc>
      </w:tr>
      <w:tr w14:paraId="65B81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037B21A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09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4E1D6A2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学生座位调整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7580F21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11.1.3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0FAF443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石凤霞/2023</w:t>
            </w:r>
          </w:p>
        </w:tc>
      </w:tr>
      <w:tr w14:paraId="61A2E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8C0FC7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10</w:t>
            </w:r>
          </w:p>
        </w:tc>
        <w:tc>
          <w:tcPr>
            <w:tcW w:w="2551" w:type="dxa"/>
            <w:vAlign w:val="center"/>
          </w:tcPr>
          <w:p w14:paraId="1206BFE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教室内课下</w:t>
            </w:r>
          </w:p>
        </w:tc>
        <w:tc>
          <w:tcPr>
            <w:tcW w:w="2268" w:type="dxa"/>
            <w:vAlign w:val="center"/>
          </w:tcPr>
          <w:p w14:paraId="65A9379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11.2.1</w:t>
            </w:r>
          </w:p>
        </w:tc>
        <w:tc>
          <w:tcPr>
            <w:tcW w:w="2835" w:type="dxa"/>
            <w:vAlign w:val="center"/>
          </w:tcPr>
          <w:p w14:paraId="0A17D59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王培培/2023</w:t>
            </w:r>
          </w:p>
        </w:tc>
      </w:tr>
      <w:tr w14:paraId="440EB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42584D8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11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3E74A9B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楼道上下楼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73137E1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11.2.2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085A5FF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王培培/2023</w:t>
            </w:r>
          </w:p>
        </w:tc>
      </w:tr>
      <w:tr w14:paraId="18AC6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D41ADB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12</w:t>
            </w:r>
          </w:p>
        </w:tc>
        <w:tc>
          <w:tcPr>
            <w:tcW w:w="2551" w:type="dxa"/>
            <w:vAlign w:val="center"/>
          </w:tcPr>
          <w:p w14:paraId="45F3D4A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宿舍午晚休管理</w:t>
            </w:r>
          </w:p>
        </w:tc>
        <w:tc>
          <w:tcPr>
            <w:tcW w:w="2268" w:type="dxa"/>
            <w:vAlign w:val="center"/>
          </w:tcPr>
          <w:p w14:paraId="52740ED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11.3.1</w:t>
            </w:r>
          </w:p>
        </w:tc>
        <w:tc>
          <w:tcPr>
            <w:tcW w:w="2835" w:type="dxa"/>
            <w:vAlign w:val="center"/>
          </w:tcPr>
          <w:p w14:paraId="0D1C965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王培培/2023</w:t>
            </w:r>
          </w:p>
        </w:tc>
      </w:tr>
      <w:tr w14:paraId="32A96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2B973E2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13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7D06782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宿舍安全卫生管理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5C73ED9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11.3.2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0C26A76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王培培/2023</w:t>
            </w:r>
          </w:p>
        </w:tc>
      </w:tr>
      <w:tr w14:paraId="5569D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82B34E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14</w:t>
            </w:r>
          </w:p>
        </w:tc>
        <w:tc>
          <w:tcPr>
            <w:tcW w:w="2551" w:type="dxa"/>
            <w:vAlign w:val="center"/>
          </w:tcPr>
          <w:p w14:paraId="04C1C23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食堂用餐管理</w:t>
            </w:r>
          </w:p>
        </w:tc>
        <w:tc>
          <w:tcPr>
            <w:tcW w:w="2268" w:type="dxa"/>
            <w:vAlign w:val="center"/>
          </w:tcPr>
          <w:p w14:paraId="22508A7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12.1</w:t>
            </w:r>
          </w:p>
        </w:tc>
        <w:tc>
          <w:tcPr>
            <w:tcW w:w="2835" w:type="dxa"/>
            <w:vAlign w:val="center"/>
          </w:tcPr>
          <w:p w14:paraId="2EF98D7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宋晓寅/2023</w:t>
            </w:r>
          </w:p>
        </w:tc>
      </w:tr>
      <w:tr w14:paraId="0F409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14F458A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15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2316D39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日常行为规范督导与点检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56C6CB3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12.2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1A5421F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宋晓寅/2023</w:t>
            </w:r>
          </w:p>
        </w:tc>
      </w:tr>
      <w:tr w14:paraId="1735D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49C23E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16</w:t>
            </w:r>
          </w:p>
        </w:tc>
        <w:tc>
          <w:tcPr>
            <w:tcW w:w="2551" w:type="dxa"/>
            <w:vAlign w:val="center"/>
          </w:tcPr>
          <w:p w14:paraId="19FE6B9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入离校管理</w:t>
            </w:r>
          </w:p>
        </w:tc>
        <w:tc>
          <w:tcPr>
            <w:tcW w:w="2268" w:type="dxa"/>
            <w:vAlign w:val="center"/>
          </w:tcPr>
          <w:p w14:paraId="109B765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12.3</w:t>
            </w:r>
          </w:p>
        </w:tc>
        <w:tc>
          <w:tcPr>
            <w:tcW w:w="2835" w:type="dxa"/>
            <w:vAlign w:val="center"/>
          </w:tcPr>
          <w:p w14:paraId="486EC13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宋晓寅/2023</w:t>
            </w:r>
          </w:p>
        </w:tc>
      </w:tr>
      <w:tr w14:paraId="19B8D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67BCEEA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17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03F4550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升旗仪式、课间操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1B13E9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12.4.1-12.4.2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6E95B1E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卢雪薇/2023</w:t>
            </w:r>
          </w:p>
        </w:tc>
      </w:tr>
      <w:tr w14:paraId="39550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C07D50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18</w:t>
            </w:r>
          </w:p>
        </w:tc>
        <w:tc>
          <w:tcPr>
            <w:tcW w:w="2551" w:type="dxa"/>
            <w:vAlign w:val="center"/>
          </w:tcPr>
          <w:p w14:paraId="0AE952D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眼保健操</w:t>
            </w:r>
          </w:p>
        </w:tc>
        <w:tc>
          <w:tcPr>
            <w:tcW w:w="2268" w:type="dxa"/>
            <w:vAlign w:val="center"/>
          </w:tcPr>
          <w:p w14:paraId="3AA2519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10.3.4</w:t>
            </w:r>
          </w:p>
        </w:tc>
        <w:tc>
          <w:tcPr>
            <w:tcW w:w="2835" w:type="dxa"/>
            <w:vAlign w:val="center"/>
          </w:tcPr>
          <w:p w14:paraId="546FC64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卢雪薇/2023</w:t>
            </w:r>
          </w:p>
        </w:tc>
      </w:tr>
      <w:tr w14:paraId="3E1F7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3DFE10F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19</w:t>
            </w:r>
          </w:p>
        </w:tc>
        <w:tc>
          <w:tcPr>
            <w:tcW w:w="2551" w:type="dxa"/>
            <w:shd w:val="clear" w:color="auto" w:fill="F4F8FB"/>
            <w:vAlign w:val="center"/>
          </w:tcPr>
          <w:p w14:paraId="56C0346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班会课</w:t>
            </w:r>
          </w:p>
        </w:tc>
        <w:tc>
          <w:tcPr>
            <w:tcW w:w="2268" w:type="dxa"/>
            <w:shd w:val="clear" w:color="auto" w:fill="F4F8FB"/>
            <w:vAlign w:val="center"/>
          </w:tcPr>
          <w:p w14:paraId="41C1060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10.3.5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16C13AB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卢雪薇/2023</w:t>
            </w:r>
          </w:p>
        </w:tc>
      </w:tr>
      <w:tr w14:paraId="61EF8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94EE42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场景 20</w:t>
            </w:r>
          </w:p>
        </w:tc>
        <w:tc>
          <w:tcPr>
            <w:tcW w:w="2551" w:type="dxa"/>
            <w:vAlign w:val="center"/>
          </w:tcPr>
          <w:p w14:paraId="0EC452D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德育主题活动</w:t>
            </w:r>
          </w:p>
        </w:tc>
        <w:tc>
          <w:tcPr>
            <w:tcW w:w="2268" w:type="dxa"/>
            <w:vAlign w:val="center"/>
          </w:tcPr>
          <w:p w14:paraId="3D6807E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12.4.3</w:t>
            </w:r>
          </w:p>
        </w:tc>
        <w:tc>
          <w:tcPr>
            <w:tcW w:w="2835" w:type="dxa"/>
            <w:vAlign w:val="center"/>
          </w:tcPr>
          <w:p w14:paraId="0639630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卢雪薇/2023</w:t>
            </w:r>
          </w:p>
        </w:tc>
      </w:tr>
    </w:tbl>
    <w:p w14:paraId="0A0EFDE7">
      <w:r>
        <w:br w:type="page"/>
      </w:r>
    </w:p>
    <w:p w14:paraId="647448D5">
      <w:pPr>
        <w:pStyle w:val="3"/>
        <w:keepNext/>
        <w:spacing w:before="360" w:after="200" w:line="560" w:lineRule="exact"/>
      </w:pPr>
      <w:bookmarkStart w:id="180" w:name="_Toc24308"/>
      <w:r>
        <w:rPr>
          <w:rFonts w:ascii="黑体" w:hAnsi="黑体" w:eastAsia="黑体"/>
          <w:b/>
          <w:color w:val="1A5E8A"/>
          <w:sz w:val="36"/>
        </w:rPr>
        <w:t>附录 E  班级星级评定表与 7 档荣誉称号</w:t>
      </w:r>
      <w:bookmarkEnd w:id="180"/>
    </w:p>
    <w:p w14:paraId="5DB9FF1E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本附录直接引自学校《六力小学班级系统建设制度》"班级系统建设荣誉称号",作为班主任星级评定的参考。</w:t>
      </w:r>
    </w:p>
    <w:p w14:paraId="3F58D8C1">
      <w:pPr>
        <w:pStyle w:val="4"/>
        <w:keepNext/>
        <w:spacing w:before="240" w:after="120" w:line="480" w:lineRule="exact"/>
      </w:pPr>
      <w:bookmarkStart w:id="181" w:name="_Toc28366"/>
      <w:r>
        <w:rPr>
          <w:rFonts w:ascii="黑体" w:hAnsi="黑体" w:eastAsia="黑体"/>
          <w:b/>
          <w:color w:val="2F5597"/>
          <w:sz w:val="28"/>
        </w:rPr>
        <w:t>E.1  星级评定表</w:t>
      </w:r>
      <w:bookmarkEnd w:id="181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227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69FFBBF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星级</w:t>
            </w:r>
          </w:p>
        </w:tc>
        <w:tc>
          <w:tcPr>
            <w:tcW w:w="4819" w:type="dxa"/>
            <w:shd w:val="clear" w:color="auto" w:fill="1A5E8A"/>
            <w:vAlign w:val="center"/>
          </w:tcPr>
          <w:p w14:paraId="1E62715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达标条件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21C00DF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配套权益</w:t>
            </w:r>
          </w:p>
        </w:tc>
      </w:tr>
      <w:tr w14:paraId="7706D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04C7C34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一星</w:t>
            </w:r>
          </w:p>
        </w:tc>
        <w:tc>
          <w:tcPr>
            <w:tcW w:w="4819" w:type="dxa"/>
            <w:shd w:val="clear" w:color="auto" w:fill="F4F8FB"/>
            <w:vAlign w:val="center"/>
          </w:tcPr>
          <w:p w14:paraId="487EF29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班规上墙、班干部到位、安全教育完成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F2D101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基础评优资格</w:t>
            </w:r>
          </w:p>
        </w:tc>
      </w:tr>
      <w:tr w14:paraId="43543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8B686D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二星</w:t>
            </w:r>
          </w:p>
        </w:tc>
        <w:tc>
          <w:tcPr>
            <w:tcW w:w="4819" w:type="dxa"/>
            <w:vAlign w:val="center"/>
          </w:tcPr>
          <w:p w14:paraId="081F3BF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文化建设成型、能量场月均 ≥ 3.5</w:t>
            </w:r>
          </w:p>
        </w:tc>
        <w:tc>
          <w:tcPr>
            <w:tcW w:w="2835" w:type="dxa"/>
            <w:vAlign w:val="center"/>
          </w:tcPr>
          <w:p w14:paraId="6679570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年度优秀班级参评</w:t>
            </w:r>
          </w:p>
        </w:tc>
      </w:tr>
      <w:tr w14:paraId="624FE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33D131A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三星</w:t>
            </w:r>
          </w:p>
        </w:tc>
        <w:tc>
          <w:tcPr>
            <w:tcW w:w="4819" w:type="dxa"/>
            <w:shd w:val="clear" w:color="auto" w:fill="F4F8FB"/>
            <w:vAlign w:val="center"/>
          </w:tcPr>
          <w:p w14:paraId="05BC400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家校沟通规范、家长满意度 ≥ 85%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6D021D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推荐校级展示</w:t>
            </w:r>
          </w:p>
        </w:tc>
      </w:tr>
      <w:tr w14:paraId="4EBD5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1B259A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四星</w:t>
            </w:r>
          </w:p>
        </w:tc>
        <w:tc>
          <w:tcPr>
            <w:tcW w:w="4819" w:type="dxa"/>
            <w:vAlign w:val="center"/>
          </w:tcPr>
          <w:p w14:paraId="40C24B2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循证模块落地(正念/合作学习/成长型思维至少 2 项)、班级特色鲜明</w:t>
            </w:r>
          </w:p>
        </w:tc>
        <w:tc>
          <w:tcPr>
            <w:tcW w:w="2835" w:type="dxa"/>
            <w:vAlign w:val="center"/>
          </w:tcPr>
          <w:p w14:paraId="0E53968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示范班级、班主任评优加权</w:t>
            </w:r>
          </w:p>
        </w:tc>
      </w:tr>
      <w:tr w14:paraId="0CC95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30D4793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五星</w:t>
            </w:r>
          </w:p>
        </w:tc>
        <w:tc>
          <w:tcPr>
            <w:tcW w:w="4819" w:type="dxa"/>
            <w:shd w:val="clear" w:color="auto" w:fill="F4F8FB"/>
            <w:vAlign w:val="center"/>
          </w:tcPr>
          <w:p w14:paraId="775413C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依恋关系工作扎实、安全事故零发生、学生心理 A-E 评级均为 D-E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1E1B0CB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品牌班级、经验全校分享</w:t>
            </w:r>
          </w:p>
        </w:tc>
      </w:tr>
    </w:tbl>
    <w:p w14:paraId="2C55D23B">
      <w:pPr>
        <w:pStyle w:val="4"/>
        <w:keepNext/>
        <w:spacing w:before="240" w:after="120" w:line="480" w:lineRule="exact"/>
      </w:pPr>
      <w:bookmarkStart w:id="182" w:name="_Toc7630"/>
      <w:r>
        <w:rPr>
          <w:rFonts w:ascii="黑体" w:hAnsi="黑体" w:eastAsia="黑体"/>
          <w:b/>
          <w:color w:val="2F5597"/>
          <w:sz w:val="28"/>
        </w:rPr>
        <w:t>E.2  7 档荣誉称号(9-15 颗星)</w:t>
      </w:r>
      <w:bookmarkEnd w:id="182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  <w:gridCol w:w="147"/>
      </w:tblGrid>
      <w:tr w14:paraId="239D6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701" w:type="dxa"/>
            <w:shd w:val="clear" w:color="auto" w:fill="1A5E8A"/>
            <w:vAlign w:val="center"/>
          </w:tcPr>
          <w:p w14:paraId="62002AF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星量</w:t>
            </w:r>
          </w:p>
        </w:tc>
        <w:tc>
          <w:tcPr>
            <w:tcW w:w="2835" w:type="dxa"/>
            <w:shd w:val="clear" w:color="auto" w:fill="1A5E8A"/>
            <w:vAlign w:val="center"/>
          </w:tcPr>
          <w:p w14:paraId="771F869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荣誉称号</w:t>
            </w:r>
          </w:p>
        </w:tc>
        <w:tc>
          <w:tcPr>
            <w:tcW w:w="3969" w:type="dxa"/>
            <w:shd w:val="clear" w:color="auto" w:fill="1A5E8A"/>
            <w:vAlign w:val="center"/>
          </w:tcPr>
          <w:p w14:paraId="3A5C0F4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学生勋章</w:t>
            </w:r>
          </w:p>
        </w:tc>
      </w:tr>
      <w:tr w14:paraId="4A82A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55F6738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 颗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6347136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启明班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2929EAA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生存力</w:t>
            </w:r>
          </w:p>
        </w:tc>
      </w:tr>
      <w:tr w14:paraId="20C6F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701" w:type="dxa"/>
            <w:vAlign w:val="center"/>
          </w:tcPr>
          <w:p w14:paraId="2E40469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 颗</w:t>
            </w:r>
          </w:p>
        </w:tc>
        <w:tc>
          <w:tcPr>
            <w:tcW w:w="2835" w:type="dxa"/>
            <w:vAlign w:val="center"/>
          </w:tcPr>
          <w:p w14:paraId="4CEC607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知行班</w:t>
            </w:r>
          </w:p>
        </w:tc>
        <w:tc>
          <w:tcPr>
            <w:tcW w:w="3969" w:type="dxa"/>
            <w:vAlign w:val="center"/>
          </w:tcPr>
          <w:p w14:paraId="50666ED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实践力</w:t>
            </w:r>
          </w:p>
        </w:tc>
      </w:tr>
      <w:tr w14:paraId="7D64D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173E914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 颗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0CC5437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三基启航班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47D197E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创造力</w:t>
            </w:r>
          </w:p>
        </w:tc>
      </w:tr>
      <w:tr w14:paraId="7A207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701" w:type="dxa"/>
            <w:vAlign w:val="center"/>
          </w:tcPr>
          <w:p w14:paraId="41CE96D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 颗</w:t>
            </w:r>
          </w:p>
        </w:tc>
        <w:tc>
          <w:tcPr>
            <w:tcW w:w="2835" w:type="dxa"/>
            <w:vAlign w:val="center"/>
          </w:tcPr>
          <w:p w14:paraId="04E8162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三优进取班</w:t>
            </w:r>
          </w:p>
        </w:tc>
        <w:tc>
          <w:tcPr>
            <w:tcW w:w="3969" w:type="dxa"/>
            <w:vAlign w:val="center"/>
          </w:tcPr>
          <w:p w14:paraId="3D820DD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学习力</w:t>
            </w:r>
          </w:p>
        </w:tc>
      </w:tr>
      <w:tr w14:paraId="3D1EF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6E30259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13 颗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5BAEEAA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三馨和谐班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5331F9F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社交力</w:t>
            </w:r>
          </w:p>
        </w:tc>
      </w:tr>
      <w:tr w14:paraId="5ED94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701" w:type="dxa"/>
            <w:vAlign w:val="center"/>
          </w:tcPr>
          <w:p w14:paraId="05F82DA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14 颗</w:t>
            </w:r>
          </w:p>
        </w:tc>
        <w:tc>
          <w:tcPr>
            <w:tcW w:w="2835" w:type="dxa"/>
            <w:vAlign w:val="center"/>
          </w:tcPr>
          <w:p w14:paraId="4F84D46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三晖典范班</w:t>
            </w:r>
          </w:p>
        </w:tc>
        <w:tc>
          <w:tcPr>
            <w:tcW w:w="3969" w:type="dxa"/>
            <w:vAlign w:val="center"/>
          </w:tcPr>
          <w:p w14:paraId="771E421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精神力</w:t>
            </w:r>
          </w:p>
        </w:tc>
      </w:tr>
      <w:tr w14:paraId="3F927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7" w:type="dxa"/>
          <w:jc w:val="center"/>
        </w:trPr>
        <w:tc>
          <w:tcPr>
            <w:tcW w:w="1701" w:type="dxa"/>
            <w:shd w:val="clear" w:color="auto" w:fill="F4F8FB"/>
            <w:vAlign w:val="center"/>
          </w:tcPr>
          <w:p w14:paraId="09746A3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15 颗</w:t>
            </w:r>
          </w:p>
        </w:tc>
        <w:tc>
          <w:tcPr>
            <w:tcW w:w="2835" w:type="dxa"/>
            <w:shd w:val="clear" w:color="auto" w:fill="F4F8FB"/>
            <w:vAlign w:val="center"/>
          </w:tcPr>
          <w:p w14:paraId="34A3579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三融至臻班</w:t>
            </w:r>
          </w:p>
        </w:tc>
        <w:tc>
          <w:tcPr>
            <w:tcW w:w="3969" w:type="dxa"/>
            <w:shd w:val="clear" w:color="auto" w:fill="F4F8FB"/>
            <w:vAlign w:val="center"/>
          </w:tcPr>
          <w:p w14:paraId="15892C2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校训</w:t>
            </w:r>
          </w:p>
        </w:tc>
      </w:tr>
      <w:tr w14:paraId="730E6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4"/>
            <w:shd w:val="clear" w:color="auto" w:fill="E5F2E5"/>
          </w:tcPr>
          <w:p w14:paraId="37628E79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3F603F"/>
                <w:sz w:val="20"/>
              </w:rPr>
              <w:t>【建议】</w:t>
            </w:r>
          </w:p>
          <w:p w14:paraId="0B35CF6E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学生荣誉勋章集齐 7 枚可兑换神秘奖励——这是六力小学制度中的额外激励设计,班主任可在班级层面做"勋章墙"。</w:t>
            </w:r>
          </w:p>
        </w:tc>
      </w:tr>
    </w:tbl>
    <w:p w14:paraId="0F746E3A">
      <w:r>
        <w:br w:type="page"/>
      </w:r>
    </w:p>
    <w:p w14:paraId="02948DF9">
      <w:r>
        <w:t>E.附  五星与称号映射硬数据（来自《六力小学班级系统建设制度》）：①9 颗星以上=三星班级；②12 颗星以上=四星班级；③15 颗星以上=五星班级（最高档）；④班级每月评 1 次，学期末汇总定档。</w:t>
      </w:r>
    </w:p>
    <w:p w14:paraId="0C39A9F3">
      <w:pPr>
        <w:pStyle w:val="3"/>
        <w:keepNext/>
        <w:spacing w:before="360" w:after="200" w:line="560" w:lineRule="exact"/>
      </w:pPr>
      <w:bookmarkStart w:id="183" w:name="_Toc26260"/>
      <w:r>
        <w:rPr>
          <w:rFonts w:ascii="黑体" w:hAnsi="黑体" w:eastAsia="黑体"/>
          <w:b/>
          <w:color w:val="1A5E8A"/>
          <w:sz w:val="36"/>
        </w:rPr>
        <w:t>附录 F  心理风险 A-E 级完整点检表</w:t>
      </w:r>
      <w:bookmarkEnd w:id="183"/>
    </w:p>
    <w:p w14:paraId="11B91986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本附录直接引自学校《六力小学班级系统建设制度》"学生心理健康分级支持标准化实施方案"。班主任每月 25 日前对需关注学生做点检。</w:t>
      </w:r>
    </w:p>
    <w:p w14:paraId="79CE3439">
      <w:pPr>
        <w:pStyle w:val="4"/>
        <w:keepNext/>
        <w:spacing w:before="240" w:after="120" w:line="480" w:lineRule="exact"/>
      </w:pPr>
      <w:bookmarkStart w:id="184" w:name="_Toc30366"/>
      <w:r>
        <w:rPr>
          <w:rFonts w:ascii="黑体" w:hAnsi="黑体" w:eastAsia="黑体"/>
          <w:b/>
          <w:color w:val="2F5597"/>
          <w:sz w:val="28"/>
        </w:rPr>
        <w:t>F.1  A 级点检表(安全防护)</w:t>
      </w:r>
      <w:bookmarkEnd w:id="184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4CC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E8A"/>
            <w:vAlign w:val="center"/>
          </w:tcPr>
          <w:p w14:paraId="7B562E2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w="6236" w:type="dxa"/>
            <w:shd w:val="clear" w:color="auto" w:fill="1A5E8A"/>
            <w:vAlign w:val="center"/>
          </w:tcPr>
          <w:p w14:paraId="6C1EF00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填写说明</w:t>
            </w:r>
          </w:p>
        </w:tc>
      </w:tr>
      <w:tr w14:paraId="34E83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28AD871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学生班级姓名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7A39A86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年   班</w:t>
            </w:r>
          </w:p>
        </w:tc>
      </w:tr>
      <w:tr w14:paraId="6AC44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6CA990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等级标准</w:t>
            </w:r>
          </w:p>
        </w:tc>
        <w:tc>
          <w:tcPr>
            <w:tcW w:w="6236" w:type="dxa"/>
            <w:vAlign w:val="center"/>
          </w:tcPr>
          <w:p w14:paraId="3B4C09D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自伤/伤他风险+躯体化反应</w:t>
            </w:r>
          </w:p>
        </w:tc>
      </w:tr>
      <w:tr w14:paraId="79A9F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28B8928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追踪周期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1C8CC59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</w:t>
            </w:r>
          </w:p>
        </w:tc>
      </w:tr>
      <w:tr w14:paraId="64B1F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F73033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干预责任人</w:t>
            </w:r>
          </w:p>
        </w:tc>
        <w:tc>
          <w:tcPr>
            <w:tcW w:w="6236" w:type="dxa"/>
            <w:vAlign w:val="center"/>
          </w:tcPr>
          <w:p w14:paraId="75B88AB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心理健康中心+班主任</w:t>
            </w:r>
          </w:p>
        </w:tc>
      </w:tr>
      <w:tr w14:paraId="17905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16BB6A2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核心措施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43C7CC7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医校转诊□ 长期心理辅导□ 教师重点关注□</w:t>
            </w:r>
          </w:p>
        </w:tc>
      </w:tr>
      <w:tr w14:paraId="575F1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BD099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自伤工具清查</w:t>
            </w:r>
          </w:p>
        </w:tc>
        <w:tc>
          <w:tcPr>
            <w:tcW w:w="6236" w:type="dxa"/>
            <w:vAlign w:val="center"/>
          </w:tcPr>
          <w:p w14:paraId="5384D42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已清除□ 仍存在□ 出现自伤行为□ (日期)</w:t>
            </w:r>
          </w:p>
        </w:tc>
      </w:tr>
      <w:tr w14:paraId="6ABD1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502FA2A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危险言论次数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49D093D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本周____次(记录具体内容)</w:t>
            </w:r>
          </w:p>
        </w:tc>
      </w:tr>
      <w:tr w14:paraId="23E32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6F2B3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躯体疼痛记录</w:t>
            </w:r>
          </w:p>
        </w:tc>
        <w:tc>
          <w:tcPr>
            <w:tcW w:w="6236" w:type="dxa"/>
            <w:vAlign w:val="center"/>
          </w:tcPr>
          <w:p w14:paraId="667C3D2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无□ 头痛□ 腹痛□ 其他□</w:t>
            </w:r>
          </w:p>
        </w:tc>
      </w:tr>
      <w:tr w14:paraId="2FC7E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7110A8E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家庭监护配合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63BE082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优□(每日反馈) 中□(每周反馈) 差□(失联)</w:t>
            </w:r>
          </w:p>
        </w:tc>
      </w:tr>
      <w:tr w14:paraId="57928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DBC02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升级判定</w:t>
            </w:r>
          </w:p>
        </w:tc>
        <w:tc>
          <w:tcPr>
            <w:tcW w:w="6236" w:type="dxa"/>
            <w:vAlign w:val="center"/>
          </w:tcPr>
          <w:p w14:paraId="332117D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出现具体自杀行为□ 伤他行为实施□ → 转诊医院精神科</w:t>
            </w:r>
          </w:p>
        </w:tc>
      </w:tr>
      <w:tr w14:paraId="2396F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75B679E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680387CF">
            <w:pPr>
              <w:jc w:val="left"/>
            </w:pPr>
          </w:p>
        </w:tc>
      </w:tr>
      <w:tr w14:paraId="7CDA3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EE7DA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签字:________</w:t>
            </w:r>
          </w:p>
        </w:tc>
        <w:tc>
          <w:tcPr>
            <w:tcW w:w="6236" w:type="dxa"/>
            <w:vAlign w:val="center"/>
          </w:tcPr>
          <w:p w14:paraId="28D31E2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日期:____年__月__日</w:t>
            </w:r>
          </w:p>
        </w:tc>
      </w:tr>
    </w:tbl>
    <w:p w14:paraId="2EF8B91D">
      <w:pPr>
        <w:pStyle w:val="4"/>
        <w:keepNext/>
        <w:spacing w:before="240" w:after="120" w:line="480" w:lineRule="exact"/>
      </w:pPr>
      <w:bookmarkStart w:id="185" w:name="_Toc1120"/>
      <w:r>
        <w:rPr>
          <w:rFonts w:ascii="黑体" w:hAnsi="黑体" w:eastAsia="黑体"/>
          <w:b/>
          <w:color w:val="2F5597"/>
          <w:sz w:val="28"/>
        </w:rPr>
        <w:t>F.2  B 级点检表(行为冲突)</w:t>
      </w:r>
      <w:bookmarkEnd w:id="185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896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E8A"/>
            <w:vAlign w:val="center"/>
          </w:tcPr>
          <w:p w14:paraId="59FDA45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w="6236" w:type="dxa"/>
            <w:shd w:val="clear" w:color="auto" w:fill="1A5E8A"/>
            <w:vAlign w:val="center"/>
          </w:tcPr>
          <w:p w14:paraId="6CE1545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填写说明</w:t>
            </w:r>
          </w:p>
        </w:tc>
      </w:tr>
      <w:tr w14:paraId="6F907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05F40A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学生班级姓名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685097C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年   班</w:t>
            </w:r>
          </w:p>
        </w:tc>
      </w:tr>
      <w:tr w14:paraId="2F268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DB2492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等级标准</w:t>
            </w:r>
          </w:p>
        </w:tc>
        <w:tc>
          <w:tcPr>
            <w:tcW w:w="6236" w:type="dxa"/>
            <w:vAlign w:val="center"/>
          </w:tcPr>
          <w:p w14:paraId="1CA3CC7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医院诊断+周均≥5次冲突</w:t>
            </w:r>
          </w:p>
        </w:tc>
      </w:tr>
      <w:tr w14:paraId="60F1E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5F5C0A0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追踪周期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4E77DE9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</w:t>
            </w:r>
          </w:p>
        </w:tc>
      </w:tr>
      <w:tr w14:paraId="4A540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447C2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干预责任人</w:t>
            </w:r>
          </w:p>
        </w:tc>
        <w:tc>
          <w:tcPr>
            <w:tcW w:w="6236" w:type="dxa"/>
            <w:vAlign w:val="center"/>
          </w:tcPr>
          <w:p w14:paraId="1E094B5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班主任+家长+校医</w:t>
            </w:r>
          </w:p>
        </w:tc>
      </w:tr>
      <w:tr w14:paraId="3E8BE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3FB6AAD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核心措施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20C21AF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行为契约□ 社交训练□ 家庭治疗□</w:t>
            </w:r>
          </w:p>
        </w:tc>
      </w:tr>
      <w:tr w14:paraId="3EBA5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5DC91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冲突事件统计</w:t>
            </w:r>
          </w:p>
        </w:tc>
        <w:tc>
          <w:tcPr>
            <w:tcW w:w="6236" w:type="dxa"/>
            <w:vAlign w:val="center"/>
          </w:tcPr>
          <w:p w14:paraId="0B054D4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本月____次</w:t>
            </w:r>
          </w:p>
        </w:tc>
      </w:tr>
      <w:tr w14:paraId="7E7E5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5D136D2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契约执行率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5E71532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优□ 中□ 差(调整方案)□</w:t>
            </w:r>
          </w:p>
        </w:tc>
      </w:tr>
      <w:tr w14:paraId="470A6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EAA6AF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专注力持续时间</w:t>
            </w:r>
          </w:p>
        </w:tc>
        <w:tc>
          <w:tcPr>
            <w:tcW w:w="6236" w:type="dxa"/>
            <w:vAlign w:val="center"/>
          </w:tcPr>
          <w:p w14:paraId="13469C0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≤5min□ 5-10min□ ≥10min□</w:t>
            </w:r>
          </w:p>
        </w:tc>
      </w:tr>
      <w:tr w14:paraId="25CFF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0B7D4A2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家庭治疗参与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3FD3288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全勤□ 缺席____次□ 未参与□</w:t>
            </w:r>
          </w:p>
        </w:tc>
      </w:tr>
      <w:tr w14:paraId="14F4C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84238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升降级判定</w:t>
            </w:r>
          </w:p>
        </w:tc>
        <w:tc>
          <w:tcPr>
            <w:tcW w:w="6236" w:type="dxa"/>
            <w:vAlign w:val="center"/>
          </w:tcPr>
          <w:p w14:paraId="0571D5F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连续2月周均&lt;3次→降D级/单周≥7次→向上汇报</w:t>
            </w:r>
          </w:p>
        </w:tc>
      </w:tr>
      <w:tr w14:paraId="5F0E7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066C40C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6248554D">
            <w:pPr>
              <w:jc w:val="left"/>
            </w:pPr>
          </w:p>
        </w:tc>
      </w:tr>
      <w:tr w14:paraId="7501F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D3B51E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签字:________</w:t>
            </w:r>
          </w:p>
        </w:tc>
        <w:tc>
          <w:tcPr>
            <w:tcW w:w="6236" w:type="dxa"/>
            <w:vAlign w:val="center"/>
          </w:tcPr>
          <w:p w14:paraId="4BB2BAA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日期:____年__月__日</w:t>
            </w:r>
          </w:p>
        </w:tc>
      </w:tr>
    </w:tbl>
    <w:p w14:paraId="0CABECA3">
      <w:pPr>
        <w:pStyle w:val="4"/>
        <w:keepNext/>
        <w:spacing w:before="240" w:after="120" w:line="480" w:lineRule="exact"/>
      </w:pPr>
      <w:bookmarkStart w:id="186" w:name="_Toc27303"/>
      <w:r>
        <w:rPr>
          <w:rFonts w:ascii="黑体" w:hAnsi="黑体" w:eastAsia="黑体"/>
          <w:b/>
          <w:color w:val="2F5597"/>
          <w:sz w:val="28"/>
        </w:rPr>
        <w:t>F.3  C 级点检表(外向攻击)</w:t>
      </w:r>
      <w:bookmarkEnd w:id="186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A5D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E8A"/>
            <w:vAlign w:val="center"/>
          </w:tcPr>
          <w:p w14:paraId="3F12C8C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w="6236" w:type="dxa"/>
            <w:shd w:val="clear" w:color="auto" w:fill="1A5E8A"/>
            <w:vAlign w:val="center"/>
          </w:tcPr>
          <w:p w14:paraId="4DF3800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填写说明</w:t>
            </w:r>
          </w:p>
        </w:tc>
      </w:tr>
      <w:tr w14:paraId="7A81A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1668072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学生班级姓名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1355B53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年   班</w:t>
            </w:r>
          </w:p>
        </w:tc>
      </w:tr>
      <w:tr w14:paraId="02457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64003D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等级标准</w:t>
            </w:r>
          </w:p>
        </w:tc>
        <w:tc>
          <w:tcPr>
            <w:tcW w:w="6236" w:type="dxa"/>
            <w:vAlign w:val="center"/>
          </w:tcPr>
          <w:p w14:paraId="77E926D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破坏公物/欺凌/对抗权威</w:t>
            </w:r>
          </w:p>
        </w:tc>
      </w:tr>
      <w:tr w14:paraId="305A3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5152026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追踪周期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4E794B7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</w:t>
            </w:r>
          </w:p>
        </w:tc>
      </w:tr>
      <w:tr w14:paraId="14D0C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0FD9F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干预责任人</w:t>
            </w:r>
          </w:p>
        </w:tc>
        <w:tc>
          <w:tcPr>
            <w:tcW w:w="6236" w:type="dxa"/>
            <w:vAlign w:val="center"/>
          </w:tcPr>
          <w:p w14:paraId="1A8966D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班主任+德育处+家长</w:t>
            </w:r>
          </w:p>
        </w:tc>
      </w:tr>
      <w:tr w14:paraId="5FC9C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41D0524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核心措施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6802D92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责任岗位□ 运动释放□ 情绪卡片□</w:t>
            </w:r>
          </w:p>
        </w:tc>
      </w:tr>
      <w:tr w14:paraId="7A399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F3BDB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公物损坏</w:t>
            </w:r>
          </w:p>
        </w:tc>
        <w:tc>
          <w:tcPr>
            <w:tcW w:w="6236" w:type="dxa"/>
            <w:vAlign w:val="center"/>
          </w:tcPr>
          <w:p w14:paraId="6F17EBB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无□ 轻度□(修补可恢复) 重度□(需赔偿)</w:t>
            </w:r>
          </w:p>
        </w:tc>
      </w:tr>
      <w:tr w14:paraId="3F4F3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2F774B6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欺凌事件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1389AD7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无□ 言语□ 肢体□ 网络□ 次数____(即时记录)</w:t>
            </w:r>
          </w:p>
        </w:tc>
      </w:tr>
      <w:tr w14:paraId="680BC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5C7E8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责任岗位表现</w:t>
            </w:r>
          </w:p>
        </w:tc>
        <w:tc>
          <w:tcPr>
            <w:tcW w:w="6236" w:type="dxa"/>
            <w:vAlign w:val="center"/>
          </w:tcPr>
          <w:p w14:paraId="1E4B9AD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认真□ 应付□ 拒绝□</w:t>
            </w:r>
          </w:p>
        </w:tc>
      </w:tr>
      <w:tr w14:paraId="3691B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7DA6422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升级判定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33949B9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同一行为连续3周≥3次→升B级□</w:t>
            </w:r>
          </w:p>
        </w:tc>
      </w:tr>
      <w:tr w14:paraId="6311D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ACB958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  <w:tc>
          <w:tcPr>
            <w:tcW w:w="6236" w:type="dxa"/>
            <w:vAlign w:val="center"/>
          </w:tcPr>
          <w:p w14:paraId="25D1A049">
            <w:pPr>
              <w:jc w:val="left"/>
            </w:pPr>
          </w:p>
        </w:tc>
      </w:tr>
      <w:tr w14:paraId="5FBF2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7B83939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签字:________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25473F1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日期:____年__月__日</w:t>
            </w:r>
          </w:p>
        </w:tc>
      </w:tr>
    </w:tbl>
    <w:p w14:paraId="78B73EEE">
      <w:pPr>
        <w:pStyle w:val="4"/>
        <w:keepNext/>
        <w:spacing w:before="240" w:after="120" w:line="480" w:lineRule="exact"/>
      </w:pPr>
      <w:bookmarkStart w:id="187" w:name="_Toc28055"/>
      <w:r>
        <w:rPr>
          <w:rFonts w:ascii="黑体" w:hAnsi="黑体" w:eastAsia="黑体"/>
          <w:b/>
          <w:color w:val="2F5597"/>
          <w:sz w:val="28"/>
        </w:rPr>
        <w:t>F.4  D 级点检表(行为偏差)</w:t>
      </w:r>
      <w:bookmarkEnd w:id="187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1A2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E8A"/>
            <w:vAlign w:val="center"/>
          </w:tcPr>
          <w:p w14:paraId="36432F8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w="6236" w:type="dxa"/>
            <w:shd w:val="clear" w:color="auto" w:fill="1A5E8A"/>
            <w:vAlign w:val="center"/>
          </w:tcPr>
          <w:p w14:paraId="74FE539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填写说明</w:t>
            </w:r>
          </w:p>
        </w:tc>
      </w:tr>
      <w:tr w14:paraId="74D88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00922FE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学生班级姓名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695E56B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年   班</w:t>
            </w:r>
          </w:p>
        </w:tc>
      </w:tr>
      <w:tr w14:paraId="03969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E2AAD9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等级标准</w:t>
            </w:r>
          </w:p>
        </w:tc>
        <w:tc>
          <w:tcPr>
            <w:tcW w:w="6236" w:type="dxa"/>
            <w:vAlign w:val="center"/>
          </w:tcPr>
          <w:p w14:paraId="7376791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多动倾向+课堂干扰</w:t>
            </w:r>
          </w:p>
        </w:tc>
      </w:tr>
      <w:tr w14:paraId="4F4FE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2949D29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追踪周期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6C28BAB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每月</w:t>
            </w:r>
          </w:p>
        </w:tc>
      </w:tr>
      <w:tr w14:paraId="6A103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66647B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干预责任人</w:t>
            </w:r>
          </w:p>
        </w:tc>
        <w:tc>
          <w:tcPr>
            <w:tcW w:w="6236" w:type="dxa"/>
            <w:vAlign w:val="center"/>
          </w:tcPr>
          <w:p w14:paraId="606BE62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班主任</w:t>
            </w:r>
          </w:p>
        </w:tc>
      </w:tr>
      <w:tr w14:paraId="2D32A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1C552F1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核心措施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3A7CFBF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座位调整□ 任务拆解□ 运动释放□</w:t>
            </w:r>
          </w:p>
        </w:tc>
      </w:tr>
      <w:tr w14:paraId="34790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E111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干扰课堂次数</w:t>
            </w:r>
          </w:p>
        </w:tc>
        <w:tc>
          <w:tcPr>
            <w:tcW w:w="6236" w:type="dxa"/>
            <w:vAlign w:val="center"/>
          </w:tcPr>
          <w:p w14:paraId="5908AC8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____次/天(平均)</w:t>
            </w:r>
          </w:p>
        </w:tc>
      </w:tr>
      <w:tr w14:paraId="68281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15DC461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课间运动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700F395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充分释放□ 未释放□</w:t>
            </w:r>
          </w:p>
        </w:tc>
      </w:tr>
      <w:tr w14:paraId="3F69D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19588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座位策略效果</w:t>
            </w:r>
          </w:p>
        </w:tc>
        <w:tc>
          <w:tcPr>
            <w:tcW w:w="6236" w:type="dxa"/>
            <w:vAlign w:val="center"/>
          </w:tcPr>
          <w:p w14:paraId="2DE3BD8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显效□(专注↑) 无效(重新调整)□</w:t>
            </w:r>
          </w:p>
        </w:tc>
      </w:tr>
      <w:tr w14:paraId="608B8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2AA70FF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升级判定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3595A50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同一行为连续3周≥3次→升C级□</w:t>
            </w:r>
          </w:p>
        </w:tc>
      </w:tr>
      <w:tr w14:paraId="6A43C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9C4A2A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  <w:tc>
          <w:tcPr>
            <w:tcW w:w="6236" w:type="dxa"/>
            <w:vAlign w:val="center"/>
          </w:tcPr>
          <w:p w14:paraId="563217D6">
            <w:pPr>
              <w:jc w:val="left"/>
            </w:pPr>
          </w:p>
        </w:tc>
      </w:tr>
      <w:tr w14:paraId="37E21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13C32C6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签字:________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6D26CC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日期:____年__月__日</w:t>
            </w:r>
          </w:p>
        </w:tc>
      </w:tr>
    </w:tbl>
    <w:p w14:paraId="24772AC1">
      <w:pPr>
        <w:pStyle w:val="4"/>
        <w:keepNext/>
        <w:spacing w:before="240" w:after="120" w:line="480" w:lineRule="exact"/>
      </w:pPr>
      <w:bookmarkStart w:id="188" w:name="_Toc22056"/>
      <w:r>
        <w:rPr>
          <w:rFonts w:ascii="黑体" w:hAnsi="黑体" w:eastAsia="黑体"/>
          <w:b/>
          <w:color w:val="2F5597"/>
          <w:sz w:val="28"/>
        </w:rPr>
        <w:t>F.5  E 级点检表(内向困扰)</w:t>
      </w:r>
      <w:bookmarkEnd w:id="188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878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5E8A"/>
            <w:vAlign w:val="center"/>
          </w:tcPr>
          <w:p w14:paraId="6CDF385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w="6236" w:type="dxa"/>
            <w:shd w:val="clear" w:color="auto" w:fill="1A5E8A"/>
            <w:vAlign w:val="center"/>
          </w:tcPr>
          <w:p w14:paraId="1C2570D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填写说明</w:t>
            </w:r>
          </w:p>
        </w:tc>
      </w:tr>
      <w:tr w14:paraId="76719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036BDC4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学生班级姓名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3ECB38F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年   班</w:t>
            </w:r>
          </w:p>
        </w:tc>
      </w:tr>
      <w:tr w14:paraId="0CB06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139E84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等级标准</w:t>
            </w:r>
          </w:p>
        </w:tc>
        <w:tc>
          <w:tcPr>
            <w:tcW w:w="6236" w:type="dxa"/>
            <w:vAlign w:val="center"/>
          </w:tcPr>
          <w:p w14:paraId="22D61FD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焦虑/情绪内耗/社交回避</w:t>
            </w:r>
          </w:p>
        </w:tc>
      </w:tr>
      <w:tr w14:paraId="30E9E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5D2EA2C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追踪周期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111A23C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每学期</w:t>
            </w:r>
          </w:p>
        </w:tc>
      </w:tr>
      <w:tr w14:paraId="316FA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EE06B4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干预责任人</w:t>
            </w:r>
          </w:p>
        </w:tc>
        <w:tc>
          <w:tcPr>
            <w:tcW w:w="6236" w:type="dxa"/>
            <w:vAlign w:val="center"/>
          </w:tcPr>
          <w:p w14:paraId="5A12F0A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心理教师</w:t>
            </w:r>
          </w:p>
        </w:tc>
      </w:tr>
      <w:tr w14:paraId="18762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5DDA9B5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核心措施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5E21F98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一对一辅导□ 情绪储蓄罐□ 朋辈圈□</w:t>
            </w:r>
          </w:p>
        </w:tc>
      </w:tr>
      <w:tr w14:paraId="108C0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4A30EF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生活满意度</w:t>
            </w:r>
          </w:p>
        </w:tc>
        <w:tc>
          <w:tcPr>
            <w:tcW w:w="6236" w:type="dxa"/>
            <w:vAlign w:val="center"/>
          </w:tcPr>
          <w:p w14:paraId="0458A04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&lt;5□ ≥5□ (满分10分)</w:t>
            </w:r>
          </w:p>
        </w:tc>
      </w:tr>
      <w:tr w14:paraId="1D2F9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624A985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一对一辅导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3B0AAC5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有□ 无□</w:t>
            </w:r>
          </w:p>
        </w:tc>
      </w:tr>
      <w:tr w14:paraId="1029E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84989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朋辈支持</w:t>
            </w:r>
          </w:p>
        </w:tc>
        <w:tc>
          <w:tcPr>
            <w:tcW w:w="6236" w:type="dxa"/>
            <w:vAlign w:val="center"/>
          </w:tcPr>
          <w:p w14:paraId="65F6831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有固定玩伴□ 无固定玩伴□</w:t>
            </w:r>
          </w:p>
        </w:tc>
      </w:tr>
      <w:tr w14:paraId="6AACE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4456804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升级判定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7B9C399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持续4周情绪恶化/出现躯体化症状→启动个辅提需□</w:t>
            </w:r>
          </w:p>
        </w:tc>
      </w:tr>
      <w:tr w14:paraId="12086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73B1B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  <w:tc>
          <w:tcPr>
            <w:tcW w:w="6236" w:type="dxa"/>
            <w:vAlign w:val="center"/>
          </w:tcPr>
          <w:p w14:paraId="0763CA7F">
            <w:pPr>
              <w:jc w:val="left"/>
            </w:pPr>
          </w:p>
        </w:tc>
      </w:tr>
      <w:tr w14:paraId="10EF9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F8FB"/>
            <w:vAlign w:val="center"/>
          </w:tcPr>
          <w:p w14:paraId="5ABC1CC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签字:________</w:t>
            </w:r>
          </w:p>
        </w:tc>
        <w:tc>
          <w:tcPr>
            <w:tcW w:w="6236" w:type="dxa"/>
            <w:shd w:val="clear" w:color="auto" w:fill="F4F8FB"/>
            <w:vAlign w:val="center"/>
          </w:tcPr>
          <w:p w14:paraId="6E85DC8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日期:____年__月__日</w:t>
            </w:r>
          </w:p>
        </w:tc>
      </w:tr>
    </w:tbl>
    <w:p w14:paraId="3B94CA85">
      <w:r>
        <w:br w:type="page"/>
      </w:r>
    </w:p>
    <w:p w14:paraId="40364198">
      <w:pPr>
        <w:pStyle w:val="4"/>
      </w:pPr>
      <w:bookmarkStart w:id="189" w:name="_Toc20546"/>
      <w:r>
        <w:t>附录 F 续  SDQ（小学生心理筛查量表）使用指引</w:t>
      </w:r>
      <w:bookmarkEnd w:id="189"/>
    </w:p>
    <w:p w14:paraId="51C43E6D">
      <w:r>
        <w:t>SDQ（Strengths and Difficulties Questionnaire，力量与困难问卷）由英国 Goodman 教授 1997 年编制，是面向 4-16 岁儿童青少年最常用的心理筛查工具之一。本附录说明在小学班主任岗位上的使用方法。</w:t>
      </w:r>
    </w:p>
    <w:p w14:paraId="1DEBDC3F">
      <w:pPr>
        <w:pStyle w:val="5"/>
      </w:pPr>
      <w:bookmarkStart w:id="190" w:name="_Toc28353"/>
      <w:r>
        <w:t>F.续.1  SDQ 适用场景与对象</w:t>
      </w:r>
      <w:bookmarkEnd w:id="190"/>
    </w:p>
    <w:p w14:paraId="36B25234">
      <w:r>
        <w:t>• 适用对象：小学 1-6 年级学生（家长版）/3-6 年级学生（学生自评版）</w:t>
      </w:r>
    </w:p>
    <w:p w14:paraId="1ED66E4A">
      <w:r>
        <w:t>• 适用场景：①新生入学第 1 个月建立心理基线；②学期中"班级能量场"评估异常时定位；③重要事件（如转学、丧亲、校园冲突）后的群体扫描</w:t>
      </w:r>
    </w:p>
    <w:p w14:paraId="77801A51">
      <w:pPr>
        <w:pStyle w:val="5"/>
      </w:pPr>
      <w:bookmarkStart w:id="191" w:name="_Toc13393"/>
      <w:r>
        <w:t>F.续.2  SDQ 的 5 个维度</w:t>
      </w:r>
      <w:bookmarkEnd w:id="191"/>
    </w:p>
    <w:p w14:paraId="085F15BA">
      <w:r>
        <w:t>SDQ 共 25 题，分 5 个维度（每维 5 题），0-2 分制（0=不符合/1=部分符合/2=肯定符合）：</w:t>
      </w:r>
    </w:p>
    <w:p w14:paraId="1447EC94">
      <w:r>
        <w:t>① 情绪症状（情绪化症状）：焦虑、抑郁、躯体不适</w:t>
      </w:r>
    </w:p>
    <w:p w14:paraId="0015C717">
      <w:r>
        <w:t>② 品行问题（行为问题）：说谎、欺负他人、偷窃等</w:t>
      </w:r>
    </w:p>
    <w:p w14:paraId="4F93E80B">
      <w:r>
        <w:t>③ 多动注意：注意力不集中、多动、冲动</w:t>
      </w:r>
    </w:p>
    <w:p w14:paraId="52E2BA53">
      <w:r>
        <w:t>④ 同伴交往问题：孤僻、被欺负、没有朋友</w:t>
      </w:r>
    </w:p>
    <w:p w14:paraId="21B506DC">
      <w:r>
        <w:t>⑤ 社会行为（亲社会行为）：分享、帮助他人、共情——这是"优点维度"，分数越高越好</w:t>
      </w:r>
    </w:p>
    <w:p w14:paraId="61CC06C8">
      <w:pPr>
        <w:pStyle w:val="5"/>
      </w:pPr>
      <w:bookmarkStart w:id="192" w:name="_Toc27174"/>
      <w:r>
        <w:t>F.续.3  结果判定四档（参考英国常模 4-10 岁）</w:t>
      </w:r>
      <w:bookmarkEnd w:id="192"/>
    </w:p>
    <w:tbl>
      <w:tblPr>
        <w:tblStyle w:val="35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594"/>
        <w:gridCol w:w="3329"/>
        <w:gridCol w:w="1688"/>
      </w:tblGrid>
      <w:tr w14:paraId="5FD9D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gridAfter w:val="3"/>
          <w:wAfter w:w="5611" w:type="dxa"/>
        </w:trPr>
        <w:tc>
          <w:tcPr>
            <w:shd w:val="clear" w:color="auto" w:fill="305496"/>
          </w:tcPr>
          <w:p w14:paraId="78C85096">
            <w:r>
              <w:rPr>
                <w:b/>
                <w:color w:val="FFFFFF"/>
              </w:rPr>
              <w:t>维度总分</w:t>
            </w:r>
          </w:p>
        </w:tc>
      </w:tr>
      <w:tr w14:paraId="6F02E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5611" w:type="dxa"/>
        </w:trPr>
        <w:tc>
          <w:tcPr>
            <w:shd w:val="clear" w:color="auto" w:fill="305496"/>
          </w:tcPr>
          <w:p w14:paraId="0BA00E07">
            <w:r>
              <w:rPr>
                <w:b/>
                <w:color w:val="FFFFFF"/>
              </w:rPr>
              <w:t>判定档</w:t>
            </w:r>
          </w:p>
        </w:tc>
      </w:tr>
      <w:tr w14:paraId="3D70A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5611" w:type="dxa"/>
        </w:trPr>
        <w:tc>
          <w:tcPr>
            <w:shd w:val="clear" w:color="auto" w:fill="305496"/>
          </w:tcPr>
          <w:p w14:paraId="2F5B9E08">
            <w:r>
              <w:rPr>
                <w:b/>
                <w:color w:val="FFFFFF"/>
              </w:rPr>
              <w:t>建议处理</w:t>
            </w:r>
          </w:p>
        </w:tc>
      </w:tr>
      <w:tr w14:paraId="62FB08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5611" w:type="dxa"/>
        </w:trPr>
        <w:tc>
          <w:tcPr>
            <w:shd w:val="clear" w:color="auto" w:fill="305496"/>
          </w:tcPr>
          <w:p w14:paraId="75455AF0">
            <w:r>
              <w:rPr>
                <w:b/>
                <w:color w:val="FFFFFF"/>
              </w:rPr>
              <w:t>对应本手册章节</w:t>
            </w:r>
          </w:p>
        </w:tc>
      </w:tr>
      <w:tr w14:paraId="6EF56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9B8B6">
            <w:r>
              <w:t>0-3 分（困难维）/ 6-10 分（亲社会）</w:t>
            </w:r>
          </w:p>
        </w:tc>
        <w:tc>
          <w:p w14:paraId="27D0B287">
            <w:r>
              <w:t>正常</w:t>
            </w:r>
          </w:p>
        </w:tc>
        <w:tc>
          <w:p w14:paraId="03BAD68A">
            <w:r>
              <w:t>常规关注，无需特别干预</w:t>
            </w:r>
          </w:p>
        </w:tc>
        <w:tc>
          <w:p w14:paraId="194E1710">
            <w:r>
              <w:t>日常观察</w:t>
            </w:r>
          </w:p>
        </w:tc>
      </w:tr>
      <w:tr w14:paraId="74DE7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59BBA">
            <w:r>
              <w:t>4 分（困难维）/ 5 分（亲社会）</w:t>
            </w:r>
          </w:p>
        </w:tc>
        <w:tc>
          <w:p w14:paraId="32BEDF30">
            <w:r>
              <w:t>边缘</w:t>
            </w:r>
          </w:p>
        </w:tc>
        <w:tc>
          <w:p w14:paraId="14F532D5">
            <w:r>
              <w:t>月度跟踪，找班主任/心理委员倾诉</w:t>
            </w:r>
          </w:p>
        </w:tc>
        <w:tc>
          <w:p w14:paraId="27E578CE">
            <w:r>
              <w:t>第六章·日常管理</w:t>
            </w:r>
          </w:p>
        </w:tc>
      </w:tr>
      <w:tr w14:paraId="2F27E0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8EE01">
            <w:r>
              <w:t>5-6 分（困难维）/ &lt;5 分（亲社会）</w:t>
            </w:r>
          </w:p>
        </w:tc>
        <w:tc>
          <w:p w14:paraId="1A13DF76">
            <w:r>
              <w:t>可疑</w:t>
            </w:r>
          </w:p>
        </w:tc>
        <w:tc>
          <w:p w14:paraId="254869B8">
            <w:r>
              <w:t>请家长配合做家庭版，建议心理委员谈话</w:t>
            </w:r>
          </w:p>
        </w:tc>
        <w:tc>
          <w:p w14:paraId="716CE544">
            <w:r>
              <w:t>第七章·家校协同</w:t>
            </w:r>
          </w:p>
        </w:tc>
      </w:tr>
      <w:tr w14:paraId="5F5FF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64FCC">
            <w:r>
              <w:t>7-10 分（困难维）/ 0-4 分（亲社会）</w:t>
            </w:r>
          </w:p>
        </w:tc>
        <w:tc>
          <w:p w14:paraId="371B81D1">
            <w:r>
              <w:t>异常</w:t>
            </w:r>
          </w:p>
        </w:tc>
        <w:tc>
          <w:p w14:paraId="2513E84C">
            <w:r>
              <w:t>必须由心理教师面谈+专业转介</w:t>
            </w:r>
          </w:p>
        </w:tc>
        <w:tc>
          <w:p w14:paraId="27F692F0">
            <w:r>
              <w:t>第八章·危机管理</w:t>
            </w:r>
          </w:p>
        </w:tc>
      </w:tr>
    </w:tbl>
    <w:p w14:paraId="1044CD05">
      <w:pPr>
        <w:pStyle w:val="5"/>
      </w:pPr>
      <w:bookmarkStart w:id="193" w:name="_Toc14346"/>
      <w:r>
        <w:t>F.续.4  班主任使用 SDQ 的注意事项</w:t>
      </w:r>
      <w:bookmarkEnd w:id="193"/>
    </w:p>
    <w:p w14:paraId="6A4E96EA">
      <w:r>
        <w:t>① SDQ 是"筛查"工具，不是"诊断"工具——它告诉你"可能有问题"，不能告诉你"一定有问题"</w:t>
      </w:r>
    </w:p>
    <w:p w14:paraId="46FC915E">
      <w:r>
        <w:t>② 必须用"家长版 + 学生版"两版对照——低年级以家长版为主，高年级两者并用</w:t>
      </w:r>
    </w:p>
    <w:p w14:paraId="0459E1F2">
      <w:r>
        <w:t>③ 严禁公开宣读筛查结果或贴标签——参照《六力小学班级系统建设制度》伦理要求</w:t>
      </w:r>
    </w:p>
    <w:p w14:paraId="3692A0DF">
      <w:r>
        <w:t>④ 筛查发现"异常"档时，班主任应先与心理教师沟通，由心理教师决定是否启动正式评估</w:t>
      </w:r>
    </w:p>
    <w:p w14:paraId="51873355">
      <w:r>
        <w:t>⑤ 班主任主要关注的是"群体筛查"——例如整个班级的"情绪症状"维度如果平均分&gt;4分，说明班级层面有系统性问题，应优先从"堰塞湖模型"4种截断中找原因</w:t>
      </w:r>
    </w:p>
    <w:p w14:paraId="78627AB1">
      <w:pPr>
        <w:pStyle w:val="5"/>
      </w:pPr>
      <w:bookmarkStart w:id="194" w:name="_Toc14180"/>
      <w:r>
        <w:t>F.续.5  与本手册其他工具的协同</w:t>
      </w:r>
      <w:bookmarkEnd w:id="194"/>
    </w:p>
    <w:p w14:paraId="457788C5">
      <w:r>
        <w:t>• SDQ"个人异常"档学生 → 第八章·危机管理 C/D 级响应</w:t>
      </w:r>
    </w:p>
    <w:p w14:paraId="75C6472E">
      <w:r>
        <w:t>• SDQ"群体可疑"档班级 → 第一章·五系统诊断 + 堰塞湖模型</w:t>
      </w:r>
    </w:p>
    <w:p w14:paraId="2B468423">
      <w:r>
        <w:t>• SDQ"亲社会"高但"困难维"也高 → 说明学生可能"讨好型人格"，需关注第九章·自我建设中的情绪识别</w:t>
      </w:r>
    </w:p>
    <w:p w14:paraId="1A94A4A1">
      <w:r>
        <w:t>F.附  品格优势评估（VIA 24 项）使用提示：VIA（Values in Action）是积极心理学 Seligman 团队开发的 24 项品格优势评估工具，可作为 SDQ 的"积极面"补充评估。在小学版使用上，建议班主任重点关注以下 6 项小学生最容易识别的优势：①创造力（Curiosity，好奇心）；②勇敢（Bravery）；③仁爱（Kindness）；④公平（Fairness）；⑤领导力（Leadership）；⑥审慎（Prudence）。</w:t>
      </w:r>
    </w:p>
    <w:p w14:paraId="50297A10">
      <w:pPr>
        <w:pStyle w:val="3"/>
        <w:keepNext/>
        <w:spacing w:before="360" w:after="200" w:line="560" w:lineRule="exact"/>
      </w:pPr>
      <w:bookmarkStart w:id="195" w:name="_Toc6330"/>
      <w:r>
        <w:rPr>
          <w:rFonts w:ascii="黑体" w:hAnsi="黑体" w:eastAsia="黑体"/>
          <w:b/>
          <w:color w:val="1A5E8A"/>
          <w:sz w:val="36"/>
        </w:rPr>
        <w:t>附录 G  家校沟通完整话术集</w:t>
      </w:r>
      <w:bookmarkEnd w:id="195"/>
    </w:p>
    <w:p w14:paraId="3FEAD554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本附录提供 5 大场景的"现成话术",可直接复制使用。</w:t>
      </w:r>
    </w:p>
    <w:p w14:paraId="3A7A82C4">
      <w:pPr>
        <w:pStyle w:val="4"/>
        <w:keepNext/>
        <w:spacing w:before="240" w:after="120" w:line="480" w:lineRule="exact"/>
      </w:pPr>
      <w:bookmarkStart w:id="196" w:name="_Toc18232"/>
      <w:r>
        <w:rPr>
          <w:rFonts w:ascii="黑体" w:hAnsi="黑体" w:eastAsia="黑体"/>
          <w:b/>
          <w:color w:val="2F5597"/>
          <w:sz w:val="28"/>
        </w:rPr>
        <w:t>G.1  日常问候(每周)</w:t>
      </w:r>
      <w:bookmarkEnd w:id="196"/>
    </w:p>
    <w:p w14:paraId="5E0BCC25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话术:73855 沟通法则(70% 积极+30% 待改进)</w:t>
      </w:r>
    </w:p>
    <w:p w14:paraId="04331B14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"XX 爸爸/妈妈您好!这周小 X 在班级有以下亮点:(1)…(2)…(3)…"</w:t>
      </w:r>
    </w:p>
    <w:p w14:paraId="3A0C11A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"小 X 这周在(具体学科/场景)还需要一些支持,我们建议家长配合(具体建议)。"</w:t>
      </w:r>
    </w:p>
    <w:p w14:paraId="5B4DF54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"感谢您的支持!有任何问题随时沟通。"</w:t>
      </w:r>
    </w:p>
    <w:p w14:paraId="3D3B76BA">
      <w:pPr>
        <w:pStyle w:val="4"/>
        <w:keepNext/>
        <w:spacing w:before="240" w:after="120" w:line="480" w:lineRule="exact"/>
      </w:pPr>
      <w:bookmarkStart w:id="197" w:name="_Toc12838"/>
      <w:r>
        <w:rPr>
          <w:rFonts w:ascii="黑体" w:hAnsi="黑体" w:eastAsia="黑体"/>
          <w:b/>
          <w:color w:val="2F5597"/>
          <w:sz w:val="28"/>
        </w:rPr>
        <w:t>G.2  学情反馈(每月)</w:t>
      </w:r>
      <w:bookmarkEnd w:id="197"/>
    </w:p>
    <w:p w14:paraId="3A739DFA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话术:事实-影响-建议结构</w:t>
      </w:r>
    </w:p>
    <w:p w14:paraId="06B5EC6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"小 X 这月数学单元测试 78 分(事实),主要失分在应用题(影响),我们建议每周 3 次应用题专项练习(建议)。"</w:t>
      </w:r>
    </w:p>
    <w:p w14:paraId="4A85C059">
      <w:pPr>
        <w:pStyle w:val="4"/>
        <w:keepNext/>
        <w:spacing w:before="240" w:after="120" w:line="480" w:lineRule="exact"/>
      </w:pPr>
      <w:bookmarkStart w:id="198" w:name="_Toc1109"/>
      <w:r>
        <w:rPr>
          <w:rFonts w:ascii="黑体" w:hAnsi="黑体" w:eastAsia="黑体"/>
          <w:b/>
          <w:color w:val="2F5597"/>
          <w:sz w:val="28"/>
        </w:rPr>
        <w:t>G.3  问题沟通(按需)</w:t>
      </w:r>
      <w:bookmarkEnd w:id="198"/>
    </w:p>
    <w:p w14:paraId="1899B21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话术:先跟后带技术</w:t>
      </w:r>
    </w:p>
    <w:p w14:paraId="5F74F7EA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1 步:倾听(把家长的话复述一遍,确认理解);</w:t>
      </w:r>
    </w:p>
    <w:p w14:paraId="08F2C625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2 步:共情("我能理解您的担心");</w:t>
      </w:r>
    </w:p>
    <w:p w14:paraId="5640C43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3 步:事实(用具体数据说话);</w:t>
      </w:r>
    </w:p>
    <w:p w14:paraId="014A1BC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4 步:建议(给出 2-3 个具体方案);</w:t>
      </w:r>
    </w:p>
    <w:p w14:paraId="59BFAE90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第 5 步:共识(确认下一步行动)。</w:t>
      </w:r>
    </w:p>
    <w:p w14:paraId="271A3B81">
      <w:pPr>
        <w:pStyle w:val="4"/>
        <w:keepNext/>
        <w:spacing w:before="240" w:after="120" w:line="480" w:lineRule="exact"/>
      </w:pPr>
      <w:bookmarkStart w:id="199" w:name="_Toc12878"/>
      <w:r>
        <w:rPr>
          <w:rFonts w:ascii="黑体" w:hAnsi="黑体" w:eastAsia="黑体"/>
          <w:b/>
          <w:color w:val="2F5597"/>
          <w:sz w:val="28"/>
        </w:rPr>
        <w:t>G.4  危机事件(即时)</w:t>
      </w:r>
      <w:bookmarkEnd w:id="199"/>
    </w:p>
    <w:p w14:paraId="2E2F12F7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话术:EQ 四步(停-听-标-析-选)</w:t>
      </w:r>
    </w:p>
    <w:p w14:paraId="2DFA0E3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"小 X 爸爸您好,我是 XX 班主任。XX 同学今天在学校发生了(具体事件),我和心理老师已经做了应急处理。"</w:t>
      </w:r>
    </w:p>
    <w:p w14:paraId="349EF648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"为了孩子的安全,我们建议今天下午您和 XX 一起来学校面谈,我会同步把详细情况与您沟通。"</w:t>
      </w:r>
    </w:p>
    <w:p w14:paraId="0575E5BE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"在面谈前,请不要直接追问孩子发生了什么,以免造成二次伤害。"</w:t>
      </w:r>
    </w:p>
    <w:p w14:paraId="2CCC722F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"孩子目前状态稳定,请您放心。我们有完整的支持方案。"</w:t>
      </w:r>
    </w:p>
    <w:p w14:paraId="3D826B93">
      <w:pPr>
        <w:pStyle w:val="4"/>
        <w:keepNext/>
        <w:spacing w:before="240" w:after="120" w:line="480" w:lineRule="exact"/>
      </w:pPr>
      <w:bookmarkStart w:id="200" w:name="_Toc25218"/>
      <w:r>
        <w:rPr>
          <w:rFonts w:ascii="黑体" w:hAnsi="黑体" w:eastAsia="黑体"/>
          <w:b/>
          <w:color w:val="2F5597"/>
          <w:sz w:val="28"/>
        </w:rPr>
        <w:t>G.5  表扬鼓励(随时)</w:t>
      </w:r>
      <w:bookmarkEnd w:id="200"/>
    </w:p>
    <w:p w14:paraId="081D7AD6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话术:发现-命名-强化</w:t>
      </w:r>
    </w:p>
    <w:p w14:paraId="75273EC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"今天看到小 X 主动帮助新同学认识校园(发现),这就是『责任』的品格优势(命名),老师为你骄傲(强化)!"</w:t>
      </w:r>
    </w:p>
    <w:p w14:paraId="0B531E4F">
      <w:pPr>
        <w:pStyle w:val="4"/>
        <w:keepNext/>
        <w:spacing w:before="240" w:after="120" w:line="480" w:lineRule="exact"/>
      </w:pPr>
      <w:bookmarkStart w:id="201" w:name="_Toc27774"/>
      <w:r>
        <w:rPr>
          <w:rFonts w:ascii="黑体" w:hAnsi="黑体" w:eastAsia="黑体"/>
          <w:b/>
          <w:color w:val="2F5597"/>
          <w:sz w:val="28"/>
        </w:rPr>
        <w:t>G.6  C 级学生适用话术(参照六力制度)</w:t>
      </w:r>
      <w:bookmarkEnd w:id="201"/>
    </w:p>
    <w:p w14:paraId="1ADF9455">
      <w:pPr>
        <w:pStyle w:val="5"/>
        <w:keepNext/>
        <w:spacing w:before="160" w:after="80" w:line="440" w:lineRule="exact"/>
      </w:pPr>
      <w:bookmarkStart w:id="202" w:name="_Toc25587"/>
      <w:r>
        <w:rPr>
          <w:rFonts w:ascii="黑体" w:hAnsi="黑体" w:eastAsia="黑体"/>
          <w:b/>
          <w:color w:val="2F5597"/>
          <w:sz w:val="24"/>
        </w:rPr>
        <w:t>步骤 1  客观描述(聚焦具体行为)</w:t>
      </w:r>
      <w:bookmarkEnd w:id="202"/>
    </w:p>
    <w:p w14:paraId="3B8162E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"小哲爸爸您好,最近两周我们记录到孩子三次在课间推倒走廊绿植(周一/周三/周五),昨天音乐课因设备操作问题捶打电子琴键盘,德育处已介入设备维修事宜。"</w:t>
      </w:r>
    </w:p>
    <w:p w14:paraId="73BDD6FC">
      <w:pPr>
        <w:pStyle w:val="5"/>
        <w:keepNext/>
        <w:spacing w:before="160" w:after="80" w:line="440" w:lineRule="exact"/>
      </w:pPr>
      <w:bookmarkStart w:id="203" w:name="_Toc19912"/>
      <w:r>
        <w:rPr>
          <w:rFonts w:ascii="黑体" w:hAnsi="黑体" w:eastAsia="黑体"/>
          <w:b/>
          <w:color w:val="2F5597"/>
          <w:sz w:val="24"/>
        </w:rPr>
        <w:t>步骤 2  发展提示(关联行为后果)</w:t>
      </w:r>
      <w:bookmarkEnd w:id="203"/>
    </w:p>
    <w:p w14:paraId="665FF22D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"这个阶段的孩子尝试表达情绪是正常的,但如果持续通过破坏物品释放压力,既影响公共财物安全,也可能强化冲动应对模式,甚至导致同伴疏离。"</w:t>
      </w:r>
    </w:p>
    <w:p w14:paraId="78356A7B">
      <w:pPr>
        <w:pStyle w:val="5"/>
        <w:keepNext/>
        <w:spacing w:before="160" w:after="80" w:line="440" w:lineRule="exact"/>
      </w:pPr>
      <w:bookmarkStart w:id="204" w:name="_Toc11868"/>
      <w:r>
        <w:rPr>
          <w:rFonts w:ascii="黑体" w:hAnsi="黑体" w:eastAsia="黑体"/>
          <w:b/>
          <w:color w:val="2F5597"/>
          <w:sz w:val="24"/>
        </w:rPr>
        <w:t>步骤 3  资源建议(匹配分级措施)</w:t>
      </w:r>
      <w:bookmarkEnd w:id="204"/>
    </w:p>
    <w:p w14:paraId="7CF9BE0D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"根据学校支持方案,我们建议:校内启动『责任岗位赋能』计划(如担任器材管理员);家庭设立每日情绪打卡。"</w:t>
      </w:r>
    </w:p>
    <w:p w14:paraId="7FED71AA">
      <w:pPr>
        <w:pStyle w:val="5"/>
        <w:keepNext/>
        <w:spacing w:before="160" w:after="80" w:line="440" w:lineRule="exact"/>
      </w:pPr>
      <w:bookmarkStart w:id="205" w:name="_Toc18005"/>
      <w:r>
        <w:rPr>
          <w:rFonts w:ascii="黑体" w:hAnsi="黑体" w:eastAsia="黑体"/>
          <w:b/>
          <w:color w:val="2F5597"/>
          <w:sz w:val="24"/>
        </w:rPr>
        <w:t>步骤 4  协作方案(明确分工节点)</w:t>
      </w:r>
      <w:bookmarkEnd w:id="205"/>
    </w:p>
    <w:p w14:paraId="4FEA37FB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"为帮助孩子学习建设性表达,我们协作分工如下:</w:t>
      </w:r>
    </w:p>
    <w:p w14:paraId="64683431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学校行动:每日安排 15 分钟课间运动释放(操场篮球区);</w:t>
      </w:r>
    </w:p>
    <w:p w14:paraId="6217063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家庭行动:①每晚用『情绪温度计』记录行为触发点;②参与下周家长工作坊《正向行为引导技巧》。您看是否可行?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F67A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8E0E0"/>
          </w:tcPr>
          <w:p w14:paraId="5A1823A2">
            <w:pPr>
              <w:spacing w:after="0" w:line="400" w:lineRule="exact"/>
            </w:pPr>
            <w:r>
              <w:rPr>
                <w:rFonts w:ascii="黑体" w:hAnsi="黑体" w:eastAsia="黑体"/>
                <w:b/>
                <w:color w:val="A02020"/>
                <w:sz w:val="20"/>
              </w:rPr>
              <w:t>【警示】</w:t>
            </w:r>
          </w:p>
          <w:p w14:paraId="62EF4B94">
            <w:pPr>
              <w:spacing w:after="0" w:line="400" w:lineRule="exact"/>
            </w:pPr>
            <w:r>
              <w:rPr>
                <w:rFonts w:ascii="宋体" w:hAnsi="宋体" w:eastAsia="宋体"/>
                <w:b w:val="0"/>
                <w:sz w:val="20"/>
              </w:rPr>
              <w:t>绝对禁忌:严禁公开宣读或传播筛查等级结果;避免使用"精神病""遗传"等标签化词汇(参照六力制度)。</w:t>
            </w:r>
          </w:p>
        </w:tc>
      </w:tr>
    </w:tbl>
    <w:p w14:paraId="1847881F">
      <w:r>
        <w:br w:type="page"/>
      </w:r>
    </w:p>
    <w:p w14:paraId="5B54E1A1">
      <w:pPr>
        <w:pStyle w:val="3"/>
        <w:keepNext/>
        <w:spacing w:before="360" w:after="200" w:line="560" w:lineRule="exact"/>
      </w:pPr>
      <w:bookmarkStart w:id="206" w:name="_Toc21887"/>
      <w:r>
        <w:rPr>
          <w:rFonts w:ascii="黑体" w:hAnsi="黑体" w:eastAsia="黑体"/>
          <w:b/>
          <w:color w:val="1A5E8A"/>
          <w:sz w:val="36"/>
        </w:rPr>
        <w:t>附录 H  小学专用模板</w:t>
      </w:r>
      <w:bookmarkEnd w:id="206"/>
    </w:p>
    <w:p w14:paraId="0EBA7317">
      <w:pPr>
        <w:pStyle w:val="4"/>
        <w:keepNext/>
        <w:spacing w:before="240" w:after="120" w:line="480" w:lineRule="exact"/>
      </w:pPr>
      <w:bookmarkStart w:id="207" w:name="_Toc22062"/>
      <w:r>
        <w:rPr>
          <w:rFonts w:ascii="黑体" w:hAnsi="黑体" w:eastAsia="黑体"/>
          <w:b/>
          <w:color w:val="2F5597"/>
          <w:sz w:val="28"/>
        </w:rPr>
        <w:t>H.1  班级座位编排表(模板)</w:t>
      </w:r>
      <w:bookmarkEnd w:id="207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1EFC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5226893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第一组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5790FCA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第二组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1348812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第三组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635084B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第四组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6B77741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第五组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320EBBB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第六组</w:t>
            </w:r>
          </w:p>
        </w:tc>
      </w:tr>
      <w:tr w14:paraId="1A948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4EEC3724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4F709581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2F77ACFC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23F5EB4A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100E352F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3972E7E7">
            <w:pPr>
              <w:jc w:val="left"/>
            </w:pPr>
          </w:p>
        </w:tc>
      </w:tr>
      <w:tr w14:paraId="5B1AA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3EF44E8">
            <w:pPr>
              <w:jc w:val="left"/>
            </w:pPr>
          </w:p>
        </w:tc>
        <w:tc>
          <w:tcPr>
            <w:tcW w:w="1417" w:type="dxa"/>
            <w:vAlign w:val="center"/>
          </w:tcPr>
          <w:p w14:paraId="40E7E0C0">
            <w:pPr>
              <w:jc w:val="left"/>
            </w:pPr>
          </w:p>
        </w:tc>
        <w:tc>
          <w:tcPr>
            <w:tcW w:w="1417" w:type="dxa"/>
            <w:vAlign w:val="center"/>
          </w:tcPr>
          <w:p w14:paraId="1CDB1F7F">
            <w:pPr>
              <w:jc w:val="left"/>
            </w:pPr>
          </w:p>
        </w:tc>
        <w:tc>
          <w:tcPr>
            <w:tcW w:w="1417" w:type="dxa"/>
            <w:vAlign w:val="center"/>
          </w:tcPr>
          <w:p w14:paraId="116FAFBA">
            <w:pPr>
              <w:jc w:val="left"/>
            </w:pPr>
          </w:p>
        </w:tc>
        <w:tc>
          <w:tcPr>
            <w:tcW w:w="1417" w:type="dxa"/>
            <w:vAlign w:val="center"/>
          </w:tcPr>
          <w:p w14:paraId="5D34953A">
            <w:pPr>
              <w:jc w:val="left"/>
            </w:pPr>
          </w:p>
        </w:tc>
        <w:tc>
          <w:tcPr>
            <w:tcW w:w="1417" w:type="dxa"/>
            <w:vAlign w:val="center"/>
          </w:tcPr>
          <w:p w14:paraId="09ECF632">
            <w:pPr>
              <w:jc w:val="left"/>
            </w:pPr>
          </w:p>
        </w:tc>
      </w:tr>
      <w:tr w14:paraId="49674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11E62F59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0FE2A1C0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413D70FD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4193CDC8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69D09520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412FF2B7">
            <w:pPr>
              <w:jc w:val="left"/>
            </w:pPr>
          </w:p>
        </w:tc>
      </w:tr>
      <w:tr w14:paraId="2E434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6DD97F3">
            <w:pPr>
              <w:jc w:val="left"/>
            </w:pPr>
          </w:p>
        </w:tc>
        <w:tc>
          <w:tcPr>
            <w:tcW w:w="1417" w:type="dxa"/>
            <w:vAlign w:val="center"/>
          </w:tcPr>
          <w:p w14:paraId="5B75507D">
            <w:pPr>
              <w:jc w:val="left"/>
            </w:pPr>
          </w:p>
        </w:tc>
        <w:tc>
          <w:tcPr>
            <w:tcW w:w="1417" w:type="dxa"/>
            <w:vAlign w:val="center"/>
          </w:tcPr>
          <w:p w14:paraId="5093A40A">
            <w:pPr>
              <w:jc w:val="left"/>
            </w:pPr>
          </w:p>
        </w:tc>
        <w:tc>
          <w:tcPr>
            <w:tcW w:w="1417" w:type="dxa"/>
            <w:vAlign w:val="center"/>
          </w:tcPr>
          <w:p w14:paraId="44C5F109">
            <w:pPr>
              <w:jc w:val="left"/>
            </w:pPr>
          </w:p>
        </w:tc>
        <w:tc>
          <w:tcPr>
            <w:tcW w:w="1417" w:type="dxa"/>
            <w:vAlign w:val="center"/>
          </w:tcPr>
          <w:p w14:paraId="6B2BB819">
            <w:pPr>
              <w:jc w:val="left"/>
            </w:pPr>
          </w:p>
        </w:tc>
        <w:tc>
          <w:tcPr>
            <w:tcW w:w="1417" w:type="dxa"/>
            <w:vAlign w:val="center"/>
          </w:tcPr>
          <w:p w14:paraId="22ACC829">
            <w:pPr>
              <w:jc w:val="left"/>
            </w:pPr>
          </w:p>
        </w:tc>
      </w:tr>
      <w:tr w14:paraId="53D91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3074D8AE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3BE7BFC5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1B42C5D4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5DCABEF9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4D8C61A6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23F9C48D">
            <w:pPr>
              <w:jc w:val="left"/>
            </w:pPr>
          </w:p>
        </w:tc>
      </w:tr>
    </w:tbl>
    <w:p w14:paraId="62DCFD74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【使用说明】按"身高+视力+男女混搭+性格互补+小组合作便利"原则,每学期调整 1-2 次。</w:t>
      </w:r>
    </w:p>
    <w:p w14:paraId="2A689EB2">
      <w:pPr>
        <w:pStyle w:val="4"/>
        <w:keepNext/>
        <w:spacing w:before="240" w:after="120" w:line="480" w:lineRule="exact"/>
      </w:pPr>
      <w:bookmarkStart w:id="208" w:name="_Toc28490"/>
      <w:r>
        <w:rPr>
          <w:rFonts w:ascii="黑体" w:hAnsi="黑体" w:eastAsia="黑体"/>
          <w:b/>
          <w:color w:val="2F5597"/>
          <w:sz w:val="28"/>
        </w:rPr>
        <w:t>H.2  班级路队表(模板)</w:t>
      </w:r>
      <w:bookmarkEnd w:id="208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6574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E8A"/>
            <w:vAlign w:val="center"/>
          </w:tcPr>
          <w:p w14:paraId="0F5BB16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路队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53E16BF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路队长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71E5D9C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副路队长</w:t>
            </w:r>
          </w:p>
        </w:tc>
        <w:tc>
          <w:tcPr>
            <w:tcW w:w="2268" w:type="dxa"/>
            <w:shd w:val="clear" w:color="auto" w:fill="1A5E8A"/>
            <w:vAlign w:val="center"/>
          </w:tcPr>
          <w:p w14:paraId="430C4A1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接送点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5CDE50C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解散时间</w:t>
            </w:r>
          </w:p>
        </w:tc>
      </w:tr>
      <w:tr w14:paraId="1E194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55B8DEC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 路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310E396C">
            <w:pPr>
              <w:jc w:val="left"/>
            </w:pPr>
          </w:p>
        </w:tc>
        <w:tc>
          <w:tcPr>
            <w:tcW w:w="1701" w:type="dxa"/>
            <w:shd w:val="clear" w:color="auto" w:fill="F4F8FB"/>
            <w:vAlign w:val="center"/>
          </w:tcPr>
          <w:p w14:paraId="50ED983D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69432F9A">
            <w:pPr>
              <w:jc w:val="left"/>
            </w:pPr>
          </w:p>
        </w:tc>
        <w:tc>
          <w:tcPr>
            <w:tcW w:w="1701" w:type="dxa"/>
            <w:shd w:val="clear" w:color="auto" w:fill="F4F8FB"/>
            <w:vAlign w:val="center"/>
          </w:tcPr>
          <w:p w14:paraId="10DBBCCA">
            <w:pPr>
              <w:jc w:val="left"/>
            </w:pPr>
          </w:p>
        </w:tc>
      </w:tr>
      <w:tr w14:paraId="0966C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6325A64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 路</w:t>
            </w:r>
          </w:p>
        </w:tc>
        <w:tc>
          <w:tcPr>
            <w:tcW w:w="1701" w:type="dxa"/>
            <w:vAlign w:val="center"/>
          </w:tcPr>
          <w:p w14:paraId="1AB0FA1A">
            <w:pPr>
              <w:jc w:val="left"/>
            </w:pPr>
          </w:p>
        </w:tc>
        <w:tc>
          <w:tcPr>
            <w:tcW w:w="1701" w:type="dxa"/>
            <w:vAlign w:val="center"/>
          </w:tcPr>
          <w:p w14:paraId="63AF9794">
            <w:pPr>
              <w:jc w:val="left"/>
            </w:pPr>
          </w:p>
        </w:tc>
        <w:tc>
          <w:tcPr>
            <w:tcW w:w="2268" w:type="dxa"/>
            <w:vAlign w:val="center"/>
          </w:tcPr>
          <w:p w14:paraId="4D2DF298">
            <w:pPr>
              <w:jc w:val="left"/>
            </w:pPr>
          </w:p>
        </w:tc>
        <w:tc>
          <w:tcPr>
            <w:tcW w:w="1701" w:type="dxa"/>
            <w:vAlign w:val="center"/>
          </w:tcPr>
          <w:p w14:paraId="699AF826">
            <w:pPr>
              <w:jc w:val="left"/>
            </w:pPr>
          </w:p>
        </w:tc>
      </w:tr>
      <w:tr w14:paraId="12F49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09EC5B5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 路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73BA4A9D">
            <w:pPr>
              <w:jc w:val="left"/>
            </w:pPr>
          </w:p>
        </w:tc>
        <w:tc>
          <w:tcPr>
            <w:tcW w:w="1701" w:type="dxa"/>
            <w:shd w:val="clear" w:color="auto" w:fill="F4F8FB"/>
            <w:vAlign w:val="center"/>
          </w:tcPr>
          <w:p w14:paraId="4E455073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2374656C">
            <w:pPr>
              <w:jc w:val="left"/>
            </w:pPr>
          </w:p>
        </w:tc>
        <w:tc>
          <w:tcPr>
            <w:tcW w:w="1701" w:type="dxa"/>
            <w:shd w:val="clear" w:color="auto" w:fill="F4F8FB"/>
            <w:vAlign w:val="center"/>
          </w:tcPr>
          <w:p w14:paraId="55467614">
            <w:pPr>
              <w:jc w:val="left"/>
            </w:pPr>
          </w:p>
        </w:tc>
      </w:tr>
      <w:tr w14:paraId="0C78E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B49979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 路</w:t>
            </w:r>
          </w:p>
        </w:tc>
        <w:tc>
          <w:tcPr>
            <w:tcW w:w="1701" w:type="dxa"/>
            <w:vAlign w:val="center"/>
          </w:tcPr>
          <w:p w14:paraId="25526AB7">
            <w:pPr>
              <w:jc w:val="left"/>
            </w:pPr>
          </w:p>
        </w:tc>
        <w:tc>
          <w:tcPr>
            <w:tcW w:w="1701" w:type="dxa"/>
            <w:vAlign w:val="center"/>
          </w:tcPr>
          <w:p w14:paraId="3664203A">
            <w:pPr>
              <w:jc w:val="left"/>
            </w:pPr>
          </w:p>
        </w:tc>
        <w:tc>
          <w:tcPr>
            <w:tcW w:w="2268" w:type="dxa"/>
            <w:vAlign w:val="center"/>
          </w:tcPr>
          <w:p w14:paraId="1961D940">
            <w:pPr>
              <w:jc w:val="left"/>
            </w:pPr>
          </w:p>
        </w:tc>
        <w:tc>
          <w:tcPr>
            <w:tcW w:w="1701" w:type="dxa"/>
            <w:vAlign w:val="center"/>
          </w:tcPr>
          <w:p w14:paraId="46EFE60E">
            <w:pPr>
              <w:jc w:val="left"/>
            </w:pPr>
          </w:p>
        </w:tc>
      </w:tr>
      <w:tr w14:paraId="5EAF4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4F8FB"/>
            <w:vAlign w:val="center"/>
          </w:tcPr>
          <w:p w14:paraId="29A1F4A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 路</w:t>
            </w:r>
          </w:p>
        </w:tc>
        <w:tc>
          <w:tcPr>
            <w:tcW w:w="1701" w:type="dxa"/>
            <w:shd w:val="clear" w:color="auto" w:fill="F4F8FB"/>
            <w:vAlign w:val="center"/>
          </w:tcPr>
          <w:p w14:paraId="732B9B70">
            <w:pPr>
              <w:jc w:val="left"/>
            </w:pPr>
          </w:p>
        </w:tc>
        <w:tc>
          <w:tcPr>
            <w:tcW w:w="1701" w:type="dxa"/>
            <w:shd w:val="clear" w:color="auto" w:fill="F4F8FB"/>
            <w:vAlign w:val="center"/>
          </w:tcPr>
          <w:p w14:paraId="3C8ACF41">
            <w:pPr>
              <w:jc w:val="left"/>
            </w:pPr>
          </w:p>
        </w:tc>
        <w:tc>
          <w:tcPr>
            <w:tcW w:w="2268" w:type="dxa"/>
            <w:shd w:val="clear" w:color="auto" w:fill="F4F8FB"/>
            <w:vAlign w:val="center"/>
          </w:tcPr>
          <w:p w14:paraId="541850B4">
            <w:pPr>
              <w:jc w:val="left"/>
            </w:pPr>
          </w:p>
        </w:tc>
        <w:tc>
          <w:tcPr>
            <w:tcW w:w="1701" w:type="dxa"/>
            <w:shd w:val="clear" w:color="auto" w:fill="F4F8FB"/>
            <w:vAlign w:val="center"/>
          </w:tcPr>
          <w:p w14:paraId="7DA3D8A4">
            <w:pPr>
              <w:jc w:val="left"/>
            </w:pPr>
          </w:p>
        </w:tc>
      </w:tr>
    </w:tbl>
    <w:p w14:paraId="02034035">
      <w:pPr>
        <w:pStyle w:val="4"/>
        <w:keepNext/>
        <w:spacing w:before="240" w:after="120" w:line="480" w:lineRule="exact"/>
      </w:pPr>
      <w:bookmarkStart w:id="209" w:name="_Toc8560"/>
      <w:r>
        <w:rPr>
          <w:rFonts w:ascii="黑体" w:hAnsi="黑体" w:eastAsia="黑体"/>
          <w:b/>
          <w:color w:val="2F5597"/>
          <w:sz w:val="28"/>
        </w:rPr>
        <w:t>H.3  班级托管登记表(模板)</w:t>
      </w:r>
      <w:bookmarkEnd w:id="209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3676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5E8A"/>
            <w:vAlign w:val="center"/>
          </w:tcPr>
          <w:p w14:paraId="54E78ED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2C06D9A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学生姓名</w:t>
            </w:r>
          </w:p>
        </w:tc>
        <w:tc>
          <w:tcPr>
            <w:tcW w:w="1417" w:type="dxa"/>
            <w:shd w:val="clear" w:color="auto" w:fill="1A5E8A"/>
            <w:vAlign w:val="center"/>
          </w:tcPr>
          <w:p w14:paraId="77816B5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家长姓名</w:t>
            </w:r>
          </w:p>
        </w:tc>
        <w:tc>
          <w:tcPr>
            <w:tcW w:w="1984" w:type="dxa"/>
            <w:shd w:val="clear" w:color="auto" w:fill="1A5E8A"/>
            <w:vAlign w:val="center"/>
          </w:tcPr>
          <w:p w14:paraId="4165AA1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联系方式</w:t>
            </w:r>
          </w:p>
        </w:tc>
        <w:tc>
          <w:tcPr>
            <w:tcW w:w="1701" w:type="dxa"/>
            <w:shd w:val="clear" w:color="auto" w:fill="1A5E8A"/>
            <w:vAlign w:val="center"/>
          </w:tcPr>
          <w:p w14:paraId="1D1FFB9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接送方式</w:t>
            </w:r>
          </w:p>
        </w:tc>
        <w:tc>
          <w:tcPr>
            <w:tcW w:w="1134" w:type="dxa"/>
            <w:shd w:val="clear" w:color="auto" w:fill="1A5E8A"/>
            <w:vAlign w:val="center"/>
          </w:tcPr>
          <w:p w14:paraId="0000E0F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 w14:paraId="7DD4A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70E91FAD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7E12B64A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54D3725F">
            <w:pPr>
              <w:jc w:val="left"/>
            </w:pPr>
          </w:p>
        </w:tc>
        <w:tc>
          <w:tcPr>
            <w:tcW w:w="1984" w:type="dxa"/>
            <w:shd w:val="clear" w:color="auto" w:fill="F4F8FB"/>
            <w:vAlign w:val="center"/>
          </w:tcPr>
          <w:p w14:paraId="0AC18B4B">
            <w:pPr>
              <w:jc w:val="left"/>
            </w:pPr>
          </w:p>
        </w:tc>
        <w:tc>
          <w:tcPr>
            <w:tcW w:w="1701" w:type="dxa"/>
            <w:shd w:val="clear" w:color="auto" w:fill="F4F8FB"/>
            <w:vAlign w:val="center"/>
          </w:tcPr>
          <w:p w14:paraId="526DDFFF">
            <w:pPr>
              <w:jc w:val="left"/>
            </w:pPr>
          </w:p>
        </w:tc>
        <w:tc>
          <w:tcPr>
            <w:tcW w:w="1134" w:type="dxa"/>
            <w:shd w:val="clear" w:color="auto" w:fill="F4F8FB"/>
            <w:vAlign w:val="center"/>
          </w:tcPr>
          <w:p w14:paraId="3C1F7F60">
            <w:pPr>
              <w:jc w:val="left"/>
            </w:pPr>
          </w:p>
        </w:tc>
      </w:tr>
      <w:tr w14:paraId="22D93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D74F782">
            <w:pPr>
              <w:jc w:val="left"/>
            </w:pPr>
          </w:p>
        </w:tc>
        <w:tc>
          <w:tcPr>
            <w:tcW w:w="1417" w:type="dxa"/>
            <w:vAlign w:val="center"/>
          </w:tcPr>
          <w:p w14:paraId="6AFC8183">
            <w:pPr>
              <w:jc w:val="left"/>
            </w:pPr>
          </w:p>
        </w:tc>
        <w:tc>
          <w:tcPr>
            <w:tcW w:w="1417" w:type="dxa"/>
            <w:vAlign w:val="center"/>
          </w:tcPr>
          <w:p w14:paraId="3EA2B945">
            <w:pPr>
              <w:jc w:val="left"/>
            </w:pPr>
          </w:p>
        </w:tc>
        <w:tc>
          <w:tcPr>
            <w:tcW w:w="1984" w:type="dxa"/>
            <w:vAlign w:val="center"/>
          </w:tcPr>
          <w:p w14:paraId="63F0F8F1">
            <w:pPr>
              <w:jc w:val="left"/>
            </w:pPr>
          </w:p>
        </w:tc>
        <w:tc>
          <w:tcPr>
            <w:tcW w:w="1701" w:type="dxa"/>
            <w:vAlign w:val="center"/>
          </w:tcPr>
          <w:p w14:paraId="44B03D5C">
            <w:pPr>
              <w:jc w:val="left"/>
            </w:pPr>
          </w:p>
        </w:tc>
        <w:tc>
          <w:tcPr>
            <w:tcW w:w="1134" w:type="dxa"/>
            <w:vAlign w:val="center"/>
          </w:tcPr>
          <w:p w14:paraId="27C26BEA">
            <w:pPr>
              <w:jc w:val="left"/>
            </w:pPr>
          </w:p>
        </w:tc>
      </w:tr>
      <w:tr w14:paraId="08798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786C58C4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5E86F40F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2513301D">
            <w:pPr>
              <w:jc w:val="left"/>
            </w:pPr>
          </w:p>
        </w:tc>
        <w:tc>
          <w:tcPr>
            <w:tcW w:w="1984" w:type="dxa"/>
            <w:shd w:val="clear" w:color="auto" w:fill="F4F8FB"/>
            <w:vAlign w:val="center"/>
          </w:tcPr>
          <w:p w14:paraId="56A106A7">
            <w:pPr>
              <w:jc w:val="left"/>
            </w:pPr>
          </w:p>
        </w:tc>
        <w:tc>
          <w:tcPr>
            <w:tcW w:w="1701" w:type="dxa"/>
            <w:shd w:val="clear" w:color="auto" w:fill="F4F8FB"/>
            <w:vAlign w:val="center"/>
          </w:tcPr>
          <w:p w14:paraId="2F15B589">
            <w:pPr>
              <w:jc w:val="left"/>
            </w:pPr>
          </w:p>
        </w:tc>
        <w:tc>
          <w:tcPr>
            <w:tcW w:w="1134" w:type="dxa"/>
            <w:shd w:val="clear" w:color="auto" w:fill="F4F8FB"/>
            <w:vAlign w:val="center"/>
          </w:tcPr>
          <w:p w14:paraId="3A529E70">
            <w:pPr>
              <w:jc w:val="left"/>
            </w:pPr>
          </w:p>
        </w:tc>
      </w:tr>
      <w:tr w14:paraId="39092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CA14AB4">
            <w:pPr>
              <w:jc w:val="left"/>
            </w:pPr>
          </w:p>
        </w:tc>
        <w:tc>
          <w:tcPr>
            <w:tcW w:w="1417" w:type="dxa"/>
            <w:vAlign w:val="center"/>
          </w:tcPr>
          <w:p w14:paraId="3B7A6C4A">
            <w:pPr>
              <w:jc w:val="left"/>
            </w:pPr>
          </w:p>
        </w:tc>
        <w:tc>
          <w:tcPr>
            <w:tcW w:w="1417" w:type="dxa"/>
            <w:vAlign w:val="center"/>
          </w:tcPr>
          <w:p w14:paraId="47320590">
            <w:pPr>
              <w:jc w:val="left"/>
            </w:pPr>
          </w:p>
        </w:tc>
        <w:tc>
          <w:tcPr>
            <w:tcW w:w="1984" w:type="dxa"/>
            <w:vAlign w:val="center"/>
          </w:tcPr>
          <w:p w14:paraId="12162294">
            <w:pPr>
              <w:jc w:val="left"/>
            </w:pPr>
          </w:p>
        </w:tc>
        <w:tc>
          <w:tcPr>
            <w:tcW w:w="1701" w:type="dxa"/>
            <w:vAlign w:val="center"/>
          </w:tcPr>
          <w:p w14:paraId="23929849">
            <w:pPr>
              <w:jc w:val="left"/>
            </w:pPr>
          </w:p>
        </w:tc>
        <w:tc>
          <w:tcPr>
            <w:tcW w:w="1134" w:type="dxa"/>
            <w:vAlign w:val="center"/>
          </w:tcPr>
          <w:p w14:paraId="645C55AC">
            <w:pPr>
              <w:jc w:val="left"/>
            </w:pPr>
          </w:p>
        </w:tc>
      </w:tr>
      <w:tr w14:paraId="60453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4F8FB"/>
            <w:vAlign w:val="center"/>
          </w:tcPr>
          <w:p w14:paraId="0DBAFF17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697683FB">
            <w:pPr>
              <w:jc w:val="left"/>
            </w:pPr>
          </w:p>
        </w:tc>
        <w:tc>
          <w:tcPr>
            <w:tcW w:w="1417" w:type="dxa"/>
            <w:shd w:val="clear" w:color="auto" w:fill="F4F8FB"/>
            <w:vAlign w:val="center"/>
          </w:tcPr>
          <w:p w14:paraId="2D30CFD9">
            <w:pPr>
              <w:jc w:val="left"/>
            </w:pPr>
          </w:p>
        </w:tc>
        <w:tc>
          <w:tcPr>
            <w:tcW w:w="1984" w:type="dxa"/>
            <w:shd w:val="clear" w:color="auto" w:fill="F4F8FB"/>
            <w:vAlign w:val="center"/>
          </w:tcPr>
          <w:p w14:paraId="2E2A5BE7">
            <w:pPr>
              <w:jc w:val="left"/>
            </w:pPr>
          </w:p>
        </w:tc>
        <w:tc>
          <w:tcPr>
            <w:tcW w:w="1701" w:type="dxa"/>
            <w:shd w:val="clear" w:color="auto" w:fill="F4F8FB"/>
            <w:vAlign w:val="center"/>
          </w:tcPr>
          <w:p w14:paraId="0009E32F">
            <w:pPr>
              <w:jc w:val="left"/>
            </w:pPr>
          </w:p>
        </w:tc>
        <w:tc>
          <w:tcPr>
            <w:tcW w:w="1134" w:type="dxa"/>
            <w:shd w:val="clear" w:color="auto" w:fill="F4F8FB"/>
            <w:vAlign w:val="center"/>
          </w:tcPr>
          <w:p w14:paraId="52CE40D4">
            <w:pPr>
              <w:jc w:val="left"/>
            </w:pPr>
          </w:p>
        </w:tc>
      </w:tr>
    </w:tbl>
    <w:p w14:paraId="1718C991">
      <w:pPr>
        <w:pStyle w:val="4"/>
        <w:keepNext/>
        <w:spacing w:before="240" w:after="120" w:line="480" w:lineRule="exact"/>
      </w:pPr>
      <w:r>
        <w:t>H.4  课间安全路线图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区域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安全要点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责任岗位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提醒频次</w:t>
            </w:r>
          </w:p>
        </w:tc>
      </w:tr>
      <w:tr>
        <w:tc>
          <w:tcPr>
            <w:tcW w:type="dxa" w:w="2160"/>
          </w:tcPr>
          <w:p>
            <w:r/>
            <w:r>
              <w:t>教室</w:t>
            </w:r>
          </w:p>
        </w:tc>
        <w:tc>
          <w:tcPr>
            <w:tcW w:type="dxa" w:w="2160"/>
          </w:tcPr>
          <w:p>
            <w:r/>
            <w:r>
              <w:t>桌椅归位、地面无杂物、危险文具收纳</w:t>
            </w:r>
          </w:p>
        </w:tc>
        <w:tc>
          <w:tcPr>
            <w:tcW w:type="dxa" w:w="2160"/>
          </w:tcPr>
          <w:p>
            <w:r/>
            <w:r>
              <w:t>值日班长</w:t>
            </w:r>
          </w:p>
        </w:tc>
        <w:tc>
          <w:tcPr>
            <w:tcW w:type="dxa" w:w="2160"/>
          </w:tcPr>
          <w:p>
            <w:r/>
            <w:r>
              <w:t>每课间</w:t>
            </w:r>
          </w:p>
        </w:tc>
      </w:tr>
      <w:tr>
        <w:tc>
          <w:tcPr>
            <w:tcW w:type="dxa" w:w="2160"/>
          </w:tcPr>
          <w:p>
            <w:r/>
            <w:r>
              <w:t>楼道</w:t>
            </w:r>
          </w:p>
        </w:tc>
        <w:tc>
          <w:tcPr>
            <w:tcW w:type="dxa" w:w="2160"/>
          </w:tcPr>
          <w:p>
            <w:r/>
            <w:r>
              <w:t>右侧通行、不追逐、上下楼不推挤</w:t>
            </w:r>
          </w:p>
        </w:tc>
        <w:tc>
          <w:tcPr>
            <w:tcW w:type="dxa" w:w="2160"/>
          </w:tcPr>
          <w:p>
            <w:r/>
            <w:r>
              <w:t>楼道安全员</w:t>
            </w:r>
          </w:p>
        </w:tc>
        <w:tc>
          <w:tcPr>
            <w:tcW w:type="dxa" w:w="2160"/>
          </w:tcPr>
          <w:p>
            <w:r/>
            <w:r>
              <w:t>全程</w:t>
            </w:r>
          </w:p>
        </w:tc>
      </w:tr>
      <w:tr>
        <w:tc>
          <w:tcPr>
            <w:tcW w:type="dxa" w:w="2160"/>
          </w:tcPr>
          <w:p>
            <w:r/>
            <w:r>
              <w:t>楼梯</w:t>
            </w:r>
          </w:p>
        </w:tc>
        <w:tc>
          <w:tcPr>
            <w:tcW w:type="dxa" w:w="2160"/>
          </w:tcPr>
          <w:p>
            <w:r/>
            <w:r>
              <w:t>扶手通行、集体下楼安静有序</w:t>
            </w:r>
          </w:p>
        </w:tc>
        <w:tc>
          <w:tcPr>
            <w:tcW w:type="dxa" w:w="2160"/>
          </w:tcPr>
          <w:p>
            <w:r/>
            <w:r>
              <w:t>楼梯岗</w:t>
            </w:r>
          </w:p>
        </w:tc>
        <w:tc>
          <w:tcPr>
            <w:tcW w:type="dxa" w:w="2160"/>
          </w:tcPr>
          <w:p>
            <w:r/>
            <w:r>
              <w:t>上下楼时</w:t>
            </w:r>
          </w:p>
        </w:tc>
      </w:tr>
      <w:tr>
        <w:tc>
          <w:tcPr>
            <w:tcW w:type="dxa" w:w="2160"/>
          </w:tcPr>
          <w:p>
            <w:r/>
            <w:r>
              <w:t>卫生间</w:t>
            </w:r>
          </w:p>
        </w:tc>
        <w:tc>
          <w:tcPr>
            <w:tcW w:type="dxa" w:w="2160"/>
          </w:tcPr>
          <w:p>
            <w:r/>
            <w:r>
              <w:t>不逗留、防滑、及时回班</w:t>
            </w:r>
          </w:p>
        </w:tc>
        <w:tc>
          <w:tcPr>
            <w:tcW w:type="dxa" w:w="2160"/>
          </w:tcPr>
          <w:p>
            <w:r/>
            <w:r>
              <w:t>生活委员</w:t>
            </w:r>
          </w:p>
        </w:tc>
        <w:tc>
          <w:tcPr>
            <w:tcW w:type="dxa" w:w="2160"/>
          </w:tcPr>
          <w:p>
            <w:r/>
            <w:r>
              <w:t>每课间</w:t>
            </w:r>
          </w:p>
        </w:tc>
      </w:tr>
      <w:tr>
        <w:tc>
          <w:tcPr>
            <w:tcW w:type="dxa" w:w="2160"/>
          </w:tcPr>
          <w:p>
            <w:r/>
            <w:r>
              <w:t>操场/室外</w:t>
            </w:r>
          </w:p>
        </w:tc>
        <w:tc>
          <w:tcPr>
            <w:tcW w:type="dxa" w:w="2160"/>
          </w:tcPr>
          <w:p>
            <w:r/>
            <w:r>
              <w:t>活动边界清晰、教师定点巡视</w:t>
            </w:r>
          </w:p>
        </w:tc>
        <w:tc>
          <w:tcPr>
            <w:tcW w:type="dxa" w:w="2160"/>
          </w:tcPr>
          <w:p>
            <w:r/>
            <w:r>
              <w:t>体育委员</w:t>
            </w:r>
          </w:p>
        </w:tc>
        <w:tc>
          <w:tcPr>
            <w:tcW w:type="dxa" w:w="2160"/>
          </w:tcPr>
          <w:p>
            <w:r/>
            <w:r>
              <w:t>课间操/活动</w:t>
            </w:r>
          </w:p>
        </w:tc>
      </w:tr>
    </w:tbl>
    <w:p w14:paraId="6BA9CB12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【使用说明】本表由班主任在教室后方张贴,标注:教室→走廊→楼梯→操场/食堂/图书馆/厕所/校门口 的安全路线。每个学期初更新一次,高年级学生可参与设计。</w:t>
      </w:r>
    </w:p>
    <w:p w14:paraId="6636C768">
      <w:pPr>
        <w:pStyle w:val="4"/>
        <w:keepNext/>
        <w:spacing w:before="240" w:after="120" w:line="480" w:lineRule="exact"/>
      </w:pPr>
      <w:bookmarkStart w:id="211" w:name="_Toc20237"/>
      <w:r>
        <w:rPr>
          <w:rFonts w:ascii="黑体" w:hAnsi="黑体" w:eastAsia="黑体"/>
          <w:b/>
          <w:color w:val="2F5597"/>
          <w:sz w:val="28"/>
        </w:rPr>
        <w:t>H.5  家长沟通话术 50 句(速查)</w:t>
      </w:r>
      <w:bookmarkEnd w:id="211"/>
    </w:p>
    <w:p w14:paraId="02A29B85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本表按"积极开场·客观描述·共情回应·建设性建议·积极收尾"5 类各 10 句,提供话术参考。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77B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E8A"/>
            <w:vAlign w:val="center"/>
          </w:tcPr>
          <w:p w14:paraId="0CA450C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7370" w:type="dxa"/>
            <w:shd w:val="clear" w:color="auto" w:fill="1A5E8A"/>
            <w:vAlign w:val="center"/>
          </w:tcPr>
          <w:p w14:paraId="36C0F23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话术示例</w:t>
            </w:r>
          </w:p>
        </w:tc>
      </w:tr>
      <w:tr w14:paraId="23B8B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01477C6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积极开场</w:t>
            </w:r>
          </w:p>
        </w:tc>
        <w:tc>
          <w:tcPr>
            <w:tcW w:w="7370" w:type="dxa"/>
            <w:shd w:val="clear" w:color="auto" w:fill="F4F8FB"/>
            <w:vAlign w:val="center"/>
          </w:tcPr>
          <w:p w14:paraId="03360B6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1) 小 X 这周在班级有 3 个亮点,想和您分享;2) 看到小 X 最近进步很大;3) 您对小 X 的关注我们感受到了;4) 感谢您一直支持班级工作;5) 老师今天想跟您分享小 X 的好消息;6) 您一直在陪伴小 X 成长;7) 小 X 在(具体场景)做得很好;8) 这学期小 X 变化很大;9) 您和孩子的努力我们看到了;10) 感谢您的信任。</w:t>
            </w:r>
          </w:p>
        </w:tc>
      </w:tr>
      <w:tr w14:paraId="0FFDC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4F0FB5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客观描述</w:t>
            </w:r>
          </w:p>
        </w:tc>
        <w:tc>
          <w:tcPr>
            <w:tcW w:w="7370" w:type="dxa"/>
            <w:vAlign w:val="center"/>
          </w:tcPr>
          <w:p w14:paraId="24FA066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1) 这周小 X 在数学课走神 3 次;2) 今天小 X 与同学发生口角;3) 这周小 X 作业有 2 次没按时交;4) 小 X 这周眼保健操表现不太好;5) 最近 2 周小 X 课间出现 1 次推搡行为;6) 小 X 在语文课堂回答问题的次数较少;7) 这周小 X 主动帮助同学 5 次;8) 小 X 这周主动与老师交流 2 次;9) 这周小 X 的课堂表现非常积极;10) 小 X 这周与同学合作良好。</w:t>
            </w:r>
          </w:p>
        </w:tc>
      </w:tr>
      <w:tr w14:paraId="2B00E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25C5026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共情回应</w:t>
            </w:r>
          </w:p>
        </w:tc>
        <w:tc>
          <w:tcPr>
            <w:tcW w:w="7370" w:type="dxa"/>
            <w:shd w:val="clear" w:color="auto" w:fill="F4F8FB"/>
            <w:vAlign w:val="center"/>
          </w:tcPr>
          <w:p w14:paraId="2AE7ED8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1) 我能理解您的担心;2) 作为父母,您一定很着急;3) 您的感受是正常的;4) 我也是家长,能体会您的心情;5) 这确实需要我们共同面对;6) 您的担心我们重视;7) 您的孩子需要您的支持;8) 我们一起来想办法;9) 您不是一个人在面对;10) 感谢您的坦诚沟通。</w:t>
            </w:r>
          </w:p>
        </w:tc>
      </w:tr>
      <w:tr w14:paraId="7B060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BCE670B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建设性建议</w:t>
            </w:r>
          </w:p>
        </w:tc>
        <w:tc>
          <w:tcPr>
            <w:tcW w:w="7370" w:type="dxa"/>
            <w:vAlign w:val="center"/>
          </w:tcPr>
          <w:p w14:paraId="744F0F5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1) 我们建议家长配合每天 10 分钟亲子阅读;2) 我们建议小 X 每天 1 次眼保健操提醒;3) 我们建议家长与孩子每周 1 次"周回顾";4) 我们建议家长每天关注孩子情绪变化;5) 我们建议家长配合学校完成每日打卡;6) 我们建议家长在(具体场景)给孩子具体反馈;7) 我们建议家长与孩子制定"小目标";8) 我们建议家长每周 1 次与孩子"5 分钟倾听";9) 我们建议家长配合教师完成(具体任务);10) 我们建议家长与学校保持月度沟通。</w:t>
            </w:r>
          </w:p>
        </w:tc>
      </w:tr>
      <w:tr w14:paraId="4047C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F8FB"/>
            <w:vAlign w:val="center"/>
          </w:tcPr>
          <w:p w14:paraId="78C0B6B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积极收尾</w:t>
            </w:r>
          </w:p>
        </w:tc>
        <w:tc>
          <w:tcPr>
            <w:tcW w:w="7370" w:type="dxa"/>
            <w:shd w:val="clear" w:color="auto" w:fill="F4F8FB"/>
            <w:vAlign w:val="center"/>
          </w:tcPr>
          <w:p w14:paraId="7BE2542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1) 感谢您的支持,有任何问题随时沟通;2) 我们一起努力,孩子会越来越好;3) 请放心,我们会持续关注;4) 孩子的成长需要时间,我们一起陪伴;5) 期待与您的下一次沟通;6) 感谢您的配合;7) 您的支持是孩子最大的动力;8) 让我们一起为孩子加油;9) 有任何问题请第一时间联系班主任;10) 祝您和孩子一切顺利。</w:t>
            </w:r>
          </w:p>
        </w:tc>
      </w:tr>
    </w:tbl>
    <w:p w14:paraId="2D1DA1B1">
      <w:r>
        <w:br w:type="page"/>
      </w:r>
    </w:p>
    <w:p w14:paraId="21E08AF5">
      <w:pPr>
        <w:pStyle w:val="3"/>
        <w:keepNext/>
        <w:spacing w:before="360" w:after="200" w:line="560" w:lineRule="exact"/>
      </w:pPr>
      <w:bookmarkStart w:id="212" w:name="_Toc23854"/>
      <w:r>
        <w:rPr>
          <w:rFonts w:ascii="黑体" w:hAnsi="黑体" w:eastAsia="黑体"/>
          <w:b/>
          <w:color w:val="1A5E8A"/>
          <w:sz w:val="36"/>
        </w:rPr>
        <w:t>附录 I  术语表</w:t>
      </w:r>
      <w:bookmarkEnd w:id="212"/>
    </w:p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7ED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E8A"/>
            <w:vAlign w:val="center"/>
          </w:tcPr>
          <w:p w14:paraId="76FEFEB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术语</w:t>
            </w:r>
          </w:p>
        </w:tc>
        <w:tc>
          <w:tcPr>
            <w:tcW w:w="6803" w:type="dxa"/>
            <w:shd w:val="clear" w:color="auto" w:fill="1A5E8A"/>
            <w:vAlign w:val="center"/>
          </w:tcPr>
          <w:p w14:paraId="1A146E3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解释</w:t>
            </w:r>
          </w:p>
        </w:tc>
      </w:tr>
      <w:tr w14:paraId="05574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0333246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五系统</w:t>
            </w:r>
          </w:p>
        </w:tc>
        <w:tc>
          <w:tcPr>
            <w:tcW w:w="6803" w:type="dxa"/>
            <w:shd w:val="clear" w:color="auto" w:fill="F4F8FB"/>
            <w:vAlign w:val="center"/>
          </w:tcPr>
          <w:p w14:paraId="5E42A5D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关系/组织/规范/目标/情感 五个维度的班级系统诊断框架</w:t>
            </w:r>
          </w:p>
        </w:tc>
      </w:tr>
      <w:tr w14:paraId="50192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5958DF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能量场</w:t>
            </w:r>
          </w:p>
        </w:tc>
        <w:tc>
          <w:tcPr>
            <w:tcW w:w="6803" w:type="dxa"/>
            <w:vAlign w:val="center"/>
          </w:tcPr>
          <w:p w14:paraId="738E30F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班级氛围、情绪、关系的"生命体征"量化指标</w:t>
            </w:r>
          </w:p>
        </w:tc>
      </w:tr>
      <w:tr w14:paraId="30700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19E75B3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堰塞湖</w:t>
            </w:r>
          </w:p>
        </w:tc>
        <w:tc>
          <w:tcPr>
            <w:tcW w:w="6803" w:type="dxa"/>
            <w:shd w:val="clear" w:color="auto" w:fill="F4F8FB"/>
            <w:vAlign w:val="center"/>
          </w:tcPr>
          <w:p w14:paraId="47D8972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班级问题积累到爆发的隐喻模型</w:t>
            </w:r>
          </w:p>
        </w:tc>
      </w:tr>
      <w:tr w14:paraId="3CF2F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05873B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四阶</w:t>
            </w:r>
          </w:p>
        </w:tc>
        <w:tc>
          <w:tcPr>
            <w:tcW w:w="6803" w:type="dxa"/>
            <w:vAlign w:val="center"/>
          </w:tcPr>
          <w:p w14:paraId="199AB9B3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秩序奠基期→关系激活期→制度自转期→文化生成期</w:t>
            </w:r>
          </w:p>
        </w:tc>
      </w:tr>
      <w:tr w14:paraId="40B03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2A350C5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三通工程</w:t>
            </w:r>
          </w:p>
        </w:tc>
        <w:tc>
          <w:tcPr>
            <w:tcW w:w="6803" w:type="dxa"/>
            <w:shd w:val="clear" w:color="auto" w:fill="F4F8FB"/>
            <w:vAlign w:val="center"/>
          </w:tcPr>
          <w:p w14:paraId="106CD09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通情(月度约谈)+通理(家长学校)+通力(三通群运营)</w:t>
            </w:r>
          </w:p>
        </w:tc>
      </w:tr>
      <w:tr w14:paraId="4760A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8FEAAA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五星评价</w:t>
            </w:r>
          </w:p>
        </w:tc>
        <w:tc>
          <w:tcPr>
            <w:tcW w:w="6803" w:type="dxa"/>
            <w:vAlign w:val="center"/>
          </w:tcPr>
          <w:p w14:paraId="2990C80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德育常规/学风管理/家校共育 三维度各 1-5 星的班级评价体系</w:t>
            </w:r>
          </w:p>
        </w:tc>
      </w:tr>
      <w:tr w14:paraId="38636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29575D77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心理风险 A-E</w:t>
            </w:r>
          </w:p>
        </w:tc>
        <w:tc>
          <w:tcPr>
            <w:tcW w:w="6803" w:type="dxa"/>
            <w:shd w:val="clear" w:color="auto" w:fill="F4F8FB"/>
            <w:vAlign w:val="center"/>
          </w:tcPr>
          <w:p w14:paraId="07B27BB1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学生心理状况 5 级分类,A=安全危机,E=健康观察</w:t>
            </w:r>
          </w:p>
        </w:tc>
      </w:tr>
      <w:tr w14:paraId="2AF5A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A7D4450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PBIS</w:t>
            </w:r>
          </w:p>
        </w:tc>
        <w:tc>
          <w:tcPr>
            <w:tcW w:w="6803" w:type="dxa"/>
            <w:vAlign w:val="center"/>
          </w:tcPr>
          <w:p w14:paraId="4A7CDC9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Positive Behavioral Interventions and Supports 积极行为干预与支持</w:t>
            </w:r>
          </w:p>
        </w:tc>
      </w:tr>
      <w:tr w14:paraId="30626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3204C675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PERMA</w:t>
            </w:r>
          </w:p>
        </w:tc>
        <w:tc>
          <w:tcPr>
            <w:tcW w:w="6803" w:type="dxa"/>
            <w:shd w:val="clear" w:color="auto" w:fill="F4F8FB"/>
            <w:vAlign w:val="center"/>
          </w:tcPr>
          <w:p w14:paraId="24D3A0A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Seligman 积极心理学 5 要素:积极情绪/投入/关系/意义/成就</w:t>
            </w:r>
          </w:p>
        </w:tc>
      </w:tr>
      <w:tr w14:paraId="302D7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6D6EC9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PDCA</w:t>
            </w:r>
          </w:p>
        </w:tc>
        <w:tc>
          <w:tcPr>
            <w:tcW w:w="6803" w:type="dxa"/>
            <w:vAlign w:val="center"/>
          </w:tcPr>
          <w:p w14:paraId="46B02E48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Plan-Do-Check-Act 计划-执行-检查-改进 循环管理模型</w:t>
            </w:r>
          </w:p>
        </w:tc>
      </w:tr>
      <w:tr w14:paraId="5677D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7972869C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73855</w:t>
            </w:r>
          </w:p>
        </w:tc>
        <w:tc>
          <w:tcPr>
            <w:tcW w:w="6803" w:type="dxa"/>
            <w:shd w:val="clear" w:color="auto" w:fill="F4F8FB"/>
            <w:vAlign w:val="center"/>
          </w:tcPr>
          <w:p w14:paraId="324DB0C6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沟通密码:70% 积极+30% 待改进,1 次/周</w:t>
            </w:r>
          </w:p>
        </w:tc>
      </w:tr>
      <w:tr w14:paraId="7F016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76F8ADA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EQ 四步</w:t>
            </w:r>
          </w:p>
        </w:tc>
        <w:tc>
          <w:tcPr>
            <w:tcW w:w="6803" w:type="dxa"/>
            <w:vAlign w:val="center"/>
          </w:tcPr>
          <w:p w14:paraId="4FCD6AEF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停-听-标-析-选 情绪沟通 5 步骤(其中 1 步为命名)</w:t>
            </w:r>
          </w:p>
        </w:tc>
      </w:tr>
      <w:tr w14:paraId="331E2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F8FB"/>
            <w:vAlign w:val="center"/>
          </w:tcPr>
          <w:p w14:paraId="4461609D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B-C 级量化</w:t>
            </w:r>
          </w:p>
        </w:tc>
        <w:tc>
          <w:tcPr>
            <w:tcW w:w="6803" w:type="dxa"/>
            <w:shd w:val="clear" w:color="auto" w:fill="F4F8FB"/>
            <w:vAlign w:val="center"/>
          </w:tcPr>
          <w:p w14:paraId="1414EF12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心理风险 B/C 级的可量化指标(周均冲突次数、专注时长等)</w:t>
            </w:r>
          </w:p>
        </w:tc>
      </w:tr>
      <w:tr w14:paraId="4F6EF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4DD7569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三不/六不伦理</w:t>
            </w:r>
          </w:p>
        </w:tc>
        <w:tc>
          <w:tcPr>
            <w:tcW w:w="6803" w:type="dxa"/>
            <w:vAlign w:val="center"/>
          </w:tcPr>
          <w:p w14:paraId="67E7051E">
            <w:pPr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学生心理辅导伦理守则:不诊断/不开药/不承诺/不歧视/不被动/不违背意愿</w:t>
            </w:r>
          </w:p>
        </w:tc>
      </w:tr>
    </w:tbl>
    <w:p w14:paraId="3EF2D302">
      <w:r>
        <w:br w:type="page"/>
      </w:r>
    </w:p>
    <w:p w14:paraId="28093A4F">
      <w:pPr>
        <w:pStyle w:val="3"/>
        <w:keepNext/>
        <w:spacing w:before="360" w:after="200" w:line="560" w:lineRule="exact"/>
      </w:pPr>
      <w:bookmarkStart w:id="213" w:name="_Toc20091"/>
      <w:r>
        <w:rPr>
          <w:rFonts w:ascii="黑体" w:hAnsi="黑体" w:eastAsia="黑体"/>
          <w:b/>
          <w:color w:val="1A5E8A"/>
          <w:sz w:val="36"/>
        </w:rPr>
        <w:t>结  语</w:t>
      </w:r>
      <w:bookmarkEnd w:id="213"/>
    </w:p>
    <w:p w14:paraId="616679CF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本手册是小学班主任的"岗位作业指导书",但它不是终点,而是起点。</w:t>
      </w:r>
    </w:p>
    <w:p w14:paraId="21C07F7E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在使用本手册的过程中,你可能会发现:</w:t>
      </w:r>
    </w:p>
    <w:p w14:paraId="1B0CC432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有些内容与你的班级实际不完全匹配——这本正常,工具是"脚手架",不是"标准答案";</w:t>
      </w:r>
    </w:p>
    <w:p w14:paraId="7C6869A7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有些场景找不到现成答案——这本正常,新问题永远在出现,工具无法穷尽;</w:t>
      </w:r>
    </w:p>
    <w:p w14:paraId="39572119">
      <w:pPr>
        <w:spacing w:after="40" w:line="440" w:lineRule="exact"/>
        <w:ind w:left="420"/>
      </w:pPr>
      <w:r>
        <w:rPr>
          <w:rFonts w:ascii="宋体" w:hAnsi="宋体" w:eastAsia="宋体"/>
          <w:b w:val="0"/>
          <w:sz w:val="21"/>
        </w:rPr>
        <w:t>有些动作做了但效果不显著——这本正常,教育是"慢功夫",需要时间和耐心。</w:t>
      </w:r>
    </w:p>
    <w:p w14:paraId="17ACDA79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本手册最重要的,不是"里面有什么",而是"它让你在想什么"。</w:t>
      </w:r>
    </w:p>
    <w:p w14:paraId="4163C61C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——如果你看完这本手册,愿意问自己"我的班级现在在哪一阶?""我可以用哪个工具?""我可以和谁一起做?"——那这本手册就完成了它的使命。</w:t>
      </w:r>
    </w:p>
    <w:p w14:paraId="20D13DE3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愿每一位小学班主任,都能从"疲惫的消防员"变成"从容的生态设计师"。</w:t>
      </w:r>
    </w:p>
    <w:p w14:paraId="29DC3966">
      <w:pPr>
        <w:spacing w:after="60" w:line="440" w:lineRule="exact"/>
        <w:ind w:firstLine="420"/>
      </w:pPr>
    </w:p>
    <w:p w14:paraId="3E429C75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小学版班级系统建设工作手册 编委会</w:t>
      </w:r>
    </w:p>
    <w:p w14:paraId="6ED7C88D">
      <w:pPr>
        <w:spacing w:after="60" w:line="440" w:lineRule="exact"/>
        <w:ind w:firstLine="420"/>
      </w:pPr>
      <w:r>
        <w:rPr>
          <w:rFonts w:ascii="宋体" w:hAnsi="宋体" w:eastAsia="宋体"/>
          <w:b w:val="0"/>
          <w:sz w:val="21"/>
        </w:rPr>
        <w:t>2026 年 6 月 25 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E4200E"/>
    <w:rsid w:val="7854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80</Pages>
  <Words>6931</Words>
  <Characters>7461</Characters>
  <Lines>0</Lines>
  <Paragraphs>0</Paragraphs>
  <TotalTime>4</TotalTime>
  <ScaleCrop>false</ScaleCrop>
  <LinksUpToDate>false</LinksUpToDate>
  <CharactersWithSpaces>8100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Bad</cp:lastModifiedBy>
  <dcterms:modified xsi:type="dcterms:W3CDTF">2026-06-25T09:26:17Z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eyJoZGlkIjoiMDkxZTNkYTE4MzcwZjBiNTE3ZTU5YTYxZWM3NjgzODMiLCJ1c2VySWQiOiIyNDcxMTUyNTUifQ==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7ED6B953FAF84DDDA7DF81B80CD5B239_12</vt:lpwstr>
  </property>
</Properties>
</file>