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Icss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旧版+云禾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</w:pPr>
      <w:r>
        <w:t>Cdss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旧版+新版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</w:pPr>
      <w:r>
        <w:t>icss云平台</w:t>
      </w:r>
    </w:p>
    <w:p>
      <w:pPr>
        <w:numPr>
          <w:ilvl w:val="0"/>
          <w:numId w:val="1"/>
        </w:numPr>
      </w:pPr>
      <w:r>
        <w:t>cdss医院端（云平台）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远古icss演示</w:t>
      </w:r>
    </w:p>
    <w:p>
      <w:pPr>
        <w:numPr>
          <w:ilvl w:val="0"/>
          <w:numId w:val="1"/>
        </w:numPr>
      </w:pPr>
      <w:r>
        <w:t>AI病历质控</w:t>
      </w:r>
    </w:p>
    <w:p>
      <w:pPr>
        <w:numPr>
          <w:ilvl w:val="0"/>
          <w:numId w:val="1"/>
        </w:numPr>
      </w:pPr>
      <w:r>
        <w:t>数据服务模式（横版</w:t>
      </w:r>
      <w:r>
        <w:rPr>
          <w:rFonts w:hint="eastAsia"/>
          <w:lang w:val="en-US" w:eastAsia="zh-CN"/>
        </w:rPr>
        <w:t>+</w:t>
      </w:r>
      <w:r>
        <w:t>竖版）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新旧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</w:pPr>
      <w:r>
        <w:t>医学知识图谱可视化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通用+恩泽+海南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</w:pPr>
      <w:r>
        <w:t>智能预问诊</w:t>
      </w:r>
      <w:r>
        <w:rPr>
          <w:rFonts w:hint="eastAsia"/>
          <w:lang w:val="en-US" w:eastAsia="zh-CN"/>
        </w:rPr>
        <w:t>(旧版+新版)</w:t>
      </w:r>
    </w:p>
    <w:p>
      <w:pPr>
        <w:numPr>
          <w:ilvl w:val="0"/>
          <w:numId w:val="1"/>
        </w:numPr>
      </w:pPr>
      <w:r>
        <w:t>智能分诊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通用+纳里+邵逸夫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</w:pPr>
      <w:r>
        <w:t>新冠</w:t>
      </w:r>
      <w:r>
        <w:rPr>
          <w:rFonts w:hint="eastAsia"/>
          <w:lang w:val="en-US" w:eastAsia="zh-CN"/>
        </w:rPr>
        <w:t>肺炎</w:t>
      </w:r>
      <w:r>
        <w:t>自诊</w:t>
      </w:r>
    </w:p>
    <w:p>
      <w:pPr>
        <w:numPr>
          <w:ilvl w:val="0"/>
          <w:numId w:val="1"/>
        </w:numPr>
      </w:pPr>
      <w:r>
        <w:t>新冠心理健康测试</w:t>
      </w:r>
    </w:p>
    <w:p>
      <w:pPr>
        <w:numPr>
          <w:ilvl w:val="0"/>
          <w:numId w:val="1"/>
        </w:numPr>
      </w:pPr>
      <w:r>
        <w:t>流行病学调查</w:t>
      </w:r>
    </w:p>
    <w:p>
      <w:pPr>
        <w:numPr>
          <w:ilvl w:val="0"/>
          <w:numId w:val="1"/>
        </w:numPr>
      </w:pPr>
      <w:r>
        <w:rPr>
          <w:highlight w:val="none"/>
        </w:rPr>
        <w:t>精神心理体检量表</w:t>
      </w:r>
      <w:r>
        <w:rPr>
          <w:rFonts w:hint="eastAsia"/>
          <w:highlight w:val="none"/>
          <w:lang w:val="en-US" w:eastAsia="zh-CN"/>
        </w:rPr>
        <w:t>h5+pc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智能问答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眼科医院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乌镇项目演示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邵逸员工核酸检测码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Vte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B342B"/>
    <w:multiLevelType w:val="singleLevel"/>
    <w:tmpl w:val="5F5B342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9C56"/>
    <w:rsid w:val="03187760"/>
    <w:rsid w:val="061B568F"/>
    <w:rsid w:val="1A2A3026"/>
    <w:rsid w:val="1DD56472"/>
    <w:rsid w:val="3DDF0102"/>
    <w:rsid w:val="47041255"/>
    <w:rsid w:val="536C3A38"/>
    <w:rsid w:val="7336016F"/>
    <w:rsid w:val="76FED57E"/>
    <w:rsid w:val="BFAF10B4"/>
    <w:rsid w:val="DFFF9C56"/>
    <w:rsid w:val="EECFE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2020-09-11T16:18:00Z</dcterms:created>
  <dc:creator>icecry</dc:creator>
  <cp:lastModifiedBy>@：冰原之神/落泪/</cp:lastModifiedBy>
  <dcterms:modified xsi:type="dcterms:W3CDTF">2021-02-07T07:59:30Z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