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A831" w14:textId="4350B70B" w:rsidR="005B45E8" w:rsidRDefault="00FA5F08">
      <w:r>
        <w:rPr>
          <w:rFonts w:hint="eastAsia"/>
        </w:rPr>
        <w:t>台積</w:t>
      </w:r>
      <w:r>
        <w:rPr>
          <w:rFonts w:hint="eastAsia"/>
        </w:rPr>
        <w:t>2330</w:t>
      </w:r>
      <w:r>
        <w:rPr>
          <w:rFonts w:hint="eastAsia"/>
        </w:rPr>
        <w:t>：固定比例</w:t>
      </w:r>
      <w:r>
        <w:rPr>
          <w:rFonts w:hint="eastAsia"/>
        </w:rPr>
        <w:t xml:space="preserve"> return 837%</w:t>
      </w:r>
      <w:r>
        <w:rPr>
          <w:rFonts w:hint="eastAsia"/>
        </w:rPr>
        <w:t>、</w:t>
      </w:r>
      <w:r>
        <w:rPr>
          <w:rFonts w:hint="eastAsia"/>
        </w:rPr>
        <w:t>sharpe ratio 1.03</w:t>
      </w:r>
      <w:r>
        <w:rPr>
          <w:rFonts w:hint="eastAsia"/>
        </w:rPr>
        <w:t>、</w:t>
      </w:r>
      <w:r>
        <w:rPr>
          <w:rFonts w:hint="eastAsia"/>
        </w:rPr>
        <w:t>MDD 43%</w:t>
      </w:r>
      <w:r>
        <w:rPr>
          <w:rFonts w:hint="eastAsia"/>
        </w:rPr>
        <w:t>、跟</w:t>
      </w:r>
      <w:r>
        <w:rPr>
          <w:rFonts w:hint="eastAsia"/>
        </w:rPr>
        <w:t>Bench mark B</w:t>
      </w:r>
      <w:r>
        <w:rPr>
          <w:rFonts w:hint="eastAsia"/>
        </w:rPr>
        <w:t>很像</w:t>
      </w:r>
    </w:p>
    <w:p w14:paraId="3E156F8F" w14:textId="4CB861DB" w:rsidR="00422FDE" w:rsidRDefault="00FA5F08">
      <w:r>
        <w:rPr>
          <w:rFonts w:hint="eastAsia"/>
        </w:rPr>
        <w:t>台達</w:t>
      </w:r>
      <w:r>
        <w:rPr>
          <w:rFonts w:hint="eastAsia"/>
        </w:rPr>
        <w:t xml:space="preserve"> 2308</w:t>
      </w:r>
      <w:r>
        <w:rPr>
          <w:rFonts w:hint="eastAsia"/>
        </w:rPr>
        <w:t>：固定比例</w:t>
      </w:r>
      <w:r>
        <w:rPr>
          <w:rFonts w:hint="eastAsia"/>
        </w:rPr>
        <w:t xml:space="preserve"> 257% -&gt; bench mark </w:t>
      </w:r>
      <w:r>
        <w:rPr>
          <w:rFonts w:hint="eastAsia"/>
        </w:rPr>
        <w:t>一半、</w:t>
      </w:r>
      <w:r>
        <w:rPr>
          <w:rFonts w:hint="eastAsia"/>
        </w:rPr>
        <w:t>bench mark MDD 40%</w:t>
      </w:r>
      <w:r>
        <w:rPr>
          <w:rFonts w:hint="eastAsia"/>
        </w:rPr>
        <w:t>左右</w:t>
      </w:r>
      <w:r w:rsidR="00422FDE">
        <w:rPr>
          <w:rFonts w:hint="eastAsia"/>
        </w:rPr>
        <w:t>、但其他</w:t>
      </w:r>
      <w:r w:rsidR="00422FDE">
        <w:rPr>
          <w:rFonts w:hint="eastAsia"/>
        </w:rPr>
        <w:t>ATR</w:t>
      </w:r>
      <w:r w:rsidR="00422FDE">
        <w:rPr>
          <w:rFonts w:hint="eastAsia"/>
        </w:rPr>
        <w:t>、</w:t>
      </w:r>
      <w:r w:rsidR="00422FDE">
        <w:rPr>
          <w:rFonts w:hint="eastAsia"/>
        </w:rPr>
        <w:t>yoyo exit</w:t>
      </w:r>
      <w:r w:rsidR="00422FDE">
        <w:rPr>
          <w:rFonts w:hint="eastAsia"/>
        </w:rPr>
        <w:t>等</w:t>
      </w:r>
      <w:r w:rsidR="00422FDE">
        <w:rPr>
          <w:rFonts w:hint="eastAsia"/>
        </w:rPr>
        <w:t>MDD</w:t>
      </w:r>
      <w:r w:rsidR="00422FDE">
        <w:rPr>
          <w:rFonts w:hint="eastAsia"/>
        </w:rPr>
        <w:t>來到</w:t>
      </w:r>
      <w:r w:rsidR="00422FDE">
        <w:rPr>
          <w:rFonts w:hint="eastAsia"/>
        </w:rPr>
        <w:t>4</w:t>
      </w:r>
      <w:r w:rsidR="00422FDE">
        <w:rPr>
          <w:rFonts w:hint="eastAsia"/>
        </w:rPr>
        <w:t>、</w:t>
      </w:r>
      <w:r w:rsidR="00422FDE">
        <w:rPr>
          <w:rFonts w:hint="eastAsia"/>
        </w:rPr>
        <w:t>50%</w:t>
      </w:r>
    </w:p>
    <w:p w14:paraId="107F2012" w14:textId="3FEF57E3" w:rsidR="00422FDE" w:rsidRDefault="00422FDE">
      <w:r>
        <w:rPr>
          <w:rFonts w:hint="eastAsia"/>
        </w:rPr>
        <w:t>聯發科</w:t>
      </w:r>
      <w:r>
        <w:rPr>
          <w:rFonts w:hint="eastAsia"/>
        </w:rPr>
        <w:t>2454</w:t>
      </w:r>
      <w:r>
        <w:rPr>
          <w:rFonts w:hint="eastAsia"/>
        </w:rPr>
        <w:t>：固定比例</w:t>
      </w:r>
      <w:r>
        <w:rPr>
          <w:rFonts w:hint="eastAsia"/>
        </w:rPr>
        <w:t xml:space="preserve">609% </w:t>
      </w:r>
      <w:r>
        <w:rPr>
          <w:rFonts w:hint="eastAsia"/>
        </w:rPr>
        <w:t>、</w:t>
      </w:r>
      <w:r>
        <w:rPr>
          <w:rFonts w:hint="eastAsia"/>
        </w:rPr>
        <w:t>sharpe ratio</w:t>
      </w:r>
      <w:r>
        <w:rPr>
          <w:rFonts w:hint="eastAsia"/>
        </w:rPr>
        <w:t>接近</w:t>
      </w:r>
      <w:r>
        <w:rPr>
          <w:rFonts w:hint="eastAsia"/>
        </w:rPr>
        <w:t>benchmark B</w:t>
      </w:r>
      <w:r>
        <w:rPr>
          <w:rFonts w:hint="eastAsia"/>
        </w:rPr>
        <w:t>、</w:t>
      </w:r>
      <w:r>
        <w:rPr>
          <w:rFonts w:hint="eastAsia"/>
        </w:rPr>
        <w:t xml:space="preserve"> benchmark A B MDD </w:t>
      </w:r>
      <w:r>
        <w:rPr>
          <w:rFonts w:hint="eastAsia"/>
        </w:rPr>
        <w:t>接近</w:t>
      </w:r>
      <w:r>
        <w:rPr>
          <w:rFonts w:hint="eastAsia"/>
        </w:rPr>
        <w:t>50%</w:t>
      </w:r>
    </w:p>
    <w:p w14:paraId="60691698" w14:textId="7B5BA30A" w:rsidR="006F2DD3" w:rsidRDefault="00422FDE">
      <w:r>
        <w:rPr>
          <w:rFonts w:hint="eastAsia"/>
        </w:rPr>
        <w:t>鴻海</w:t>
      </w:r>
      <w:r>
        <w:rPr>
          <w:rFonts w:hint="eastAsia"/>
        </w:rPr>
        <w:t>2317</w:t>
      </w:r>
      <w:r>
        <w:rPr>
          <w:rFonts w:hint="eastAsia"/>
        </w:rPr>
        <w:t>：固定比例</w:t>
      </w:r>
      <w:r>
        <w:rPr>
          <w:rFonts w:hint="eastAsia"/>
        </w:rPr>
        <w:t>227%</w:t>
      </w:r>
      <w:r w:rsidR="006F2DD3">
        <w:rPr>
          <w:rFonts w:hint="eastAsia"/>
        </w:rPr>
        <w:t>、</w:t>
      </w:r>
      <w:r w:rsidR="006F2DD3">
        <w:rPr>
          <w:rFonts w:hint="eastAsia"/>
        </w:rPr>
        <w:t xml:space="preserve">sharpe </w:t>
      </w:r>
      <w:r w:rsidR="006F2DD3">
        <w:rPr>
          <w:rFonts w:hint="eastAsia"/>
        </w:rPr>
        <w:t>接近</w:t>
      </w:r>
      <w:r w:rsidR="006F2DD3">
        <w:rPr>
          <w:rFonts w:hint="eastAsia"/>
        </w:rPr>
        <w:t xml:space="preserve">bm B </w:t>
      </w:r>
      <w:r w:rsidR="006F2DD3">
        <w:rPr>
          <w:rFonts w:hint="eastAsia"/>
        </w:rPr>
        <w:t>、</w:t>
      </w:r>
      <w:r w:rsidR="006F2DD3">
        <w:rPr>
          <w:rFonts w:hint="eastAsia"/>
        </w:rPr>
        <w:t xml:space="preserve"> bm B A </w:t>
      </w:r>
      <w:r w:rsidR="006F2DD3">
        <w:rPr>
          <w:rFonts w:hint="eastAsia"/>
        </w:rPr>
        <w:t>固定</w:t>
      </w:r>
      <w:r w:rsidR="006F2DD3">
        <w:rPr>
          <w:rFonts w:hint="eastAsia"/>
        </w:rPr>
        <w:t xml:space="preserve"> MDD </w:t>
      </w:r>
      <w:r w:rsidR="006F2DD3">
        <w:rPr>
          <w:rFonts w:hint="eastAsia"/>
        </w:rPr>
        <w:t>接近</w:t>
      </w:r>
      <w:r w:rsidR="006F2DD3">
        <w:rPr>
          <w:rFonts w:hint="eastAsia"/>
        </w:rPr>
        <w:t>50%</w:t>
      </w:r>
    </w:p>
    <w:p w14:paraId="32CC2190" w14:textId="22228410" w:rsidR="006F2DD3" w:rsidRDefault="006F2DD3">
      <w:r>
        <w:rPr>
          <w:rFonts w:hint="eastAsia"/>
        </w:rPr>
        <w:t>日月光投控</w:t>
      </w:r>
      <w:r>
        <w:rPr>
          <w:rFonts w:hint="eastAsia"/>
        </w:rPr>
        <w:t xml:space="preserve"> 3711</w:t>
      </w:r>
      <w:r>
        <w:rPr>
          <w:rFonts w:hint="eastAsia"/>
        </w:rPr>
        <w:t>：</w:t>
      </w:r>
      <w:r>
        <w:rPr>
          <w:rFonts w:hint="eastAsia"/>
        </w:rPr>
        <w:t>固定比例</w:t>
      </w:r>
      <w:r>
        <w:rPr>
          <w:rFonts w:hint="eastAsia"/>
        </w:rPr>
        <w:t>314</w:t>
      </w:r>
      <w:r>
        <w:rPr>
          <w:rFonts w:hint="eastAsia"/>
        </w:rPr>
        <w:t>%</w:t>
      </w:r>
      <w:r>
        <w:rPr>
          <w:rFonts w:hint="eastAsia"/>
        </w:rPr>
        <w:t>、</w:t>
      </w:r>
      <w:r>
        <w:rPr>
          <w:rFonts w:hint="eastAsia"/>
        </w:rPr>
        <w:t xml:space="preserve">sharpe </w:t>
      </w:r>
      <w:r>
        <w:rPr>
          <w:rFonts w:hint="eastAsia"/>
        </w:rPr>
        <w:t>接近</w:t>
      </w:r>
      <w:r>
        <w:rPr>
          <w:rFonts w:hint="eastAsia"/>
        </w:rPr>
        <w:t xml:space="preserve">bm B </w:t>
      </w:r>
      <w:r>
        <w:rPr>
          <w:rFonts w:hint="eastAsia"/>
        </w:rPr>
        <w:t>、</w:t>
      </w:r>
      <w:r>
        <w:rPr>
          <w:rFonts w:hint="eastAsia"/>
        </w:rPr>
        <w:t xml:space="preserve"> bm B A </w:t>
      </w:r>
      <w:r>
        <w:rPr>
          <w:rFonts w:hint="eastAsia"/>
        </w:rPr>
        <w:t>固定</w:t>
      </w:r>
      <w:r>
        <w:rPr>
          <w:rFonts w:hint="eastAsia"/>
        </w:rPr>
        <w:t xml:space="preserve"> MDD </w:t>
      </w:r>
      <w:r>
        <w:rPr>
          <w:rFonts w:hint="eastAsia"/>
        </w:rPr>
        <w:t>接近</w:t>
      </w:r>
      <w:r>
        <w:rPr>
          <w:rFonts w:hint="eastAsia"/>
        </w:rPr>
        <w:t>4</w:t>
      </w:r>
      <w:r>
        <w:rPr>
          <w:rFonts w:hint="eastAsia"/>
        </w:rPr>
        <w:t>0%</w:t>
      </w:r>
    </w:p>
    <w:p w14:paraId="4F004350" w14:textId="0B61ED7E" w:rsidR="007E0BCA" w:rsidRDefault="006F2DD3">
      <w:r>
        <w:rPr>
          <w:rFonts w:hint="eastAsia"/>
        </w:rPr>
        <w:t>台光電</w:t>
      </w:r>
      <w:r>
        <w:rPr>
          <w:rFonts w:hint="eastAsia"/>
        </w:rPr>
        <w:t>2383</w:t>
      </w:r>
      <w:r w:rsidR="007E0BCA">
        <w:rPr>
          <w:rFonts w:hint="eastAsia"/>
        </w:rPr>
        <w:t>：固定比例負</w:t>
      </w:r>
      <w:r w:rsidR="007E0BCA">
        <w:rPr>
          <w:rFonts w:hint="eastAsia"/>
        </w:rPr>
        <w:t>return</w:t>
      </w:r>
      <w:r w:rsidR="007E0BCA">
        <w:rPr>
          <w:rFonts w:hint="eastAsia"/>
        </w:rPr>
        <w:t>、</w:t>
      </w:r>
      <w:r w:rsidR="007E0BCA">
        <w:rPr>
          <w:rFonts w:hint="eastAsia"/>
        </w:rPr>
        <w:t>bm return 2500% 4000%</w:t>
      </w:r>
    </w:p>
    <w:p w14:paraId="47E13908" w14:textId="497F2226" w:rsidR="00EA65A6" w:rsidRDefault="00EA65A6">
      <w:r>
        <w:rPr>
          <w:rFonts w:hint="eastAsia"/>
        </w:rPr>
        <w:t>新興</w:t>
      </w:r>
      <w:r>
        <w:rPr>
          <w:rFonts w:hint="eastAsia"/>
        </w:rPr>
        <w:t>3037</w:t>
      </w:r>
      <w:r>
        <w:rPr>
          <w:rFonts w:hint="eastAsia"/>
        </w:rPr>
        <w:t>：固定比例</w:t>
      </w:r>
      <w:r>
        <w:rPr>
          <w:rFonts w:hint="eastAsia"/>
        </w:rPr>
        <w:t xml:space="preserve"> return 1400% </w:t>
      </w:r>
      <w:r>
        <w:rPr>
          <w:rFonts w:hint="eastAsia"/>
        </w:rPr>
        <w:t>接近</w:t>
      </w:r>
      <w:r>
        <w:rPr>
          <w:rFonts w:hint="eastAsia"/>
        </w:rPr>
        <w:t>bm</w:t>
      </w:r>
      <w:r>
        <w:rPr>
          <w:rFonts w:hint="eastAsia"/>
        </w:rPr>
        <w:t>、</w:t>
      </w:r>
      <w:r>
        <w:rPr>
          <w:rFonts w:hint="eastAsia"/>
        </w:rPr>
        <w:t>bm MDD</w:t>
      </w:r>
      <w:r>
        <w:rPr>
          <w:rFonts w:hint="eastAsia"/>
        </w:rPr>
        <w:t>接近</w:t>
      </w:r>
      <w:r>
        <w:rPr>
          <w:rFonts w:hint="eastAsia"/>
        </w:rPr>
        <w:t>70%</w:t>
      </w:r>
    </w:p>
    <w:p w14:paraId="3C3B3334" w14:textId="6FFB2933" w:rsidR="00C22015" w:rsidRPr="006F2DD3" w:rsidRDefault="00C22015">
      <w:pPr>
        <w:rPr>
          <w:rFonts w:hint="eastAsia"/>
        </w:rPr>
      </w:pPr>
      <w:r>
        <w:rPr>
          <w:rFonts w:hint="eastAsia"/>
        </w:rPr>
        <w:t>南亞科</w:t>
      </w:r>
      <w:r>
        <w:rPr>
          <w:rFonts w:hint="eastAsia"/>
        </w:rPr>
        <w:t xml:space="preserve"> 2408</w:t>
      </w:r>
      <w:r>
        <w:rPr>
          <w:rFonts w:hint="eastAsia"/>
        </w:rPr>
        <w:t>：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21EMA return 398% MDD 28%</w:t>
      </w:r>
      <w:r>
        <w:rPr>
          <w:rFonts w:hint="eastAsia"/>
        </w:rPr>
        <w:t>、</w:t>
      </w:r>
      <w:r>
        <w:rPr>
          <w:rFonts w:hint="eastAsia"/>
        </w:rPr>
        <w:t>ATR 322% MDD 43%</w:t>
      </w:r>
      <w:r>
        <w:rPr>
          <w:rFonts w:hint="eastAsia"/>
        </w:rPr>
        <w:t>、兩者的</w:t>
      </w:r>
      <w:r>
        <w:rPr>
          <w:rFonts w:hint="eastAsia"/>
        </w:rPr>
        <w:t xml:space="preserve">sharpe ratio </w:t>
      </w:r>
      <w:r>
        <w:rPr>
          <w:rFonts w:hint="eastAsia"/>
        </w:rPr>
        <w:t>大於</w:t>
      </w:r>
      <w:r>
        <w:rPr>
          <w:rFonts w:hint="eastAsia"/>
        </w:rPr>
        <w:t>BM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m MDD 70%</w:t>
      </w:r>
    </w:p>
    <w:sectPr w:rsidR="00C22015" w:rsidRPr="006F2D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3541"/>
    <w:rsid w:val="00183541"/>
    <w:rsid w:val="00422FDE"/>
    <w:rsid w:val="005B45E8"/>
    <w:rsid w:val="006F2DD3"/>
    <w:rsid w:val="007E0BCA"/>
    <w:rsid w:val="00A16AC8"/>
    <w:rsid w:val="00A83772"/>
    <w:rsid w:val="00C22015"/>
    <w:rsid w:val="00DE51C5"/>
    <w:rsid w:val="00EA65A6"/>
    <w:rsid w:val="00F0451E"/>
    <w:rsid w:val="00FA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955F"/>
  <w15:chartTrackingRefBased/>
  <w15:docId w15:val="{AE2EC686-AC23-4511-9EA5-6C9734BC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35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54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54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54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54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54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54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35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83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8354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83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8354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8354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8354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8354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835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5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8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5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835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835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5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5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835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張博瀚</dc:creator>
  <cp:keywords/>
  <dc:description/>
  <cp:lastModifiedBy>張博瀚</cp:lastModifiedBy>
  <cp:revision>5</cp:revision>
  <dcterms:created xsi:type="dcterms:W3CDTF">2026-05-31T14:55:00Z</dcterms:created>
  <dcterms:modified xsi:type="dcterms:W3CDTF">2026-05-31T15:43:00Z</dcterms:modified>
</cp:coreProperties>
</file>