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4B4ED1" w14:textId="4E7D64EA" w:rsidR="00FA0818" w:rsidRDefault="00FA0818" w:rsidP="00FA0818">
      <w:r>
        <w:rPr>
          <w:rFonts w:hint="eastAsia"/>
        </w:rPr>
        <w:t>一、整体概况</w:t>
      </w:r>
    </w:p>
    <w:p w14:paraId="2D4A4EB9" w14:textId="2BDF87F0" w:rsidR="00FA0818" w:rsidRDefault="00FA0818" w:rsidP="00FA0818">
      <w:r w:rsidRPr="00FA0818">
        <w:rPr>
          <w:rFonts w:hint="eastAsia"/>
        </w:rPr>
        <w:t>开放获取系列成像研究（</w:t>
      </w:r>
      <w:r w:rsidRPr="00FA0818">
        <w:t>OASIS）是一个旨在向科学界免费提供大脑神经成像数据集的项目。</w:t>
      </w:r>
    </w:p>
    <w:p w14:paraId="6FC961BA" w14:textId="3064B1AB" w:rsidR="0090256A" w:rsidRDefault="0090256A">
      <w:r w:rsidRPr="0090256A">
        <w:t>OASIS Brains Datasets</w:t>
      </w:r>
    </w:p>
    <w:p w14:paraId="33AACC96" w14:textId="4E4D2FC4" w:rsidR="0090256A" w:rsidRDefault="0090256A">
      <w:r w:rsidRPr="0090256A">
        <w:t>OASIS-1: Cross-sectional MRI Data in Young, Middle Aged, Nondemented and Demented Older Adults</w:t>
      </w:r>
    </w:p>
    <w:p w14:paraId="4519B451" w14:textId="0D1089ED" w:rsidR="0090256A" w:rsidRDefault="0090256A">
      <w:r w:rsidRPr="0090256A">
        <w:t>OASIS-2: Longitudinal MRI Data in Nondemented and Demented Older Adults</w:t>
      </w:r>
    </w:p>
    <w:p w14:paraId="523F0195" w14:textId="40D23D2E" w:rsidR="0090256A" w:rsidRDefault="0090256A">
      <w:r w:rsidRPr="0090256A">
        <w:t>OASIS-3: Longitudinal Multimodal Neuroimaging, Clinical, and Cognitive Dataset for Normal Aging and Alzheimer’s Disease</w:t>
      </w:r>
    </w:p>
    <w:p w14:paraId="00156CF5" w14:textId="69B435F4" w:rsidR="0090256A" w:rsidRDefault="0090256A">
      <w:r w:rsidRPr="0090256A">
        <w:t xml:space="preserve">OASIS-3 TAU: OASIS-3 </w:t>
      </w:r>
      <w:proofErr w:type="spellStart"/>
      <w:r w:rsidRPr="0090256A">
        <w:t>Flortaucipir</w:t>
      </w:r>
      <w:proofErr w:type="spellEnd"/>
      <w:r w:rsidRPr="0090256A">
        <w:t xml:space="preserve"> F18 (AV1451) PET</w:t>
      </w:r>
    </w:p>
    <w:p w14:paraId="675634E1" w14:textId="1949EB4F" w:rsidR="0090256A" w:rsidRDefault="0090256A">
      <w:r w:rsidRPr="0090256A">
        <w:t>OASIS-4: Clinical Cohort</w:t>
      </w:r>
    </w:p>
    <w:p w14:paraId="592A27FA" w14:textId="7B1853F7" w:rsidR="00EB76BF" w:rsidRDefault="00EB76BF">
      <w:r w:rsidRPr="00EB76BF">
        <w:rPr>
          <w:noProof/>
        </w:rPr>
        <w:drawing>
          <wp:inline distT="0" distB="0" distL="0" distR="0" wp14:anchorId="6F5A1534" wp14:editId="0B6FCFAB">
            <wp:extent cx="6081111" cy="962025"/>
            <wp:effectExtent l="0" t="0" r="0" b="0"/>
            <wp:docPr id="8097825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782577" name=""/>
                    <pic:cNvPicPr/>
                  </pic:nvPicPr>
                  <pic:blipFill>
                    <a:blip r:embed="rId7"/>
                    <a:stretch>
                      <a:fillRect/>
                    </a:stretch>
                  </pic:blipFill>
                  <pic:spPr>
                    <a:xfrm>
                      <a:off x="0" y="0"/>
                      <a:ext cx="6114164" cy="967254"/>
                    </a:xfrm>
                    <a:prstGeom prst="rect">
                      <a:avLst/>
                    </a:prstGeom>
                  </pic:spPr>
                </pic:pic>
              </a:graphicData>
            </a:graphic>
          </wp:inline>
        </w:drawing>
      </w:r>
    </w:p>
    <w:p w14:paraId="602A647F" w14:textId="77777777" w:rsidR="00D30445" w:rsidRDefault="00D30445"/>
    <w:p w14:paraId="2C3EC511" w14:textId="22ACF471" w:rsidR="00FA0818" w:rsidRDefault="006335C2">
      <w:r w:rsidRPr="006335C2">
        <w:rPr>
          <w:rFonts w:hint="eastAsia"/>
        </w:rPr>
        <w:t>往期论文所采用的数据特征</w:t>
      </w:r>
    </w:p>
    <w:p w14:paraId="0FDFD794" w14:textId="66D27B33" w:rsidR="006335C2" w:rsidRDefault="006335C2">
      <w:r>
        <w:rPr>
          <w:rFonts w:hint="eastAsia"/>
        </w:rPr>
        <w:t>O</w:t>
      </w:r>
      <w:r>
        <w:t xml:space="preserve">ASIS-2: </w:t>
      </w:r>
    </w:p>
    <w:p w14:paraId="45C3D13D" w14:textId="333393D0" w:rsidR="009258E9" w:rsidRDefault="00D30445" w:rsidP="00D30445">
      <w:r>
        <w:t>demographics and</w:t>
      </w:r>
      <w:r>
        <w:rPr>
          <w:rFonts w:hint="eastAsia"/>
        </w:rPr>
        <w:t xml:space="preserve"> </w:t>
      </w:r>
      <w:r>
        <w:t xml:space="preserve">clinical characteristics: </w:t>
      </w:r>
      <w:r w:rsidRPr="00D30445">
        <w:t>Number</w:t>
      </w:r>
      <w:r>
        <w:t xml:space="preserve">, </w:t>
      </w:r>
      <w:r>
        <w:rPr>
          <w:rFonts w:hint="eastAsia"/>
        </w:rPr>
        <w:t>age</w:t>
      </w:r>
      <w:r>
        <w:t>, sex, CDR(</w:t>
      </w:r>
      <w:r w:rsidRPr="00DC79B6">
        <w:t>Clinical Dementia Rating</w:t>
      </w:r>
      <w:r>
        <w:t xml:space="preserve">), </w:t>
      </w:r>
      <w:r w:rsidRPr="002717A4">
        <w:t>MMSE</w:t>
      </w:r>
      <w:r>
        <w:t>(</w:t>
      </w:r>
      <w:r w:rsidRPr="009258E9">
        <w:t>Mini Mental State Exams</w:t>
      </w:r>
      <w:r>
        <w:t xml:space="preserve">), Prescriptions, Systolic BP, Diastolic BP, Reported HBP, Diabetes, </w:t>
      </w:r>
      <w:r w:rsidRPr="002717A4">
        <w:t>Education</w:t>
      </w:r>
    </w:p>
    <w:p w14:paraId="326AF3A5" w14:textId="63907287" w:rsidR="00D30445" w:rsidRDefault="00D30445" w:rsidP="00D30445">
      <w:r w:rsidRPr="00D30445">
        <w:t>Measures Included in the Data Set</w:t>
      </w:r>
      <w:r>
        <w:t xml:space="preserve">: Age, Sex, Education, SES, MMSE, CDR, ASF, </w:t>
      </w:r>
      <w:proofErr w:type="spellStart"/>
      <w:r>
        <w:t>eTIV</w:t>
      </w:r>
      <w:proofErr w:type="spellEnd"/>
      <w:r>
        <w:t xml:space="preserve">, </w:t>
      </w:r>
      <w:proofErr w:type="spellStart"/>
      <w:r>
        <w:t>nWBV</w:t>
      </w:r>
      <w:proofErr w:type="spellEnd"/>
    </w:p>
    <w:p w14:paraId="435035A1" w14:textId="28369EC9" w:rsidR="00D30445" w:rsidRDefault="00D30445" w:rsidP="00D30445">
      <w:r w:rsidRPr="00D30445">
        <w:rPr>
          <w:noProof/>
        </w:rPr>
        <w:drawing>
          <wp:inline distT="0" distB="0" distL="0" distR="0" wp14:anchorId="52764BD3" wp14:editId="690C9495">
            <wp:extent cx="5274310" cy="1848485"/>
            <wp:effectExtent l="0" t="0" r="2540" b="0"/>
            <wp:docPr id="8613627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62761" name=""/>
                    <pic:cNvPicPr/>
                  </pic:nvPicPr>
                  <pic:blipFill>
                    <a:blip r:embed="rId8"/>
                    <a:stretch>
                      <a:fillRect/>
                    </a:stretch>
                  </pic:blipFill>
                  <pic:spPr>
                    <a:xfrm>
                      <a:off x="0" y="0"/>
                      <a:ext cx="5274310" cy="1848485"/>
                    </a:xfrm>
                    <a:prstGeom prst="rect">
                      <a:avLst/>
                    </a:prstGeom>
                  </pic:spPr>
                </pic:pic>
              </a:graphicData>
            </a:graphic>
          </wp:inline>
        </w:drawing>
      </w:r>
    </w:p>
    <w:p w14:paraId="1CD60C23" w14:textId="77777777" w:rsidR="00D30445" w:rsidRDefault="00D30445"/>
    <w:p w14:paraId="617D5EE1" w14:textId="555E46FC" w:rsidR="006335C2" w:rsidRDefault="006335C2">
      <w:r>
        <w:rPr>
          <w:rFonts w:hint="eastAsia"/>
        </w:rPr>
        <w:t>O</w:t>
      </w:r>
      <w:r>
        <w:t>ASIS-3:</w:t>
      </w:r>
    </w:p>
    <w:p w14:paraId="3CE8B783" w14:textId="7F101E9A" w:rsidR="00D30445" w:rsidRDefault="00BA1D8F" w:rsidP="006335C2">
      <w:r w:rsidRPr="00BA1D8F">
        <w:t>Subject Demographics</w:t>
      </w:r>
      <w:r>
        <w:t xml:space="preserve">: </w:t>
      </w:r>
      <w:r w:rsidRPr="00D30445">
        <w:t>Number</w:t>
      </w:r>
      <w:r>
        <w:t xml:space="preserve">, </w:t>
      </w:r>
      <w:r>
        <w:rPr>
          <w:rFonts w:hint="eastAsia"/>
        </w:rPr>
        <w:t>age</w:t>
      </w:r>
      <w:r>
        <w:t xml:space="preserve">, sex, </w:t>
      </w:r>
      <w:r w:rsidRPr="00BA1D8F">
        <w:t>Right Handed</w:t>
      </w:r>
      <w:r>
        <w:t>, APOE, Race</w:t>
      </w:r>
    </w:p>
    <w:p w14:paraId="48F6B198" w14:textId="77777777" w:rsidR="00BA1D8F" w:rsidRDefault="00BA1D8F" w:rsidP="006335C2"/>
    <w:p w14:paraId="414CA23B" w14:textId="61DF2761" w:rsidR="002717A4" w:rsidRDefault="006335C2" w:rsidP="006335C2">
      <w:r>
        <w:rPr>
          <w:rFonts w:hint="eastAsia"/>
        </w:rPr>
        <w:t>O</w:t>
      </w:r>
      <w:r>
        <w:t xml:space="preserve">ASIS-4: </w:t>
      </w:r>
    </w:p>
    <w:p w14:paraId="58EEA63D" w14:textId="00647EF3" w:rsidR="00DC79B6" w:rsidRDefault="002717A4" w:rsidP="006335C2">
      <w:r w:rsidRPr="002717A4">
        <w:t>demographic information</w:t>
      </w:r>
      <w:r>
        <w:t>:</w:t>
      </w:r>
      <w:r>
        <w:rPr>
          <w:rFonts w:hint="eastAsia"/>
        </w:rPr>
        <w:t xml:space="preserve"> </w:t>
      </w:r>
      <w:r w:rsidR="00DC79B6">
        <w:rPr>
          <w:rFonts w:hint="eastAsia"/>
        </w:rPr>
        <w:t>age</w:t>
      </w:r>
      <w:r w:rsidR="00DC79B6">
        <w:t>, sex, CDR(</w:t>
      </w:r>
      <w:r w:rsidR="00DC79B6" w:rsidRPr="00DC79B6">
        <w:t>Clinical Dementia Rating</w:t>
      </w:r>
      <w:r w:rsidR="00DC79B6">
        <w:t xml:space="preserve">), </w:t>
      </w:r>
      <w:r w:rsidRPr="002717A4">
        <w:t>MMSE</w:t>
      </w:r>
      <w:r>
        <w:t>(</w:t>
      </w:r>
      <w:r w:rsidR="009258E9" w:rsidRPr="009258E9">
        <w:t>Mini Mental State Exams</w:t>
      </w:r>
      <w:r>
        <w:t xml:space="preserve">), </w:t>
      </w:r>
      <w:r w:rsidRPr="002717A4">
        <w:t>APOE</w:t>
      </w:r>
      <w:r>
        <w:t xml:space="preserve">, </w:t>
      </w:r>
      <w:r w:rsidRPr="002717A4">
        <w:t xml:space="preserve">Amyloid Mean Cortical SUVR </w:t>
      </w:r>
      <w:proofErr w:type="spellStart"/>
      <w:r w:rsidRPr="002717A4">
        <w:t>rsf</w:t>
      </w:r>
      <w:proofErr w:type="spellEnd"/>
      <w:r w:rsidRPr="002717A4">
        <w:t xml:space="preserve"> – </w:t>
      </w:r>
      <w:proofErr w:type="spellStart"/>
      <w:r w:rsidRPr="002717A4">
        <w:t>Centiloid</w:t>
      </w:r>
      <w:proofErr w:type="spellEnd"/>
      <w:r>
        <w:t>(</w:t>
      </w:r>
      <w:r w:rsidR="009258E9" w:rsidRPr="009258E9">
        <w:t xml:space="preserve">SUVR </w:t>
      </w:r>
      <w:proofErr w:type="spellStart"/>
      <w:r w:rsidR="009258E9" w:rsidRPr="009258E9">
        <w:t>rsf</w:t>
      </w:r>
      <w:proofErr w:type="spellEnd"/>
      <w:r w:rsidR="009258E9" w:rsidRPr="009258E9">
        <w:t xml:space="preserve"> – Standard Uptake Value Ratio</w:t>
      </w:r>
      <w:r>
        <w:t xml:space="preserve">), </w:t>
      </w:r>
      <w:r w:rsidRPr="002717A4">
        <w:t>Race</w:t>
      </w:r>
      <w:r>
        <w:t xml:space="preserve">, </w:t>
      </w:r>
      <w:r w:rsidRPr="002717A4">
        <w:t>Education</w:t>
      </w:r>
    </w:p>
    <w:p w14:paraId="6BBB2CB9" w14:textId="283A201C" w:rsidR="006335C2" w:rsidRDefault="006335C2" w:rsidP="006335C2">
      <w:r w:rsidRPr="006335C2">
        <w:t>hippocampal volume, inferior lateral ventricle volume, amygdala volume, entorhinal thickness, and inferior parietal thickness</w:t>
      </w:r>
    </w:p>
    <w:p w14:paraId="5C18E4C4" w14:textId="77777777" w:rsidR="0019494E" w:rsidRDefault="0019494E"/>
    <w:p w14:paraId="18761F1F" w14:textId="5631C86B" w:rsidR="00FA0818" w:rsidRDefault="00FA0818">
      <w:r>
        <w:rPr>
          <w:rFonts w:hint="eastAsia"/>
        </w:rPr>
        <w:t>二、O</w:t>
      </w:r>
      <w:r>
        <w:t>ASI</w:t>
      </w:r>
      <w:r w:rsidR="00BA1D8F">
        <w:t>S</w:t>
      </w:r>
      <w:r>
        <w:t>-1</w:t>
      </w:r>
    </w:p>
    <w:p w14:paraId="3AE0C4B9" w14:textId="35DA1571" w:rsidR="00FA0818" w:rsidRDefault="00FA0818">
      <w:r>
        <w:rPr>
          <w:rFonts w:hint="eastAsia"/>
        </w:rPr>
        <w:lastRenderedPageBreak/>
        <w:t>1、介绍</w:t>
      </w:r>
    </w:p>
    <w:p w14:paraId="38C61CC2" w14:textId="058091C4" w:rsidR="00FA0818" w:rsidRDefault="00FA0818" w:rsidP="00FA0818">
      <w:r>
        <w:t xml:space="preserve">OASIS-1: Cross-sectional MRI Data in Young, Middle Aged, Nondemented and Demented Older Adults </w:t>
      </w:r>
      <w:r w:rsidRPr="00FA0818">
        <w:rPr>
          <w:rFonts w:hint="eastAsia"/>
        </w:rPr>
        <w:t>年轻、中年、非痴呆和痴呆老年人的横断面</w:t>
      </w:r>
      <w:r w:rsidRPr="00FA0818">
        <w:t>MRI数据</w:t>
      </w:r>
    </w:p>
    <w:p w14:paraId="554E9C93" w14:textId="09482863" w:rsidR="00FA0818" w:rsidRDefault="00FA0818" w:rsidP="00FA0818">
      <w:r>
        <w:t>Subjects: 416</w:t>
      </w:r>
    </w:p>
    <w:p w14:paraId="443BF766" w14:textId="22C0BBD4" w:rsidR="00FA0818" w:rsidRDefault="00FA0818" w:rsidP="00FA0818">
      <w:r>
        <w:t>MR Sessions: 434</w:t>
      </w:r>
    </w:p>
    <w:p w14:paraId="06C38F49" w14:textId="486E6F55" w:rsidR="007F4FB4" w:rsidRDefault="00FA0818" w:rsidP="00FA0818">
      <w:r w:rsidRPr="00FA0818">
        <w:rPr>
          <w:rFonts w:hint="eastAsia"/>
        </w:rPr>
        <w:t>这一组包括</w:t>
      </w:r>
      <w:r w:rsidRPr="00FA0818">
        <w:t>416名年龄在18至96岁之间的受试者。对于每个受试者，包括在单次扫描中获得的3或4次单独的T1加权MRI扫描。受试者都是右撇子，包括男性和女性。在纳入的60岁以上受试者中，有100人被临床诊断患有非常轻中度阿尔茨海默病（AD）。</w:t>
      </w:r>
      <w:r w:rsidR="005D7A0E" w:rsidRPr="005D7A0E">
        <w:rPr>
          <w:rFonts w:hint="eastAsia"/>
        </w:rPr>
        <w:t>此外，还包括一个可靠性数据集，其中包含</w:t>
      </w:r>
      <w:r w:rsidR="005D7A0E" w:rsidRPr="005D7A0E">
        <w:t xml:space="preserve"> 20 名没有痴呆症的受试者，这些受试者在初次治疗后 90 天内的后续访问中进行了成像。</w:t>
      </w:r>
    </w:p>
    <w:p w14:paraId="107FE66E" w14:textId="77777777" w:rsidR="00424B68" w:rsidRDefault="00424B68" w:rsidP="00FA0818"/>
    <w:p w14:paraId="533F32CD" w14:textId="77777777" w:rsidR="00424B68" w:rsidRDefault="00424B68" w:rsidP="00424B68">
      <w:r>
        <w:t xml:space="preserve">Data from each </w:t>
      </w:r>
    </w:p>
    <w:p w14:paraId="3A8CB6EB" w14:textId="77777777" w:rsidR="00424B68" w:rsidRDefault="00424B68" w:rsidP="00424B68">
      <w:r>
        <w:t xml:space="preserve">MRI session exists in its own directory labeled by the subject ID. </w:t>
      </w:r>
    </w:p>
    <w:p w14:paraId="4352240C" w14:textId="77777777" w:rsidR="00424B68" w:rsidRDefault="00424B68" w:rsidP="00424B68">
      <w:r w:rsidRPr="009C27E4">
        <w:rPr>
          <w:rFonts w:hint="eastAsia"/>
        </w:rPr>
        <w:t>随机受试者标识使用</w:t>
      </w:r>
      <w:r w:rsidRPr="009C27E4">
        <w:t>OAS1_xxxx格式，其中“</w:t>
      </w:r>
      <w:proofErr w:type="spellStart"/>
      <w:r w:rsidRPr="009C27E4">
        <w:t>xxxx</w:t>
      </w:r>
      <w:proofErr w:type="spellEnd"/>
      <w:r w:rsidRPr="009C27E4">
        <w:t>”表示00001至9999之间的数字（例如，OAS1_0012）。对于受试者的每个成像会话，都分配了一个格式为OAS1_xxxx_MRy的ID，其中y表示一个递增的数字，以反映受试者成像就诊次数（例如，OAS1_0012_MR1）。</w:t>
      </w:r>
    </w:p>
    <w:p w14:paraId="413DAF8F" w14:textId="77777777" w:rsidR="00424B68" w:rsidRDefault="00424B68" w:rsidP="00424B68"/>
    <w:p w14:paraId="7684DA8F" w14:textId="77777777" w:rsidR="00424B68" w:rsidRDefault="00424B68" w:rsidP="00424B68">
      <w:r>
        <w:t>Demographics</w:t>
      </w:r>
    </w:p>
    <w:p w14:paraId="61C1A971" w14:textId="77777777" w:rsidR="00424B68" w:rsidRDefault="00424B68" w:rsidP="00424B68">
      <w:r>
        <w:t>Gender (M/F), Handedness (Hand), Age, Education (Educ), socioeconomic status (SES) (Rubin et al., 1998). Education codes correspond to the following levels of education: 1: less than high school grad., 2: high school grad., 3: some college, 4: college grad., 5: beyond college.</w:t>
      </w:r>
    </w:p>
    <w:p w14:paraId="5D8E39E0" w14:textId="77777777" w:rsidR="00424B68" w:rsidRDefault="00424B68" w:rsidP="00424B68"/>
    <w:p w14:paraId="344F40CF" w14:textId="77777777" w:rsidR="00424B68" w:rsidRDefault="00424B68" w:rsidP="00424B68">
      <w:r>
        <w:t>Clinical</w:t>
      </w:r>
    </w:p>
    <w:p w14:paraId="5F761765" w14:textId="77777777" w:rsidR="00424B68" w:rsidRDefault="00424B68" w:rsidP="00424B68">
      <w:r>
        <w:t>Mini-Mental State Examination (MMSE) (Rubin et al., 1998), Clinical Dementia Rating (CDR; 0= nondemented; 0.5 – very mild dementia; 1 = mild dementia; 2 = moderate dementia) (Morris, 1993). All participants with dementia (CDR &gt;0) were diagnosed with probable AD.</w:t>
      </w:r>
    </w:p>
    <w:p w14:paraId="506C617F" w14:textId="77777777" w:rsidR="00424B68" w:rsidRDefault="00424B68" w:rsidP="00424B68"/>
    <w:p w14:paraId="68E51CE0" w14:textId="77777777" w:rsidR="00424B68" w:rsidRDefault="00424B68" w:rsidP="00424B68">
      <w:r>
        <w:t>Derived anatomic volumes</w:t>
      </w:r>
    </w:p>
    <w:p w14:paraId="3891B21D" w14:textId="77777777" w:rsidR="00424B68" w:rsidRPr="007F4FB4" w:rsidRDefault="00424B68" w:rsidP="00424B68">
      <w:r>
        <w:t>Estimated total intracranial volume (</w:t>
      </w:r>
      <w:proofErr w:type="spellStart"/>
      <w:r>
        <w:t>eTIV</w:t>
      </w:r>
      <w:proofErr w:type="spellEnd"/>
      <w:r>
        <w:t>) (mm^3) (Buckner et al., 2004), Atlas scaling factor (ASF) (Buckner et al., 2004), Normalized whole brain volume (</w:t>
      </w:r>
      <w:proofErr w:type="spellStart"/>
      <w:r>
        <w:t>nWBV</w:t>
      </w:r>
      <w:proofErr w:type="spellEnd"/>
      <w:r>
        <w:t>) (</w:t>
      </w:r>
      <w:proofErr w:type="spellStart"/>
      <w:r>
        <w:t>Fotenos</w:t>
      </w:r>
      <w:proofErr w:type="spellEnd"/>
      <w:r>
        <w:t xml:space="preserve"> et al., 2004).</w:t>
      </w:r>
    </w:p>
    <w:p w14:paraId="464153F8" w14:textId="77777777" w:rsidR="00424B68" w:rsidRPr="00424B68" w:rsidRDefault="00424B68" w:rsidP="00FA0818"/>
    <w:p w14:paraId="496E227E" w14:textId="74A66863" w:rsidR="007F4FB4" w:rsidRDefault="007F4FB4" w:rsidP="00FA0818">
      <w:r w:rsidRPr="007F4FB4">
        <w:rPr>
          <w:noProof/>
        </w:rPr>
        <w:drawing>
          <wp:inline distT="0" distB="0" distL="0" distR="0" wp14:anchorId="2EFF9387" wp14:editId="67658743">
            <wp:extent cx="5497830" cy="2514600"/>
            <wp:effectExtent l="0" t="0" r="7620" b="0"/>
            <wp:docPr id="11926366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36656" name=""/>
                    <pic:cNvPicPr/>
                  </pic:nvPicPr>
                  <pic:blipFill>
                    <a:blip r:embed="rId9"/>
                    <a:stretch>
                      <a:fillRect/>
                    </a:stretch>
                  </pic:blipFill>
                  <pic:spPr>
                    <a:xfrm>
                      <a:off x="0" y="0"/>
                      <a:ext cx="5555614" cy="2541029"/>
                    </a:xfrm>
                    <a:prstGeom prst="rect">
                      <a:avLst/>
                    </a:prstGeom>
                  </pic:spPr>
                </pic:pic>
              </a:graphicData>
            </a:graphic>
          </wp:inline>
        </w:drawing>
      </w:r>
    </w:p>
    <w:p w14:paraId="424AD42B" w14:textId="77777777" w:rsidR="007F4FB4" w:rsidRDefault="007F4FB4" w:rsidP="00FA0818"/>
    <w:p w14:paraId="5B813DAD" w14:textId="3079956C" w:rsidR="007F4FB4" w:rsidRDefault="007F4FB4" w:rsidP="00FA0818">
      <w:r w:rsidRPr="007F4FB4">
        <w:rPr>
          <w:noProof/>
        </w:rPr>
        <w:drawing>
          <wp:inline distT="0" distB="0" distL="0" distR="0" wp14:anchorId="43662727" wp14:editId="41D45A22">
            <wp:extent cx="5545122" cy="2184400"/>
            <wp:effectExtent l="0" t="0" r="0" b="6350"/>
            <wp:docPr id="18118870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887070" name=""/>
                    <pic:cNvPicPr/>
                  </pic:nvPicPr>
                  <pic:blipFill>
                    <a:blip r:embed="rId10"/>
                    <a:stretch>
                      <a:fillRect/>
                    </a:stretch>
                  </pic:blipFill>
                  <pic:spPr>
                    <a:xfrm>
                      <a:off x="0" y="0"/>
                      <a:ext cx="5606658" cy="2208641"/>
                    </a:xfrm>
                    <a:prstGeom prst="rect">
                      <a:avLst/>
                    </a:prstGeom>
                  </pic:spPr>
                </pic:pic>
              </a:graphicData>
            </a:graphic>
          </wp:inline>
        </w:drawing>
      </w:r>
    </w:p>
    <w:p w14:paraId="137B1A22" w14:textId="77777777" w:rsidR="009C27E4" w:rsidRDefault="009C27E4" w:rsidP="00FA0818"/>
    <w:p w14:paraId="16968B03" w14:textId="6C9B0E29" w:rsidR="00FA0818" w:rsidRDefault="00FA0818" w:rsidP="00FA0818">
      <w:r>
        <w:rPr>
          <w:rFonts w:hint="eastAsia"/>
        </w:rPr>
        <w:t>2、下载</w:t>
      </w:r>
    </w:p>
    <w:p w14:paraId="2F3718BF" w14:textId="4E18BC01" w:rsidR="009C27E4" w:rsidRDefault="009C27E4" w:rsidP="009C27E4">
      <w:r>
        <w:t xml:space="preserve">The full set is 15.8 GB compressed and 50 GB uncompressed. The data are available at </w:t>
      </w:r>
    </w:p>
    <w:p w14:paraId="0732D8D0" w14:textId="14405218" w:rsidR="00FA0818" w:rsidRDefault="00000000" w:rsidP="00FA0818">
      <w:hyperlink r:id="rId11" w:anchor="data" w:history="1">
        <w:r w:rsidR="00E63F75" w:rsidRPr="002A36D0">
          <w:rPr>
            <w:rStyle w:val="a8"/>
          </w:rPr>
          <w:t>https://www.oasis-brains.org/#data</w:t>
        </w:r>
      </w:hyperlink>
    </w:p>
    <w:p w14:paraId="338409E5" w14:textId="77777777" w:rsidR="009C27E4" w:rsidRDefault="009C27E4" w:rsidP="00FA0818"/>
    <w:p w14:paraId="1A1008B8" w14:textId="67D5821C" w:rsidR="00E63F75" w:rsidRDefault="00E63F75" w:rsidP="00FA0818">
      <w:r w:rsidRPr="00E63F75">
        <w:rPr>
          <w:noProof/>
        </w:rPr>
        <w:drawing>
          <wp:inline distT="0" distB="0" distL="0" distR="0" wp14:anchorId="04ED68C8" wp14:editId="48ECF284">
            <wp:extent cx="3048000" cy="781633"/>
            <wp:effectExtent l="0" t="0" r="0" b="0"/>
            <wp:docPr id="4288322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32228" name=""/>
                    <pic:cNvPicPr/>
                  </pic:nvPicPr>
                  <pic:blipFill>
                    <a:blip r:embed="rId12"/>
                    <a:stretch>
                      <a:fillRect/>
                    </a:stretch>
                  </pic:blipFill>
                  <pic:spPr>
                    <a:xfrm>
                      <a:off x="0" y="0"/>
                      <a:ext cx="3072355" cy="787879"/>
                    </a:xfrm>
                    <a:prstGeom prst="rect">
                      <a:avLst/>
                    </a:prstGeom>
                  </pic:spPr>
                </pic:pic>
              </a:graphicData>
            </a:graphic>
          </wp:inline>
        </w:drawing>
      </w:r>
    </w:p>
    <w:p w14:paraId="57AB8F88" w14:textId="1E628FE2" w:rsidR="00E63F75" w:rsidRDefault="00424B68" w:rsidP="00FA0818">
      <w:r w:rsidRPr="00424B68">
        <w:rPr>
          <w:noProof/>
        </w:rPr>
        <w:drawing>
          <wp:inline distT="0" distB="0" distL="0" distR="0" wp14:anchorId="4636919D" wp14:editId="200079E2">
            <wp:extent cx="5274310" cy="4149090"/>
            <wp:effectExtent l="0" t="0" r="2540" b="3810"/>
            <wp:docPr id="2076006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006441" name=""/>
                    <pic:cNvPicPr/>
                  </pic:nvPicPr>
                  <pic:blipFill>
                    <a:blip r:embed="rId13"/>
                    <a:stretch>
                      <a:fillRect/>
                    </a:stretch>
                  </pic:blipFill>
                  <pic:spPr>
                    <a:xfrm>
                      <a:off x="0" y="0"/>
                      <a:ext cx="5274310" cy="4149090"/>
                    </a:xfrm>
                    <a:prstGeom prst="rect">
                      <a:avLst/>
                    </a:prstGeom>
                  </pic:spPr>
                </pic:pic>
              </a:graphicData>
            </a:graphic>
          </wp:inline>
        </w:drawing>
      </w:r>
    </w:p>
    <w:p w14:paraId="07CC7BF0" w14:textId="1EB50C98" w:rsidR="00E63F75" w:rsidRDefault="00267C5F" w:rsidP="00FA0818">
      <w:r>
        <w:rPr>
          <w:rFonts w:hint="eastAsia"/>
        </w:rPr>
        <w:t>Raw</w:t>
      </w:r>
      <w:r>
        <w:t xml:space="preserve"> </w:t>
      </w:r>
      <w:r>
        <w:rPr>
          <w:rFonts w:hint="eastAsia"/>
        </w:rPr>
        <w:t>data</w:t>
      </w:r>
      <w:r>
        <w:t xml:space="preserve"> </w:t>
      </w:r>
      <w:r>
        <w:rPr>
          <w:rFonts w:hint="eastAsia"/>
        </w:rPr>
        <w:t>已下载至服务器并解压</w:t>
      </w:r>
    </w:p>
    <w:p w14:paraId="66750CE5" w14:textId="0C80B0BD" w:rsidR="00267C5F" w:rsidRDefault="00267C5F" w:rsidP="00FA0818">
      <w:r w:rsidRPr="00267C5F">
        <w:lastRenderedPageBreak/>
        <w:t>/public/home/</w:t>
      </w:r>
      <w:proofErr w:type="spellStart"/>
      <w:r w:rsidRPr="00267C5F">
        <w:t>tianting</w:t>
      </w:r>
      <w:proofErr w:type="spellEnd"/>
      <w:r w:rsidRPr="00267C5F">
        <w:t>/23dachuang/</w:t>
      </w:r>
      <w:proofErr w:type="spellStart"/>
      <w:r w:rsidRPr="00267C5F">
        <w:t>Gzm</w:t>
      </w:r>
      <w:proofErr w:type="spellEnd"/>
      <w:r w:rsidRPr="00267C5F">
        <w:t>/OASIS-1/</w:t>
      </w:r>
    </w:p>
    <w:p w14:paraId="4BD85050" w14:textId="41D5079F" w:rsidR="00267C5F" w:rsidRDefault="00B847C7" w:rsidP="00FA0818">
      <w:r w:rsidRPr="00B847C7">
        <w:drawing>
          <wp:inline distT="0" distB="0" distL="0" distR="0" wp14:anchorId="24922C64" wp14:editId="4AF0BF05">
            <wp:extent cx="1599009" cy="4086225"/>
            <wp:effectExtent l="0" t="0" r="1270" b="0"/>
            <wp:docPr id="16485385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38550" name=""/>
                    <pic:cNvPicPr/>
                  </pic:nvPicPr>
                  <pic:blipFill>
                    <a:blip r:embed="rId14"/>
                    <a:stretch>
                      <a:fillRect/>
                    </a:stretch>
                  </pic:blipFill>
                  <pic:spPr>
                    <a:xfrm>
                      <a:off x="0" y="0"/>
                      <a:ext cx="1606333" cy="4104942"/>
                    </a:xfrm>
                    <a:prstGeom prst="rect">
                      <a:avLst/>
                    </a:prstGeom>
                  </pic:spPr>
                </pic:pic>
              </a:graphicData>
            </a:graphic>
          </wp:inline>
        </w:drawing>
      </w:r>
    </w:p>
    <w:p w14:paraId="06ADBA8A" w14:textId="77777777" w:rsidR="00B847C7" w:rsidRDefault="00B847C7" w:rsidP="00FA0818">
      <w:pPr>
        <w:rPr>
          <w:rFonts w:hint="eastAsia"/>
        </w:rPr>
      </w:pPr>
    </w:p>
    <w:p w14:paraId="122C0C42" w14:textId="3694A6D9" w:rsidR="00E63F75" w:rsidRDefault="00E63F75" w:rsidP="00FA0818">
      <w:r w:rsidRPr="00E63F75">
        <w:rPr>
          <w:noProof/>
        </w:rPr>
        <w:drawing>
          <wp:inline distT="0" distB="0" distL="0" distR="0" wp14:anchorId="7FD1AC85" wp14:editId="13BC64B0">
            <wp:extent cx="1012825" cy="374977"/>
            <wp:effectExtent l="0" t="0" r="0" b="6350"/>
            <wp:docPr id="20531145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14546" name=""/>
                    <pic:cNvPicPr/>
                  </pic:nvPicPr>
                  <pic:blipFill>
                    <a:blip r:embed="rId15"/>
                    <a:stretch>
                      <a:fillRect/>
                    </a:stretch>
                  </pic:blipFill>
                  <pic:spPr>
                    <a:xfrm>
                      <a:off x="0" y="0"/>
                      <a:ext cx="1022776" cy="378661"/>
                    </a:xfrm>
                    <a:prstGeom prst="rect">
                      <a:avLst/>
                    </a:prstGeom>
                  </pic:spPr>
                </pic:pic>
              </a:graphicData>
            </a:graphic>
          </wp:inline>
        </w:drawing>
      </w:r>
    </w:p>
    <w:p w14:paraId="78E73C42" w14:textId="1EA5DFE6" w:rsidR="00E63F75" w:rsidRDefault="00E63F75" w:rsidP="00FA0818">
      <w:r w:rsidRPr="00E63F75">
        <w:rPr>
          <w:noProof/>
        </w:rPr>
        <w:drawing>
          <wp:inline distT="0" distB="0" distL="0" distR="0" wp14:anchorId="5C8B2D21" wp14:editId="62F002CD">
            <wp:extent cx="5274310" cy="2824480"/>
            <wp:effectExtent l="0" t="0" r="2540" b="0"/>
            <wp:docPr id="9472431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43185" name=""/>
                    <pic:cNvPicPr/>
                  </pic:nvPicPr>
                  <pic:blipFill>
                    <a:blip r:embed="rId16"/>
                    <a:stretch>
                      <a:fillRect/>
                    </a:stretch>
                  </pic:blipFill>
                  <pic:spPr>
                    <a:xfrm>
                      <a:off x="0" y="0"/>
                      <a:ext cx="5274310" cy="2824480"/>
                    </a:xfrm>
                    <a:prstGeom prst="rect">
                      <a:avLst/>
                    </a:prstGeom>
                  </pic:spPr>
                </pic:pic>
              </a:graphicData>
            </a:graphic>
          </wp:inline>
        </w:drawing>
      </w:r>
    </w:p>
    <w:p w14:paraId="0C3372C4" w14:textId="77777777" w:rsidR="009C27E4" w:rsidRDefault="009C27E4" w:rsidP="009C27E4"/>
    <w:p w14:paraId="64D6B1E1" w14:textId="758A338E" w:rsidR="00E63F75" w:rsidRDefault="00E63F75" w:rsidP="00FA0818">
      <w:r w:rsidRPr="00E63F75">
        <w:rPr>
          <w:noProof/>
        </w:rPr>
        <w:drawing>
          <wp:inline distT="0" distB="0" distL="0" distR="0" wp14:anchorId="51E8B28B" wp14:editId="1A9FBC66">
            <wp:extent cx="1524000" cy="369570"/>
            <wp:effectExtent l="0" t="0" r="0" b="0"/>
            <wp:docPr id="5182587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58719" name=""/>
                    <pic:cNvPicPr/>
                  </pic:nvPicPr>
                  <pic:blipFill>
                    <a:blip r:embed="rId17"/>
                    <a:stretch>
                      <a:fillRect/>
                    </a:stretch>
                  </pic:blipFill>
                  <pic:spPr>
                    <a:xfrm>
                      <a:off x="0" y="0"/>
                      <a:ext cx="1533645" cy="371909"/>
                    </a:xfrm>
                    <a:prstGeom prst="rect">
                      <a:avLst/>
                    </a:prstGeom>
                  </pic:spPr>
                </pic:pic>
              </a:graphicData>
            </a:graphic>
          </wp:inline>
        </w:drawing>
      </w:r>
    </w:p>
    <w:p w14:paraId="385153E5" w14:textId="264CB17B" w:rsidR="00E63F75" w:rsidRDefault="00E63F75" w:rsidP="00FA0818">
      <w:r w:rsidRPr="00E63F75">
        <w:rPr>
          <w:noProof/>
        </w:rPr>
        <w:lastRenderedPageBreak/>
        <w:drawing>
          <wp:inline distT="0" distB="0" distL="0" distR="0" wp14:anchorId="674189FB" wp14:editId="44C16D72">
            <wp:extent cx="2913524" cy="2778125"/>
            <wp:effectExtent l="0" t="0" r="1270" b="3175"/>
            <wp:docPr id="16912973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297392" name=""/>
                    <pic:cNvPicPr/>
                  </pic:nvPicPr>
                  <pic:blipFill>
                    <a:blip r:embed="rId18"/>
                    <a:stretch>
                      <a:fillRect/>
                    </a:stretch>
                  </pic:blipFill>
                  <pic:spPr>
                    <a:xfrm>
                      <a:off x="0" y="0"/>
                      <a:ext cx="2916428" cy="2780894"/>
                    </a:xfrm>
                    <a:prstGeom prst="rect">
                      <a:avLst/>
                    </a:prstGeom>
                  </pic:spPr>
                </pic:pic>
              </a:graphicData>
            </a:graphic>
          </wp:inline>
        </w:drawing>
      </w:r>
    </w:p>
    <w:p w14:paraId="4367EBFB" w14:textId="77777777" w:rsidR="007F4FB4" w:rsidRDefault="007F4FB4"/>
    <w:p w14:paraId="75CFC294" w14:textId="77777777" w:rsidR="007F4FB4" w:rsidRDefault="007F4FB4"/>
    <w:p w14:paraId="57A5DE82" w14:textId="04D4E131" w:rsidR="0090256A" w:rsidRDefault="00FA0818">
      <w:r>
        <w:rPr>
          <w:rFonts w:hint="eastAsia"/>
        </w:rPr>
        <w:t>三、O</w:t>
      </w:r>
      <w:r>
        <w:t>ASIS-2</w:t>
      </w:r>
    </w:p>
    <w:p w14:paraId="6C18A8CE" w14:textId="029C1C09" w:rsidR="00FA0818" w:rsidRDefault="00FA0818">
      <w:r>
        <w:rPr>
          <w:rFonts w:hint="eastAsia"/>
        </w:rPr>
        <w:t>1、介绍</w:t>
      </w:r>
    </w:p>
    <w:p w14:paraId="065C729E" w14:textId="3823C8DF" w:rsidR="007F4FB4" w:rsidRDefault="007F4FB4" w:rsidP="007F4FB4">
      <w:r>
        <w:t xml:space="preserve">OASIS-2: Longitudinal MRI Data in Nondemented and Demented Older Adults </w:t>
      </w:r>
      <w:r w:rsidRPr="007F4FB4">
        <w:rPr>
          <w:rFonts w:hint="eastAsia"/>
        </w:rPr>
        <w:t>非痴呆和痴呆老年人的纵向</w:t>
      </w:r>
      <w:r w:rsidRPr="007F4FB4">
        <w:t>MRI数据</w:t>
      </w:r>
    </w:p>
    <w:p w14:paraId="08E00713" w14:textId="6CD2C3C8" w:rsidR="007F4FB4" w:rsidRDefault="007F4FB4" w:rsidP="007F4FB4">
      <w:r>
        <w:t>Subjects: 150</w:t>
      </w:r>
    </w:p>
    <w:p w14:paraId="3846922C" w14:textId="6233491B" w:rsidR="00FA0818" w:rsidRDefault="007F4FB4" w:rsidP="007F4FB4">
      <w:r>
        <w:t>MR Sessions: 373</w:t>
      </w:r>
    </w:p>
    <w:p w14:paraId="0D5EB531" w14:textId="233ECF36" w:rsidR="007F4FB4" w:rsidRDefault="007F4FB4" w:rsidP="007F4FB4">
      <w:r w:rsidRPr="007F4FB4">
        <w:rPr>
          <w:rFonts w:hint="eastAsia"/>
        </w:rPr>
        <w:t>这一组由</w:t>
      </w:r>
      <w:r w:rsidRPr="007F4FB4">
        <w:t>150名年龄在60岁至96岁之间的受试者组成。每个受试者在两次或两次以上的访视中进行扫描，间隔至少一年，共进行373次成像。对于每个受试者，包括在单次扫描中获得的3或4次单独的T1加权MRI扫描。受试者都是右撇子，包括男性和女性。在整个研究过程中，72名受试者被描述为未退化。64名受试者在初次就诊时被定性为痴呆，并在随后的扫描中保持这种状态，其中包括51名轻度至中度阿尔茨海默病患者。另有14名受试者在初次就诊时被定性为未痴呆，随后在随后的就诊中被定性为痴呆。</w:t>
      </w:r>
    </w:p>
    <w:p w14:paraId="2E711651" w14:textId="77777777" w:rsidR="007F4FB4" w:rsidRDefault="007F4FB4" w:rsidP="007F4FB4"/>
    <w:p w14:paraId="08C27B85" w14:textId="7D75E484" w:rsidR="00FA0818" w:rsidRDefault="00FA0818">
      <w:r>
        <w:rPr>
          <w:rFonts w:hint="eastAsia"/>
        </w:rPr>
        <w:t>2、下载</w:t>
      </w:r>
    </w:p>
    <w:p w14:paraId="10B2176A" w14:textId="77777777" w:rsidR="007F4FB4" w:rsidRDefault="007F4FB4" w:rsidP="007F4FB4">
      <w:r>
        <w:t xml:space="preserve">The data are available at </w:t>
      </w:r>
    </w:p>
    <w:p w14:paraId="1B38EF90" w14:textId="77777777" w:rsidR="007F4FB4" w:rsidRDefault="00000000" w:rsidP="007F4FB4">
      <w:hyperlink r:id="rId19" w:anchor="data" w:history="1">
        <w:r w:rsidR="007F4FB4" w:rsidRPr="002A36D0">
          <w:rPr>
            <w:rStyle w:val="a8"/>
          </w:rPr>
          <w:t>https://www.oasis-brains.org/#data</w:t>
        </w:r>
      </w:hyperlink>
    </w:p>
    <w:p w14:paraId="4D4F10DE" w14:textId="77777777" w:rsidR="007F4FB4" w:rsidRDefault="007F4FB4" w:rsidP="007F4FB4"/>
    <w:p w14:paraId="3A8A88C2" w14:textId="2924E303" w:rsidR="007F4FB4" w:rsidRPr="007F4FB4" w:rsidRDefault="007F4FB4">
      <w:r w:rsidRPr="007F4FB4">
        <w:rPr>
          <w:noProof/>
        </w:rPr>
        <w:drawing>
          <wp:inline distT="0" distB="0" distL="0" distR="0" wp14:anchorId="0725AF41" wp14:editId="62D45534">
            <wp:extent cx="1978025" cy="769205"/>
            <wp:effectExtent l="0" t="0" r="3175" b="0"/>
            <wp:docPr id="5097937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93738" name=""/>
                    <pic:cNvPicPr/>
                  </pic:nvPicPr>
                  <pic:blipFill>
                    <a:blip r:embed="rId20"/>
                    <a:stretch>
                      <a:fillRect/>
                    </a:stretch>
                  </pic:blipFill>
                  <pic:spPr>
                    <a:xfrm>
                      <a:off x="0" y="0"/>
                      <a:ext cx="2013826" cy="783127"/>
                    </a:xfrm>
                    <a:prstGeom prst="rect">
                      <a:avLst/>
                    </a:prstGeom>
                  </pic:spPr>
                </pic:pic>
              </a:graphicData>
            </a:graphic>
          </wp:inline>
        </w:drawing>
      </w:r>
    </w:p>
    <w:p w14:paraId="64639D4F" w14:textId="796C34EF" w:rsidR="007F4FB4" w:rsidRDefault="007F4FB4">
      <w:r w:rsidRPr="007F4FB4">
        <w:rPr>
          <w:noProof/>
        </w:rPr>
        <w:lastRenderedPageBreak/>
        <w:drawing>
          <wp:inline distT="0" distB="0" distL="0" distR="0" wp14:anchorId="47379E2C" wp14:editId="4226CBE6">
            <wp:extent cx="4340225" cy="1687285"/>
            <wp:effectExtent l="0" t="0" r="3175" b="8255"/>
            <wp:docPr id="2543605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60560" name=""/>
                    <pic:cNvPicPr/>
                  </pic:nvPicPr>
                  <pic:blipFill>
                    <a:blip r:embed="rId21"/>
                    <a:stretch>
                      <a:fillRect/>
                    </a:stretch>
                  </pic:blipFill>
                  <pic:spPr>
                    <a:xfrm>
                      <a:off x="0" y="0"/>
                      <a:ext cx="4358209" cy="1694276"/>
                    </a:xfrm>
                    <a:prstGeom prst="rect">
                      <a:avLst/>
                    </a:prstGeom>
                  </pic:spPr>
                </pic:pic>
              </a:graphicData>
            </a:graphic>
          </wp:inline>
        </w:drawing>
      </w:r>
    </w:p>
    <w:p w14:paraId="12E9FE19" w14:textId="77777777" w:rsidR="00267C5F" w:rsidRDefault="00267C5F" w:rsidP="00267C5F">
      <w:r>
        <w:rPr>
          <w:rFonts w:hint="eastAsia"/>
        </w:rPr>
        <w:t>Raw</w:t>
      </w:r>
      <w:r>
        <w:t xml:space="preserve"> </w:t>
      </w:r>
      <w:r>
        <w:rPr>
          <w:rFonts w:hint="eastAsia"/>
        </w:rPr>
        <w:t>data</w:t>
      </w:r>
      <w:r>
        <w:t xml:space="preserve"> </w:t>
      </w:r>
      <w:r>
        <w:rPr>
          <w:rFonts w:hint="eastAsia"/>
        </w:rPr>
        <w:t>已下载至服务器并解压</w:t>
      </w:r>
    </w:p>
    <w:p w14:paraId="35C5B3B0" w14:textId="05242543" w:rsidR="00267C5F" w:rsidRDefault="00267C5F" w:rsidP="00267C5F">
      <w:r w:rsidRPr="00267C5F">
        <w:t>/public/home/</w:t>
      </w:r>
      <w:proofErr w:type="spellStart"/>
      <w:r w:rsidRPr="00267C5F">
        <w:t>tianting</w:t>
      </w:r>
      <w:proofErr w:type="spellEnd"/>
      <w:r w:rsidRPr="00267C5F">
        <w:t>/23dachuang/</w:t>
      </w:r>
      <w:proofErr w:type="spellStart"/>
      <w:r w:rsidRPr="00267C5F">
        <w:t>Gzm</w:t>
      </w:r>
      <w:proofErr w:type="spellEnd"/>
      <w:r w:rsidRPr="00267C5F">
        <w:t>/OASIS-</w:t>
      </w:r>
      <w:r>
        <w:t>2</w:t>
      </w:r>
      <w:r w:rsidRPr="00267C5F">
        <w:t>/</w:t>
      </w:r>
    </w:p>
    <w:p w14:paraId="338E4063" w14:textId="47918FC1" w:rsidR="00B847C7" w:rsidRDefault="00B847C7" w:rsidP="00267C5F">
      <w:r w:rsidRPr="00B847C7">
        <w:drawing>
          <wp:inline distT="0" distB="0" distL="0" distR="0" wp14:anchorId="3644BC66" wp14:editId="430CE4C1">
            <wp:extent cx="1735773" cy="1955800"/>
            <wp:effectExtent l="0" t="0" r="0" b="6350"/>
            <wp:docPr id="14781893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89368" name=""/>
                    <pic:cNvPicPr/>
                  </pic:nvPicPr>
                  <pic:blipFill>
                    <a:blip r:embed="rId22"/>
                    <a:stretch>
                      <a:fillRect/>
                    </a:stretch>
                  </pic:blipFill>
                  <pic:spPr>
                    <a:xfrm>
                      <a:off x="0" y="0"/>
                      <a:ext cx="1740887" cy="1961562"/>
                    </a:xfrm>
                    <a:prstGeom prst="rect">
                      <a:avLst/>
                    </a:prstGeom>
                  </pic:spPr>
                </pic:pic>
              </a:graphicData>
            </a:graphic>
          </wp:inline>
        </w:drawing>
      </w:r>
    </w:p>
    <w:p w14:paraId="5E1ADA81" w14:textId="77777777" w:rsidR="00273686" w:rsidRDefault="00273686"/>
    <w:p w14:paraId="1D73945C" w14:textId="221BD656" w:rsidR="00273686" w:rsidRDefault="00273686">
      <w:r w:rsidRPr="00273686">
        <w:rPr>
          <w:noProof/>
        </w:rPr>
        <w:drawing>
          <wp:inline distT="0" distB="0" distL="0" distR="0" wp14:anchorId="20FA5C83" wp14:editId="1002CD84">
            <wp:extent cx="1730375" cy="349837"/>
            <wp:effectExtent l="0" t="0" r="3175" b="0"/>
            <wp:docPr id="6977850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85062" name=""/>
                    <pic:cNvPicPr/>
                  </pic:nvPicPr>
                  <pic:blipFill>
                    <a:blip r:embed="rId23"/>
                    <a:stretch>
                      <a:fillRect/>
                    </a:stretch>
                  </pic:blipFill>
                  <pic:spPr>
                    <a:xfrm>
                      <a:off x="0" y="0"/>
                      <a:ext cx="1751595" cy="354127"/>
                    </a:xfrm>
                    <a:prstGeom prst="rect">
                      <a:avLst/>
                    </a:prstGeom>
                  </pic:spPr>
                </pic:pic>
              </a:graphicData>
            </a:graphic>
          </wp:inline>
        </w:drawing>
      </w:r>
    </w:p>
    <w:p w14:paraId="5E78B47A" w14:textId="41D44FD2" w:rsidR="00273686" w:rsidRDefault="00273686">
      <w:r w:rsidRPr="00273686">
        <w:rPr>
          <w:noProof/>
        </w:rPr>
        <w:drawing>
          <wp:inline distT="0" distB="0" distL="0" distR="0" wp14:anchorId="0906F459" wp14:editId="520632DB">
            <wp:extent cx="5274310" cy="2922270"/>
            <wp:effectExtent l="0" t="0" r="2540" b="0"/>
            <wp:docPr id="908998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998982" name=""/>
                    <pic:cNvPicPr/>
                  </pic:nvPicPr>
                  <pic:blipFill>
                    <a:blip r:embed="rId24"/>
                    <a:stretch>
                      <a:fillRect/>
                    </a:stretch>
                  </pic:blipFill>
                  <pic:spPr>
                    <a:xfrm>
                      <a:off x="0" y="0"/>
                      <a:ext cx="5274310" cy="2922270"/>
                    </a:xfrm>
                    <a:prstGeom prst="rect">
                      <a:avLst/>
                    </a:prstGeom>
                  </pic:spPr>
                </pic:pic>
              </a:graphicData>
            </a:graphic>
          </wp:inline>
        </w:drawing>
      </w:r>
    </w:p>
    <w:p w14:paraId="0C645052" w14:textId="77777777" w:rsidR="00273686" w:rsidRDefault="00273686"/>
    <w:p w14:paraId="5E05AF17" w14:textId="77777777" w:rsidR="00FA0818" w:rsidRDefault="00FA0818"/>
    <w:p w14:paraId="70789844" w14:textId="00428210" w:rsidR="00FA0818" w:rsidRDefault="00FA0818">
      <w:r>
        <w:rPr>
          <w:rFonts w:hint="eastAsia"/>
        </w:rPr>
        <w:t>四、O</w:t>
      </w:r>
      <w:r>
        <w:t>ASIS-3</w:t>
      </w:r>
    </w:p>
    <w:p w14:paraId="78FFEE2D" w14:textId="67E4B2CE" w:rsidR="00FA0818" w:rsidRDefault="00FA0818">
      <w:r>
        <w:rPr>
          <w:rFonts w:hint="eastAsia"/>
        </w:rPr>
        <w:t>1、介绍</w:t>
      </w:r>
    </w:p>
    <w:p w14:paraId="6E335B96" w14:textId="77777777" w:rsidR="00CE23AE" w:rsidRDefault="00DE7357" w:rsidP="00DE7357">
      <w:r>
        <w:t xml:space="preserve">OASIS-3: Longitudinal Multimodal Neuroimaging, Clinical, and Cognitive Dataset for Normal </w:t>
      </w:r>
      <w:r>
        <w:lastRenderedPageBreak/>
        <w:t xml:space="preserve">Aging and Alzheimer’s Disease </w:t>
      </w:r>
      <w:r w:rsidR="00CE23AE" w:rsidRPr="0090256A">
        <w:t>正常衰老和阿尔茨海默病的纵向多模式神经影像、临床、认知和生物标志物数据集</w:t>
      </w:r>
    </w:p>
    <w:p w14:paraId="3480E969" w14:textId="3D9A942D" w:rsidR="00DE7357" w:rsidRDefault="00DE7357" w:rsidP="00DE7357">
      <w:r>
        <w:t>Subjects: 1379</w:t>
      </w:r>
    </w:p>
    <w:p w14:paraId="5BF14643" w14:textId="47E7922D" w:rsidR="00DE7357" w:rsidRDefault="00DE7357" w:rsidP="00DE7357">
      <w:r>
        <w:t>MR Sessions: 2842</w:t>
      </w:r>
    </w:p>
    <w:p w14:paraId="291B24D2" w14:textId="6A2B180F" w:rsidR="00DE7357" w:rsidRDefault="00DE7357" w:rsidP="00DE7357">
      <w:r>
        <w:t>PET Sessions: 2157</w:t>
      </w:r>
    </w:p>
    <w:p w14:paraId="77DB8017" w14:textId="6C57FE6F" w:rsidR="00DE7357" w:rsidRPr="00DE7357" w:rsidRDefault="00DE7357" w:rsidP="00DE7357">
      <w:r>
        <w:t>CT Sessions: 1472</w:t>
      </w:r>
    </w:p>
    <w:p w14:paraId="0986C00B" w14:textId="0AE180BC" w:rsidR="00FA0818" w:rsidRDefault="00CE23AE">
      <w:r w:rsidRPr="00CE23AE">
        <w:t xml:space="preserve">OASIS-3是对1378名参与者的数据的回顾性汇编，这些数据是在30年的时间里通过WUSTL Knight ADRC在几个正在进行的项目中收集的。参与者包括755名认知正常的成年人和622名处于不同认知衰退阶段的人，年龄从42-95岁不等。所有参与者都被分配了一个新的随机标识符，所有日期都被删除并归一化，以反映进入研究的天数。The dataset contains 2842 MR sessions which include T1w, T2w, FLAIR, ASL, SWI, time of flight, resting-state BOLD, and DTI sequences. Many of the MR sessions are accompanied by volumetric segmentation files produced through </w:t>
      </w:r>
      <w:proofErr w:type="spellStart"/>
      <w:r w:rsidRPr="00CE23AE">
        <w:t>FreeSurfer</w:t>
      </w:r>
      <w:proofErr w:type="spellEnd"/>
      <w:r w:rsidRPr="00CE23AE">
        <w:t xml:space="preserve"> processing. PET imaging from different tracers, PIB, AV45, and FDG, totaling over 2157 raw imaging scans and the accompanying post-processed files from the Pet Unified Pipeline (PUP) are also available in OASIS-3. Additionally, 451 Tau PET sessions and post-processed PUP are now available for OASIS-3 subjects in a sub-project ‘OASIS-3_AV1451’.</w:t>
      </w:r>
    </w:p>
    <w:p w14:paraId="0CD40F97" w14:textId="77777777" w:rsidR="00CE23AE" w:rsidRDefault="00CE23AE"/>
    <w:p w14:paraId="3361117B" w14:textId="77777777" w:rsidR="003F1C27" w:rsidRDefault="003F1C27" w:rsidP="003F1C27">
      <w:r>
        <w:t xml:space="preserve">OASIS-3 TAU: OASIS-3 </w:t>
      </w:r>
      <w:proofErr w:type="spellStart"/>
      <w:r>
        <w:t>Flortaucipir</w:t>
      </w:r>
      <w:proofErr w:type="spellEnd"/>
      <w:r>
        <w:t xml:space="preserve"> F18 (AV1451) PET</w:t>
      </w:r>
    </w:p>
    <w:p w14:paraId="2DE86471" w14:textId="77777777" w:rsidR="003F1C27" w:rsidRDefault="003F1C27" w:rsidP="003F1C27">
      <w:r>
        <w:t>Subjects: 451</w:t>
      </w:r>
    </w:p>
    <w:p w14:paraId="476204D6" w14:textId="77777777" w:rsidR="003F1C27" w:rsidRDefault="003F1C27" w:rsidP="003F1C27">
      <w:r>
        <w:t>PET Sessions: 451</w:t>
      </w:r>
    </w:p>
    <w:p w14:paraId="3746D4DE" w14:textId="16607204" w:rsidR="003F1C27" w:rsidRDefault="003F1C27" w:rsidP="003F1C27">
      <w:r w:rsidRPr="00985D04">
        <w:t>This set is a subset of OASIS-3 subjects that have also undergone TAU (AV1451) PET imaging.</w:t>
      </w:r>
    </w:p>
    <w:p w14:paraId="3F263F1E" w14:textId="77777777" w:rsidR="003F1C27" w:rsidRDefault="003F1C27" w:rsidP="003F1C27"/>
    <w:p w14:paraId="4E9069FB" w14:textId="153EB247" w:rsidR="00985D04" w:rsidRDefault="00985D04" w:rsidP="00B133B6">
      <w:r>
        <w:rPr>
          <w:rFonts w:hint="eastAsia"/>
        </w:rPr>
        <w:t>2、下载</w:t>
      </w:r>
    </w:p>
    <w:p w14:paraId="3FE612C8" w14:textId="77777777" w:rsidR="00985D04" w:rsidRDefault="00985D04" w:rsidP="00985D04">
      <w:r>
        <w:t xml:space="preserve">The data are available at </w:t>
      </w:r>
    </w:p>
    <w:p w14:paraId="3358551D" w14:textId="786B51ED" w:rsidR="00985D04" w:rsidRDefault="00000000" w:rsidP="00985D04">
      <w:pPr>
        <w:rPr>
          <w:rStyle w:val="a8"/>
        </w:rPr>
      </w:pPr>
      <w:hyperlink r:id="rId25" w:anchor="data" w:history="1">
        <w:r w:rsidR="00985D04" w:rsidRPr="002A36D0">
          <w:rPr>
            <w:rStyle w:val="a8"/>
          </w:rPr>
          <w:t>https://www.oasis-brains.org/#data</w:t>
        </w:r>
      </w:hyperlink>
    </w:p>
    <w:p w14:paraId="66629D14" w14:textId="77777777" w:rsidR="00985D04" w:rsidRPr="00985D04" w:rsidRDefault="00985D04" w:rsidP="00985D04"/>
    <w:p w14:paraId="58FC9E46" w14:textId="7E710AB0" w:rsidR="00B133B6" w:rsidRDefault="00985D04" w:rsidP="00B133B6">
      <w:r w:rsidRPr="00985D04">
        <w:rPr>
          <w:noProof/>
        </w:rPr>
        <w:drawing>
          <wp:inline distT="0" distB="0" distL="0" distR="0" wp14:anchorId="51B3F1CE" wp14:editId="0A7B4C4D">
            <wp:extent cx="1411489" cy="777875"/>
            <wp:effectExtent l="0" t="0" r="0" b="3175"/>
            <wp:docPr id="188314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451" name=""/>
                    <pic:cNvPicPr/>
                  </pic:nvPicPr>
                  <pic:blipFill>
                    <a:blip r:embed="rId26"/>
                    <a:stretch>
                      <a:fillRect/>
                    </a:stretch>
                  </pic:blipFill>
                  <pic:spPr>
                    <a:xfrm>
                      <a:off x="0" y="0"/>
                      <a:ext cx="1436049" cy="791410"/>
                    </a:xfrm>
                    <a:prstGeom prst="rect">
                      <a:avLst/>
                    </a:prstGeom>
                  </pic:spPr>
                </pic:pic>
              </a:graphicData>
            </a:graphic>
          </wp:inline>
        </w:drawing>
      </w:r>
    </w:p>
    <w:p w14:paraId="2141B63F" w14:textId="631FBAC7" w:rsidR="00985D04" w:rsidRDefault="00985D04" w:rsidP="00B133B6">
      <w:r w:rsidRPr="00985D04">
        <w:rPr>
          <w:noProof/>
        </w:rPr>
        <w:lastRenderedPageBreak/>
        <w:drawing>
          <wp:inline distT="0" distB="0" distL="0" distR="0" wp14:anchorId="534D5CED" wp14:editId="4D62B6A0">
            <wp:extent cx="4311650" cy="2933957"/>
            <wp:effectExtent l="0" t="0" r="0" b="0"/>
            <wp:docPr id="3846199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19901" name=""/>
                    <pic:cNvPicPr/>
                  </pic:nvPicPr>
                  <pic:blipFill>
                    <a:blip r:embed="rId27"/>
                    <a:stretch>
                      <a:fillRect/>
                    </a:stretch>
                  </pic:blipFill>
                  <pic:spPr>
                    <a:xfrm>
                      <a:off x="0" y="0"/>
                      <a:ext cx="4319216" cy="2939105"/>
                    </a:xfrm>
                    <a:prstGeom prst="rect">
                      <a:avLst/>
                    </a:prstGeom>
                  </pic:spPr>
                </pic:pic>
              </a:graphicData>
            </a:graphic>
          </wp:inline>
        </w:drawing>
      </w:r>
    </w:p>
    <w:p w14:paraId="3AF6A5B7" w14:textId="77777777" w:rsidR="003F1C27" w:rsidRDefault="003F1C27" w:rsidP="00B133B6"/>
    <w:p w14:paraId="5DC02B83" w14:textId="4FFBA19F" w:rsidR="00985D04" w:rsidRDefault="00000000" w:rsidP="00B133B6">
      <w:hyperlink r:id="rId28" w:anchor="brief-description-of-scan-and-participant-data" w:history="1">
        <w:r w:rsidR="003F1C27" w:rsidRPr="00A50662">
          <w:rPr>
            <w:rStyle w:val="a8"/>
          </w:rPr>
          <w:t>https://github.com/NrgXnat/oasis-scripts#brief-description-of-scan-and-participant-data</w:t>
        </w:r>
      </w:hyperlink>
    </w:p>
    <w:p w14:paraId="49288857" w14:textId="6284BC38" w:rsidR="003F1C27" w:rsidRDefault="003F1C27" w:rsidP="00B133B6">
      <w:r w:rsidRPr="003F1C27">
        <w:t>This repository contains scripts that can be used to download files from the OASIS3 or OASIS4 projects on XNAT Central. In order to access the OASIS data you must have signed the OASIS Data Use Agreement and have access to the OASIS3 or OASIS4 project on XNAT Central at central.xnat.org.</w:t>
      </w:r>
    </w:p>
    <w:p w14:paraId="03AABB9B" w14:textId="734DAAA6" w:rsidR="003F1C27" w:rsidRDefault="003F1C27" w:rsidP="00B133B6">
      <w:r>
        <w:rPr>
          <w:rFonts w:hint="eastAsia"/>
        </w:rPr>
        <w:t>包括：</w:t>
      </w:r>
    </w:p>
    <w:p w14:paraId="3C1AB85E" w14:textId="4DC7174A" w:rsidR="003F1C27" w:rsidRDefault="003F1C27" w:rsidP="00B133B6">
      <w:r w:rsidRPr="003F1C27">
        <w:t>Downloading MR and PET Scan files</w:t>
      </w:r>
    </w:p>
    <w:p w14:paraId="615426C2" w14:textId="5DCCB8A3" w:rsidR="003F1C27" w:rsidRDefault="003F1C27" w:rsidP="00B133B6">
      <w:r w:rsidRPr="003F1C27">
        <w:t>Downloading MR and PET Scan files in BIDS format</w:t>
      </w:r>
    </w:p>
    <w:p w14:paraId="13F713E5" w14:textId="04E81992" w:rsidR="003F1C27" w:rsidRDefault="003F1C27" w:rsidP="00B133B6">
      <w:r w:rsidRPr="003F1C27">
        <w:t xml:space="preserve">Downloading </w:t>
      </w:r>
      <w:proofErr w:type="spellStart"/>
      <w:r w:rsidRPr="003F1C27">
        <w:t>Freesurfer</w:t>
      </w:r>
      <w:proofErr w:type="spellEnd"/>
      <w:r w:rsidRPr="003F1C27">
        <w:t xml:space="preserve"> files</w:t>
      </w:r>
    </w:p>
    <w:p w14:paraId="4B7F8852" w14:textId="202C4DF7" w:rsidR="003F1C27" w:rsidRDefault="003F1C27" w:rsidP="00B133B6">
      <w:r w:rsidRPr="003F1C27">
        <w:t>Downloading PET Unified Pipeline (PUP) files</w:t>
      </w:r>
    </w:p>
    <w:p w14:paraId="4BFA845E" w14:textId="6EFD899C" w:rsidR="003F1C27" w:rsidRDefault="003F1C27" w:rsidP="00B133B6">
      <w:r w:rsidRPr="003F1C27">
        <w:t>Matching Up Session Data by Days From Entry</w:t>
      </w:r>
    </w:p>
    <w:p w14:paraId="2AB22E85" w14:textId="77777777" w:rsidR="003F1C27" w:rsidRDefault="003F1C27" w:rsidP="00B133B6"/>
    <w:p w14:paraId="34B59586" w14:textId="2C9A3689" w:rsidR="003F1C27" w:rsidRDefault="003F1C27" w:rsidP="003F1C27">
      <w:r>
        <w:t>To run any of these scripts, follow the steps below.</w:t>
      </w:r>
    </w:p>
    <w:p w14:paraId="74774493" w14:textId="0679DD6A" w:rsidR="003F1C27" w:rsidRDefault="003F1C27" w:rsidP="003F1C27">
      <w:pPr>
        <w:pStyle w:val="a7"/>
        <w:numPr>
          <w:ilvl w:val="0"/>
          <w:numId w:val="4"/>
        </w:numPr>
        <w:ind w:firstLineChars="0"/>
      </w:pPr>
      <w:r>
        <w:t xml:space="preserve">Download the script from this </w:t>
      </w:r>
      <w:proofErr w:type="spellStart"/>
      <w:r>
        <w:t>Github</w:t>
      </w:r>
      <w:proofErr w:type="spellEnd"/>
      <w:r>
        <w:t xml:space="preserve"> repository by clicking "Clone or download" and choose Download ZIP. This will download a zip file containing all the scripts in the repository and this README file.</w:t>
      </w:r>
    </w:p>
    <w:p w14:paraId="626FD5B2" w14:textId="2A2141EA" w:rsidR="003F1C27" w:rsidRPr="003F1C27" w:rsidRDefault="003F1C27" w:rsidP="003F1C27">
      <w:pPr>
        <w:pStyle w:val="a7"/>
        <w:numPr>
          <w:ilvl w:val="0"/>
          <w:numId w:val="4"/>
        </w:numPr>
        <w:ind w:firstLineChars="0"/>
      </w:pPr>
      <w:r>
        <w:t>Extract the .zip file onto your local computer and move the download_oasis_scripts.sh (or whichever script file you would like to use) into the folder you will be working from.</w:t>
      </w:r>
    </w:p>
    <w:p w14:paraId="1D26DDC0" w14:textId="7B473F06" w:rsidR="003F1C27" w:rsidRDefault="003F1C27" w:rsidP="003F1C27">
      <w:pPr>
        <w:pStyle w:val="a7"/>
        <w:numPr>
          <w:ilvl w:val="0"/>
          <w:numId w:val="4"/>
        </w:numPr>
        <w:ind w:firstLineChars="0"/>
      </w:pPr>
      <w:r>
        <w:t>Download or create a CSV of OASIS experiment IDs to use as an input to the script, or multiple CSVs of data if you are using the matchup script. Instructions for this can be found in the "Creating a CSV file" section of this README.</w:t>
      </w:r>
    </w:p>
    <w:p w14:paraId="1BF95804" w14:textId="0B04CBDD" w:rsidR="003F1C27" w:rsidRPr="003F1C27" w:rsidRDefault="003F1C27" w:rsidP="003F1C27">
      <w:r>
        <w:t>Move the resulting csv file(s) into the same folder as the script.</w:t>
      </w:r>
    </w:p>
    <w:p w14:paraId="1FD41010" w14:textId="40A1E2CB" w:rsidR="003F1C27" w:rsidRDefault="003F1C27" w:rsidP="003F1C27">
      <w:pPr>
        <w:pStyle w:val="a7"/>
        <w:numPr>
          <w:ilvl w:val="0"/>
          <w:numId w:val="4"/>
        </w:numPr>
        <w:ind w:firstLineChars="0"/>
      </w:pPr>
      <w:r>
        <w:t>If you are running a download script, create an empty directory in the same folder as your script and make a note of its name. This is the directory where your scan files will be downloaded to.</w:t>
      </w:r>
    </w:p>
    <w:p w14:paraId="3787AD35" w14:textId="60CF35E2" w:rsidR="003F1C27" w:rsidRPr="00267C5F" w:rsidRDefault="003F1C27" w:rsidP="003F1C27">
      <w:pPr>
        <w:pStyle w:val="a7"/>
        <w:numPr>
          <w:ilvl w:val="0"/>
          <w:numId w:val="4"/>
        </w:numPr>
        <w:ind w:firstLineChars="0"/>
      </w:pPr>
      <w:r w:rsidRPr="00267C5F">
        <w:t xml:space="preserve">Go into your command line. On Windows you can use a terminal system like </w:t>
      </w:r>
      <w:proofErr w:type="spellStart"/>
      <w:r w:rsidRPr="00267C5F">
        <w:t>MobaXTerm</w:t>
      </w:r>
      <w:proofErr w:type="spellEnd"/>
      <w:r w:rsidRPr="00267C5F">
        <w:t xml:space="preserve">. If you're using a Mac you can use Terminal. Make sure you are not running the script while logged in as the root user. Change directories to the folder your scripts and empty </w:t>
      </w:r>
      <w:r w:rsidRPr="00267C5F">
        <w:lastRenderedPageBreak/>
        <w:t>folder are in using the cd command.</w:t>
      </w:r>
      <w:r w:rsidR="00267C5F">
        <w:rPr>
          <w:rFonts w:hint="eastAsia"/>
        </w:rPr>
        <w:t>（</w:t>
      </w:r>
      <w:r w:rsidR="00267C5F">
        <w:rPr>
          <w:rFonts w:hint="eastAsia"/>
          <w:color w:val="FF0000"/>
        </w:rPr>
        <w:t>失败</w:t>
      </w:r>
      <w:r w:rsidR="00267C5F">
        <w:rPr>
          <w:rFonts w:hint="eastAsia"/>
        </w:rPr>
        <w:t>）</w:t>
      </w:r>
    </w:p>
    <w:p w14:paraId="27A7221C" w14:textId="77777777" w:rsidR="00985D04" w:rsidRDefault="00985D04" w:rsidP="00B133B6"/>
    <w:p w14:paraId="1A3235EC" w14:textId="77777777" w:rsidR="00D94C28" w:rsidRDefault="00D94C28" w:rsidP="00B133B6"/>
    <w:p w14:paraId="499BEBA9" w14:textId="5341F3AA" w:rsidR="00FA0818" w:rsidRDefault="003F1C27">
      <w:r>
        <w:rPr>
          <w:rFonts w:hint="eastAsia"/>
        </w:rPr>
        <w:t>五</w:t>
      </w:r>
      <w:r w:rsidR="00FA0818">
        <w:rPr>
          <w:rFonts w:hint="eastAsia"/>
        </w:rPr>
        <w:t>、O</w:t>
      </w:r>
      <w:r w:rsidR="00FA0818">
        <w:t>ASIS-4</w:t>
      </w:r>
    </w:p>
    <w:p w14:paraId="31D816FE" w14:textId="04CE2340" w:rsidR="00FA0818" w:rsidRDefault="00FA0818">
      <w:r>
        <w:rPr>
          <w:rFonts w:hint="eastAsia"/>
        </w:rPr>
        <w:t>1、介绍</w:t>
      </w:r>
    </w:p>
    <w:p w14:paraId="56E1BC68" w14:textId="4A59E533" w:rsidR="00985D04" w:rsidRDefault="00985D04" w:rsidP="00985D04">
      <w:r>
        <w:t xml:space="preserve">OASIS-4: Clinical Cohort </w:t>
      </w:r>
      <w:r w:rsidRPr="0090256A">
        <w:t>包含出现记忆问题的个体的 MR、临床、认知和生物标志物数据。</w:t>
      </w:r>
    </w:p>
    <w:p w14:paraId="42ABEBF6" w14:textId="442615B7" w:rsidR="00985D04" w:rsidRDefault="00985D04" w:rsidP="00985D04">
      <w:r>
        <w:t>Subjects:</w:t>
      </w:r>
      <w:r>
        <w:rPr>
          <w:rFonts w:hint="eastAsia"/>
        </w:rPr>
        <w:t xml:space="preserve"> </w:t>
      </w:r>
      <w:r>
        <w:t>663</w:t>
      </w:r>
    </w:p>
    <w:p w14:paraId="58A76150" w14:textId="578D97FA" w:rsidR="00985D04" w:rsidRDefault="00985D04" w:rsidP="00985D04">
      <w:r>
        <w:t>MR Sessions:</w:t>
      </w:r>
      <w:r>
        <w:rPr>
          <w:rFonts w:hint="eastAsia"/>
        </w:rPr>
        <w:t xml:space="preserve"> </w:t>
      </w:r>
      <w:r>
        <w:t>676</w:t>
      </w:r>
    </w:p>
    <w:p w14:paraId="510E2F59" w14:textId="40A620CF" w:rsidR="00FA0818" w:rsidRDefault="00B9355D">
      <w:r w:rsidRPr="00B9355D">
        <w:t xml:space="preserve">This set consists of a collection of 663 subjects aged 21 to 94. This clinical cohort was evaluated for memory disorders and dementia including clinical, </w:t>
      </w:r>
      <w:proofErr w:type="spellStart"/>
      <w:r w:rsidRPr="00B9355D">
        <w:t>csf</w:t>
      </w:r>
      <w:proofErr w:type="spellEnd"/>
      <w:r w:rsidRPr="00B9355D">
        <w:t xml:space="preserve">, </w:t>
      </w:r>
      <w:proofErr w:type="spellStart"/>
      <w:r w:rsidRPr="00B9355D">
        <w:t>neurospychometric</w:t>
      </w:r>
      <w:proofErr w:type="spellEnd"/>
      <w:r w:rsidRPr="00B9355D">
        <w:t>, and neuroimaging assessments. This is a unique dataset and not an update to the OASIS-3 Longitudinal Multimodal Neuroimaging dataset.</w:t>
      </w:r>
    </w:p>
    <w:p w14:paraId="15A45DCC" w14:textId="77777777" w:rsidR="00985D04" w:rsidRDefault="00985D04"/>
    <w:p w14:paraId="07612012" w14:textId="7290DA9B" w:rsidR="00FA0818" w:rsidRDefault="00FA0818">
      <w:r>
        <w:rPr>
          <w:rFonts w:hint="eastAsia"/>
        </w:rPr>
        <w:t>2、下载</w:t>
      </w:r>
    </w:p>
    <w:p w14:paraId="52EA294A" w14:textId="62DC8337" w:rsidR="00B9355D" w:rsidRPr="003F1C27" w:rsidRDefault="003F1C27">
      <w:r>
        <w:rPr>
          <w:rFonts w:hint="eastAsia"/>
        </w:rPr>
        <w:t xml:space="preserve">同 </w:t>
      </w:r>
      <w:r>
        <w:t>OASIS-3</w:t>
      </w:r>
    </w:p>
    <w:p w14:paraId="5E797E9D" w14:textId="77777777" w:rsidR="00FA0818" w:rsidRDefault="00FA0818"/>
    <w:sectPr w:rsidR="00FA08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3F1D8F" w14:textId="77777777" w:rsidR="00BA05FE" w:rsidRDefault="00BA05FE" w:rsidP="0090256A">
      <w:r>
        <w:separator/>
      </w:r>
    </w:p>
  </w:endnote>
  <w:endnote w:type="continuationSeparator" w:id="0">
    <w:p w14:paraId="1562469D" w14:textId="77777777" w:rsidR="00BA05FE" w:rsidRDefault="00BA05FE" w:rsidP="009025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F7C4CB" w14:textId="77777777" w:rsidR="00BA05FE" w:rsidRDefault="00BA05FE" w:rsidP="0090256A">
      <w:r>
        <w:separator/>
      </w:r>
    </w:p>
  </w:footnote>
  <w:footnote w:type="continuationSeparator" w:id="0">
    <w:p w14:paraId="47E9889C" w14:textId="77777777" w:rsidR="00BA05FE" w:rsidRDefault="00BA05FE" w:rsidP="009025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A76C54"/>
    <w:multiLevelType w:val="hybridMultilevel"/>
    <w:tmpl w:val="3FB0A6EE"/>
    <w:lvl w:ilvl="0" w:tplc="41E67F7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9431EA8"/>
    <w:multiLevelType w:val="hybridMultilevel"/>
    <w:tmpl w:val="F5FE929C"/>
    <w:lvl w:ilvl="0" w:tplc="5E6A96DC">
      <w:start w:val="1"/>
      <w:numFmt w:val="japaneseCounting"/>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8F72D6C"/>
    <w:multiLevelType w:val="hybridMultilevel"/>
    <w:tmpl w:val="8544031C"/>
    <w:lvl w:ilvl="0" w:tplc="828468D8">
      <w:start w:val="1"/>
      <w:numFmt w:val="japaneseCounting"/>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E6E3CD1"/>
    <w:multiLevelType w:val="hybridMultilevel"/>
    <w:tmpl w:val="28EA1582"/>
    <w:lvl w:ilvl="0" w:tplc="CBD2E0D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195465057">
    <w:abstractNumId w:val="1"/>
  </w:num>
  <w:num w:numId="2" w16cid:durableId="791443844">
    <w:abstractNumId w:val="0"/>
  </w:num>
  <w:num w:numId="3" w16cid:durableId="1934509095">
    <w:abstractNumId w:val="2"/>
  </w:num>
  <w:num w:numId="4" w16cid:durableId="8485251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E24"/>
    <w:rsid w:val="00187C2C"/>
    <w:rsid w:val="0019494E"/>
    <w:rsid w:val="00267C5F"/>
    <w:rsid w:val="002717A4"/>
    <w:rsid w:val="00273686"/>
    <w:rsid w:val="003F1C27"/>
    <w:rsid w:val="00407F73"/>
    <w:rsid w:val="00424B68"/>
    <w:rsid w:val="00460EF3"/>
    <w:rsid w:val="005D7A0E"/>
    <w:rsid w:val="006335C2"/>
    <w:rsid w:val="00691E24"/>
    <w:rsid w:val="007F4FB4"/>
    <w:rsid w:val="0090256A"/>
    <w:rsid w:val="009258E9"/>
    <w:rsid w:val="00985D04"/>
    <w:rsid w:val="009C27E4"/>
    <w:rsid w:val="00AC3572"/>
    <w:rsid w:val="00B133B6"/>
    <w:rsid w:val="00B730E2"/>
    <w:rsid w:val="00B847C7"/>
    <w:rsid w:val="00B9355D"/>
    <w:rsid w:val="00BA05FE"/>
    <w:rsid w:val="00BA1D8F"/>
    <w:rsid w:val="00C03D2A"/>
    <w:rsid w:val="00C13989"/>
    <w:rsid w:val="00C86438"/>
    <w:rsid w:val="00CE23AE"/>
    <w:rsid w:val="00D30445"/>
    <w:rsid w:val="00D94C28"/>
    <w:rsid w:val="00DC79B6"/>
    <w:rsid w:val="00DE7357"/>
    <w:rsid w:val="00E63F75"/>
    <w:rsid w:val="00E67EE1"/>
    <w:rsid w:val="00EB76BF"/>
    <w:rsid w:val="00EE7F8B"/>
    <w:rsid w:val="00FA08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4B0FC0"/>
  <w15:chartTrackingRefBased/>
  <w15:docId w15:val="{3536B0A1-DEEC-487F-A90E-A46A5FC25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0256A"/>
    <w:pPr>
      <w:tabs>
        <w:tab w:val="center" w:pos="4153"/>
        <w:tab w:val="right" w:pos="8306"/>
      </w:tabs>
      <w:snapToGrid w:val="0"/>
      <w:jc w:val="center"/>
    </w:pPr>
    <w:rPr>
      <w:sz w:val="18"/>
      <w:szCs w:val="18"/>
    </w:rPr>
  </w:style>
  <w:style w:type="character" w:customStyle="1" w:styleId="a4">
    <w:name w:val="页眉 字符"/>
    <w:basedOn w:val="a0"/>
    <w:link w:val="a3"/>
    <w:uiPriority w:val="99"/>
    <w:rsid w:val="0090256A"/>
    <w:rPr>
      <w:sz w:val="18"/>
      <w:szCs w:val="18"/>
    </w:rPr>
  </w:style>
  <w:style w:type="paragraph" w:styleId="a5">
    <w:name w:val="footer"/>
    <w:basedOn w:val="a"/>
    <w:link w:val="a6"/>
    <w:uiPriority w:val="99"/>
    <w:unhideWhenUsed/>
    <w:rsid w:val="0090256A"/>
    <w:pPr>
      <w:tabs>
        <w:tab w:val="center" w:pos="4153"/>
        <w:tab w:val="right" w:pos="8306"/>
      </w:tabs>
      <w:snapToGrid w:val="0"/>
      <w:jc w:val="left"/>
    </w:pPr>
    <w:rPr>
      <w:sz w:val="18"/>
      <w:szCs w:val="18"/>
    </w:rPr>
  </w:style>
  <w:style w:type="character" w:customStyle="1" w:styleId="a6">
    <w:name w:val="页脚 字符"/>
    <w:basedOn w:val="a0"/>
    <w:link w:val="a5"/>
    <w:uiPriority w:val="99"/>
    <w:rsid w:val="0090256A"/>
    <w:rPr>
      <w:sz w:val="18"/>
      <w:szCs w:val="18"/>
    </w:rPr>
  </w:style>
  <w:style w:type="paragraph" w:styleId="a7">
    <w:name w:val="List Paragraph"/>
    <w:basedOn w:val="a"/>
    <w:uiPriority w:val="34"/>
    <w:qFormat/>
    <w:rsid w:val="00FA0818"/>
    <w:pPr>
      <w:ind w:firstLineChars="200" w:firstLine="420"/>
    </w:pPr>
  </w:style>
  <w:style w:type="character" w:styleId="a8">
    <w:name w:val="Hyperlink"/>
    <w:basedOn w:val="a0"/>
    <w:uiPriority w:val="99"/>
    <w:unhideWhenUsed/>
    <w:rsid w:val="00E63F75"/>
    <w:rPr>
      <w:color w:val="0563C1" w:themeColor="hyperlink"/>
      <w:u w:val="single"/>
    </w:rPr>
  </w:style>
  <w:style w:type="character" w:styleId="a9">
    <w:name w:val="Unresolved Mention"/>
    <w:basedOn w:val="a0"/>
    <w:uiPriority w:val="99"/>
    <w:semiHidden/>
    <w:unhideWhenUsed/>
    <w:rsid w:val="00E63F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7413">
      <w:bodyDiv w:val="1"/>
      <w:marLeft w:val="0"/>
      <w:marRight w:val="0"/>
      <w:marTop w:val="0"/>
      <w:marBottom w:val="0"/>
      <w:divBdr>
        <w:top w:val="none" w:sz="0" w:space="0" w:color="auto"/>
        <w:left w:val="none" w:sz="0" w:space="0" w:color="auto"/>
        <w:bottom w:val="none" w:sz="0" w:space="0" w:color="auto"/>
        <w:right w:val="none" w:sz="0" w:space="0" w:color="auto"/>
      </w:divBdr>
      <w:divsChild>
        <w:div w:id="1980383286">
          <w:marLeft w:val="-225"/>
          <w:marRight w:val="-225"/>
          <w:marTop w:val="0"/>
          <w:marBottom w:val="0"/>
          <w:divBdr>
            <w:top w:val="none" w:sz="0" w:space="0" w:color="auto"/>
            <w:left w:val="none" w:sz="0" w:space="0" w:color="auto"/>
            <w:bottom w:val="none" w:sz="0" w:space="0" w:color="auto"/>
            <w:right w:val="none" w:sz="0" w:space="0" w:color="auto"/>
          </w:divBdr>
          <w:divsChild>
            <w:div w:id="2096778667">
              <w:marLeft w:val="0"/>
              <w:marRight w:val="0"/>
              <w:marTop w:val="0"/>
              <w:marBottom w:val="0"/>
              <w:divBdr>
                <w:top w:val="none" w:sz="0" w:space="0" w:color="auto"/>
                <w:left w:val="none" w:sz="0" w:space="0" w:color="auto"/>
                <w:bottom w:val="none" w:sz="0" w:space="0" w:color="auto"/>
                <w:right w:val="none" w:sz="0" w:space="0" w:color="auto"/>
              </w:divBdr>
              <w:divsChild>
                <w:div w:id="2038698048">
                  <w:marLeft w:val="0"/>
                  <w:marRight w:val="0"/>
                  <w:marTop w:val="0"/>
                  <w:marBottom w:val="0"/>
                  <w:divBdr>
                    <w:top w:val="none" w:sz="0" w:space="0" w:color="auto"/>
                    <w:left w:val="none" w:sz="0" w:space="0" w:color="auto"/>
                    <w:bottom w:val="none" w:sz="0" w:space="0" w:color="auto"/>
                    <w:right w:val="none" w:sz="0" w:space="0" w:color="auto"/>
                  </w:divBdr>
                </w:div>
              </w:divsChild>
            </w:div>
            <w:div w:id="641153975">
              <w:marLeft w:val="0"/>
              <w:marRight w:val="0"/>
              <w:marTop w:val="0"/>
              <w:marBottom w:val="0"/>
              <w:divBdr>
                <w:top w:val="none" w:sz="0" w:space="0" w:color="auto"/>
                <w:left w:val="none" w:sz="0" w:space="0" w:color="auto"/>
                <w:bottom w:val="none" w:sz="0" w:space="0" w:color="auto"/>
                <w:right w:val="none" w:sz="0" w:space="0" w:color="auto"/>
              </w:divBdr>
              <w:divsChild>
                <w:div w:id="119322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99032">
      <w:bodyDiv w:val="1"/>
      <w:marLeft w:val="0"/>
      <w:marRight w:val="0"/>
      <w:marTop w:val="0"/>
      <w:marBottom w:val="0"/>
      <w:divBdr>
        <w:top w:val="none" w:sz="0" w:space="0" w:color="auto"/>
        <w:left w:val="none" w:sz="0" w:space="0" w:color="auto"/>
        <w:bottom w:val="none" w:sz="0" w:space="0" w:color="auto"/>
        <w:right w:val="none" w:sz="0" w:space="0" w:color="auto"/>
      </w:divBdr>
    </w:div>
    <w:div w:id="265382875">
      <w:bodyDiv w:val="1"/>
      <w:marLeft w:val="0"/>
      <w:marRight w:val="0"/>
      <w:marTop w:val="0"/>
      <w:marBottom w:val="0"/>
      <w:divBdr>
        <w:top w:val="none" w:sz="0" w:space="0" w:color="auto"/>
        <w:left w:val="none" w:sz="0" w:space="0" w:color="auto"/>
        <w:bottom w:val="none" w:sz="0" w:space="0" w:color="auto"/>
        <w:right w:val="none" w:sz="0" w:space="0" w:color="auto"/>
      </w:divBdr>
    </w:div>
    <w:div w:id="305202523">
      <w:bodyDiv w:val="1"/>
      <w:marLeft w:val="0"/>
      <w:marRight w:val="0"/>
      <w:marTop w:val="0"/>
      <w:marBottom w:val="0"/>
      <w:divBdr>
        <w:top w:val="none" w:sz="0" w:space="0" w:color="auto"/>
        <w:left w:val="none" w:sz="0" w:space="0" w:color="auto"/>
        <w:bottom w:val="none" w:sz="0" w:space="0" w:color="auto"/>
        <w:right w:val="none" w:sz="0" w:space="0" w:color="auto"/>
      </w:divBdr>
    </w:div>
    <w:div w:id="329874683">
      <w:bodyDiv w:val="1"/>
      <w:marLeft w:val="0"/>
      <w:marRight w:val="0"/>
      <w:marTop w:val="0"/>
      <w:marBottom w:val="0"/>
      <w:divBdr>
        <w:top w:val="none" w:sz="0" w:space="0" w:color="auto"/>
        <w:left w:val="none" w:sz="0" w:space="0" w:color="auto"/>
        <w:bottom w:val="none" w:sz="0" w:space="0" w:color="auto"/>
        <w:right w:val="none" w:sz="0" w:space="0" w:color="auto"/>
      </w:divBdr>
    </w:div>
    <w:div w:id="438304925">
      <w:bodyDiv w:val="1"/>
      <w:marLeft w:val="0"/>
      <w:marRight w:val="0"/>
      <w:marTop w:val="0"/>
      <w:marBottom w:val="0"/>
      <w:divBdr>
        <w:top w:val="none" w:sz="0" w:space="0" w:color="auto"/>
        <w:left w:val="none" w:sz="0" w:space="0" w:color="auto"/>
        <w:bottom w:val="none" w:sz="0" w:space="0" w:color="auto"/>
        <w:right w:val="none" w:sz="0" w:space="0" w:color="auto"/>
      </w:divBdr>
    </w:div>
    <w:div w:id="470293999">
      <w:bodyDiv w:val="1"/>
      <w:marLeft w:val="0"/>
      <w:marRight w:val="0"/>
      <w:marTop w:val="0"/>
      <w:marBottom w:val="0"/>
      <w:divBdr>
        <w:top w:val="none" w:sz="0" w:space="0" w:color="auto"/>
        <w:left w:val="none" w:sz="0" w:space="0" w:color="auto"/>
        <w:bottom w:val="none" w:sz="0" w:space="0" w:color="auto"/>
        <w:right w:val="none" w:sz="0" w:space="0" w:color="auto"/>
      </w:divBdr>
    </w:div>
    <w:div w:id="852574656">
      <w:bodyDiv w:val="1"/>
      <w:marLeft w:val="0"/>
      <w:marRight w:val="0"/>
      <w:marTop w:val="0"/>
      <w:marBottom w:val="0"/>
      <w:divBdr>
        <w:top w:val="none" w:sz="0" w:space="0" w:color="auto"/>
        <w:left w:val="none" w:sz="0" w:space="0" w:color="auto"/>
        <w:bottom w:val="none" w:sz="0" w:space="0" w:color="auto"/>
        <w:right w:val="none" w:sz="0" w:space="0" w:color="auto"/>
      </w:divBdr>
      <w:divsChild>
        <w:div w:id="718213372">
          <w:marLeft w:val="-225"/>
          <w:marRight w:val="-225"/>
          <w:marTop w:val="0"/>
          <w:marBottom w:val="0"/>
          <w:divBdr>
            <w:top w:val="none" w:sz="0" w:space="0" w:color="auto"/>
            <w:left w:val="none" w:sz="0" w:space="0" w:color="auto"/>
            <w:bottom w:val="none" w:sz="0" w:space="0" w:color="auto"/>
            <w:right w:val="none" w:sz="0" w:space="0" w:color="auto"/>
          </w:divBdr>
          <w:divsChild>
            <w:div w:id="1013459977">
              <w:marLeft w:val="0"/>
              <w:marRight w:val="0"/>
              <w:marTop w:val="0"/>
              <w:marBottom w:val="0"/>
              <w:divBdr>
                <w:top w:val="none" w:sz="0" w:space="0" w:color="auto"/>
                <w:left w:val="none" w:sz="0" w:space="0" w:color="auto"/>
                <w:bottom w:val="none" w:sz="0" w:space="0" w:color="auto"/>
                <w:right w:val="none" w:sz="0" w:space="0" w:color="auto"/>
              </w:divBdr>
              <w:divsChild>
                <w:div w:id="445783130">
                  <w:marLeft w:val="0"/>
                  <w:marRight w:val="0"/>
                  <w:marTop w:val="0"/>
                  <w:marBottom w:val="0"/>
                  <w:divBdr>
                    <w:top w:val="none" w:sz="0" w:space="0" w:color="auto"/>
                    <w:left w:val="none" w:sz="0" w:space="0" w:color="auto"/>
                    <w:bottom w:val="none" w:sz="0" w:space="0" w:color="auto"/>
                    <w:right w:val="none" w:sz="0" w:space="0" w:color="auto"/>
                  </w:divBdr>
                </w:div>
              </w:divsChild>
            </w:div>
            <w:div w:id="1931112163">
              <w:marLeft w:val="0"/>
              <w:marRight w:val="0"/>
              <w:marTop w:val="0"/>
              <w:marBottom w:val="0"/>
              <w:divBdr>
                <w:top w:val="none" w:sz="0" w:space="0" w:color="auto"/>
                <w:left w:val="none" w:sz="0" w:space="0" w:color="auto"/>
                <w:bottom w:val="none" w:sz="0" w:space="0" w:color="auto"/>
                <w:right w:val="none" w:sz="0" w:space="0" w:color="auto"/>
              </w:divBdr>
              <w:divsChild>
                <w:div w:id="156861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515296">
      <w:bodyDiv w:val="1"/>
      <w:marLeft w:val="0"/>
      <w:marRight w:val="0"/>
      <w:marTop w:val="0"/>
      <w:marBottom w:val="0"/>
      <w:divBdr>
        <w:top w:val="none" w:sz="0" w:space="0" w:color="auto"/>
        <w:left w:val="none" w:sz="0" w:space="0" w:color="auto"/>
        <w:bottom w:val="none" w:sz="0" w:space="0" w:color="auto"/>
        <w:right w:val="none" w:sz="0" w:space="0" w:color="auto"/>
      </w:divBdr>
    </w:div>
    <w:div w:id="1199471525">
      <w:bodyDiv w:val="1"/>
      <w:marLeft w:val="0"/>
      <w:marRight w:val="0"/>
      <w:marTop w:val="0"/>
      <w:marBottom w:val="0"/>
      <w:divBdr>
        <w:top w:val="none" w:sz="0" w:space="0" w:color="auto"/>
        <w:left w:val="none" w:sz="0" w:space="0" w:color="auto"/>
        <w:bottom w:val="none" w:sz="0" w:space="0" w:color="auto"/>
        <w:right w:val="none" w:sz="0" w:space="0" w:color="auto"/>
      </w:divBdr>
    </w:div>
    <w:div w:id="1216888202">
      <w:bodyDiv w:val="1"/>
      <w:marLeft w:val="0"/>
      <w:marRight w:val="0"/>
      <w:marTop w:val="0"/>
      <w:marBottom w:val="0"/>
      <w:divBdr>
        <w:top w:val="none" w:sz="0" w:space="0" w:color="auto"/>
        <w:left w:val="none" w:sz="0" w:space="0" w:color="auto"/>
        <w:bottom w:val="none" w:sz="0" w:space="0" w:color="auto"/>
        <w:right w:val="none" w:sz="0" w:space="0" w:color="auto"/>
      </w:divBdr>
    </w:div>
    <w:div w:id="1255018608">
      <w:bodyDiv w:val="1"/>
      <w:marLeft w:val="0"/>
      <w:marRight w:val="0"/>
      <w:marTop w:val="0"/>
      <w:marBottom w:val="0"/>
      <w:divBdr>
        <w:top w:val="none" w:sz="0" w:space="0" w:color="auto"/>
        <w:left w:val="none" w:sz="0" w:space="0" w:color="auto"/>
        <w:bottom w:val="none" w:sz="0" w:space="0" w:color="auto"/>
        <w:right w:val="none" w:sz="0" w:space="0" w:color="auto"/>
      </w:divBdr>
    </w:div>
    <w:div w:id="1616406499">
      <w:bodyDiv w:val="1"/>
      <w:marLeft w:val="0"/>
      <w:marRight w:val="0"/>
      <w:marTop w:val="0"/>
      <w:marBottom w:val="0"/>
      <w:divBdr>
        <w:top w:val="none" w:sz="0" w:space="0" w:color="auto"/>
        <w:left w:val="none" w:sz="0" w:space="0" w:color="auto"/>
        <w:bottom w:val="none" w:sz="0" w:space="0" w:color="auto"/>
        <w:right w:val="none" w:sz="0" w:space="0" w:color="auto"/>
      </w:divBdr>
    </w:div>
    <w:div w:id="1643002873">
      <w:bodyDiv w:val="1"/>
      <w:marLeft w:val="0"/>
      <w:marRight w:val="0"/>
      <w:marTop w:val="0"/>
      <w:marBottom w:val="0"/>
      <w:divBdr>
        <w:top w:val="none" w:sz="0" w:space="0" w:color="auto"/>
        <w:left w:val="none" w:sz="0" w:space="0" w:color="auto"/>
        <w:bottom w:val="none" w:sz="0" w:space="0" w:color="auto"/>
        <w:right w:val="none" w:sz="0" w:space="0" w:color="auto"/>
      </w:divBdr>
    </w:div>
    <w:div w:id="1835491059">
      <w:bodyDiv w:val="1"/>
      <w:marLeft w:val="0"/>
      <w:marRight w:val="0"/>
      <w:marTop w:val="0"/>
      <w:marBottom w:val="0"/>
      <w:divBdr>
        <w:top w:val="none" w:sz="0" w:space="0" w:color="auto"/>
        <w:left w:val="none" w:sz="0" w:space="0" w:color="auto"/>
        <w:bottom w:val="none" w:sz="0" w:space="0" w:color="auto"/>
        <w:right w:val="none" w:sz="0" w:space="0" w:color="auto"/>
      </w:divBdr>
    </w:div>
    <w:div w:id="1925724084">
      <w:bodyDiv w:val="1"/>
      <w:marLeft w:val="0"/>
      <w:marRight w:val="0"/>
      <w:marTop w:val="0"/>
      <w:marBottom w:val="0"/>
      <w:divBdr>
        <w:top w:val="none" w:sz="0" w:space="0" w:color="auto"/>
        <w:left w:val="none" w:sz="0" w:space="0" w:color="auto"/>
        <w:bottom w:val="none" w:sz="0" w:space="0" w:color="auto"/>
        <w:right w:val="none" w:sz="0" w:space="0" w:color="auto"/>
      </w:divBdr>
    </w:div>
    <w:div w:id="1952204144">
      <w:bodyDiv w:val="1"/>
      <w:marLeft w:val="0"/>
      <w:marRight w:val="0"/>
      <w:marTop w:val="0"/>
      <w:marBottom w:val="0"/>
      <w:divBdr>
        <w:top w:val="none" w:sz="0" w:space="0" w:color="auto"/>
        <w:left w:val="none" w:sz="0" w:space="0" w:color="auto"/>
        <w:bottom w:val="none" w:sz="0" w:space="0" w:color="auto"/>
        <w:right w:val="none" w:sz="0" w:space="0" w:color="auto"/>
      </w:divBdr>
    </w:div>
    <w:div w:id="1983149711">
      <w:bodyDiv w:val="1"/>
      <w:marLeft w:val="0"/>
      <w:marRight w:val="0"/>
      <w:marTop w:val="0"/>
      <w:marBottom w:val="0"/>
      <w:divBdr>
        <w:top w:val="none" w:sz="0" w:space="0" w:color="auto"/>
        <w:left w:val="none" w:sz="0" w:space="0" w:color="auto"/>
        <w:bottom w:val="none" w:sz="0" w:space="0" w:color="auto"/>
        <w:right w:val="none" w:sz="0" w:space="0" w:color="auto"/>
      </w:divBdr>
      <w:divsChild>
        <w:div w:id="651906643">
          <w:marLeft w:val="-225"/>
          <w:marRight w:val="-225"/>
          <w:marTop w:val="0"/>
          <w:marBottom w:val="0"/>
          <w:divBdr>
            <w:top w:val="none" w:sz="0" w:space="0" w:color="auto"/>
            <w:left w:val="none" w:sz="0" w:space="0" w:color="auto"/>
            <w:bottom w:val="none" w:sz="0" w:space="0" w:color="auto"/>
            <w:right w:val="none" w:sz="0" w:space="0" w:color="auto"/>
          </w:divBdr>
          <w:divsChild>
            <w:div w:id="1480465706">
              <w:marLeft w:val="0"/>
              <w:marRight w:val="0"/>
              <w:marTop w:val="0"/>
              <w:marBottom w:val="0"/>
              <w:divBdr>
                <w:top w:val="none" w:sz="0" w:space="0" w:color="auto"/>
                <w:left w:val="none" w:sz="0" w:space="0" w:color="auto"/>
                <w:bottom w:val="none" w:sz="0" w:space="0" w:color="auto"/>
                <w:right w:val="none" w:sz="0" w:space="0" w:color="auto"/>
              </w:divBdr>
              <w:divsChild>
                <w:div w:id="208349129">
                  <w:marLeft w:val="0"/>
                  <w:marRight w:val="0"/>
                  <w:marTop w:val="0"/>
                  <w:marBottom w:val="0"/>
                  <w:divBdr>
                    <w:top w:val="none" w:sz="0" w:space="0" w:color="auto"/>
                    <w:left w:val="none" w:sz="0" w:space="0" w:color="auto"/>
                    <w:bottom w:val="none" w:sz="0" w:space="0" w:color="auto"/>
                    <w:right w:val="none" w:sz="0" w:space="0" w:color="auto"/>
                  </w:divBdr>
                </w:div>
              </w:divsChild>
            </w:div>
            <w:div w:id="411052580">
              <w:marLeft w:val="0"/>
              <w:marRight w:val="0"/>
              <w:marTop w:val="0"/>
              <w:marBottom w:val="0"/>
              <w:divBdr>
                <w:top w:val="none" w:sz="0" w:space="0" w:color="auto"/>
                <w:left w:val="none" w:sz="0" w:space="0" w:color="auto"/>
                <w:bottom w:val="none" w:sz="0" w:space="0" w:color="auto"/>
                <w:right w:val="none" w:sz="0" w:space="0" w:color="auto"/>
              </w:divBdr>
              <w:divsChild>
                <w:div w:id="1735814656">
                  <w:marLeft w:val="0"/>
                  <w:marRight w:val="0"/>
                  <w:marTop w:val="0"/>
                  <w:marBottom w:val="0"/>
                  <w:divBdr>
                    <w:top w:val="none" w:sz="0" w:space="0" w:color="auto"/>
                    <w:left w:val="none" w:sz="0" w:space="0" w:color="auto"/>
                    <w:bottom w:val="none" w:sz="0" w:space="0" w:color="auto"/>
                    <w:right w:val="none" w:sz="0" w:space="0" w:color="auto"/>
                  </w:divBdr>
                </w:div>
              </w:divsChild>
            </w:div>
            <w:div w:id="1460761301">
              <w:marLeft w:val="0"/>
              <w:marRight w:val="0"/>
              <w:marTop w:val="0"/>
              <w:marBottom w:val="0"/>
              <w:divBdr>
                <w:top w:val="none" w:sz="0" w:space="0" w:color="auto"/>
                <w:left w:val="none" w:sz="0" w:space="0" w:color="auto"/>
                <w:bottom w:val="none" w:sz="0" w:space="0" w:color="auto"/>
                <w:right w:val="none" w:sz="0" w:space="0" w:color="auto"/>
              </w:divBdr>
              <w:divsChild>
                <w:div w:id="909075475">
                  <w:marLeft w:val="0"/>
                  <w:marRight w:val="0"/>
                  <w:marTop w:val="0"/>
                  <w:marBottom w:val="0"/>
                  <w:divBdr>
                    <w:top w:val="none" w:sz="0" w:space="0" w:color="auto"/>
                    <w:left w:val="none" w:sz="0" w:space="0" w:color="auto"/>
                    <w:bottom w:val="none" w:sz="0" w:space="0" w:color="auto"/>
                    <w:right w:val="none" w:sz="0" w:space="0" w:color="auto"/>
                  </w:divBdr>
                </w:div>
              </w:divsChild>
            </w:div>
            <w:div w:id="110975483">
              <w:marLeft w:val="0"/>
              <w:marRight w:val="0"/>
              <w:marTop w:val="0"/>
              <w:marBottom w:val="0"/>
              <w:divBdr>
                <w:top w:val="none" w:sz="0" w:space="0" w:color="auto"/>
                <w:left w:val="none" w:sz="0" w:space="0" w:color="auto"/>
                <w:bottom w:val="none" w:sz="0" w:space="0" w:color="auto"/>
                <w:right w:val="none" w:sz="0" w:space="0" w:color="auto"/>
              </w:divBdr>
              <w:divsChild>
                <w:div w:id="1241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184452">
      <w:bodyDiv w:val="1"/>
      <w:marLeft w:val="0"/>
      <w:marRight w:val="0"/>
      <w:marTop w:val="0"/>
      <w:marBottom w:val="0"/>
      <w:divBdr>
        <w:top w:val="none" w:sz="0" w:space="0" w:color="auto"/>
        <w:left w:val="none" w:sz="0" w:space="0" w:color="auto"/>
        <w:bottom w:val="none" w:sz="0" w:space="0" w:color="auto"/>
        <w:right w:val="none" w:sz="0" w:space="0" w:color="auto"/>
      </w:divBdr>
      <w:divsChild>
        <w:div w:id="458114022">
          <w:marLeft w:val="-225"/>
          <w:marRight w:val="-225"/>
          <w:marTop w:val="0"/>
          <w:marBottom w:val="0"/>
          <w:divBdr>
            <w:top w:val="none" w:sz="0" w:space="0" w:color="auto"/>
            <w:left w:val="none" w:sz="0" w:space="0" w:color="auto"/>
            <w:bottom w:val="none" w:sz="0" w:space="0" w:color="auto"/>
            <w:right w:val="none" w:sz="0" w:space="0" w:color="auto"/>
          </w:divBdr>
          <w:divsChild>
            <w:div w:id="719744509">
              <w:marLeft w:val="0"/>
              <w:marRight w:val="0"/>
              <w:marTop w:val="0"/>
              <w:marBottom w:val="0"/>
              <w:divBdr>
                <w:top w:val="none" w:sz="0" w:space="0" w:color="auto"/>
                <w:left w:val="none" w:sz="0" w:space="0" w:color="auto"/>
                <w:bottom w:val="none" w:sz="0" w:space="0" w:color="auto"/>
                <w:right w:val="none" w:sz="0" w:space="0" w:color="auto"/>
              </w:divBdr>
              <w:divsChild>
                <w:div w:id="2128232317">
                  <w:marLeft w:val="0"/>
                  <w:marRight w:val="0"/>
                  <w:marTop w:val="0"/>
                  <w:marBottom w:val="0"/>
                  <w:divBdr>
                    <w:top w:val="none" w:sz="0" w:space="0" w:color="auto"/>
                    <w:left w:val="none" w:sz="0" w:space="0" w:color="auto"/>
                    <w:bottom w:val="none" w:sz="0" w:space="0" w:color="auto"/>
                    <w:right w:val="none" w:sz="0" w:space="0" w:color="auto"/>
                  </w:divBdr>
                </w:div>
              </w:divsChild>
            </w:div>
            <w:div w:id="514614069">
              <w:marLeft w:val="0"/>
              <w:marRight w:val="0"/>
              <w:marTop w:val="0"/>
              <w:marBottom w:val="0"/>
              <w:divBdr>
                <w:top w:val="none" w:sz="0" w:space="0" w:color="auto"/>
                <w:left w:val="none" w:sz="0" w:space="0" w:color="auto"/>
                <w:bottom w:val="none" w:sz="0" w:space="0" w:color="auto"/>
                <w:right w:val="none" w:sz="0" w:space="0" w:color="auto"/>
              </w:divBdr>
              <w:divsChild>
                <w:div w:id="81247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128956">
      <w:bodyDiv w:val="1"/>
      <w:marLeft w:val="0"/>
      <w:marRight w:val="0"/>
      <w:marTop w:val="0"/>
      <w:marBottom w:val="0"/>
      <w:divBdr>
        <w:top w:val="none" w:sz="0" w:space="0" w:color="auto"/>
        <w:left w:val="none" w:sz="0" w:space="0" w:color="auto"/>
        <w:bottom w:val="none" w:sz="0" w:space="0" w:color="auto"/>
        <w:right w:val="none" w:sz="0" w:space="0" w:color="auto"/>
      </w:divBdr>
    </w:div>
    <w:div w:id="2134326274">
      <w:bodyDiv w:val="1"/>
      <w:marLeft w:val="0"/>
      <w:marRight w:val="0"/>
      <w:marTop w:val="0"/>
      <w:marBottom w:val="0"/>
      <w:divBdr>
        <w:top w:val="none" w:sz="0" w:space="0" w:color="auto"/>
        <w:left w:val="none" w:sz="0" w:space="0" w:color="auto"/>
        <w:bottom w:val="none" w:sz="0" w:space="0" w:color="auto"/>
        <w:right w:val="none" w:sz="0" w:space="0" w:color="auto"/>
      </w:divBdr>
      <w:divsChild>
        <w:div w:id="1850291517">
          <w:marLeft w:val="-225"/>
          <w:marRight w:val="-225"/>
          <w:marTop w:val="0"/>
          <w:marBottom w:val="0"/>
          <w:divBdr>
            <w:top w:val="none" w:sz="0" w:space="0" w:color="auto"/>
            <w:left w:val="none" w:sz="0" w:space="0" w:color="auto"/>
            <w:bottom w:val="none" w:sz="0" w:space="0" w:color="auto"/>
            <w:right w:val="none" w:sz="0" w:space="0" w:color="auto"/>
          </w:divBdr>
          <w:divsChild>
            <w:div w:id="1543131506">
              <w:marLeft w:val="0"/>
              <w:marRight w:val="0"/>
              <w:marTop w:val="0"/>
              <w:marBottom w:val="0"/>
              <w:divBdr>
                <w:top w:val="none" w:sz="0" w:space="0" w:color="auto"/>
                <w:left w:val="none" w:sz="0" w:space="0" w:color="auto"/>
                <w:bottom w:val="none" w:sz="0" w:space="0" w:color="auto"/>
                <w:right w:val="none" w:sz="0" w:space="0" w:color="auto"/>
              </w:divBdr>
              <w:divsChild>
                <w:div w:id="304087693">
                  <w:marLeft w:val="0"/>
                  <w:marRight w:val="0"/>
                  <w:marTop w:val="0"/>
                  <w:marBottom w:val="0"/>
                  <w:divBdr>
                    <w:top w:val="none" w:sz="0" w:space="0" w:color="auto"/>
                    <w:left w:val="none" w:sz="0" w:space="0" w:color="auto"/>
                    <w:bottom w:val="none" w:sz="0" w:space="0" w:color="auto"/>
                    <w:right w:val="none" w:sz="0" w:space="0" w:color="auto"/>
                  </w:divBdr>
                </w:div>
              </w:divsChild>
            </w:div>
            <w:div w:id="485321388">
              <w:marLeft w:val="0"/>
              <w:marRight w:val="0"/>
              <w:marTop w:val="0"/>
              <w:marBottom w:val="0"/>
              <w:divBdr>
                <w:top w:val="none" w:sz="0" w:space="0" w:color="auto"/>
                <w:left w:val="none" w:sz="0" w:space="0" w:color="auto"/>
                <w:bottom w:val="none" w:sz="0" w:space="0" w:color="auto"/>
                <w:right w:val="none" w:sz="0" w:space="0" w:color="auto"/>
              </w:divBdr>
              <w:divsChild>
                <w:div w:id="86621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oasis-brains.org/"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oasis-brains.org/" TargetMode="External"/><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github.com/NrgXnat/oasis-scripts" TargetMode="External"/><Relationship Id="rId10" Type="http://schemas.openxmlformats.org/officeDocument/2006/relationships/image" Target="media/image4.png"/><Relationship Id="rId19" Type="http://schemas.openxmlformats.org/officeDocument/2006/relationships/hyperlink" Target="https://www.oasis-brains.or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766</TotalTime>
  <Pages>9</Pages>
  <Words>1046</Words>
  <Characters>5968</Characters>
  <Application>Microsoft Office Word</Application>
  <DocSecurity>0</DocSecurity>
  <Lines>49</Lines>
  <Paragraphs>13</Paragraphs>
  <ScaleCrop>false</ScaleCrop>
  <Company/>
  <LinksUpToDate>false</LinksUpToDate>
  <CharactersWithSpaces>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1179116732@qq.com</dc:creator>
  <cp:keywords/>
  <dc:description/>
  <cp:lastModifiedBy>1179116732@qq.com</cp:lastModifiedBy>
  <cp:revision>12</cp:revision>
  <dcterms:created xsi:type="dcterms:W3CDTF">2023-10-16T18:06:00Z</dcterms:created>
  <dcterms:modified xsi:type="dcterms:W3CDTF">2023-10-19T18:51:00Z</dcterms:modified>
</cp:coreProperties>
</file>