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798F" w:rsidRDefault="006A790E">
      <w:pPr>
        <w:jc w:val="center"/>
        <w:rPr>
          <w:rFonts w:ascii="Times New Roman" w:hAnsi="Times New Roman" w:cs="Times New Roman"/>
          <w:b/>
          <w:bCs/>
          <w:sz w:val="44"/>
          <w:szCs w:val="44"/>
        </w:rPr>
      </w:pPr>
      <w:r>
        <w:rPr>
          <w:rFonts w:ascii="Times New Roman" w:hAnsi="Times New Roman" w:cs="Times New Roman" w:hint="eastAsia"/>
          <w:b/>
          <w:bCs/>
          <w:sz w:val="44"/>
          <w:szCs w:val="44"/>
        </w:rPr>
        <w:t>CHAPTER</w:t>
      </w:r>
      <w:r>
        <w:rPr>
          <w:rFonts w:ascii="Times New Roman" w:hAnsi="Times New Roman" w:cs="Times New Roman"/>
          <w:b/>
          <w:bCs/>
          <w:sz w:val="44"/>
          <w:szCs w:val="44"/>
        </w:rPr>
        <w:t xml:space="preserve"> 3 </w:t>
      </w:r>
      <w:r w:rsidR="00EA3165">
        <w:rPr>
          <w:rFonts w:ascii="Times New Roman" w:hAnsi="Times New Roman" w:cs="Times New Roman" w:hint="eastAsia"/>
          <w:b/>
          <w:bCs/>
          <w:sz w:val="44"/>
          <w:szCs w:val="44"/>
        </w:rPr>
        <w:t>FAN</w:t>
      </w:r>
    </w:p>
    <w:p w:rsidR="0012798F" w:rsidRDefault="00EA3165" w:rsidP="00EA3165">
      <w:pPr>
        <w:ind w:firstLineChars="250" w:firstLine="600"/>
        <w:jc w:val="left"/>
        <w:rPr>
          <w:rFonts w:ascii="Times New Roman" w:hAnsi="Times New Roman" w:cs="Times New Roman"/>
          <w:sz w:val="24"/>
        </w:rPr>
      </w:pPr>
      <w:r w:rsidRPr="00EA3165">
        <w:rPr>
          <w:rFonts w:ascii="Times New Roman" w:hAnsi="Times New Roman" w:cs="Times New Roman"/>
          <w:sz w:val="24"/>
        </w:rPr>
        <w:t>The fan is the machine that delivers the gas</w:t>
      </w:r>
      <w:r w:rsidR="006A790E" w:rsidRPr="00D320B1">
        <w:rPr>
          <w:rFonts w:ascii="Times New Roman" w:hAnsi="Times New Roman" w:cs="Times New Roman"/>
          <w:sz w:val="24"/>
        </w:rPr>
        <w:t>, generally divided into three categories, namely,</w:t>
      </w:r>
      <w:r w:rsidR="006A790E" w:rsidRPr="00D320B1">
        <w:rPr>
          <w:rFonts w:ascii="Times New Roman" w:hAnsi="Times New Roman" w:cs="Times New Roman" w:hint="eastAsia"/>
          <w:sz w:val="24"/>
        </w:rPr>
        <w:t xml:space="preserve"> </w:t>
      </w:r>
      <w:r>
        <w:rPr>
          <w:rFonts w:ascii="Times New Roman" w:hAnsi="Times New Roman" w:cs="Times New Roman" w:hint="eastAsia"/>
          <w:sz w:val="24"/>
        </w:rPr>
        <w:t>fan</w:t>
      </w:r>
      <w:r w:rsidR="006A790E" w:rsidRPr="00D320B1">
        <w:rPr>
          <w:rFonts w:ascii="Times New Roman" w:hAnsi="Times New Roman" w:cs="Times New Roman" w:hint="eastAsia"/>
          <w:sz w:val="24"/>
        </w:rPr>
        <w:t>s</w:t>
      </w:r>
      <w:r w:rsidR="006A790E" w:rsidRPr="00D320B1">
        <w:rPr>
          <w:rFonts w:ascii="Times New Roman" w:hAnsi="Times New Roman" w:cs="Times New Roman"/>
          <w:sz w:val="24"/>
        </w:rPr>
        <w:t xml:space="preserve">, blowers and air compressors. What use mostly in nuclear power </w:t>
      </w:r>
      <w:bookmarkStart w:id="0" w:name="_GoBack"/>
      <w:r w:rsidR="006A790E" w:rsidRPr="00D320B1">
        <w:rPr>
          <w:rFonts w:ascii="Times New Roman" w:hAnsi="Times New Roman" w:cs="Times New Roman"/>
          <w:sz w:val="24"/>
        </w:rPr>
        <w:t xml:space="preserve">plant are </w:t>
      </w:r>
      <w:r>
        <w:rPr>
          <w:rFonts w:ascii="Times New Roman" w:hAnsi="Times New Roman" w:cs="Times New Roman" w:hint="eastAsia"/>
          <w:sz w:val="24"/>
        </w:rPr>
        <w:t>fan</w:t>
      </w:r>
      <w:r w:rsidR="006A790E" w:rsidRPr="00D320B1">
        <w:rPr>
          <w:rFonts w:ascii="Times New Roman" w:hAnsi="Times New Roman" w:cs="Times New Roman" w:hint="eastAsia"/>
          <w:sz w:val="24"/>
        </w:rPr>
        <w:t>s</w:t>
      </w:r>
      <w:r w:rsidR="006A790E" w:rsidRPr="00D320B1">
        <w:rPr>
          <w:rFonts w:ascii="Times New Roman" w:hAnsi="Times New Roman" w:cs="Times New Roman"/>
          <w:sz w:val="24"/>
        </w:rPr>
        <w:t xml:space="preserve">, which are used to provide air transmission power for the </w:t>
      </w:r>
      <w:bookmarkEnd w:id="0"/>
      <w:r w:rsidR="006A790E" w:rsidRPr="00D320B1">
        <w:rPr>
          <w:rFonts w:ascii="Times New Roman" w:hAnsi="Times New Roman" w:cs="Times New Roman"/>
          <w:sz w:val="24"/>
        </w:rPr>
        <w:t>ventilation and air conditioning system of each plant and different working areas</w:t>
      </w:r>
      <w:r w:rsidR="006A790E" w:rsidRPr="00D320B1">
        <w:rPr>
          <w:rFonts w:ascii="Times New Roman" w:hAnsi="Times New Roman" w:cs="Times New Roman" w:hint="eastAsia"/>
          <w:sz w:val="24"/>
        </w:rPr>
        <w:t xml:space="preserve">. </w:t>
      </w:r>
      <w:r w:rsidR="006A790E" w:rsidRPr="00D320B1">
        <w:rPr>
          <w:rFonts w:ascii="Times New Roman" w:hAnsi="Times New Roman" w:cs="Times New Roman"/>
          <w:sz w:val="24"/>
        </w:rPr>
        <w:t>For example, a 1000MW PWR nuclear power plant, ventilation, air conditioning system, about 40, of which nuclear ventilation and air conditioning of the nuclear island and nuclear auxiliary plant account for more than half. Nuclear ventilation, air conditioning are not only to create a comfortable working environment for the nuclear power plant, but more importantly is to meet the protection requirements of protecting staffs' health from radiation ; some nuclear ventilation system and nuclear safety is directly related.</w:t>
      </w:r>
      <w:r w:rsidR="006A790E" w:rsidRPr="00D320B1">
        <w:rPr>
          <w:rFonts w:ascii="Times New Roman" w:hAnsi="Times New Roman" w:cs="Times New Roman" w:hint="eastAsia"/>
          <w:sz w:val="24"/>
        </w:rPr>
        <w:t xml:space="preserve"> </w:t>
      </w:r>
      <w:r w:rsidR="006A790E" w:rsidRPr="00D320B1">
        <w:rPr>
          <w:rFonts w:ascii="Times New Roman" w:hAnsi="Times New Roman" w:cs="Times New Roman"/>
          <w:sz w:val="24"/>
        </w:rPr>
        <w:t>Therefore,</w:t>
      </w:r>
      <w:r w:rsidR="00D320B1" w:rsidRPr="00D320B1">
        <w:rPr>
          <w:rFonts w:ascii="Times New Roman" w:hAnsi="Times New Roman" w:cs="Times New Roman" w:hint="eastAsia"/>
          <w:sz w:val="24"/>
        </w:rPr>
        <w:t xml:space="preserve"> </w:t>
      </w:r>
      <w:r w:rsidR="006A790E" w:rsidRPr="00D320B1">
        <w:rPr>
          <w:rFonts w:ascii="Times New Roman" w:hAnsi="Times New Roman" w:cs="Times New Roman"/>
          <w:sz w:val="24"/>
        </w:rPr>
        <w:t xml:space="preserve">understanding and mastering the performance of the </w:t>
      </w:r>
      <w:r>
        <w:rPr>
          <w:rFonts w:ascii="Times New Roman" w:hAnsi="Times New Roman" w:cs="Times New Roman" w:hint="eastAsia"/>
          <w:sz w:val="24"/>
        </w:rPr>
        <w:t>fan</w:t>
      </w:r>
      <w:r w:rsidR="006A790E" w:rsidRPr="00D320B1">
        <w:rPr>
          <w:rFonts w:ascii="Times New Roman" w:hAnsi="Times New Roman" w:cs="Times New Roman"/>
          <w:sz w:val="24"/>
        </w:rPr>
        <w:t xml:space="preserve">, the major structure, use and operating conditions is the basic requirements to ensure the safe operation of the </w:t>
      </w:r>
      <w:r>
        <w:rPr>
          <w:rFonts w:ascii="Times New Roman" w:hAnsi="Times New Roman" w:cs="Times New Roman" w:hint="eastAsia"/>
          <w:sz w:val="24"/>
        </w:rPr>
        <w:t>fan</w:t>
      </w:r>
      <w:r w:rsidR="006A790E" w:rsidRPr="00D320B1">
        <w:rPr>
          <w:rFonts w:ascii="Times New Roman" w:hAnsi="Times New Roman" w:cs="Times New Roman"/>
          <w:sz w:val="24"/>
        </w:rPr>
        <w:t>. This chapter will focus on the introduction</w:t>
      </w:r>
      <w:r w:rsidR="006A790E" w:rsidRPr="00D320B1">
        <w:rPr>
          <w:rFonts w:ascii="Times New Roman" w:hAnsi="Times New Roman" w:cs="Times New Roman" w:hint="eastAsia"/>
          <w:sz w:val="24"/>
        </w:rPr>
        <w:t xml:space="preserve"> of </w:t>
      </w:r>
      <w:r w:rsidR="00D320B1">
        <w:rPr>
          <w:rFonts w:ascii="Times New Roman" w:hAnsi="Times New Roman" w:cs="Times New Roman" w:hint="eastAsia"/>
          <w:sz w:val="24"/>
        </w:rPr>
        <w:t xml:space="preserve">the </w:t>
      </w:r>
      <w:r>
        <w:rPr>
          <w:rFonts w:ascii="Times New Roman" w:hAnsi="Times New Roman" w:cs="Times New Roman" w:hint="eastAsia"/>
          <w:sz w:val="24"/>
        </w:rPr>
        <w:t>fan</w:t>
      </w:r>
      <w:r w:rsidR="006A790E" w:rsidRPr="00D320B1">
        <w:rPr>
          <w:rFonts w:ascii="Times New Roman" w:hAnsi="Times New Roman" w:cs="Times New Roman"/>
          <w:sz w:val="24"/>
        </w:rPr>
        <w:t>.</w:t>
      </w:r>
    </w:p>
    <w:p w:rsidR="009C61B3" w:rsidRPr="00D320B1" w:rsidRDefault="009C61B3" w:rsidP="00EA3165">
      <w:pPr>
        <w:ind w:firstLineChars="250" w:firstLine="600"/>
        <w:jc w:val="left"/>
        <w:rPr>
          <w:rFonts w:ascii="Times New Roman" w:hAnsi="Times New Roman" w:cs="Times New Roman"/>
          <w:sz w:val="24"/>
        </w:rPr>
      </w:pPr>
    </w:p>
    <w:p w:rsidR="0012798F" w:rsidRDefault="006A790E">
      <w:pPr>
        <w:jc w:val="left"/>
        <w:rPr>
          <w:rFonts w:ascii="Times New Roman" w:hAnsi="Times New Roman" w:cs="Times New Roman"/>
          <w:b/>
          <w:bCs/>
          <w:sz w:val="32"/>
          <w:szCs w:val="32"/>
        </w:rPr>
      </w:pPr>
      <w:r>
        <w:rPr>
          <w:rFonts w:ascii="Times New Roman" w:hAnsi="Times New Roman" w:cs="Times New Roman" w:hint="eastAsia"/>
          <w:b/>
          <w:bCs/>
          <w:sz w:val="32"/>
          <w:szCs w:val="32"/>
        </w:rPr>
        <w:t xml:space="preserve">3.1 BASIC THEORY OF THE </w:t>
      </w:r>
      <w:r w:rsidR="00EA3165">
        <w:rPr>
          <w:rFonts w:ascii="Times New Roman" w:hAnsi="Times New Roman" w:cs="Times New Roman" w:hint="eastAsia"/>
          <w:b/>
          <w:bCs/>
          <w:sz w:val="32"/>
          <w:szCs w:val="32"/>
        </w:rPr>
        <w:t>FAN</w:t>
      </w:r>
    </w:p>
    <w:p w:rsidR="0012798F" w:rsidRPr="007C0D79" w:rsidRDefault="006A790E" w:rsidP="007C0D79">
      <w:pPr>
        <w:jc w:val="left"/>
        <w:rPr>
          <w:rFonts w:ascii="Times New Roman" w:hAnsi="Times New Roman" w:cs="Times New Roman"/>
          <w:b/>
          <w:bCs/>
          <w:sz w:val="32"/>
          <w:szCs w:val="32"/>
        </w:rPr>
      </w:pPr>
      <w:r w:rsidRPr="007C0D79">
        <w:rPr>
          <w:rFonts w:ascii="Times New Roman" w:hAnsi="Times New Roman" w:cs="Times New Roman" w:hint="eastAsia"/>
          <w:b/>
          <w:bCs/>
          <w:sz w:val="32"/>
          <w:szCs w:val="32"/>
        </w:rPr>
        <w:t xml:space="preserve">3.1.1 The working principle and theoretical equation of the </w:t>
      </w:r>
      <w:r w:rsidR="00EA3165">
        <w:rPr>
          <w:rFonts w:hint="eastAsia"/>
          <w:noProof/>
        </w:rPr>
        <w:drawing>
          <wp:anchor distT="0" distB="0" distL="114300" distR="114300" simplePos="0" relativeHeight="251658240" behindDoc="0" locked="0" layoutInCell="1" allowOverlap="0">
            <wp:simplePos x="0" y="0"/>
            <wp:positionH relativeFrom="column">
              <wp:posOffset>3505200</wp:posOffset>
            </wp:positionH>
            <wp:positionV relativeFrom="line">
              <wp:posOffset>350520</wp:posOffset>
            </wp:positionV>
            <wp:extent cx="1800225" cy="1876425"/>
            <wp:effectExtent l="19050" t="0" r="9525" b="0"/>
            <wp:wrapSquare wrapText="bothSides"/>
            <wp:docPr id="2" name="图片 2" descr="C:\Users\lenovo\AppData\Local\Temp\ksohtml\wps4449.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AppData\Local\Temp\ksohtml\wps4449.tmp.png"/>
                    <pic:cNvPicPr>
                      <a:picLocks noChangeAspect="1" noChangeArrowheads="1"/>
                    </pic:cNvPicPr>
                  </pic:nvPicPr>
                  <pic:blipFill>
                    <a:blip r:embed="rId9" cstate="print"/>
                    <a:srcRect/>
                    <a:stretch>
                      <a:fillRect/>
                    </a:stretch>
                  </pic:blipFill>
                  <pic:spPr bwMode="auto">
                    <a:xfrm>
                      <a:off x="0" y="0"/>
                      <a:ext cx="1800225" cy="1876425"/>
                    </a:xfrm>
                    <a:prstGeom prst="rect">
                      <a:avLst/>
                    </a:prstGeom>
                    <a:noFill/>
                    <a:ln w="9525">
                      <a:noFill/>
                      <a:miter lim="800000"/>
                      <a:headEnd/>
                      <a:tailEnd/>
                    </a:ln>
                  </pic:spPr>
                </pic:pic>
              </a:graphicData>
            </a:graphic>
          </wp:anchor>
        </w:drawing>
      </w:r>
      <w:r w:rsidR="00EA3165" w:rsidRPr="007C0D79">
        <w:rPr>
          <w:rFonts w:ascii="Times New Roman" w:hAnsi="Times New Roman" w:cs="Times New Roman" w:hint="eastAsia"/>
          <w:b/>
          <w:bCs/>
          <w:sz w:val="32"/>
          <w:szCs w:val="32"/>
        </w:rPr>
        <w:t>fan</w:t>
      </w:r>
    </w:p>
    <w:p w:rsidR="0012798F" w:rsidRDefault="006A790E">
      <w:pPr>
        <w:numPr>
          <w:ilvl w:val="0"/>
          <w:numId w:val="1"/>
        </w:numPr>
        <w:jc w:val="left"/>
        <w:rPr>
          <w:rFonts w:ascii="Times New Roman" w:hAnsi="Times New Roman" w:cs="Times New Roman"/>
          <w:sz w:val="24"/>
        </w:rPr>
      </w:pPr>
      <w:r>
        <w:rPr>
          <w:rFonts w:ascii="Times New Roman" w:hAnsi="Times New Roman" w:cs="Times New Roman" w:hint="eastAsia"/>
          <w:sz w:val="24"/>
        </w:rPr>
        <w:t xml:space="preserve">The working principle of the </w:t>
      </w:r>
      <w:r w:rsidR="00EA3165">
        <w:rPr>
          <w:rFonts w:ascii="Times New Roman" w:hAnsi="Times New Roman" w:cs="Times New Roman" w:hint="eastAsia"/>
          <w:sz w:val="24"/>
        </w:rPr>
        <w:t>fan</w:t>
      </w:r>
    </w:p>
    <w:p w:rsidR="0012798F" w:rsidRDefault="00D320B1" w:rsidP="00D320B1">
      <w:pPr>
        <w:ind w:firstLineChars="250" w:firstLine="600"/>
        <w:jc w:val="left"/>
        <w:rPr>
          <w:rFonts w:ascii="Times New Roman" w:hAnsi="Times New Roman" w:cs="Times New Roman"/>
          <w:sz w:val="24"/>
        </w:rPr>
      </w:pPr>
      <w:r w:rsidRPr="00D320B1">
        <w:rPr>
          <w:rFonts w:ascii="Times New Roman" w:hAnsi="Times New Roman" w:cs="Times New Roman"/>
          <w:sz w:val="24"/>
        </w:rPr>
        <w:t>The working principle of the fan i</w:t>
      </w:r>
      <w:r w:rsidR="00EA3165">
        <w:rPr>
          <w:rFonts w:ascii="Times New Roman" w:hAnsi="Times New Roman" w:cs="Times New Roman"/>
          <w:sz w:val="24"/>
        </w:rPr>
        <w:t>s the same as centrifugal pump</w:t>
      </w:r>
      <w:r w:rsidR="00EA3165">
        <w:rPr>
          <w:rFonts w:ascii="Times New Roman" w:hAnsi="Times New Roman" w:cs="Times New Roman" w:hint="eastAsia"/>
          <w:sz w:val="24"/>
        </w:rPr>
        <w:t xml:space="preserve">, </w:t>
      </w:r>
      <w:r w:rsidRPr="00D320B1">
        <w:rPr>
          <w:rFonts w:ascii="Times New Roman" w:hAnsi="Times New Roman" w:cs="Times New Roman"/>
          <w:sz w:val="24"/>
        </w:rPr>
        <w:t xml:space="preserve">it </w:t>
      </w:r>
      <w:r>
        <w:rPr>
          <w:rFonts w:ascii="Times New Roman" w:hAnsi="Times New Roman" w:cs="Times New Roman" w:hint="eastAsia"/>
          <w:sz w:val="24"/>
        </w:rPr>
        <w:t>relies</w:t>
      </w:r>
      <w:r w:rsidRPr="00D320B1">
        <w:rPr>
          <w:rFonts w:ascii="Times New Roman" w:hAnsi="Times New Roman" w:cs="Times New Roman"/>
          <w:sz w:val="24"/>
        </w:rPr>
        <w:t xml:space="preserve"> on the rotation of the impeller,</w:t>
      </w:r>
      <w:r>
        <w:rPr>
          <w:rFonts w:ascii="Times New Roman" w:hAnsi="Times New Roman" w:cs="Times New Roman" w:hint="eastAsia"/>
          <w:sz w:val="24"/>
        </w:rPr>
        <w:t xml:space="preserve"> </w:t>
      </w:r>
      <w:r w:rsidRPr="00D320B1">
        <w:rPr>
          <w:rFonts w:ascii="Times New Roman" w:hAnsi="Times New Roman" w:cs="Times New Roman"/>
          <w:sz w:val="24"/>
        </w:rPr>
        <w:t>and so that the gas obtains energy, thereby enhancing the pressure and speed, achieving the purpose of conveying gas.</w:t>
      </w:r>
    </w:p>
    <w:p w:rsidR="00EA3165" w:rsidRDefault="007474F4" w:rsidP="00EA3165">
      <w:pPr>
        <w:ind w:firstLineChars="250" w:firstLine="600"/>
        <w:jc w:val="left"/>
        <w:rPr>
          <w:rFonts w:ascii="Times New Roman" w:hAnsi="Times New Roman" w:cs="Times New Roman"/>
          <w:sz w:val="24"/>
        </w:rPr>
      </w:pPr>
      <w:r>
        <w:rPr>
          <w:rFonts w:ascii="Times New Roman" w:hAnsi="Times New Roman" w:cs="Times New Roman"/>
          <w:noProof/>
          <w:sz w:val="24"/>
        </w:rPr>
        <w:pict>
          <v:shapetype id="_x0000_t202" coordsize="21600,21600" o:spt="202" path="m,l,21600r21600,l21600,xe">
            <v:stroke joinstyle="miter"/>
            <v:path gradientshapeok="t" o:connecttype="rect"/>
          </v:shapetype>
          <v:shape id="_x0000_s2051" type="#_x0000_t202" style="position:absolute;left:0;text-align:left;margin-left:292.25pt;margin-top:21.65pt;width:108pt;height:37.5pt;z-index:251659264" strokecolor="white [3212]">
            <v:textbox>
              <w:txbxContent>
                <w:p w:rsidR="00AC7D4D" w:rsidRPr="00AC7D4D" w:rsidRDefault="00AC7D4D">
                  <w:pPr>
                    <w:rPr>
                      <w:rFonts w:ascii="Times New Roman" w:hAnsi="Times New Roman" w:cs="Times New Roman"/>
                      <w:b/>
                      <w:sz w:val="20"/>
                      <w:szCs w:val="20"/>
                    </w:rPr>
                  </w:pPr>
                  <w:r>
                    <w:rPr>
                      <w:rFonts w:ascii="Times New Roman" w:hAnsi="Times New Roman" w:cs="Times New Roman"/>
                      <w:b/>
                      <w:sz w:val="20"/>
                      <w:szCs w:val="20"/>
                    </w:rPr>
                    <w:t>Figure 3-1</w:t>
                  </w:r>
                  <w:r>
                    <w:rPr>
                      <w:rFonts w:ascii="Times New Roman" w:hAnsi="Times New Roman" w:cs="Times New Roman" w:hint="eastAsia"/>
                      <w:b/>
                      <w:sz w:val="20"/>
                      <w:szCs w:val="20"/>
                    </w:rPr>
                    <w:t xml:space="preserve"> A</w:t>
                  </w:r>
                  <w:r>
                    <w:rPr>
                      <w:rFonts w:ascii="Times New Roman" w:hAnsi="Times New Roman" w:cs="Times New Roman"/>
                      <w:b/>
                      <w:sz w:val="20"/>
                      <w:szCs w:val="20"/>
                    </w:rPr>
                    <w:t xml:space="preserve">ir </w:t>
                  </w:r>
                  <w:r>
                    <w:rPr>
                      <w:rFonts w:ascii="Times New Roman" w:hAnsi="Times New Roman" w:cs="Times New Roman" w:hint="eastAsia"/>
                      <w:b/>
                      <w:sz w:val="20"/>
                      <w:szCs w:val="20"/>
                    </w:rPr>
                    <w:t>F</w:t>
                  </w:r>
                  <w:r>
                    <w:rPr>
                      <w:rFonts w:ascii="Times New Roman" w:hAnsi="Times New Roman" w:cs="Times New Roman"/>
                      <w:b/>
                      <w:sz w:val="20"/>
                      <w:szCs w:val="20"/>
                    </w:rPr>
                    <w:t xml:space="preserve">low </w:t>
                  </w:r>
                  <w:r>
                    <w:rPr>
                      <w:rFonts w:ascii="Times New Roman" w:hAnsi="Times New Roman" w:cs="Times New Roman" w:hint="eastAsia"/>
                      <w:b/>
                      <w:sz w:val="20"/>
                      <w:szCs w:val="20"/>
                    </w:rPr>
                    <w:t>D</w:t>
                  </w:r>
                  <w:r w:rsidRPr="00AC7D4D">
                    <w:rPr>
                      <w:rFonts w:ascii="Times New Roman" w:hAnsi="Times New Roman" w:cs="Times New Roman"/>
                      <w:b/>
                      <w:sz w:val="20"/>
                      <w:szCs w:val="20"/>
                    </w:rPr>
                    <w:t>irection</w:t>
                  </w:r>
                  <w:r>
                    <w:rPr>
                      <w:rFonts w:ascii="Times New Roman" w:hAnsi="Times New Roman" w:cs="Times New Roman" w:hint="eastAsia"/>
                      <w:b/>
                      <w:sz w:val="20"/>
                      <w:szCs w:val="20"/>
                    </w:rPr>
                    <w:t xml:space="preserve"> </w:t>
                  </w:r>
                  <w:r>
                    <w:rPr>
                      <w:rFonts w:ascii="Times New Roman" w:hAnsi="Times New Roman" w:cs="Times New Roman"/>
                      <w:b/>
                      <w:sz w:val="20"/>
                      <w:szCs w:val="20"/>
                    </w:rPr>
                    <w:t xml:space="preserve">in </w:t>
                  </w:r>
                  <w:r>
                    <w:rPr>
                      <w:rFonts w:ascii="Times New Roman" w:hAnsi="Times New Roman" w:cs="Times New Roman" w:hint="eastAsia"/>
                      <w:b/>
                      <w:sz w:val="20"/>
                      <w:szCs w:val="20"/>
                    </w:rPr>
                    <w:t>t</w:t>
                  </w:r>
                  <w:r>
                    <w:rPr>
                      <w:rFonts w:ascii="Times New Roman" w:hAnsi="Times New Roman" w:cs="Times New Roman"/>
                      <w:b/>
                      <w:sz w:val="20"/>
                      <w:szCs w:val="20"/>
                    </w:rPr>
                    <w:t xml:space="preserve">he </w:t>
                  </w:r>
                  <w:r>
                    <w:rPr>
                      <w:rFonts w:ascii="Times New Roman" w:hAnsi="Times New Roman" w:cs="Times New Roman" w:hint="eastAsia"/>
                      <w:b/>
                      <w:sz w:val="20"/>
                      <w:szCs w:val="20"/>
                    </w:rPr>
                    <w:t>F</w:t>
                  </w:r>
                  <w:r w:rsidRPr="00AC7D4D">
                    <w:rPr>
                      <w:rFonts w:ascii="Times New Roman" w:hAnsi="Times New Roman" w:cs="Times New Roman"/>
                      <w:b/>
                      <w:sz w:val="20"/>
                      <w:szCs w:val="20"/>
                    </w:rPr>
                    <w:t>an</w:t>
                  </w:r>
                </w:p>
                <w:p w:rsidR="00AC7D4D" w:rsidRDefault="00AC7D4D"/>
              </w:txbxContent>
            </v:textbox>
          </v:shape>
        </w:pict>
      </w:r>
      <w:r w:rsidR="00EA3165" w:rsidRPr="00EA3165">
        <w:rPr>
          <w:rFonts w:ascii="Times New Roman" w:hAnsi="Times New Roman" w:cs="Times New Roman"/>
          <w:sz w:val="24"/>
        </w:rPr>
        <w:t xml:space="preserve">The flow of gas in the centrifugal </w:t>
      </w:r>
      <w:r w:rsidR="00EA3165">
        <w:rPr>
          <w:rFonts w:ascii="Times New Roman" w:hAnsi="Times New Roman" w:cs="Times New Roman" w:hint="eastAsia"/>
          <w:sz w:val="24"/>
        </w:rPr>
        <w:t>fan</w:t>
      </w:r>
      <w:r w:rsidR="00EA3165" w:rsidRPr="00EA3165">
        <w:rPr>
          <w:rFonts w:ascii="Times New Roman" w:hAnsi="Times New Roman" w:cs="Times New Roman"/>
          <w:sz w:val="24"/>
        </w:rPr>
        <w:t xml:space="preserve"> is shown in Figure 3-1.</w:t>
      </w:r>
    </w:p>
    <w:p w:rsidR="00EA3165" w:rsidRDefault="00EA3165" w:rsidP="00EA3165">
      <w:pPr>
        <w:numPr>
          <w:ilvl w:val="0"/>
          <w:numId w:val="1"/>
        </w:numPr>
        <w:jc w:val="left"/>
        <w:rPr>
          <w:rFonts w:ascii="Times New Roman" w:hAnsi="Times New Roman" w:cs="Times New Roman"/>
          <w:sz w:val="24"/>
        </w:rPr>
      </w:pPr>
      <w:r w:rsidRPr="00EA3165">
        <w:rPr>
          <w:rFonts w:ascii="Times New Roman" w:hAnsi="Times New Roman" w:cs="Times New Roman"/>
          <w:sz w:val="24"/>
        </w:rPr>
        <w:t>The theoretical equation of the fan</w:t>
      </w:r>
    </w:p>
    <w:p w:rsidR="00EA3165" w:rsidRDefault="00AC7D4D" w:rsidP="00AC7D4D">
      <w:pPr>
        <w:ind w:firstLineChars="250" w:firstLine="600"/>
        <w:jc w:val="left"/>
        <w:rPr>
          <w:rFonts w:ascii="Times New Roman" w:hAnsi="Times New Roman" w:cs="Times New Roman"/>
          <w:sz w:val="24"/>
        </w:rPr>
      </w:pPr>
      <w:r w:rsidRPr="00AC7D4D">
        <w:rPr>
          <w:rFonts w:ascii="Times New Roman" w:hAnsi="Times New Roman" w:cs="Times New Roman"/>
          <w:sz w:val="24"/>
        </w:rPr>
        <w:t xml:space="preserve">The </w:t>
      </w:r>
      <w:r w:rsidR="00CB16A6" w:rsidRPr="00CB16A6">
        <w:rPr>
          <w:rFonts w:ascii="Times New Roman" w:hAnsi="Times New Roman" w:cs="Times New Roman"/>
          <w:sz w:val="24"/>
        </w:rPr>
        <w:t>theoretical equation of the centrifugal fan is also bases on the velocity triangle and derived from the theorem of moment of momentum. For the fan is a single-stage pump, of which the gas compression capacity is not big, we can think that the inlet and outlet gas density is equal, thereby its theoretical equation is exactly identical with the centrifugal pump. So the centrifugal fan also has the theoretical characteristics of centrifugal pumps. The axial fan</w:t>
      </w:r>
      <w:r w:rsidR="00CB16A6">
        <w:rPr>
          <w:rFonts w:ascii="Times New Roman" w:hAnsi="Times New Roman" w:cs="Times New Roman"/>
          <w:sz w:val="24"/>
        </w:rPr>
        <w:t>’</w:t>
      </w:r>
      <w:r w:rsidR="00CB16A6">
        <w:rPr>
          <w:rFonts w:ascii="Times New Roman" w:hAnsi="Times New Roman" w:cs="Times New Roman" w:hint="eastAsia"/>
          <w:sz w:val="24"/>
        </w:rPr>
        <w:t xml:space="preserve">s </w:t>
      </w:r>
      <w:r w:rsidR="00CB16A6">
        <w:rPr>
          <w:rFonts w:ascii="Times New Roman" w:hAnsi="Times New Roman" w:cs="Times New Roman"/>
          <w:sz w:val="24"/>
        </w:rPr>
        <w:t>principle</w:t>
      </w:r>
      <w:r w:rsidR="00CB16A6" w:rsidRPr="00CB16A6">
        <w:rPr>
          <w:rFonts w:ascii="Times New Roman" w:hAnsi="Times New Roman" w:cs="Times New Roman"/>
          <w:sz w:val="24"/>
        </w:rPr>
        <w:t xml:space="preserve"> </w:t>
      </w:r>
      <w:r w:rsidR="00CB16A6">
        <w:rPr>
          <w:rFonts w:ascii="Times New Roman" w:hAnsi="Times New Roman" w:cs="Times New Roman" w:hint="eastAsia"/>
          <w:sz w:val="24"/>
        </w:rPr>
        <w:t>is the same as</w:t>
      </w:r>
      <w:r w:rsidR="00CB16A6" w:rsidRPr="00CB16A6">
        <w:rPr>
          <w:rFonts w:ascii="Times New Roman" w:hAnsi="Times New Roman" w:cs="Times New Roman"/>
          <w:sz w:val="24"/>
        </w:rPr>
        <w:t xml:space="preserve"> the axial water pump</w:t>
      </w:r>
      <w:r w:rsidR="00CB16A6">
        <w:rPr>
          <w:rFonts w:ascii="Times New Roman" w:hAnsi="Times New Roman" w:cs="Times New Roman"/>
          <w:sz w:val="24"/>
        </w:rPr>
        <w:t>, and also conform</w:t>
      </w:r>
      <w:r w:rsidR="00CB16A6">
        <w:rPr>
          <w:rFonts w:ascii="Times New Roman" w:hAnsi="Times New Roman" w:cs="Times New Roman" w:hint="eastAsia"/>
          <w:sz w:val="24"/>
        </w:rPr>
        <w:t>s</w:t>
      </w:r>
      <w:r w:rsidR="00CB16A6" w:rsidRPr="00CB16A6">
        <w:rPr>
          <w:rFonts w:ascii="Times New Roman" w:hAnsi="Times New Roman" w:cs="Times New Roman"/>
          <w:sz w:val="24"/>
        </w:rPr>
        <w:t xml:space="preserve"> to the theoretical equation of the centrifugal fan and follows the wing theory. Its design and manufacture are mainly based on wing theory.</w:t>
      </w:r>
    </w:p>
    <w:p w:rsidR="00FC7A37" w:rsidRDefault="00D210A2" w:rsidP="00FC7A37">
      <w:pPr>
        <w:numPr>
          <w:ilvl w:val="0"/>
          <w:numId w:val="1"/>
        </w:numPr>
        <w:jc w:val="left"/>
        <w:rPr>
          <w:rFonts w:ascii="Times New Roman" w:hAnsi="Times New Roman" w:cs="Times New Roman"/>
          <w:sz w:val="24"/>
        </w:rPr>
      </w:pPr>
      <w:r w:rsidRPr="00D210A2">
        <w:rPr>
          <w:rFonts w:ascii="Times New Roman" w:hAnsi="Times New Roman" w:cs="Times New Roman"/>
          <w:sz w:val="24"/>
        </w:rPr>
        <w:t>Fan blades</w:t>
      </w:r>
    </w:p>
    <w:p w:rsidR="00D210A2" w:rsidRPr="00FC7A37" w:rsidRDefault="00FC7A37" w:rsidP="00FC7A37">
      <w:pPr>
        <w:jc w:val="left"/>
        <w:rPr>
          <w:rFonts w:ascii="Times New Roman" w:hAnsi="Times New Roman" w:cs="Times New Roman"/>
          <w:sz w:val="24"/>
        </w:rPr>
      </w:pPr>
      <w:r>
        <w:rPr>
          <w:rFonts w:ascii="Times New Roman" w:hAnsi="Times New Roman" w:cs="Times New Roman" w:hint="eastAsia"/>
          <w:sz w:val="24"/>
        </w:rPr>
        <w:t>(1)</w:t>
      </w:r>
      <w:r w:rsidR="00D210A2" w:rsidRPr="00FC7A37">
        <w:rPr>
          <w:rFonts w:ascii="Times New Roman" w:hAnsi="Times New Roman" w:cs="Times New Roman"/>
          <w:sz w:val="24"/>
        </w:rPr>
        <w:t>Ventilator blade form</w:t>
      </w:r>
    </w:p>
    <w:p w:rsidR="00FC7A37" w:rsidRDefault="00D210A2" w:rsidP="00FC7A37">
      <w:pPr>
        <w:ind w:firstLineChars="250" w:firstLine="600"/>
        <w:jc w:val="left"/>
        <w:rPr>
          <w:rFonts w:ascii="Times New Roman" w:hAnsi="Times New Roman" w:cs="Times New Roman"/>
          <w:sz w:val="24"/>
        </w:rPr>
      </w:pPr>
      <w:r w:rsidRPr="00D210A2">
        <w:rPr>
          <w:rFonts w:ascii="Times New Roman" w:hAnsi="Times New Roman" w:cs="Times New Roman"/>
          <w:sz w:val="24"/>
        </w:rPr>
        <w:t>According to the theoretical equation of the fan and the trian</w:t>
      </w:r>
      <w:r>
        <w:rPr>
          <w:rFonts w:ascii="Times New Roman" w:hAnsi="Times New Roman" w:cs="Times New Roman"/>
          <w:sz w:val="24"/>
        </w:rPr>
        <w:t>gle principle of impeller speed</w:t>
      </w:r>
      <w:r w:rsidRPr="00D210A2">
        <w:rPr>
          <w:rFonts w:ascii="Times New Roman" w:hAnsi="Times New Roman" w:cs="Times New Roman"/>
          <w:sz w:val="24"/>
        </w:rPr>
        <w:t>, the fan blades also have three forms, namely:</w:t>
      </w:r>
    </w:p>
    <w:p w:rsidR="00FC7A37" w:rsidRDefault="00D210A2" w:rsidP="00FC7A37">
      <w:pPr>
        <w:pStyle w:val="a5"/>
        <w:numPr>
          <w:ilvl w:val="0"/>
          <w:numId w:val="7"/>
        </w:numPr>
        <w:ind w:firstLineChars="0"/>
        <w:jc w:val="left"/>
        <w:rPr>
          <w:rFonts w:ascii="Times New Roman" w:hAnsi="Times New Roman" w:cs="Times New Roman"/>
          <w:sz w:val="24"/>
        </w:rPr>
      </w:pPr>
      <w:r w:rsidRPr="00FC7A37">
        <w:rPr>
          <w:rFonts w:ascii="Times New Roman" w:hAnsi="Times New Roman" w:cs="Times New Roman"/>
          <w:sz w:val="24"/>
        </w:rPr>
        <w:lastRenderedPageBreak/>
        <w:t>When the flow angle β2&gt; 90 ° ,it's the forward c</w:t>
      </w:r>
      <w:r w:rsidR="00FC7A37">
        <w:rPr>
          <w:rFonts w:ascii="Times New Roman" w:hAnsi="Times New Roman" w:cs="Times New Roman"/>
          <w:sz w:val="24"/>
        </w:rPr>
        <w:t>urved blade, as shown in Figure</w:t>
      </w:r>
      <w:r w:rsidR="00FC7A37">
        <w:rPr>
          <w:rFonts w:ascii="Times New Roman" w:hAnsi="Times New Roman" w:cs="Times New Roman" w:hint="eastAsia"/>
          <w:sz w:val="24"/>
        </w:rPr>
        <w:t xml:space="preserve"> </w:t>
      </w:r>
      <w:r w:rsidRPr="00FC7A37">
        <w:rPr>
          <w:rFonts w:ascii="Times New Roman" w:hAnsi="Times New Roman" w:cs="Times New Roman"/>
          <w:sz w:val="24"/>
        </w:rPr>
        <w:t>3-2(a)</w:t>
      </w:r>
      <w:r w:rsidR="00FC7A37">
        <w:rPr>
          <w:rFonts w:ascii="Times New Roman" w:hAnsi="Times New Roman" w:cs="Times New Roman" w:hint="eastAsia"/>
          <w:sz w:val="24"/>
        </w:rPr>
        <w:t>;</w:t>
      </w:r>
    </w:p>
    <w:p w:rsidR="00FC7A37" w:rsidRDefault="00D210A2" w:rsidP="00FC7A37">
      <w:pPr>
        <w:pStyle w:val="a5"/>
        <w:numPr>
          <w:ilvl w:val="0"/>
          <w:numId w:val="7"/>
        </w:numPr>
        <w:ind w:firstLineChars="0"/>
        <w:jc w:val="left"/>
        <w:rPr>
          <w:rFonts w:ascii="Times New Roman" w:hAnsi="Times New Roman" w:cs="Times New Roman"/>
          <w:sz w:val="24"/>
        </w:rPr>
      </w:pPr>
      <w:r w:rsidRPr="00FC7A37">
        <w:rPr>
          <w:rFonts w:ascii="Times New Roman" w:hAnsi="Times New Roman" w:cs="Times New Roman"/>
          <w:sz w:val="24"/>
        </w:rPr>
        <w:t>When</w:t>
      </w:r>
      <w:r w:rsidR="00FC7A37">
        <w:rPr>
          <w:rFonts w:ascii="Times New Roman" w:hAnsi="Times New Roman" w:cs="Times New Roman"/>
          <w:sz w:val="24"/>
        </w:rPr>
        <w:t xml:space="preserve"> the flow angle β2 &lt;90 ° ,it's </w:t>
      </w:r>
      <w:r w:rsidRPr="00FC7A37">
        <w:rPr>
          <w:rFonts w:ascii="Times New Roman" w:hAnsi="Times New Roman" w:cs="Times New Roman"/>
          <w:sz w:val="24"/>
        </w:rPr>
        <w:t>the backward curved blade, as shown in Figure 3-2 (b)</w:t>
      </w:r>
      <w:r w:rsidR="00FC7A37">
        <w:rPr>
          <w:rFonts w:ascii="Times New Roman" w:hAnsi="Times New Roman" w:cs="Times New Roman" w:hint="eastAsia"/>
          <w:sz w:val="24"/>
        </w:rPr>
        <w:t>;</w:t>
      </w:r>
    </w:p>
    <w:p w:rsidR="00975F1C" w:rsidRDefault="00D210A2" w:rsidP="00975F1C">
      <w:pPr>
        <w:pStyle w:val="a5"/>
        <w:numPr>
          <w:ilvl w:val="0"/>
          <w:numId w:val="7"/>
        </w:numPr>
        <w:ind w:firstLineChars="0"/>
        <w:jc w:val="left"/>
        <w:rPr>
          <w:rFonts w:ascii="Times New Roman" w:hAnsi="Times New Roman" w:cs="Times New Roman" w:hint="eastAsia"/>
          <w:sz w:val="24"/>
        </w:rPr>
      </w:pPr>
      <w:r w:rsidRPr="00FC7A37">
        <w:rPr>
          <w:rFonts w:ascii="Times New Roman" w:hAnsi="Times New Roman" w:cs="Times New Roman"/>
          <w:sz w:val="24"/>
        </w:rPr>
        <w:t xml:space="preserve">When the flow angle β2 </w:t>
      </w:r>
      <w:r w:rsidR="003868F2">
        <w:rPr>
          <w:rFonts w:ascii="Times New Roman" w:hAnsi="Times New Roman" w:cs="Times New Roman"/>
          <w:sz w:val="24"/>
        </w:rPr>
        <w:t>= 90 °, it's the radial blade</w:t>
      </w:r>
      <w:r w:rsidR="00975F1C">
        <w:rPr>
          <w:rFonts w:ascii="Times New Roman" w:hAnsi="Times New Roman" w:cs="Times New Roman" w:hint="eastAsia"/>
          <w:sz w:val="24"/>
        </w:rPr>
        <w:t xml:space="preserve">, </w:t>
      </w:r>
      <w:r w:rsidRPr="00FC7A37">
        <w:rPr>
          <w:rFonts w:ascii="Times New Roman" w:hAnsi="Times New Roman" w:cs="Times New Roman"/>
          <w:sz w:val="24"/>
        </w:rPr>
        <w:t>as shown in Figure 3-2 (c).</w:t>
      </w:r>
    </w:p>
    <w:p w:rsidR="009D6604" w:rsidRDefault="009D6604" w:rsidP="009D6604">
      <w:pPr>
        <w:pStyle w:val="a5"/>
        <w:ind w:left="420" w:firstLineChars="0" w:firstLine="0"/>
        <w:jc w:val="left"/>
        <w:rPr>
          <w:rFonts w:ascii="Times New Roman" w:hAnsi="Times New Roman" w:cs="Times New Roman" w:hint="eastAsia"/>
          <w:sz w:val="24"/>
        </w:rPr>
      </w:pPr>
    </w:p>
    <w:p w:rsidR="00975F1C" w:rsidRDefault="00975F1C" w:rsidP="00975F1C">
      <w:pPr>
        <w:jc w:val="left"/>
        <w:rPr>
          <w:rFonts w:ascii="Times New Roman" w:hAnsi="Times New Roman" w:cs="Times New Roman" w:hint="eastAsia"/>
          <w:sz w:val="24"/>
        </w:rPr>
      </w:pPr>
      <w:r w:rsidRPr="00975F1C">
        <w:rPr>
          <w:rFonts w:ascii="Times New Roman" w:hAnsi="Times New Roman" w:cs="Times New Roman"/>
          <w:sz w:val="24"/>
        </w:rPr>
        <w:t xml:space="preserve">(2) </w:t>
      </w:r>
      <w:r w:rsidR="00C76382">
        <w:rPr>
          <w:rFonts w:ascii="Times New Roman" w:hAnsi="Times New Roman" w:cs="Times New Roman"/>
          <w:sz w:val="24"/>
        </w:rPr>
        <w:t>Comparison of three blade forms</w:t>
      </w:r>
    </w:p>
    <w:p w:rsidR="00C76382" w:rsidRDefault="00316199" w:rsidP="00C76382">
      <w:pPr>
        <w:pStyle w:val="a5"/>
        <w:numPr>
          <w:ilvl w:val="0"/>
          <w:numId w:val="8"/>
        </w:numPr>
        <w:ind w:firstLineChars="0"/>
        <w:jc w:val="left"/>
        <w:rPr>
          <w:rFonts w:ascii="Times New Roman" w:hAnsi="Times New Roman" w:cs="Times New Roman" w:hint="eastAsia"/>
          <w:sz w:val="24"/>
        </w:rPr>
      </w:pPr>
      <w:r>
        <w:rPr>
          <w:rFonts w:ascii="Times New Roman" w:hAnsi="Times New Roman" w:cs="Times New Roman" w:hint="eastAsia"/>
          <w:sz w:val="24"/>
        </w:rPr>
        <w:t>F</w:t>
      </w:r>
      <w:r w:rsidRPr="00FC7A37">
        <w:rPr>
          <w:rFonts w:ascii="Times New Roman" w:hAnsi="Times New Roman" w:cs="Times New Roman"/>
          <w:sz w:val="24"/>
        </w:rPr>
        <w:t>orward c</w:t>
      </w:r>
      <w:r>
        <w:rPr>
          <w:rFonts w:ascii="Times New Roman" w:hAnsi="Times New Roman" w:cs="Times New Roman"/>
          <w:sz w:val="24"/>
        </w:rPr>
        <w:t>urved blade</w:t>
      </w:r>
      <w:r w:rsidRPr="00316199">
        <w:rPr>
          <w:rFonts w:ascii="Times New Roman" w:hAnsi="Times New Roman" w:cs="Times New Roman"/>
          <w:sz w:val="24"/>
        </w:rPr>
        <w:t xml:space="preserve"> </w:t>
      </w:r>
      <w:r>
        <w:rPr>
          <w:rFonts w:ascii="Times New Roman" w:hAnsi="Times New Roman" w:cs="Times New Roman" w:hint="eastAsia"/>
          <w:sz w:val="24"/>
        </w:rPr>
        <w:t>:t</w:t>
      </w:r>
      <w:r w:rsidRPr="00316199">
        <w:rPr>
          <w:rFonts w:ascii="Times New Roman" w:hAnsi="Times New Roman" w:cs="Times New Roman"/>
          <w:sz w:val="24"/>
        </w:rPr>
        <w:t>he largest wind pressure, the smallest leaves, the worst efficiency, adapted to the wind pressure</w:t>
      </w:r>
      <w:r w:rsidR="00983FD5">
        <w:rPr>
          <w:rFonts w:ascii="Times New Roman" w:hAnsi="Times New Roman" w:cs="Times New Roman" w:hint="eastAsia"/>
          <w:sz w:val="24"/>
        </w:rPr>
        <w:t xml:space="preserve"> which requires </w:t>
      </w:r>
      <w:r w:rsidR="00983FD5" w:rsidRPr="00316199">
        <w:rPr>
          <w:rFonts w:ascii="Times New Roman" w:hAnsi="Times New Roman" w:cs="Times New Roman"/>
          <w:sz w:val="24"/>
        </w:rPr>
        <w:t>high</w:t>
      </w:r>
      <w:r w:rsidRPr="00316199">
        <w:rPr>
          <w:rFonts w:ascii="Times New Roman" w:hAnsi="Times New Roman" w:cs="Times New Roman"/>
          <w:sz w:val="24"/>
        </w:rPr>
        <w:t xml:space="preserve"> requirements,</w:t>
      </w:r>
      <w:r>
        <w:rPr>
          <w:rFonts w:ascii="Times New Roman" w:hAnsi="Times New Roman" w:cs="Times New Roman" w:hint="eastAsia"/>
          <w:sz w:val="24"/>
        </w:rPr>
        <w:t xml:space="preserve"> </w:t>
      </w:r>
      <w:r w:rsidR="00983FD5">
        <w:rPr>
          <w:rFonts w:ascii="Times New Roman" w:hAnsi="Times New Roman" w:cs="Times New Roman" w:hint="eastAsia"/>
          <w:sz w:val="24"/>
        </w:rPr>
        <w:t>while</w:t>
      </w:r>
      <w:r w:rsidRPr="00316199">
        <w:rPr>
          <w:rFonts w:ascii="Times New Roman" w:hAnsi="Times New Roman" w:cs="Times New Roman"/>
          <w:sz w:val="24"/>
        </w:rPr>
        <w:t xml:space="preserve"> the speed (n) and the impeller diameter (D) are limited to the working conditions to some extent;</w:t>
      </w:r>
    </w:p>
    <w:p w:rsidR="00316199" w:rsidRDefault="003868F2" w:rsidP="00C76382">
      <w:pPr>
        <w:pStyle w:val="a5"/>
        <w:numPr>
          <w:ilvl w:val="0"/>
          <w:numId w:val="8"/>
        </w:numPr>
        <w:ind w:firstLineChars="0"/>
        <w:jc w:val="left"/>
        <w:rPr>
          <w:rFonts w:ascii="Times New Roman" w:hAnsi="Times New Roman" w:cs="Times New Roman" w:hint="eastAsia"/>
          <w:sz w:val="24"/>
        </w:rPr>
      </w:pPr>
      <w:r>
        <w:rPr>
          <w:rFonts w:ascii="Times New Roman" w:hAnsi="Times New Roman" w:cs="Times New Roman" w:hint="eastAsia"/>
          <w:sz w:val="24"/>
        </w:rPr>
        <w:t>B</w:t>
      </w:r>
      <w:r w:rsidRPr="00FC7A37">
        <w:rPr>
          <w:rFonts w:ascii="Times New Roman" w:hAnsi="Times New Roman" w:cs="Times New Roman"/>
          <w:sz w:val="24"/>
        </w:rPr>
        <w:t>ackward curved blade</w:t>
      </w:r>
      <w:r w:rsidRPr="003868F2">
        <w:rPr>
          <w:rFonts w:ascii="Times New Roman" w:hAnsi="Times New Roman" w:cs="Times New Roman"/>
          <w:sz w:val="24"/>
        </w:rPr>
        <w:t xml:space="preserve"> </w:t>
      </w:r>
      <w:r>
        <w:rPr>
          <w:rFonts w:ascii="Times New Roman" w:hAnsi="Times New Roman" w:cs="Times New Roman" w:hint="eastAsia"/>
          <w:sz w:val="24"/>
        </w:rPr>
        <w:t>:</w:t>
      </w:r>
      <w:r w:rsidRPr="003868F2">
        <w:rPr>
          <w:rFonts w:ascii="Times New Roman" w:hAnsi="Times New Roman" w:cs="Times New Roman"/>
          <w:sz w:val="24"/>
        </w:rPr>
        <w:t>the highest efficiency, the largest blade, the lowest wind pressure, adapted to high-power fan;</w:t>
      </w:r>
    </w:p>
    <w:p w:rsidR="009D6604" w:rsidRDefault="003868F2" w:rsidP="009D6604">
      <w:pPr>
        <w:pStyle w:val="a5"/>
        <w:numPr>
          <w:ilvl w:val="0"/>
          <w:numId w:val="8"/>
        </w:numPr>
        <w:ind w:firstLineChars="0"/>
        <w:jc w:val="left"/>
        <w:rPr>
          <w:rFonts w:ascii="Times New Roman" w:hAnsi="Times New Roman" w:cs="Times New Roman" w:hint="eastAsia"/>
          <w:sz w:val="24"/>
        </w:rPr>
      </w:pPr>
      <w:r>
        <w:rPr>
          <w:rFonts w:ascii="Times New Roman" w:hAnsi="Times New Roman" w:cs="Times New Roman" w:hint="eastAsia"/>
          <w:sz w:val="24"/>
        </w:rPr>
        <w:t>R</w:t>
      </w:r>
      <w:r>
        <w:rPr>
          <w:rFonts w:ascii="Times New Roman" w:hAnsi="Times New Roman" w:cs="Times New Roman"/>
          <w:sz w:val="24"/>
        </w:rPr>
        <w:t>adial blade</w:t>
      </w:r>
      <w:r>
        <w:rPr>
          <w:rFonts w:ascii="Times New Roman" w:hAnsi="Times New Roman" w:cs="Times New Roman" w:hint="eastAsia"/>
          <w:sz w:val="24"/>
        </w:rPr>
        <w:t>:</w:t>
      </w:r>
      <w:r w:rsidR="009D6604" w:rsidRPr="009D6604">
        <w:rPr>
          <w:rFonts w:ascii="Times New Roman" w:hAnsi="Times New Roman" w:cs="Times New Roman" w:hint="eastAsia"/>
          <w:sz w:val="24"/>
        </w:rPr>
        <w:t xml:space="preserve"> wind pressure, blade and efficiency are at the middle level among these three types, but the blade processing and </w:t>
      </w:r>
      <w:r w:rsidR="009D6604">
        <w:rPr>
          <w:rFonts w:ascii="Times New Roman" w:hAnsi="Times New Roman" w:cs="Times New Roman" w:hint="eastAsia"/>
          <w:sz w:val="24"/>
        </w:rPr>
        <w:t xml:space="preserve">manufacturing is simple, </w:t>
      </w:r>
      <w:r w:rsidR="009D6604" w:rsidRPr="009D6604">
        <w:rPr>
          <w:rFonts w:ascii="Times New Roman" w:hAnsi="Times New Roman" w:cs="Times New Roman" w:hint="eastAsia"/>
          <w:sz w:val="24"/>
        </w:rPr>
        <w:t xml:space="preserve">easy to fouling and wear, so the moderate and low pressure </w:t>
      </w:r>
      <w:proofErr w:type="gramStart"/>
      <w:r w:rsidR="009D6604" w:rsidRPr="009D6604">
        <w:rPr>
          <w:rFonts w:ascii="Times New Roman" w:hAnsi="Times New Roman" w:cs="Times New Roman" w:hint="eastAsia"/>
          <w:sz w:val="24"/>
        </w:rPr>
        <w:t>fan tend</w:t>
      </w:r>
      <w:proofErr w:type="gramEnd"/>
      <w:r w:rsidR="009D6604" w:rsidRPr="009D6604">
        <w:rPr>
          <w:rFonts w:ascii="Times New Roman" w:hAnsi="Times New Roman" w:cs="Times New Roman" w:hint="eastAsia"/>
          <w:sz w:val="24"/>
        </w:rPr>
        <w:t xml:space="preserve"> to use radial blades.</w:t>
      </w:r>
    </w:p>
    <w:p w:rsidR="00FB6E98" w:rsidRPr="00FB6E98" w:rsidRDefault="00FB6E98" w:rsidP="00FB6E98">
      <w:pPr>
        <w:jc w:val="left"/>
        <w:rPr>
          <w:rFonts w:ascii="Times New Roman" w:hAnsi="Times New Roman" w:cs="Times New Roman" w:hint="eastAsia"/>
          <w:sz w:val="24"/>
        </w:rPr>
      </w:pPr>
    </w:p>
    <w:p w:rsidR="009D6604" w:rsidRDefault="00FB6E98" w:rsidP="009D6604">
      <w:pPr>
        <w:jc w:val="left"/>
        <w:rPr>
          <w:rFonts w:ascii="Times New Roman" w:hAnsi="Times New Roman" w:cs="Times New Roman" w:hint="eastAsia"/>
          <w:sz w:val="24"/>
        </w:rPr>
      </w:pPr>
      <w:r>
        <w:rPr>
          <w:noProof/>
        </w:rPr>
        <w:pict>
          <v:shape id="_x0000_s2054" type="#_x0000_t202" style="position:absolute;margin-left:112.25pt;margin-top:149.9pt;width:210.75pt;height:22.5pt;z-index:251662336" strokecolor="white [3212]">
            <v:textbox style="mso-next-textbox:#_x0000_s2054">
              <w:txbxContent>
                <w:p w:rsidR="00FB6E98" w:rsidRPr="00AC7D4D" w:rsidRDefault="00FB6E98" w:rsidP="00C66284">
                  <w:pPr>
                    <w:jc w:val="center"/>
                    <w:rPr>
                      <w:rFonts w:ascii="Times New Roman" w:hAnsi="Times New Roman" w:cs="Times New Roman"/>
                      <w:b/>
                      <w:sz w:val="20"/>
                      <w:szCs w:val="20"/>
                    </w:rPr>
                  </w:pPr>
                  <w:r>
                    <w:rPr>
                      <w:rFonts w:ascii="Times New Roman" w:hAnsi="Times New Roman" w:cs="Times New Roman"/>
                      <w:b/>
                      <w:sz w:val="20"/>
                      <w:szCs w:val="20"/>
                    </w:rPr>
                    <w:t>Figure 3-1</w:t>
                  </w:r>
                  <w:r w:rsidR="00841612">
                    <w:rPr>
                      <w:rFonts w:ascii="Times New Roman" w:hAnsi="Times New Roman" w:cs="Times New Roman" w:hint="eastAsia"/>
                      <w:b/>
                      <w:sz w:val="20"/>
                      <w:szCs w:val="20"/>
                    </w:rPr>
                    <w:t xml:space="preserve"> </w:t>
                  </w:r>
                  <w:r w:rsidR="00C66284">
                    <w:rPr>
                      <w:rFonts w:ascii="Times New Roman" w:hAnsi="Times New Roman" w:cs="Times New Roman"/>
                      <w:b/>
                      <w:sz w:val="20"/>
                      <w:szCs w:val="20"/>
                    </w:rPr>
                    <w:t xml:space="preserve">Three </w:t>
                  </w:r>
                  <w:r w:rsidR="00C66284">
                    <w:rPr>
                      <w:rFonts w:ascii="Times New Roman" w:hAnsi="Times New Roman" w:cs="Times New Roman" w:hint="eastAsia"/>
                      <w:b/>
                      <w:sz w:val="20"/>
                      <w:szCs w:val="20"/>
                    </w:rPr>
                    <w:t>T</w:t>
                  </w:r>
                  <w:r w:rsidR="00C66284">
                    <w:rPr>
                      <w:rFonts w:ascii="Times New Roman" w:hAnsi="Times New Roman" w:cs="Times New Roman"/>
                      <w:b/>
                      <w:sz w:val="20"/>
                      <w:szCs w:val="20"/>
                    </w:rPr>
                    <w:t xml:space="preserve">ypes of </w:t>
                  </w:r>
                  <w:r w:rsidR="00C66284">
                    <w:rPr>
                      <w:rFonts w:ascii="Times New Roman" w:hAnsi="Times New Roman" w:cs="Times New Roman" w:hint="eastAsia"/>
                      <w:b/>
                      <w:sz w:val="20"/>
                      <w:szCs w:val="20"/>
                    </w:rPr>
                    <w:t>B</w:t>
                  </w:r>
                  <w:r w:rsidR="00C66284">
                    <w:rPr>
                      <w:rFonts w:ascii="Times New Roman" w:hAnsi="Times New Roman" w:cs="Times New Roman"/>
                      <w:b/>
                      <w:sz w:val="20"/>
                      <w:szCs w:val="20"/>
                    </w:rPr>
                    <w:t xml:space="preserve">lades for the </w:t>
                  </w:r>
                  <w:r w:rsidR="00C66284">
                    <w:rPr>
                      <w:rFonts w:ascii="Times New Roman" w:hAnsi="Times New Roman" w:cs="Times New Roman" w:hint="eastAsia"/>
                      <w:b/>
                      <w:sz w:val="20"/>
                      <w:szCs w:val="20"/>
                    </w:rPr>
                    <w:t>F</w:t>
                  </w:r>
                  <w:r w:rsidR="00C66284" w:rsidRPr="00C66284">
                    <w:rPr>
                      <w:rFonts w:ascii="Times New Roman" w:hAnsi="Times New Roman" w:cs="Times New Roman"/>
                      <w:b/>
                      <w:sz w:val="20"/>
                      <w:szCs w:val="20"/>
                    </w:rPr>
                    <w:t>an</w:t>
                  </w:r>
                </w:p>
                <w:p w:rsidR="00FB6E98" w:rsidRPr="00FB6E98" w:rsidRDefault="00FB6E98"/>
              </w:txbxContent>
            </v:textbox>
          </v:shape>
        </w:pict>
      </w:r>
      <w:r w:rsidR="009D6604">
        <w:rPr>
          <w:noProof/>
        </w:rPr>
        <w:drawing>
          <wp:inline distT="0" distB="0" distL="0" distR="0">
            <wp:extent cx="5133975" cy="2200275"/>
            <wp:effectExtent l="19050" t="0" r="9525" b="0"/>
            <wp:docPr id="5" name="图片 5" descr="C:\Users\lenovo\AppData\Local\Temp\ksohtml\wpsA98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AppData\Local\Temp\ksohtml\wpsA98F.tmp.png"/>
                    <pic:cNvPicPr>
                      <a:picLocks noChangeAspect="1" noChangeArrowheads="1"/>
                    </pic:cNvPicPr>
                  </pic:nvPicPr>
                  <pic:blipFill>
                    <a:blip r:embed="rId10" cstate="print"/>
                    <a:srcRect/>
                    <a:stretch>
                      <a:fillRect/>
                    </a:stretch>
                  </pic:blipFill>
                  <pic:spPr bwMode="auto">
                    <a:xfrm>
                      <a:off x="0" y="0"/>
                      <a:ext cx="5133975" cy="2200275"/>
                    </a:xfrm>
                    <a:prstGeom prst="rect">
                      <a:avLst/>
                    </a:prstGeom>
                    <a:noFill/>
                    <a:ln w="9525">
                      <a:noFill/>
                      <a:miter lim="800000"/>
                      <a:headEnd/>
                      <a:tailEnd/>
                    </a:ln>
                  </pic:spPr>
                </pic:pic>
              </a:graphicData>
            </a:graphic>
          </wp:inline>
        </w:drawing>
      </w:r>
    </w:p>
    <w:p w:rsidR="00B61836" w:rsidRDefault="00B61836" w:rsidP="009D6604">
      <w:pPr>
        <w:jc w:val="left"/>
        <w:rPr>
          <w:rFonts w:ascii="Times New Roman" w:hAnsi="Times New Roman" w:cs="Times New Roman" w:hint="eastAsia"/>
          <w:sz w:val="24"/>
        </w:rPr>
      </w:pPr>
    </w:p>
    <w:p w:rsidR="00B61836" w:rsidRPr="007C0D79" w:rsidRDefault="007C0D79" w:rsidP="007C0D79">
      <w:pPr>
        <w:pStyle w:val="a5"/>
        <w:numPr>
          <w:ilvl w:val="2"/>
          <w:numId w:val="1"/>
        </w:numPr>
        <w:ind w:firstLineChars="0"/>
        <w:jc w:val="left"/>
        <w:rPr>
          <w:rFonts w:ascii="Times New Roman" w:hAnsi="Times New Roman" w:cs="Times New Roman" w:hint="eastAsia"/>
          <w:b/>
          <w:bCs/>
          <w:sz w:val="32"/>
          <w:szCs w:val="32"/>
        </w:rPr>
      </w:pPr>
      <w:r w:rsidRPr="007C0D79">
        <w:rPr>
          <w:rFonts w:ascii="Times New Roman" w:hAnsi="Times New Roman" w:cs="Times New Roman" w:hint="eastAsia"/>
          <w:b/>
          <w:bCs/>
          <w:sz w:val="32"/>
          <w:szCs w:val="32"/>
        </w:rPr>
        <w:t>S</w:t>
      </w:r>
      <w:r w:rsidR="00B61836" w:rsidRPr="007C0D79">
        <w:rPr>
          <w:rFonts w:ascii="Times New Roman" w:hAnsi="Times New Roman" w:cs="Times New Roman"/>
          <w:b/>
          <w:bCs/>
          <w:sz w:val="32"/>
          <w:szCs w:val="32"/>
        </w:rPr>
        <w:t>imilarity principle and similarity-transformation of the fan</w:t>
      </w:r>
    </w:p>
    <w:p w:rsidR="007C0D79" w:rsidRPr="007C0D79" w:rsidRDefault="007C0D79" w:rsidP="007C0D79">
      <w:pPr>
        <w:jc w:val="left"/>
        <w:rPr>
          <w:rFonts w:ascii="Times New Roman" w:hAnsi="Times New Roman" w:cs="Times New Roman"/>
          <w:b/>
          <w:bCs/>
          <w:sz w:val="32"/>
          <w:szCs w:val="32"/>
        </w:rPr>
      </w:pPr>
    </w:p>
    <w:sectPr w:rsidR="007C0D79" w:rsidRPr="007C0D79" w:rsidSect="00EA3165">
      <w:pgSz w:w="11906" w:h="16838"/>
      <w:pgMar w:top="1418" w:right="1418" w:bottom="1418" w:left="1985"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0DED" w:rsidRDefault="00CC0DED" w:rsidP="00D320B1">
      <w:r>
        <w:separator/>
      </w:r>
    </w:p>
  </w:endnote>
  <w:endnote w:type="continuationSeparator" w:id="0">
    <w:p w:rsidR="00CC0DED" w:rsidRDefault="00CC0DED" w:rsidP="00D320B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0DED" w:rsidRDefault="00CC0DED" w:rsidP="00D320B1">
      <w:r>
        <w:separator/>
      </w:r>
    </w:p>
  </w:footnote>
  <w:footnote w:type="continuationSeparator" w:id="0">
    <w:p w:rsidR="00CC0DED" w:rsidRDefault="00CC0DED" w:rsidP="00D320B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A2A"/>
    <w:multiLevelType w:val="hybridMultilevel"/>
    <w:tmpl w:val="A5AE7F6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025847"/>
    <w:multiLevelType w:val="hybridMultilevel"/>
    <w:tmpl w:val="C590D940"/>
    <w:lvl w:ilvl="0" w:tplc="04090011">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
    <w:nsid w:val="1C187FDA"/>
    <w:multiLevelType w:val="hybridMultilevel"/>
    <w:tmpl w:val="44249054"/>
    <w:lvl w:ilvl="0" w:tplc="BD16A4CA">
      <w:start w:val="1"/>
      <w:numFmt w:val="decimal"/>
      <w:lvlText w:val="%1)"/>
      <w:lvlJc w:val="left"/>
      <w:pPr>
        <w:ind w:left="1620" w:hanging="7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
    <w:nsid w:val="37F43B51"/>
    <w:multiLevelType w:val="hybridMultilevel"/>
    <w:tmpl w:val="B3CAC0A0"/>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nsid w:val="59572BB0"/>
    <w:multiLevelType w:val="multilevel"/>
    <w:tmpl w:val="AB5A45C4"/>
    <w:lvl w:ilvl="0">
      <w:start w:val="1"/>
      <w:numFmt w:val="decimal"/>
      <w:suff w:val="space"/>
      <w:lvlText w:val="%1."/>
      <w:lvlJc w:val="left"/>
    </w:lvl>
    <w:lvl w:ilvl="1">
      <w:start w:val="1"/>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5">
    <w:nsid w:val="603E7AA7"/>
    <w:multiLevelType w:val="hybridMultilevel"/>
    <w:tmpl w:val="5E52F1C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1BB6BCC"/>
    <w:multiLevelType w:val="hybridMultilevel"/>
    <w:tmpl w:val="8D660168"/>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nsid w:val="73D805C8"/>
    <w:multiLevelType w:val="hybridMultilevel"/>
    <w:tmpl w:val="08ACF3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6"/>
  </w:num>
  <w:num w:numId="4">
    <w:abstractNumId w:val="2"/>
  </w:num>
  <w:num w:numId="5">
    <w:abstractNumId w:val="3"/>
  </w:num>
  <w:num w:numId="6">
    <w:abstractNumId w:val="1"/>
  </w:num>
  <w:num w:numId="7">
    <w:abstractNumId w:val="7"/>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55BA5210"/>
    <w:rsid w:val="0012798F"/>
    <w:rsid w:val="00316199"/>
    <w:rsid w:val="003868F2"/>
    <w:rsid w:val="006A790E"/>
    <w:rsid w:val="007474F4"/>
    <w:rsid w:val="007546B3"/>
    <w:rsid w:val="007C0D79"/>
    <w:rsid w:val="00841612"/>
    <w:rsid w:val="00975F1C"/>
    <w:rsid w:val="00983FD5"/>
    <w:rsid w:val="00991996"/>
    <w:rsid w:val="009C61B3"/>
    <w:rsid w:val="009D6604"/>
    <w:rsid w:val="00AC7D4D"/>
    <w:rsid w:val="00B61836"/>
    <w:rsid w:val="00C66284"/>
    <w:rsid w:val="00C76382"/>
    <w:rsid w:val="00CB16A6"/>
    <w:rsid w:val="00CC0DED"/>
    <w:rsid w:val="00CC1247"/>
    <w:rsid w:val="00D210A2"/>
    <w:rsid w:val="00D320B1"/>
    <w:rsid w:val="00EA3165"/>
    <w:rsid w:val="00FB6E98"/>
    <w:rsid w:val="00FC7A37"/>
    <w:rsid w:val="138A49D9"/>
    <w:rsid w:val="19766DEC"/>
    <w:rsid w:val="20CB5762"/>
    <w:rsid w:val="27326E02"/>
    <w:rsid w:val="2E102B53"/>
    <w:rsid w:val="3FF6645B"/>
    <w:rsid w:val="51FB6556"/>
    <w:rsid w:val="55BA5210"/>
    <w:rsid w:val="70005DE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2798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320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320B1"/>
    <w:rPr>
      <w:kern w:val="2"/>
      <w:sz w:val="18"/>
      <w:szCs w:val="18"/>
    </w:rPr>
  </w:style>
  <w:style w:type="paragraph" w:styleId="a4">
    <w:name w:val="footer"/>
    <w:basedOn w:val="a"/>
    <w:link w:val="Char0"/>
    <w:rsid w:val="00D320B1"/>
    <w:pPr>
      <w:tabs>
        <w:tab w:val="center" w:pos="4153"/>
        <w:tab w:val="right" w:pos="8306"/>
      </w:tabs>
      <w:snapToGrid w:val="0"/>
      <w:jc w:val="left"/>
    </w:pPr>
    <w:rPr>
      <w:sz w:val="18"/>
      <w:szCs w:val="18"/>
    </w:rPr>
  </w:style>
  <w:style w:type="character" w:customStyle="1" w:styleId="Char0">
    <w:name w:val="页脚 Char"/>
    <w:basedOn w:val="a0"/>
    <w:link w:val="a4"/>
    <w:rsid w:val="00D320B1"/>
    <w:rPr>
      <w:kern w:val="2"/>
      <w:sz w:val="18"/>
      <w:szCs w:val="18"/>
    </w:rPr>
  </w:style>
  <w:style w:type="paragraph" w:styleId="a5">
    <w:name w:val="List Paragraph"/>
    <w:basedOn w:val="a"/>
    <w:uiPriority w:val="99"/>
    <w:unhideWhenUsed/>
    <w:rsid w:val="00EA3165"/>
    <w:pPr>
      <w:ind w:firstLineChars="200" w:firstLine="420"/>
    </w:pPr>
  </w:style>
  <w:style w:type="paragraph" w:styleId="a6">
    <w:name w:val="Balloon Text"/>
    <w:basedOn w:val="a"/>
    <w:link w:val="Char1"/>
    <w:rsid w:val="00B61836"/>
    <w:rPr>
      <w:sz w:val="18"/>
      <w:szCs w:val="18"/>
    </w:rPr>
  </w:style>
  <w:style w:type="character" w:customStyle="1" w:styleId="Char1">
    <w:name w:val="批注框文本 Char"/>
    <w:basedOn w:val="a0"/>
    <w:link w:val="a6"/>
    <w:rsid w:val="00B61836"/>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033940-5F43-4C03-AFDF-16C79EDF8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1959</TotalTime>
  <Pages>2</Pages>
  <Words>505</Words>
  <Characters>2884</Characters>
  <Application>Microsoft Office Word</Application>
  <DocSecurity>0</DocSecurity>
  <Lines>24</Lines>
  <Paragraphs>6</Paragraphs>
  <ScaleCrop>false</ScaleCrop>
  <Company/>
  <LinksUpToDate>false</LinksUpToDate>
  <CharactersWithSpaces>3383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17</cp:revision>
  <dcterms:created xsi:type="dcterms:W3CDTF">2017-07-01T02:48:00Z</dcterms:created>
  <dcterms:modified xsi:type="dcterms:W3CDTF">2017-07-03T09:07:00Z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