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E286A" w14:textId="4DF3A4B4" w:rsidR="00D6645D" w:rsidRDefault="00D6645D" w:rsidP="00D6645D">
      <w:pPr>
        <w:pStyle w:val="Heading1"/>
        <w:rPr>
          <w:b/>
        </w:rPr>
      </w:pPr>
      <w:r>
        <w:rPr>
          <w:rFonts w:eastAsiaTheme="minorHAnsi"/>
          <w:b/>
        </w:rPr>
        <w:t xml:space="preserve">DP201 </w:t>
      </w:r>
      <w:r w:rsidRPr="00D6645D">
        <w:rPr>
          <w:rFonts w:eastAsiaTheme="minorHAnsi"/>
          <w:b/>
        </w:rPr>
        <w:t xml:space="preserve">- </w:t>
      </w:r>
      <w:r w:rsidRPr="00D6645D">
        <w:rPr>
          <w:rFonts w:hint="eastAsia"/>
          <w:b/>
        </w:rPr>
        <w:t>Azure Data</w:t>
      </w:r>
      <w:r w:rsidRPr="00060235">
        <w:rPr>
          <w:rFonts w:hint="eastAsia"/>
        </w:rPr>
        <w:t xml:space="preserve"> </w:t>
      </w:r>
      <w:r w:rsidRPr="00D6645D">
        <w:rPr>
          <w:rFonts w:ascii="Meiryo" w:eastAsia="Meiryo" w:hAnsi="Meiryo" w:cs="MS Gothic" w:hint="eastAsia"/>
          <w:b/>
          <w:bCs/>
        </w:rPr>
        <w:t>プラットフォーム</w:t>
      </w:r>
      <w:r w:rsidRPr="00D6645D">
        <w:rPr>
          <w:rFonts w:ascii="Meiryo" w:eastAsia="Meiryo" w:hAnsi="Meiryo" w:hint="eastAsia"/>
          <w:b/>
          <w:bCs/>
        </w:rPr>
        <w:t xml:space="preserve"> </w:t>
      </w:r>
      <w:r w:rsidRPr="00D6645D">
        <w:rPr>
          <w:rFonts w:ascii="Meiryo" w:eastAsia="Meiryo" w:hAnsi="Meiryo" w:cs="MS Gothic" w:hint="eastAsia"/>
          <w:b/>
          <w:bCs/>
        </w:rPr>
        <w:t>ソリューションの設計</w:t>
      </w:r>
    </w:p>
    <w:p w14:paraId="331BF5DE" w14:textId="63F3834B" w:rsidR="009950E6" w:rsidRPr="00060235" w:rsidRDefault="0059587E" w:rsidP="00030264">
      <w:pPr>
        <w:pStyle w:val="Heading2"/>
        <w:rPr>
          <w:rFonts w:eastAsia="Meiryo"/>
        </w:rPr>
      </w:pPr>
      <w:r w:rsidRPr="0059587E">
        <w:rPr>
          <w:rFonts w:eastAsia="Meiryo" w:hint="eastAsia"/>
        </w:rPr>
        <w:t>ラボ</w:t>
      </w:r>
      <w:r w:rsidR="009950E6" w:rsidRPr="00060235">
        <w:rPr>
          <w:rFonts w:eastAsia="Meiryo" w:hint="eastAsia"/>
        </w:rPr>
        <w:t xml:space="preserve"> </w:t>
      </w:r>
      <w:r>
        <w:rPr>
          <w:rFonts w:eastAsia="Meiryo"/>
        </w:rPr>
        <w:t>2</w:t>
      </w:r>
      <w:r w:rsidR="009950E6" w:rsidRPr="00060235">
        <w:rPr>
          <w:rFonts w:eastAsia="Meiryo" w:hint="eastAsia"/>
        </w:rPr>
        <w:t xml:space="preserve"> </w:t>
      </w:r>
      <w:r w:rsidR="009950E6" w:rsidRPr="00060235">
        <w:rPr>
          <w:rFonts w:eastAsia="Meiryo" w:hint="eastAsia"/>
        </w:rPr>
        <w:t>–</w:t>
      </w:r>
      <w:r w:rsidR="009950E6" w:rsidRPr="00060235">
        <w:rPr>
          <w:rFonts w:eastAsia="Meiryo" w:hint="eastAsia"/>
        </w:rPr>
        <w:t xml:space="preserve"> Azure </w:t>
      </w:r>
      <w:r w:rsidR="009950E6" w:rsidRPr="00060235">
        <w:rPr>
          <w:rFonts w:eastAsia="Meiryo" w:hint="eastAsia"/>
        </w:rPr>
        <w:t>バッチ処理リファレンス</w:t>
      </w:r>
      <w:r w:rsidR="009950E6" w:rsidRPr="00060235">
        <w:rPr>
          <w:rFonts w:eastAsia="Meiryo" w:hint="eastAsia"/>
        </w:rPr>
        <w:t xml:space="preserve"> </w:t>
      </w:r>
      <w:r w:rsidR="009950E6" w:rsidRPr="00060235">
        <w:rPr>
          <w:rFonts w:eastAsia="Meiryo" w:hint="eastAsia"/>
        </w:rPr>
        <w:t>アーキテクチャ</w:t>
      </w:r>
    </w:p>
    <w:p w14:paraId="63EC4749" w14:textId="2959D925" w:rsidR="00030264" w:rsidRPr="00060235" w:rsidRDefault="00030264" w:rsidP="009950E6">
      <w:pPr>
        <w:rPr>
          <w:rFonts w:ascii="Segoe UI" w:eastAsia="Meiryo" w:hAnsi="Segoe UI" w:cs="Segoe UI"/>
        </w:rPr>
      </w:pPr>
    </w:p>
    <w:p w14:paraId="52CFD81F" w14:textId="7C1D0819" w:rsidR="0059587E" w:rsidRDefault="0059587E" w:rsidP="0059587E">
      <w:pPr>
        <w:rPr>
          <w:rFonts w:ascii="Segoe UI" w:hAnsi="Segoe UI" w:cs="Segoe UI"/>
        </w:rPr>
      </w:pPr>
      <w:r w:rsidRPr="0059587E">
        <w:rPr>
          <w:rFonts w:ascii="Meiryo" w:eastAsia="Meiryo" w:hAnsi="Meiryo" w:cs="MS Gothic" w:hint="eastAsia"/>
          <w:b/>
        </w:rPr>
        <w:t>演習</w:t>
      </w:r>
      <w:r>
        <w:rPr>
          <w:rFonts w:ascii="Segoe UI" w:hAnsi="Segoe UI" w:cs="Segoe UI"/>
          <w:b/>
        </w:rPr>
        <w:t xml:space="preserve"> 1</w:t>
      </w:r>
    </w:p>
    <w:p w14:paraId="2D13CFBF" w14:textId="7FC96B3C" w:rsidR="00CF0D45" w:rsidRPr="00060235" w:rsidRDefault="0059587E" w:rsidP="00CF0D45">
      <w:pPr>
        <w:shd w:val="clear" w:color="auto" w:fill="FFFFFF"/>
        <w:spacing w:line="285" w:lineRule="atLeast"/>
        <w:rPr>
          <w:rFonts w:ascii="Segoe UI" w:eastAsia="Meiryo" w:hAnsi="Segoe UI" w:cs="Segoe UI"/>
          <w:b/>
        </w:rPr>
      </w:pPr>
      <w:r w:rsidRPr="0059587E">
        <w:rPr>
          <w:rFonts w:ascii="Segoe UI" w:eastAsia="Meiryo" w:hAnsi="Segoe UI" w:hint="eastAsia"/>
          <w:b/>
        </w:rPr>
        <w:t>タスク</w:t>
      </w:r>
      <w:r w:rsidR="00DB40B9" w:rsidRPr="00060235">
        <w:rPr>
          <w:rFonts w:ascii="Segoe UI" w:eastAsia="Meiryo" w:hAnsi="Segoe UI" w:hint="eastAsia"/>
          <w:b/>
        </w:rPr>
        <w:t xml:space="preserve"> </w:t>
      </w:r>
      <w:r w:rsidR="00EA700C">
        <w:rPr>
          <w:rFonts w:ascii="Segoe UI" w:eastAsia="Meiryo" w:hAnsi="Segoe UI"/>
          <w:b/>
        </w:rPr>
        <w:t>2</w:t>
      </w:r>
      <w:bookmarkStart w:id="0" w:name="_GoBack"/>
      <w:bookmarkEnd w:id="0"/>
      <w:r w:rsidR="00DB40B9" w:rsidRPr="00060235">
        <w:rPr>
          <w:rFonts w:ascii="Segoe UI" w:eastAsia="Meiryo" w:hAnsi="Segoe UI" w:hint="eastAsia"/>
          <w:b/>
        </w:rPr>
        <w:t>：</w:t>
      </w:r>
      <w:proofErr w:type="spellStart"/>
      <w:r w:rsidR="00DB40B9" w:rsidRPr="00060235">
        <w:rPr>
          <w:rFonts w:ascii="Segoe UI" w:eastAsia="Meiryo" w:hAnsi="Segoe UI" w:hint="eastAsia"/>
          <w:b/>
        </w:rPr>
        <w:t>AdventureWorks</w:t>
      </w:r>
      <w:proofErr w:type="spellEnd"/>
      <w:r w:rsidR="00DB40B9" w:rsidRPr="00060235">
        <w:rPr>
          <w:rFonts w:ascii="Segoe UI" w:eastAsia="Meiryo" w:hAnsi="Segoe UI" w:hint="eastAsia"/>
          <w:b/>
        </w:rPr>
        <w:t xml:space="preserve"> </w:t>
      </w:r>
      <w:r w:rsidR="00DB40B9" w:rsidRPr="00060235">
        <w:rPr>
          <w:rFonts w:ascii="Segoe UI" w:eastAsia="Meiryo" w:hAnsi="Segoe UI" w:hint="eastAsia"/>
          <w:b/>
        </w:rPr>
        <w:t>の</w:t>
      </w:r>
      <w:r w:rsidR="00DB40B9" w:rsidRPr="00060235">
        <w:rPr>
          <w:rFonts w:ascii="Segoe UI" w:eastAsia="Meiryo" w:hAnsi="Segoe UI" w:hint="eastAsia"/>
          <w:b/>
        </w:rPr>
        <w:t xml:space="preserve"> Enterprise BI </w:t>
      </w:r>
      <w:r w:rsidR="00DB40B9" w:rsidRPr="00060235">
        <w:rPr>
          <w:rFonts w:ascii="Segoe UI" w:eastAsia="Meiryo" w:hAnsi="Segoe UI" w:hint="eastAsia"/>
          <w:b/>
        </w:rPr>
        <w:t>ソリューションを反映した高レベルのアーキテクチャを構築します。</w:t>
      </w:r>
    </w:p>
    <w:p w14:paraId="639E2012" w14:textId="348FCBC7" w:rsidR="00DB40B9" w:rsidRPr="00060235" w:rsidRDefault="0059587E" w:rsidP="00D9787D">
      <w:pPr>
        <w:shd w:val="clear" w:color="auto" w:fill="FFFFFF"/>
        <w:spacing w:line="285" w:lineRule="atLeast"/>
        <w:ind w:right="188"/>
        <w:rPr>
          <w:rFonts w:ascii="Segoe UI" w:eastAsia="Meiryo" w:hAnsi="Segoe UI" w:cs="Segoe UI"/>
        </w:rPr>
      </w:pPr>
      <w:proofErr w:type="spellStart"/>
      <w:r w:rsidRPr="0059587E">
        <w:rPr>
          <w:rFonts w:ascii="Segoe UI" w:eastAsia="Meiryo" w:hAnsi="Segoe UI"/>
        </w:rPr>
        <w:t>AdventureWorks</w:t>
      </w:r>
      <w:proofErr w:type="spellEnd"/>
      <w:r w:rsidRPr="0059587E">
        <w:rPr>
          <w:rFonts w:ascii="Segoe UI" w:eastAsia="Meiryo" w:hAnsi="Segoe UI"/>
        </w:rPr>
        <w:t xml:space="preserve"> </w:t>
      </w:r>
      <w:r w:rsidRPr="0059587E">
        <w:rPr>
          <w:rFonts w:ascii="Segoe UI" w:eastAsia="Meiryo" w:hAnsi="Segoe UI" w:hint="eastAsia"/>
        </w:rPr>
        <w:t>の</w:t>
      </w:r>
      <w:r w:rsidRPr="0059587E">
        <w:rPr>
          <w:rFonts w:ascii="Segoe UI" w:eastAsia="Meiryo" w:hAnsi="Segoe UI"/>
        </w:rPr>
        <w:t xml:space="preserve"> Enterprise BI </w:t>
      </w:r>
      <w:r w:rsidRPr="0059587E">
        <w:rPr>
          <w:rFonts w:ascii="Segoe UI" w:eastAsia="Meiryo" w:hAnsi="Segoe UI" w:hint="eastAsia"/>
        </w:rPr>
        <w:t>ソリューションでデータのバッチ</w:t>
      </w:r>
      <w:r w:rsidRPr="0059587E">
        <w:rPr>
          <w:rFonts w:ascii="Segoe UI" w:eastAsia="Meiryo" w:hAnsi="Segoe UI"/>
        </w:rPr>
        <w:t xml:space="preserve"> </w:t>
      </w:r>
      <w:r w:rsidRPr="0059587E">
        <w:rPr>
          <w:rFonts w:ascii="Segoe UI" w:eastAsia="Meiryo" w:hAnsi="Segoe UI" w:hint="eastAsia"/>
        </w:rPr>
        <w:t>モード処理の高レベルアーキテクチャを記録するには、次のテンプレートを使用します。</w:t>
      </w:r>
      <w:r w:rsidR="009950E6" w:rsidRPr="00060235">
        <w:rPr>
          <w:rFonts w:ascii="Segoe UI" w:eastAsia="Meiryo" w:hAnsi="Segoe UI" w:hint="eastAsia"/>
        </w:rPr>
        <w:t>アイコン</w:t>
      </w:r>
      <w:r w:rsidR="009950E6" w:rsidRPr="00060235">
        <w:rPr>
          <w:rFonts w:ascii="Segoe UI" w:eastAsia="Meiryo" w:hAnsi="Segoe UI" w:hint="eastAsia"/>
        </w:rPr>
        <w:t xml:space="preserve"> </w:t>
      </w:r>
      <w:r w:rsidR="009950E6" w:rsidRPr="00060235">
        <w:rPr>
          <w:rFonts w:ascii="Segoe UI" w:eastAsia="Meiryo" w:hAnsi="Segoe UI" w:hint="eastAsia"/>
        </w:rPr>
        <w:t>フォルダー内のイメージで高レベルのアーキテクチャを構築します。ケース</w:t>
      </w:r>
      <w:r w:rsidR="009950E6" w:rsidRPr="00060235">
        <w:rPr>
          <w:rFonts w:ascii="Segoe UI" w:eastAsia="Meiryo" w:hAnsi="Segoe UI" w:hint="eastAsia"/>
        </w:rPr>
        <w:t xml:space="preserve"> </w:t>
      </w:r>
      <w:r w:rsidR="009950E6" w:rsidRPr="00060235">
        <w:rPr>
          <w:rFonts w:ascii="Segoe UI" w:eastAsia="Meiryo" w:hAnsi="Segoe UI" w:hint="eastAsia"/>
        </w:rPr>
        <w:t>スタディからの要件の一つを例として提供しています。</w:t>
      </w:r>
      <w:r w:rsidR="009950E6" w:rsidRPr="00060235">
        <w:rPr>
          <w:rFonts w:ascii="Segoe UI" w:eastAsia="Meiryo" w:hAnsi="Segoe UI" w:hint="eastAsia"/>
        </w:rPr>
        <w:t xml:space="preserve">2 </w:t>
      </w:r>
      <w:r w:rsidR="009950E6" w:rsidRPr="00060235">
        <w:rPr>
          <w:rFonts w:ascii="Segoe UI" w:eastAsia="Meiryo" w:hAnsi="Segoe UI" w:hint="eastAsia"/>
        </w:rPr>
        <w:t>ページ目で独自の開発ができます。</w:t>
      </w:r>
    </w:p>
    <w:p w14:paraId="0276DDAB" w14:textId="1E934B4A" w:rsidR="00CF0D45" w:rsidRPr="00060235" w:rsidRDefault="00CF0D45" w:rsidP="00453CA0">
      <w:pPr>
        <w:pStyle w:val="ListParagraph"/>
        <w:rPr>
          <w:rFonts w:ascii="Segoe UI" w:eastAsia="Meiryo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618"/>
        <w:gridCol w:w="3356"/>
        <w:gridCol w:w="3487"/>
      </w:tblGrid>
      <w:tr w:rsidR="00453CA0" w:rsidRPr="00060235" w14:paraId="3DA82956" w14:textId="77777777" w:rsidTr="005604C9">
        <w:tc>
          <w:tcPr>
            <w:tcW w:w="13948" w:type="dxa"/>
            <w:gridSpan w:val="4"/>
          </w:tcPr>
          <w:p w14:paraId="24AA8B21" w14:textId="30531F6C" w:rsidR="00453CA0" w:rsidRPr="00060235" w:rsidRDefault="006316DF" w:rsidP="006316DF">
            <w:pPr>
              <w:tabs>
                <w:tab w:val="left" w:pos="1710"/>
              </w:tabs>
              <w:rPr>
                <w:rFonts w:ascii="Segoe UI" w:eastAsia="Meiryo" w:hAnsi="Segoe UI" w:cs="Segoe UI"/>
                <w:b/>
              </w:rPr>
            </w:pPr>
            <w:r w:rsidRPr="00060235">
              <w:rPr>
                <w:rFonts w:ascii="Segoe UI" w:eastAsia="Meiryo" w:hAnsi="Segoe UI" w:hint="eastAsia"/>
                <w:b/>
              </w:rPr>
              <w:t xml:space="preserve">Azure SQL Data Warehouse </w:t>
            </w:r>
            <w:r w:rsidRPr="00060235">
              <w:rPr>
                <w:rFonts w:ascii="Segoe UI" w:eastAsia="Meiryo" w:hAnsi="Segoe UI" w:hint="eastAsia"/>
                <w:b/>
              </w:rPr>
              <w:t>の高レベルアーキテクチャ</w:t>
            </w:r>
          </w:p>
        </w:tc>
      </w:tr>
      <w:tr w:rsidR="00EF36FB" w:rsidRPr="00060235" w14:paraId="5AE7D425" w14:textId="77777777" w:rsidTr="00D9787D">
        <w:tc>
          <w:tcPr>
            <w:tcW w:w="3487" w:type="dxa"/>
          </w:tcPr>
          <w:p w14:paraId="6CC413A7" w14:textId="4247461E" w:rsidR="00453CA0" w:rsidRPr="00060235" w:rsidRDefault="00453CA0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データ</w:t>
            </w:r>
            <w:r w:rsidRPr="00060235">
              <w:rPr>
                <w:rFonts w:ascii="Segoe UI" w:eastAsia="Meiryo" w:hAnsi="Segoe UI" w:hint="eastAsia"/>
              </w:rPr>
              <w:t xml:space="preserve"> </w:t>
            </w:r>
            <w:r w:rsidRPr="00060235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618" w:type="dxa"/>
          </w:tcPr>
          <w:p w14:paraId="3932CE7A" w14:textId="4359B4FB" w:rsidR="00453CA0" w:rsidRPr="00060235" w:rsidRDefault="00453CA0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インジェストとデータ</w:t>
            </w:r>
            <w:r w:rsidRPr="00060235">
              <w:rPr>
                <w:rFonts w:ascii="Segoe UI" w:eastAsia="Meiryo" w:hAnsi="Segoe UI" w:hint="eastAsia"/>
              </w:rPr>
              <w:t xml:space="preserve"> </w:t>
            </w:r>
            <w:r w:rsidRPr="00060235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356" w:type="dxa"/>
          </w:tcPr>
          <w:p w14:paraId="6D27EBDE" w14:textId="6380D0FB" w:rsidR="00453CA0" w:rsidRPr="00060235" w:rsidRDefault="00453CA0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2F90A3C7" w14:textId="5FDE182E" w:rsidR="00453CA0" w:rsidRPr="00060235" w:rsidRDefault="00453CA0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視覚化</w:t>
            </w:r>
          </w:p>
        </w:tc>
      </w:tr>
      <w:tr w:rsidR="00EF36FB" w:rsidRPr="00060235" w14:paraId="2B32EBE0" w14:textId="77777777" w:rsidTr="00D9787D">
        <w:tc>
          <w:tcPr>
            <w:tcW w:w="3487" w:type="dxa"/>
          </w:tcPr>
          <w:p w14:paraId="32B87AE9" w14:textId="51437071" w:rsidR="00453CA0" w:rsidRPr="00060235" w:rsidRDefault="00417164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eastAsia="Meiryo" w:hint="eastAsia"/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06515719" w:rsidR="00453CA0" w:rsidRPr="00060235" w:rsidRDefault="009A6782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eastAsia="Meiryo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7987052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4B517B7A" w:rsidR="00453CA0" w:rsidRPr="00060235" w:rsidRDefault="00453CA0" w:rsidP="00453CA0">
            <w:pPr>
              <w:rPr>
                <w:rFonts w:ascii="Segoe UI" w:eastAsia="Meiryo" w:hAnsi="Segoe UI" w:cs="Segoe UI"/>
              </w:rPr>
            </w:pPr>
          </w:p>
          <w:p w14:paraId="1E1A5987" w14:textId="7F29AD06" w:rsidR="00453CA0" w:rsidRPr="00060235" w:rsidRDefault="00453CA0" w:rsidP="00453CA0">
            <w:pPr>
              <w:rPr>
                <w:rFonts w:ascii="Segoe UI" w:eastAsia="Meiryo" w:hAnsi="Segoe UI" w:cs="Segoe UI"/>
              </w:rPr>
            </w:pPr>
          </w:p>
          <w:p w14:paraId="61A399D0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  <w:p w14:paraId="2075F716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  <w:p w14:paraId="21824476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オンプレミス</w:t>
            </w:r>
          </w:p>
          <w:p w14:paraId="7746927E" w14:textId="25728158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SQL Database</w:t>
            </w:r>
          </w:p>
        </w:tc>
        <w:tc>
          <w:tcPr>
            <w:tcW w:w="3618" w:type="dxa"/>
          </w:tcPr>
          <w:p w14:paraId="78FA9B62" w14:textId="55F3EF78" w:rsidR="00453CA0" w:rsidRPr="00060235" w:rsidRDefault="006316DF" w:rsidP="00453CA0">
            <w:pPr>
              <w:rPr>
                <w:rFonts w:eastAsia="Meiryo"/>
                <w:noProof/>
              </w:rPr>
            </w:pPr>
            <w:r w:rsidRPr="00060235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47328" behindDoc="0" locked="0" layoutInCell="1" allowOverlap="1" wp14:anchorId="2C8D2A92" wp14:editId="5CCB2079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167640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60235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48352" behindDoc="0" locked="0" layoutInCell="1" allowOverlap="1" wp14:anchorId="27571461" wp14:editId="58FF7F7F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160020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60235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49376" behindDoc="0" locked="0" layoutInCell="1" allowOverlap="1" wp14:anchorId="18D5759F" wp14:editId="34DE8E22">
                  <wp:simplePos x="0" y="0"/>
                  <wp:positionH relativeFrom="column">
                    <wp:posOffset>935672</wp:posOffset>
                  </wp:positionH>
                  <wp:positionV relativeFrom="paragraph">
                    <wp:posOffset>-22224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CD6C17" w14:textId="5C13F5C2" w:rsidR="006316DF" w:rsidRPr="00060235" w:rsidRDefault="006316DF" w:rsidP="00453CA0">
            <w:pPr>
              <w:rPr>
                <w:rFonts w:eastAsia="Meiryo"/>
                <w:noProof/>
              </w:rPr>
            </w:pPr>
          </w:p>
          <w:p w14:paraId="41BFD91D" w14:textId="328E78C5" w:rsidR="006316DF" w:rsidRPr="00060235" w:rsidRDefault="006316DF" w:rsidP="00453CA0">
            <w:pPr>
              <w:rPr>
                <w:rFonts w:eastAsia="Meiryo"/>
                <w:noProof/>
              </w:rPr>
            </w:pPr>
          </w:p>
          <w:p w14:paraId="26F8E6EC" w14:textId="1D25B6F7" w:rsidR="006316DF" w:rsidRPr="00060235" w:rsidRDefault="006316DF" w:rsidP="00453CA0">
            <w:pPr>
              <w:rPr>
                <w:rFonts w:eastAsia="Meiryo"/>
                <w:noProof/>
              </w:rPr>
            </w:pPr>
          </w:p>
          <w:p w14:paraId="13F264CB" w14:textId="77777777" w:rsidR="006316DF" w:rsidRPr="00060235" w:rsidRDefault="006316DF" w:rsidP="00453CA0">
            <w:pPr>
              <w:rPr>
                <w:rFonts w:eastAsia="Meiryo"/>
                <w:noProof/>
              </w:rPr>
            </w:pPr>
          </w:p>
          <w:p w14:paraId="50FC877A" w14:textId="42EFAB79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 xml:space="preserve">               Azure                       </w:t>
            </w:r>
            <w:proofErr w:type="spellStart"/>
            <w:r w:rsidRPr="00060235">
              <w:rPr>
                <w:rFonts w:ascii="Segoe UI" w:eastAsia="Meiryo" w:hAnsi="Segoe UI" w:hint="eastAsia"/>
              </w:rPr>
              <w:t>Azure</w:t>
            </w:r>
            <w:proofErr w:type="spellEnd"/>
            <w:r w:rsidRPr="00060235">
              <w:rPr>
                <w:rFonts w:ascii="Segoe UI" w:eastAsia="Meiryo" w:hAnsi="Segoe UI" w:hint="eastAsia"/>
              </w:rPr>
              <w:t xml:space="preserve"> </w:t>
            </w:r>
          </w:p>
          <w:p w14:paraId="696EEC33" w14:textId="0C52D1E4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 xml:space="preserve">BLOB </w:t>
            </w:r>
            <w:r w:rsidRPr="00060235">
              <w:rPr>
                <w:rFonts w:ascii="Segoe UI" w:eastAsia="Meiryo" w:hAnsi="Segoe UI" w:hint="eastAsia"/>
              </w:rPr>
              <w:t>ストア</w:t>
            </w:r>
            <w:r w:rsidRPr="00060235">
              <w:rPr>
                <w:rFonts w:ascii="Segoe UI" w:eastAsia="Meiryo" w:hAnsi="Segoe UI" w:hint="eastAsia"/>
              </w:rPr>
              <w:t xml:space="preserve">       </w:t>
            </w:r>
            <w:r w:rsidR="0059587E">
              <w:rPr>
                <w:rFonts w:ascii="Segoe UI" w:hAnsi="Segoe UI" w:cs="Segoe UI"/>
              </w:rPr>
              <w:t>Synapse Analytics</w:t>
            </w:r>
          </w:p>
        </w:tc>
        <w:tc>
          <w:tcPr>
            <w:tcW w:w="3356" w:type="dxa"/>
          </w:tcPr>
          <w:p w14:paraId="7E8BD6D8" w14:textId="77777777" w:rsidR="00453CA0" w:rsidRPr="00060235" w:rsidRDefault="00453CA0" w:rsidP="00453CA0">
            <w:pPr>
              <w:rPr>
                <w:rFonts w:ascii="Segoe UI" w:eastAsia="Meiryo" w:hAnsi="Segoe UI" w:cs="Segoe UI"/>
              </w:rPr>
            </w:pPr>
          </w:p>
          <w:p w14:paraId="78E8E99B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  <w:p w14:paraId="10622695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  <w:p w14:paraId="55C09B98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  <w:p w14:paraId="6D4A18B6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  <w:p w14:paraId="5E0C0139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  <w:p w14:paraId="12140798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  <w:p w14:paraId="5F684741" w14:textId="0D97C2AC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060235" w:rsidRDefault="00453CA0" w:rsidP="00453CA0">
            <w:pPr>
              <w:rPr>
                <w:rFonts w:ascii="Segoe UI" w:eastAsia="Meiryo" w:hAnsi="Segoe UI" w:cs="Segoe UI"/>
              </w:rPr>
            </w:pPr>
          </w:p>
        </w:tc>
      </w:tr>
    </w:tbl>
    <w:p w14:paraId="053D48D3" w14:textId="3FEBE155" w:rsidR="006316DF" w:rsidRPr="00060235" w:rsidRDefault="006316DF" w:rsidP="00CF0D45">
      <w:pPr>
        <w:rPr>
          <w:rFonts w:ascii="Segoe UI" w:eastAsia="Meiryo" w:hAnsi="Segoe UI" w:cs="Segoe UI"/>
        </w:rPr>
      </w:pPr>
    </w:p>
    <w:p w14:paraId="57304B2D" w14:textId="77777777" w:rsidR="006316DF" w:rsidRPr="00060235" w:rsidRDefault="006316DF">
      <w:pPr>
        <w:rPr>
          <w:rFonts w:ascii="Segoe UI" w:eastAsia="Meiryo" w:hAnsi="Segoe UI" w:cs="Segoe UI"/>
        </w:rPr>
      </w:pPr>
      <w:r w:rsidRPr="00060235">
        <w:rPr>
          <w:rFonts w:eastAsia="Meiryo" w:hint="eastAsia"/>
        </w:rPr>
        <w:lastRenderedPageBreak/>
        <w:br w:type="page"/>
      </w:r>
    </w:p>
    <w:p w14:paraId="12D63CEC" w14:textId="77777777" w:rsidR="00B86102" w:rsidRPr="00060235" w:rsidRDefault="00B86102" w:rsidP="00CF0D45">
      <w:pPr>
        <w:rPr>
          <w:rFonts w:ascii="Segoe UI" w:eastAsia="Meiryo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618"/>
        <w:gridCol w:w="3356"/>
        <w:gridCol w:w="3487"/>
      </w:tblGrid>
      <w:tr w:rsidR="008E6ADC" w:rsidRPr="00060235" w14:paraId="040A723B" w14:textId="77777777" w:rsidTr="00AB7FDE">
        <w:tc>
          <w:tcPr>
            <w:tcW w:w="13948" w:type="dxa"/>
            <w:gridSpan w:val="4"/>
          </w:tcPr>
          <w:p w14:paraId="05DCD600" w14:textId="5F254BDA" w:rsidR="008E6ADC" w:rsidRPr="00060235" w:rsidRDefault="006316DF" w:rsidP="006316DF">
            <w:pPr>
              <w:tabs>
                <w:tab w:val="left" w:pos="1710"/>
              </w:tabs>
              <w:rPr>
                <w:rFonts w:ascii="Segoe UI" w:eastAsia="Meiryo" w:hAnsi="Segoe UI" w:cs="Segoe UI"/>
                <w:b/>
              </w:rPr>
            </w:pPr>
            <w:r w:rsidRPr="00060235">
              <w:rPr>
                <w:rFonts w:ascii="Segoe UI" w:eastAsia="Meiryo" w:hAnsi="Segoe UI" w:hint="eastAsia"/>
                <w:b/>
              </w:rPr>
              <w:t>アーキテクチャ名</w:t>
            </w:r>
          </w:p>
        </w:tc>
      </w:tr>
      <w:tr w:rsidR="009A6782" w:rsidRPr="00060235" w14:paraId="35473817" w14:textId="77777777" w:rsidTr="00D9787D">
        <w:tc>
          <w:tcPr>
            <w:tcW w:w="3487" w:type="dxa"/>
          </w:tcPr>
          <w:p w14:paraId="1FCCE5B4" w14:textId="77777777" w:rsidR="008E6ADC" w:rsidRPr="00060235" w:rsidRDefault="008E6ADC" w:rsidP="00AB7FDE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データ</w:t>
            </w:r>
            <w:r w:rsidRPr="00060235">
              <w:rPr>
                <w:rFonts w:ascii="Segoe UI" w:eastAsia="Meiryo" w:hAnsi="Segoe UI" w:hint="eastAsia"/>
              </w:rPr>
              <w:t xml:space="preserve"> </w:t>
            </w:r>
            <w:r w:rsidRPr="00060235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618" w:type="dxa"/>
          </w:tcPr>
          <w:p w14:paraId="1294DA93" w14:textId="77777777" w:rsidR="008E6ADC" w:rsidRPr="00060235" w:rsidRDefault="008E6ADC" w:rsidP="00AB7FDE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インジェストとデータ</w:t>
            </w:r>
            <w:r w:rsidRPr="00060235">
              <w:rPr>
                <w:rFonts w:ascii="Segoe UI" w:eastAsia="Meiryo" w:hAnsi="Segoe UI" w:hint="eastAsia"/>
              </w:rPr>
              <w:t xml:space="preserve"> </w:t>
            </w:r>
            <w:r w:rsidRPr="00060235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356" w:type="dxa"/>
          </w:tcPr>
          <w:p w14:paraId="7391E502" w14:textId="77777777" w:rsidR="008E6ADC" w:rsidRPr="00060235" w:rsidRDefault="008E6ADC" w:rsidP="00AB7FDE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3F0B72FD" w14:textId="77777777" w:rsidR="008E6ADC" w:rsidRPr="00060235" w:rsidRDefault="008E6ADC" w:rsidP="00AB7FDE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視覚化</w:t>
            </w:r>
          </w:p>
        </w:tc>
      </w:tr>
      <w:tr w:rsidR="009A6782" w:rsidRPr="00060235" w14:paraId="5C4439C1" w14:textId="77777777" w:rsidTr="00D9787D">
        <w:tc>
          <w:tcPr>
            <w:tcW w:w="3487" w:type="dxa"/>
          </w:tcPr>
          <w:p w14:paraId="6B81F8CE" w14:textId="77777777" w:rsidR="009A6782" w:rsidRPr="00060235" w:rsidRDefault="009A6782" w:rsidP="00AB7FDE">
            <w:pPr>
              <w:rPr>
                <w:rFonts w:ascii="Segoe UI" w:eastAsia="Meiryo" w:hAnsi="Segoe UI" w:cs="Segoe UI"/>
              </w:rPr>
            </w:pPr>
          </w:p>
          <w:p w14:paraId="5FDAA7CC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3480BD92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65FFC0AB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55DA5697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7E04227D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08447418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713A6259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78C1EAE1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79AC8BDA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5E4DA97E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258D5D4B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3E5DF1A7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39CEDA85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115A80FC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6DCBCE1F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6A23B860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001FB0E2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32C0D84D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44EA8078" w14:textId="60B15B6F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618" w:type="dxa"/>
          </w:tcPr>
          <w:p w14:paraId="734F4DB6" w14:textId="50114648" w:rsidR="008E6ADC" w:rsidRPr="00060235" w:rsidRDefault="008E6ADC" w:rsidP="00AB7FDE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356" w:type="dxa"/>
          </w:tcPr>
          <w:p w14:paraId="44654251" w14:textId="2F891655" w:rsidR="008E6ADC" w:rsidRPr="00060235" w:rsidRDefault="008E6ADC" w:rsidP="00AB7FDE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Pr="00060235" w:rsidRDefault="008E6ADC" w:rsidP="00AB7FDE">
            <w:pPr>
              <w:rPr>
                <w:rFonts w:ascii="Segoe UI" w:eastAsia="Meiryo" w:hAnsi="Segoe UI" w:cs="Segoe UI"/>
              </w:rPr>
            </w:pPr>
          </w:p>
        </w:tc>
      </w:tr>
    </w:tbl>
    <w:p w14:paraId="3561D95F" w14:textId="3AD6EB2C" w:rsidR="008E6ADC" w:rsidRPr="00060235" w:rsidRDefault="008E6ADC" w:rsidP="00CF0D45">
      <w:pPr>
        <w:rPr>
          <w:rFonts w:ascii="Segoe UI" w:eastAsia="Meiryo" w:hAnsi="Segoe UI" w:cs="Segoe UI"/>
        </w:rPr>
      </w:pPr>
    </w:p>
    <w:p w14:paraId="63806887" w14:textId="77777777" w:rsidR="00EF36FB" w:rsidRPr="00060235" w:rsidRDefault="00EF36FB" w:rsidP="00CF0D45">
      <w:pPr>
        <w:rPr>
          <w:rFonts w:ascii="Segoe UI" w:eastAsia="Meiryo" w:hAnsi="Segoe UI" w:cs="Segoe UI"/>
        </w:rPr>
      </w:pPr>
    </w:p>
    <w:sectPr w:rsidR="00EF36FB" w:rsidRPr="00060235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60235"/>
    <w:rsid w:val="001C4363"/>
    <w:rsid w:val="002B460E"/>
    <w:rsid w:val="002E5B06"/>
    <w:rsid w:val="00417164"/>
    <w:rsid w:val="00453CA0"/>
    <w:rsid w:val="004E1798"/>
    <w:rsid w:val="0059587E"/>
    <w:rsid w:val="006316DF"/>
    <w:rsid w:val="00743378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C22CE1"/>
    <w:rsid w:val="00CF0D45"/>
    <w:rsid w:val="00D408B8"/>
    <w:rsid w:val="00D6645D"/>
    <w:rsid w:val="00D9787D"/>
    <w:rsid w:val="00DB40B9"/>
    <w:rsid w:val="00DE5FCF"/>
    <w:rsid w:val="00EA700C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paragraph" w:styleId="NoSpacing">
    <w:name w:val="No Spacing"/>
    <w:uiPriority w:val="1"/>
    <w:qFormat/>
    <w:rsid w:val="005958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20</cp:revision>
  <dcterms:created xsi:type="dcterms:W3CDTF">2019-04-01T14:56:00Z</dcterms:created>
  <dcterms:modified xsi:type="dcterms:W3CDTF">2020-03-26T08:25:00Z</dcterms:modified>
</cp:coreProperties>
</file>