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1.</w:t>
      </w:r>
      <w:r w:rsidRPr="00E6179B">
        <w:rPr>
          <w:rFonts w:ascii="Arial" w:eastAsia="Times New Roman" w:hAnsi="Arial" w:cs="Arial"/>
          <w:sz w:val="21"/>
          <w:szCs w:val="21"/>
          <w:bdr w:val="none" w:sz="0" w:space="0" w:color="auto" w:frame="1"/>
        </w:rPr>
        <w:t>Question 1</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Consider the following situation.</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A group of engineering students are doing a group assignment. The assignment asks them to calculate the ability of a tall building to withstand wind, earthquakes and other potential stresses. One student, who has worked through all the set questions and activities in class, knows how to address the question and helps the others students complete the assignment with assurance.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Which of the following dispositions or habits of mind for critical thinking is the student displaying?</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t>Self-confidence</w: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2.</w:t>
      </w:r>
      <w:r w:rsidRPr="00E6179B">
        <w:rPr>
          <w:rFonts w:ascii="Arial" w:eastAsia="Times New Roman" w:hAnsi="Arial" w:cs="Arial"/>
          <w:sz w:val="21"/>
          <w:szCs w:val="21"/>
          <w:bdr w:val="none" w:sz="0" w:space="0" w:color="auto" w:frame="1"/>
        </w:rPr>
        <w:t>Question 2</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Consider the following situation.</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A student is asked to do a feminist analysis of a movie. The student already has strong opinions about both feminism and the film they must analyse. However, they make a mental note of their biases when conducting research. The student makes sure they read sources representing a variety of different views, rather than just their own.</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Which of the following dispositions or habits of mind for critical thinking is the student displaying?</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t>Metacognition</w: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3.</w:t>
      </w:r>
      <w:r w:rsidRPr="00E6179B">
        <w:rPr>
          <w:rFonts w:ascii="Arial" w:eastAsia="Times New Roman" w:hAnsi="Arial" w:cs="Arial"/>
          <w:sz w:val="21"/>
          <w:szCs w:val="21"/>
          <w:bdr w:val="none" w:sz="0" w:space="0" w:color="auto" w:frame="1"/>
        </w:rPr>
        <w:t>Question 3</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Which argument sphere does the following argument belong to?</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i/>
          <w:iCs/>
          <w:sz w:val="21"/>
          <w:szCs w:val="21"/>
        </w:rPr>
        <w:t>“Proponents of the new rail network say that it will reduce traffic and car emissions. What is overlooked, however, is the enormous bill for the cost of the new rail network will present to current and future generations, a bill that the citizens of this state will be paying off for quite some time.”</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t>The public sphere of argumentation.</w:t>
      </w:r>
    </w:p>
    <w:p w:rsidR="00E6179B" w:rsidRPr="00E6179B" w:rsidRDefault="00E6179B" w:rsidP="002C3C4B">
      <w:pPr>
        <w:spacing w:after="0" w:line="240" w:lineRule="auto"/>
        <w:rPr>
          <w:rFonts w:ascii="Times New Roman" w:eastAsia="Times New Roman" w:hAnsi="Times New Roman" w:cs="Times New Roman"/>
          <w:sz w:val="24"/>
          <w:szCs w:val="24"/>
        </w:rPr>
      </w:pPr>
      <w:r w:rsidRPr="00E6179B">
        <w:rPr>
          <w:rFonts w:ascii="Times New Roman" w:eastAsia="Times New Roman" w:hAnsi="Times New Roman" w:cs="Times New Roman"/>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8pt;height:15.6pt" o:ole="">
            <v:imagedata r:id="rId4" o:title=""/>
          </v:shape>
          <w:control r:id="rId5" w:name="DefaultOcxName11" w:shapeid="_x0000_i1125"/>
        </w:objec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4.</w:t>
      </w:r>
      <w:r w:rsidRPr="00E6179B">
        <w:rPr>
          <w:rFonts w:ascii="Arial" w:eastAsia="Times New Roman" w:hAnsi="Arial" w:cs="Arial"/>
          <w:sz w:val="21"/>
          <w:szCs w:val="21"/>
          <w:bdr w:val="none" w:sz="0" w:space="0" w:color="auto" w:frame="1"/>
        </w:rPr>
        <w:t>Question 4</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Which argument sphere does the following argument belong to?</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i/>
          <w:iCs/>
          <w:sz w:val="21"/>
          <w:szCs w:val="21"/>
        </w:rPr>
        <w:t xml:space="preserve">“In contrast with many neoclassical theorists, who see government spending as constrained, modern monetary theory (MMT) sees government spending as relatively less limited. This is because according to MMT the very notion of government debt is a misnomer due to the government’s control </w:t>
      </w:r>
      <w:r w:rsidRPr="00E6179B">
        <w:rPr>
          <w:rFonts w:ascii="Arial" w:eastAsia="Times New Roman" w:hAnsi="Arial" w:cs="Arial"/>
          <w:i/>
          <w:iCs/>
          <w:sz w:val="21"/>
          <w:szCs w:val="21"/>
        </w:rPr>
        <w:lastRenderedPageBreak/>
        <w:t>over the fiat money supply. Thus spending on infrastructure projects is often seen as advantageous, particularly at times of low interest rates.”</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t>The technical sphere of argumentation</w: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5.</w:t>
      </w:r>
      <w:r w:rsidRPr="00E6179B">
        <w:rPr>
          <w:rFonts w:ascii="Arial" w:eastAsia="Times New Roman" w:hAnsi="Arial" w:cs="Arial"/>
          <w:sz w:val="21"/>
          <w:szCs w:val="21"/>
          <w:bdr w:val="none" w:sz="0" w:space="0" w:color="auto" w:frame="1"/>
        </w:rPr>
        <w:t>Question 5</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Consider the following methodology, which can be considered an argument field.</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Conversation analysis is a well-defined method and school of thought that analyses language from a social perspective. It seeks to study naturally occurring talk, either in everyday conversations or institutional settings such as schools and organizations. Any conversation analysis must be strictly based on the actual conversation, and outside categories (such as the race or class of the speaker) cannot be imposed unless they are referred to in the conversation being analyzed. Conversation analysts seek to find out what actions are performed by speakers in conversation (e.g. telling stories, making arrangements), and how they organize their talk in order to do that. They use a special mode of analysis to understand how actions are performed in talk called the </w:t>
      </w:r>
      <w:r w:rsidRPr="00E6179B">
        <w:rPr>
          <w:rFonts w:ascii="Arial" w:eastAsia="Times New Roman" w:hAnsi="Arial" w:cs="Arial"/>
          <w:i/>
          <w:iCs/>
          <w:sz w:val="21"/>
          <w:szCs w:val="21"/>
        </w:rPr>
        <w:t>next turn proof procedure</w:t>
      </w:r>
      <w:r w:rsidRPr="00E6179B">
        <w:rPr>
          <w:rFonts w:ascii="Arial" w:eastAsia="Times New Roman" w:hAnsi="Arial" w:cs="Arial"/>
          <w:sz w:val="21"/>
          <w:szCs w:val="21"/>
        </w:rPr>
        <w:t>. In this procedure, the action of the speaker is understood by examining how the following speaker understood them. When discussing the organization of talk, conversation analysts use terms such as turns, sequence organization and repair (how speakers fix errors in their talk).</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When thinking about Conversation Analysis as an argument field, what is a specialized process of thought?</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t>The next turn proof procedure</w:t>
      </w:r>
    </w:p>
    <w:p w:rsidR="00E6179B" w:rsidRPr="00E6179B" w:rsidRDefault="00E6179B" w:rsidP="002C3C4B">
      <w:pPr>
        <w:spacing w:after="0" w:line="240" w:lineRule="auto"/>
        <w:rPr>
          <w:rFonts w:ascii="Times New Roman" w:eastAsia="Times New Roman" w:hAnsi="Times New Roman" w:cs="Times New Roman"/>
          <w:sz w:val="24"/>
          <w:szCs w:val="24"/>
        </w:rPr>
      </w:pPr>
      <w:r w:rsidRPr="00E6179B">
        <w:rPr>
          <w:rFonts w:ascii="Times New Roman" w:eastAsia="Times New Roman" w:hAnsi="Times New Roman" w:cs="Times New Roman"/>
          <w:sz w:val="24"/>
          <w:szCs w:val="24"/>
        </w:rPr>
        <w:object w:dxaOrig="360" w:dyaOrig="312">
          <v:shape id="_x0000_i1143" type="#_x0000_t75" style="width:18pt;height:15.6pt" o:ole="">
            <v:imagedata r:id="rId4" o:title=""/>
          </v:shape>
          <w:control r:id="rId6" w:name="DefaultOcxName17" w:shapeid="_x0000_i1143"/>
        </w:objec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6.</w:t>
      </w:r>
      <w:r w:rsidRPr="00E6179B">
        <w:rPr>
          <w:rFonts w:ascii="Arial" w:eastAsia="Times New Roman" w:hAnsi="Arial" w:cs="Arial"/>
          <w:sz w:val="21"/>
          <w:szCs w:val="21"/>
          <w:bdr w:val="none" w:sz="0" w:space="0" w:color="auto" w:frame="1"/>
        </w:rPr>
        <w:t>Question 6</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Consider the following methodology, which can be considered an argument field.</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Conversation analysis is a well-defined method and school of thought that analyses language from a social perspective. It seeks to study naturally occurring talk, either in everyday conversations or institutional settings such as schools and organizations. Any conversation analysis must be strictly based on the actual conversation, and outside categories (such as the race or class of the speaker) cannot be imposed unless they are referred to in the conversation being analyzed. Conversation analysts seek to find out what actions are performed by speakers in conversation (e.g. telling stories, making arrangements), and how they organize their talk in order to do that. They use a special mode of analysis to understand how actions are performed in talk called the </w:t>
      </w:r>
      <w:r w:rsidRPr="00E6179B">
        <w:rPr>
          <w:rFonts w:ascii="Arial" w:eastAsia="Times New Roman" w:hAnsi="Arial" w:cs="Arial"/>
          <w:i/>
          <w:iCs/>
          <w:sz w:val="21"/>
          <w:szCs w:val="21"/>
        </w:rPr>
        <w:t>next turn proof procedure</w:t>
      </w:r>
      <w:r w:rsidRPr="00E6179B">
        <w:rPr>
          <w:rFonts w:ascii="Arial" w:eastAsia="Times New Roman" w:hAnsi="Arial" w:cs="Arial"/>
          <w:sz w:val="21"/>
          <w:szCs w:val="21"/>
        </w:rPr>
        <w:t>. In this procedure, the action of the speaker is understood by examining how the following speaker understood them. When discussing the organization of talk, conversation analysts use terms such as turns, sequence organization and repair (how speakers fix errors in their talk).</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lastRenderedPageBreak/>
        <w:t>What actions are performed in the talk-in-interaction, and how the talk is sequentially organized into turns and sequences</w: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7.</w:t>
      </w:r>
      <w:r w:rsidRPr="00E6179B">
        <w:rPr>
          <w:rFonts w:ascii="Arial" w:eastAsia="Times New Roman" w:hAnsi="Arial" w:cs="Arial"/>
          <w:sz w:val="21"/>
          <w:szCs w:val="21"/>
          <w:bdr w:val="none" w:sz="0" w:space="0" w:color="auto" w:frame="1"/>
        </w:rPr>
        <w:t>Question 7</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Consider the following abstract for an academic journal article.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Mega-events, such as the Olympic Games and world fairs, are a major factor in tourism development, urban revitalization, and urban reimaging strategies. However, despite their economic, social, and political significance, it is only within the last decade that substantial attention has been paid to their impact and legacies. This article provides a discussion of the scope and definition of mega-events, an analysis of the reasons why mega-events are held, and offers an examination of the housing and social impact of mega-events on host cities and regions with special reference to the housing and social planning of the Sydney 2000 Olympic Games. The article concludes that the focus on the economic dimension of events is often at the expense of social, environmental, and political analyses.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(Hall, C. M., &amp; Hodges, J. (1996). The party's great, but what about the hangover?: The housing and social impacts of mega-events with special reference to the 2000 Sydney Olympics. </w:t>
      </w:r>
      <w:r w:rsidRPr="00E6179B">
        <w:rPr>
          <w:rFonts w:ascii="Arial" w:eastAsia="Times New Roman" w:hAnsi="Arial" w:cs="Arial"/>
          <w:i/>
          <w:iCs/>
          <w:sz w:val="21"/>
          <w:szCs w:val="21"/>
        </w:rPr>
        <w:t>Festival Management and Event Tourism</w:t>
      </w:r>
      <w:r w:rsidRPr="00E6179B">
        <w:rPr>
          <w:rFonts w:ascii="Arial" w:eastAsia="Times New Roman" w:hAnsi="Arial" w:cs="Arial"/>
          <w:sz w:val="21"/>
          <w:szCs w:val="21"/>
        </w:rPr>
        <w:t>, </w:t>
      </w:r>
      <w:r w:rsidRPr="00E6179B">
        <w:rPr>
          <w:rFonts w:ascii="Arial" w:eastAsia="Times New Roman" w:hAnsi="Arial" w:cs="Arial"/>
          <w:i/>
          <w:iCs/>
          <w:sz w:val="21"/>
          <w:szCs w:val="21"/>
        </w:rPr>
        <w:t>4</w:t>
      </w:r>
      <w:r w:rsidRPr="00E6179B">
        <w:rPr>
          <w:rFonts w:ascii="Arial" w:eastAsia="Times New Roman" w:hAnsi="Arial" w:cs="Arial"/>
          <w:sz w:val="21"/>
          <w:szCs w:val="21"/>
        </w:rPr>
        <w:t> (1-1), 13-20.)</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A student has taken a questioning stance towards this article. Here are some of the questions he has asked of the text.</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1. “What are the qualifications of C.M. Hall and J. Hodges?”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2. “How could the information included in this article be used to better organise mega-events in the future?”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3. “What are the weaknesses of their position on the impacts of mega-events?”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4. “Do I agree with their notion that the economic dimension of these events is in contradiction to environmental and social analyses?”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5. “What evidence are Hall and Hodges using?”</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6. “Does their argument make sense?”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Which of these questions are content questions?</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i/>
          <w:iCs/>
          <w:sz w:val="21"/>
          <w:szCs w:val="21"/>
        </w:rPr>
        <w:t>Check one option.</w:t>
      </w:r>
    </w:p>
    <w:p w:rsidR="00E6179B" w:rsidRPr="00E6179B" w:rsidRDefault="00E6179B" w:rsidP="00E6179B">
      <w:pPr>
        <w:spacing w:after="100" w:afterAutospacing="1" w:line="315" w:lineRule="atLeast"/>
        <w:rPr>
          <w:rFonts w:ascii="Arial" w:eastAsia="Times New Roman" w:hAnsi="Arial" w:cs="Arial"/>
          <w:sz w:val="21"/>
          <w:szCs w:val="21"/>
        </w:rPr>
      </w:pPr>
      <w:r w:rsidRPr="00E6179B">
        <w:rPr>
          <w:rFonts w:ascii="Arial" w:eastAsia="Times New Roman" w:hAnsi="Arial" w:cs="Arial"/>
          <w:sz w:val="21"/>
          <w:szCs w:val="21"/>
        </w:rPr>
        <w:lastRenderedPageBreak/>
        <w:t>2, 3 and 4</w:t>
      </w:r>
    </w:p>
    <w:p w:rsidR="00E6179B" w:rsidRPr="00E6179B" w:rsidRDefault="00E6179B" w:rsidP="002C3C4B">
      <w:pPr>
        <w:spacing w:after="0" w:line="240" w:lineRule="auto"/>
        <w:rPr>
          <w:rFonts w:ascii="Times New Roman" w:eastAsia="Times New Roman" w:hAnsi="Times New Roman" w:cs="Times New Roman"/>
          <w:sz w:val="24"/>
          <w:szCs w:val="24"/>
        </w:rPr>
      </w:pPr>
      <w:r w:rsidRPr="00E6179B">
        <w:rPr>
          <w:rFonts w:ascii="Times New Roman" w:eastAsia="Times New Roman" w:hAnsi="Times New Roman" w:cs="Times New Roman"/>
          <w:sz w:val="24"/>
          <w:szCs w:val="24"/>
        </w:rPr>
        <w:object w:dxaOrig="360" w:dyaOrig="312">
          <v:shape id="_x0000_i1215" type="#_x0000_t75" style="width:18pt;height:15.6pt" o:ole="">
            <v:imagedata r:id="rId4" o:title=""/>
          </v:shape>
          <w:control r:id="rId7" w:name="DefaultOcxName27" w:shapeid="_x0000_i1215"/>
        </w:object>
      </w:r>
    </w:p>
    <w:p w:rsidR="00E6179B" w:rsidRPr="00E6179B" w:rsidRDefault="00E6179B" w:rsidP="00E6179B">
      <w:pPr>
        <w:spacing w:after="0" w:line="315" w:lineRule="atLeast"/>
        <w:rPr>
          <w:rFonts w:ascii="Arial" w:eastAsia="Times New Roman" w:hAnsi="Arial" w:cs="Arial"/>
          <w:sz w:val="21"/>
          <w:szCs w:val="21"/>
        </w:rPr>
      </w:pPr>
      <w:r w:rsidRPr="00E6179B">
        <w:rPr>
          <w:rFonts w:ascii="Arial" w:eastAsia="Times New Roman" w:hAnsi="Arial" w:cs="Arial"/>
          <w:sz w:val="21"/>
          <w:szCs w:val="21"/>
        </w:rPr>
        <w:t>8.</w:t>
      </w:r>
      <w:r w:rsidRPr="00E6179B">
        <w:rPr>
          <w:rFonts w:ascii="Arial" w:eastAsia="Times New Roman" w:hAnsi="Arial" w:cs="Arial"/>
          <w:sz w:val="21"/>
          <w:szCs w:val="21"/>
          <w:bdr w:val="none" w:sz="0" w:space="0" w:color="auto" w:frame="1"/>
        </w:rPr>
        <w:t>Question 8</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Consider the following abstract for an academic journal article.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Mega-events, such as the Olympic Games and world fairs, are a major factor in tourism development, urban revitalization, and urban reimaging strategies. However, despite their economic, social, and political significance, it is only within the last decade that substantial attention has been paid to their impact and legacies. This article provides a discussion of the scope and definition of mega-events, an analysis of the reasons why mega-events are held, and offers an examination of the housing and social impact of mega-events on host cities and regions with special reference to the housing and social planning of the Sydney 2000 Olympic Games. The article concludes that the focus on the economic dimension of events is often at the expense of social, environmental, and political analyses.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(Hall, C. M., &amp; Hodges, J. (1996). The party's great, but what about the hangover?: The housing and social impacts of mega-events with special reference to the 2000 Sydney Olympics. </w:t>
      </w:r>
      <w:r w:rsidRPr="00E6179B">
        <w:rPr>
          <w:rFonts w:ascii="Arial" w:eastAsia="Times New Roman" w:hAnsi="Arial" w:cs="Arial"/>
          <w:i/>
          <w:iCs/>
          <w:sz w:val="21"/>
          <w:szCs w:val="21"/>
        </w:rPr>
        <w:t>Festival Management and Event Tourism</w:t>
      </w:r>
      <w:r w:rsidRPr="00E6179B">
        <w:rPr>
          <w:rFonts w:ascii="Arial" w:eastAsia="Times New Roman" w:hAnsi="Arial" w:cs="Arial"/>
          <w:sz w:val="21"/>
          <w:szCs w:val="21"/>
        </w:rPr>
        <w:t>, </w:t>
      </w:r>
      <w:r w:rsidRPr="00E6179B">
        <w:rPr>
          <w:rFonts w:ascii="Arial" w:eastAsia="Times New Roman" w:hAnsi="Arial" w:cs="Arial"/>
          <w:i/>
          <w:iCs/>
          <w:sz w:val="21"/>
          <w:szCs w:val="21"/>
        </w:rPr>
        <w:t>4</w:t>
      </w:r>
      <w:r w:rsidRPr="00E6179B">
        <w:rPr>
          <w:rFonts w:ascii="Arial" w:eastAsia="Times New Roman" w:hAnsi="Arial" w:cs="Arial"/>
          <w:sz w:val="21"/>
          <w:szCs w:val="21"/>
        </w:rPr>
        <w:t>(1-1), 13-20.)</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A student has taken a questioning stance towards this article. Here are some of the questions he has asked of the text.</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1. “What are the qualifications of C.M. Hall and J. Hodges?”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2. “How could the information included in this article be used to better organise mega-events in the future?”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3. “What are the weaknesses of their position on the impacts of mega-events?”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4. “Do I agree with their notion that the economic dimension of these events is in contradiction to environmental and social analyses?”</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5. “What evidence are Hall and Hodges using?”</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6. “Does their argument make sense?”</w:t>
      </w:r>
    </w:p>
    <w:p w:rsidR="00E6179B" w:rsidRPr="00E6179B" w:rsidRDefault="00E6179B" w:rsidP="00E6179B">
      <w:pPr>
        <w:spacing w:after="300" w:line="315" w:lineRule="atLeast"/>
        <w:rPr>
          <w:rFonts w:ascii="Arial" w:eastAsia="Times New Roman" w:hAnsi="Arial" w:cs="Arial"/>
          <w:sz w:val="21"/>
          <w:szCs w:val="21"/>
        </w:rPr>
      </w:pPr>
      <w:r w:rsidRPr="00E6179B">
        <w:rPr>
          <w:rFonts w:ascii="Arial" w:eastAsia="Times New Roman" w:hAnsi="Arial" w:cs="Arial"/>
          <w:sz w:val="21"/>
          <w:szCs w:val="21"/>
        </w:rPr>
        <w:t>Which of these questions are context questions?</w:t>
      </w:r>
    </w:p>
    <w:p w:rsidR="00B72E89" w:rsidRDefault="002C3C4B">
      <w:r>
        <w:rPr>
          <w:rFonts w:ascii="Arial" w:eastAsia="Times New Roman" w:hAnsi="Arial" w:cs="Arial"/>
          <w:sz w:val="21"/>
          <w:szCs w:val="21"/>
        </w:rPr>
        <w:t>1,5,6</w:t>
      </w:r>
      <w:bookmarkStart w:id="0" w:name="_GoBack"/>
      <w:bookmarkEnd w:id="0"/>
    </w:p>
    <w:sectPr w:rsidR="00B7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9B"/>
    <w:rsid w:val="002C3C4B"/>
    <w:rsid w:val="00B72E89"/>
    <w:rsid w:val="00E6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5:chartTrackingRefBased/>
  <w15:docId w15:val="{35029BE4-35AC-4AD0-9B9F-BCE29275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E617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6179B"/>
  </w:style>
  <w:style w:type="paragraph" w:styleId="NormalWeb">
    <w:name w:val="Normal (Web)"/>
    <w:basedOn w:val="Normal"/>
    <w:uiPriority w:val="99"/>
    <w:semiHidden/>
    <w:unhideWhenUsed/>
    <w:rsid w:val="00E617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179B"/>
    <w:rPr>
      <w:i/>
      <w:iCs/>
    </w:rPr>
  </w:style>
  <w:style w:type="character" w:customStyle="1" w:styleId="flex1mv0w51">
    <w:name w:val="flex1_mv0w51"/>
    <w:basedOn w:val="DefaultParagraphFont"/>
    <w:rsid w:val="00E6179B"/>
  </w:style>
  <w:style w:type="character" w:customStyle="1" w:styleId="centercontenthenpwy-oo-childcontainer1dy709p">
    <w:name w:val="centercontent_henpwy-o_o-childcontainer_1dy709p"/>
    <w:basedOn w:val="DefaultParagraphFont"/>
    <w:rsid w:val="00E6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193243">
      <w:bodyDiv w:val="1"/>
      <w:marLeft w:val="0"/>
      <w:marRight w:val="0"/>
      <w:marTop w:val="0"/>
      <w:marBottom w:val="0"/>
      <w:divBdr>
        <w:top w:val="none" w:sz="0" w:space="0" w:color="auto"/>
        <w:left w:val="none" w:sz="0" w:space="0" w:color="auto"/>
        <w:bottom w:val="none" w:sz="0" w:space="0" w:color="auto"/>
        <w:right w:val="none" w:sz="0" w:space="0" w:color="auto"/>
      </w:divBdr>
      <w:divsChild>
        <w:div w:id="387149314">
          <w:marLeft w:val="0"/>
          <w:marRight w:val="0"/>
          <w:marTop w:val="0"/>
          <w:marBottom w:val="0"/>
          <w:divBdr>
            <w:top w:val="none" w:sz="0" w:space="0" w:color="auto"/>
            <w:left w:val="none" w:sz="0" w:space="0" w:color="auto"/>
            <w:bottom w:val="none" w:sz="0" w:space="0" w:color="auto"/>
            <w:right w:val="none" w:sz="0" w:space="0" w:color="auto"/>
          </w:divBdr>
          <w:divsChild>
            <w:div w:id="1890072865">
              <w:marLeft w:val="0"/>
              <w:marRight w:val="0"/>
              <w:marTop w:val="0"/>
              <w:marBottom w:val="990"/>
              <w:divBdr>
                <w:top w:val="none" w:sz="0" w:space="0" w:color="auto"/>
                <w:left w:val="none" w:sz="0" w:space="0" w:color="auto"/>
                <w:bottom w:val="none" w:sz="0" w:space="0" w:color="auto"/>
                <w:right w:val="none" w:sz="0" w:space="0" w:color="auto"/>
              </w:divBdr>
              <w:divsChild>
                <w:div w:id="772019127">
                  <w:marLeft w:val="0"/>
                  <w:marRight w:val="0"/>
                  <w:marTop w:val="0"/>
                  <w:marBottom w:val="0"/>
                  <w:divBdr>
                    <w:top w:val="none" w:sz="0" w:space="0" w:color="auto"/>
                    <w:left w:val="none" w:sz="0" w:space="0" w:color="auto"/>
                    <w:bottom w:val="none" w:sz="0" w:space="0" w:color="auto"/>
                    <w:right w:val="none" w:sz="0" w:space="0" w:color="auto"/>
                  </w:divBdr>
                  <w:divsChild>
                    <w:div w:id="2032411393">
                      <w:marLeft w:val="0"/>
                      <w:marRight w:val="0"/>
                      <w:marTop w:val="0"/>
                      <w:marBottom w:val="0"/>
                      <w:divBdr>
                        <w:top w:val="none" w:sz="0" w:space="0" w:color="auto"/>
                        <w:left w:val="none" w:sz="0" w:space="0" w:color="auto"/>
                        <w:bottom w:val="none" w:sz="0" w:space="0" w:color="auto"/>
                        <w:right w:val="none" w:sz="0" w:space="0" w:color="auto"/>
                      </w:divBdr>
                      <w:divsChild>
                        <w:div w:id="913589930">
                          <w:marLeft w:val="0"/>
                          <w:marRight w:val="0"/>
                          <w:marTop w:val="0"/>
                          <w:marBottom w:val="0"/>
                          <w:divBdr>
                            <w:top w:val="none" w:sz="0" w:space="0" w:color="auto"/>
                            <w:left w:val="none" w:sz="0" w:space="0" w:color="auto"/>
                            <w:bottom w:val="none" w:sz="0" w:space="0" w:color="auto"/>
                            <w:right w:val="none" w:sz="0" w:space="0" w:color="auto"/>
                          </w:divBdr>
                          <w:divsChild>
                            <w:div w:id="3650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321">
                      <w:marLeft w:val="0"/>
                      <w:marRight w:val="0"/>
                      <w:marTop w:val="0"/>
                      <w:marBottom w:val="0"/>
                      <w:divBdr>
                        <w:top w:val="none" w:sz="0" w:space="0" w:color="auto"/>
                        <w:left w:val="none" w:sz="0" w:space="0" w:color="auto"/>
                        <w:bottom w:val="none" w:sz="0" w:space="0" w:color="auto"/>
                        <w:right w:val="none" w:sz="0" w:space="0" w:color="auto"/>
                      </w:divBdr>
                      <w:divsChild>
                        <w:div w:id="124474632">
                          <w:marLeft w:val="0"/>
                          <w:marRight w:val="0"/>
                          <w:marTop w:val="0"/>
                          <w:marBottom w:val="0"/>
                          <w:divBdr>
                            <w:top w:val="none" w:sz="0" w:space="0" w:color="auto"/>
                            <w:left w:val="none" w:sz="0" w:space="0" w:color="auto"/>
                            <w:bottom w:val="none" w:sz="0" w:space="0" w:color="auto"/>
                            <w:right w:val="none" w:sz="0" w:space="0" w:color="auto"/>
                          </w:divBdr>
                          <w:divsChild>
                            <w:div w:id="664749231">
                              <w:marLeft w:val="0"/>
                              <w:marRight w:val="0"/>
                              <w:marTop w:val="0"/>
                              <w:marBottom w:val="0"/>
                              <w:divBdr>
                                <w:top w:val="none" w:sz="0" w:space="0" w:color="auto"/>
                                <w:left w:val="none" w:sz="0" w:space="0" w:color="auto"/>
                                <w:bottom w:val="none" w:sz="0" w:space="0" w:color="auto"/>
                                <w:right w:val="none" w:sz="0" w:space="0" w:color="auto"/>
                              </w:divBdr>
                              <w:divsChild>
                                <w:div w:id="902982225">
                                  <w:marLeft w:val="0"/>
                                  <w:marRight w:val="0"/>
                                  <w:marTop w:val="0"/>
                                  <w:marBottom w:val="0"/>
                                  <w:divBdr>
                                    <w:top w:val="none" w:sz="0" w:space="0" w:color="auto"/>
                                    <w:left w:val="none" w:sz="0" w:space="0" w:color="auto"/>
                                    <w:bottom w:val="none" w:sz="0" w:space="0" w:color="auto"/>
                                    <w:right w:val="none" w:sz="0" w:space="0" w:color="auto"/>
                                  </w:divBdr>
                                  <w:divsChild>
                                    <w:div w:id="419713535">
                                      <w:marLeft w:val="0"/>
                                      <w:marRight w:val="0"/>
                                      <w:marTop w:val="15"/>
                                      <w:marBottom w:val="240"/>
                                      <w:divBdr>
                                        <w:top w:val="none" w:sz="0" w:space="0" w:color="auto"/>
                                        <w:left w:val="none" w:sz="0" w:space="0" w:color="auto"/>
                                        <w:bottom w:val="none" w:sz="0" w:space="0" w:color="auto"/>
                                        <w:right w:val="none" w:sz="0" w:space="0" w:color="auto"/>
                                      </w:divBdr>
                                      <w:divsChild>
                                        <w:div w:id="197008927">
                                          <w:marLeft w:val="0"/>
                                          <w:marRight w:val="0"/>
                                          <w:marTop w:val="0"/>
                                          <w:marBottom w:val="0"/>
                                          <w:divBdr>
                                            <w:top w:val="none" w:sz="0" w:space="0" w:color="auto"/>
                                            <w:left w:val="none" w:sz="0" w:space="0" w:color="auto"/>
                                            <w:bottom w:val="none" w:sz="0" w:space="0" w:color="auto"/>
                                            <w:right w:val="none" w:sz="0" w:space="0" w:color="auto"/>
                                          </w:divBdr>
                                          <w:divsChild>
                                            <w:div w:id="1867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1578">
                                  <w:marLeft w:val="0"/>
                                  <w:marRight w:val="0"/>
                                  <w:marTop w:val="0"/>
                                  <w:marBottom w:val="0"/>
                                  <w:divBdr>
                                    <w:top w:val="none" w:sz="0" w:space="0" w:color="auto"/>
                                    <w:left w:val="none" w:sz="0" w:space="0" w:color="auto"/>
                                    <w:bottom w:val="none" w:sz="0" w:space="0" w:color="auto"/>
                                    <w:right w:val="none" w:sz="0" w:space="0" w:color="auto"/>
                                  </w:divBdr>
                                  <w:divsChild>
                                    <w:div w:id="1206526330">
                                      <w:marLeft w:val="0"/>
                                      <w:marRight w:val="0"/>
                                      <w:marTop w:val="15"/>
                                      <w:marBottom w:val="240"/>
                                      <w:divBdr>
                                        <w:top w:val="none" w:sz="0" w:space="0" w:color="auto"/>
                                        <w:left w:val="none" w:sz="0" w:space="0" w:color="auto"/>
                                        <w:bottom w:val="none" w:sz="0" w:space="0" w:color="auto"/>
                                        <w:right w:val="none" w:sz="0" w:space="0" w:color="auto"/>
                                      </w:divBdr>
                                      <w:divsChild>
                                        <w:div w:id="364982764">
                                          <w:marLeft w:val="0"/>
                                          <w:marRight w:val="0"/>
                                          <w:marTop w:val="0"/>
                                          <w:marBottom w:val="0"/>
                                          <w:divBdr>
                                            <w:top w:val="none" w:sz="0" w:space="0" w:color="auto"/>
                                            <w:left w:val="none" w:sz="0" w:space="0" w:color="auto"/>
                                            <w:bottom w:val="none" w:sz="0" w:space="0" w:color="auto"/>
                                            <w:right w:val="none" w:sz="0" w:space="0" w:color="auto"/>
                                          </w:divBdr>
                                          <w:divsChild>
                                            <w:div w:id="14893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02892">
                                  <w:marLeft w:val="0"/>
                                  <w:marRight w:val="0"/>
                                  <w:marTop w:val="0"/>
                                  <w:marBottom w:val="0"/>
                                  <w:divBdr>
                                    <w:top w:val="none" w:sz="0" w:space="0" w:color="auto"/>
                                    <w:left w:val="none" w:sz="0" w:space="0" w:color="auto"/>
                                    <w:bottom w:val="none" w:sz="0" w:space="0" w:color="auto"/>
                                    <w:right w:val="none" w:sz="0" w:space="0" w:color="auto"/>
                                  </w:divBdr>
                                  <w:divsChild>
                                    <w:div w:id="1742562940">
                                      <w:marLeft w:val="0"/>
                                      <w:marRight w:val="0"/>
                                      <w:marTop w:val="15"/>
                                      <w:marBottom w:val="240"/>
                                      <w:divBdr>
                                        <w:top w:val="none" w:sz="0" w:space="0" w:color="auto"/>
                                        <w:left w:val="none" w:sz="0" w:space="0" w:color="auto"/>
                                        <w:bottom w:val="none" w:sz="0" w:space="0" w:color="auto"/>
                                        <w:right w:val="none" w:sz="0" w:space="0" w:color="auto"/>
                                      </w:divBdr>
                                      <w:divsChild>
                                        <w:div w:id="1202019110">
                                          <w:marLeft w:val="0"/>
                                          <w:marRight w:val="0"/>
                                          <w:marTop w:val="0"/>
                                          <w:marBottom w:val="0"/>
                                          <w:divBdr>
                                            <w:top w:val="none" w:sz="0" w:space="0" w:color="auto"/>
                                            <w:left w:val="none" w:sz="0" w:space="0" w:color="auto"/>
                                            <w:bottom w:val="none" w:sz="0" w:space="0" w:color="auto"/>
                                            <w:right w:val="none" w:sz="0" w:space="0" w:color="auto"/>
                                          </w:divBdr>
                                          <w:divsChild>
                                            <w:div w:id="15326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0587">
                                  <w:marLeft w:val="0"/>
                                  <w:marRight w:val="0"/>
                                  <w:marTop w:val="0"/>
                                  <w:marBottom w:val="0"/>
                                  <w:divBdr>
                                    <w:top w:val="none" w:sz="0" w:space="0" w:color="auto"/>
                                    <w:left w:val="none" w:sz="0" w:space="0" w:color="auto"/>
                                    <w:bottom w:val="none" w:sz="0" w:space="0" w:color="auto"/>
                                    <w:right w:val="none" w:sz="0" w:space="0" w:color="auto"/>
                                  </w:divBdr>
                                  <w:divsChild>
                                    <w:div w:id="1260412738">
                                      <w:marLeft w:val="0"/>
                                      <w:marRight w:val="0"/>
                                      <w:marTop w:val="15"/>
                                      <w:marBottom w:val="240"/>
                                      <w:divBdr>
                                        <w:top w:val="none" w:sz="0" w:space="0" w:color="auto"/>
                                        <w:left w:val="none" w:sz="0" w:space="0" w:color="auto"/>
                                        <w:bottom w:val="none" w:sz="0" w:space="0" w:color="auto"/>
                                        <w:right w:val="none" w:sz="0" w:space="0" w:color="auto"/>
                                      </w:divBdr>
                                      <w:divsChild>
                                        <w:div w:id="1858882864">
                                          <w:marLeft w:val="0"/>
                                          <w:marRight w:val="0"/>
                                          <w:marTop w:val="0"/>
                                          <w:marBottom w:val="0"/>
                                          <w:divBdr>
                                            <w:top w:val="none" w:sz="0" w:space="0" w:color="auto"/>
                                            <w:left w:val="none" w:sz="0" w:space="0" w:color="auto"/>
                                            <w:bottom w:val="none" w:sz="0" w:space="0" w:color="auto"/>
                                            <w:right w:val="none" w:sz="0" w:space="0" w:color="auto"/>
                                          </w:divBdr>
                                          <w:divsChild>
                                            <w:div w:id="357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7291">
                  <w:marLeft w:val="0"/>
                  <w:marRight w:val="0"/>
                  <w:marTop w:val="0"/>
                  <w:marBottom w:val="0"/>
                  <w:divBdr>
                    <w:top w:val="none" w:sz="0" w:space="0" w:color="auto"/>
                    <w:left w:val="none" w:sz="0" w:space="0" w:color="auto"/>
                    <w:bottom w:val="none" w:sz="0" w:space="0" w:color="auto"/>
                    <w:right w:val="none" w:sz="0" w:space="0" w:color="auto"/>
                  </w:divBdr>
                  <w:divsChild>
                    <w:div w:id="14297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347">
              <w:marLeft w:val="0"/>
              <w:marRight w:val="0"/>
              <w:marTop w:val="0"/>
              <w:marBottom w:val="990"/>
              <w:divBdr>
                <w:top w:val="none" w:sz="0" w:space="0" w:color="auto"/>
                <w:left w:val="none" w:sz="0" w:space="0" w:color="auto"/>
                <w:bottom w:val="none" w:sz="0" w:space="0" w:color="auto"/>
                <w:right w:val="none" w:sz="0" w:space="0" w:color="auto"/>
              </w:divBdr>
              <w:divsChild>
                <w:div w:id="790707463">
                  <w:marLeft w:val="0"/>
                  <w:marRight w:val="0"/>
                  <w:marTop w:val="0"/>
                  <w:marBottom w:val="0"/>
                  <w:divBdr>
                    <w:top w:val="none" w:sz="0" w:space="0" w:color="auto"/>
                    <w:left w:val="none" w:sz="0" w:space="0" w:color="auto"/>
                    <w:bottom w:val="none" w:sz="0" w:space="0" w:color="auto"/>
                    <w:right w:val="none" w:sz="0" w:space="0" w:color="auto"/>
                  </w:divBdr>
                  <w:divsChild>
                    <w:div w:id="66076198">
                      <w:marLeft w:val="0"/>
                      <w:marRight w:val="0"/>
                      <w:marTop w:val="0"/>
                      <w:marBottom w:val="0"/>
                      <w:divBdr>
                        <w:top w:val="none" w:sz="0" w:space="0" w:color="auto"/>
                        <w:left w:val="none" w:sz="0" w:space="0" w:color="auto"/>
                        <w:bottom w:val="none" w:sz="0" w:space="0" w:color="auto"/>
                        <w:right w:val="none" w:sz="0" w:space="0" w:color="auto"/>
                      </w:divBdr>
                      <w:divsChild>
                        <w:div w:id="1460101687">
                          <w:marLeft w:val="0"/>
                          <w:marRight w:val="0"/>
                          <w:marTop w:val="0"/>
                          <w:marBottom w:val="0"/>
                          <w:divBdr>
                            <w:top w:val="none" w:sz="0" w:space="0" w:color="auto"/>
                            <w:left w:val="none" w:sz="0" w:space="0" w:color="auto"/>
                            <w:bottom w:val="none" w:sz="0" w:space="0" w:color="auto"/>
                            <w:right w:val="none" w:sz="0" w:space="0" w:color="auto"/>
                          </w:divBdr>
                          <w:divsChild>
                            <w:div w:id="10565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30200">
                      <w:marLeft w:val="0"/>
                      <w:marRight w:val="0"/>
                      <w:marTop w:val="0"/>
                      <w:marBottom w:val="0"/>
                      <w:divBdr>
                        <w:top w:val="none" w:sz="0" w:space="0" w:color="auto"/>
                        <w:left w:val="none" w:sz="0" w:space="0" w:color="auto"/>
                        <w:bottom w:val="none" w:sz="0" w:space="0" w:color="auto"/>
                        <w:right w:val="none" w:sz="0" w:space="0" w:color="auto"/>
                      </w:divBdr>
                      <w:divsChild>
                        <w:div w:id="1272124024">
                          <w:marLeft w:val="0"/>
                          <w:marRight w:val="0"/>
                          <w:marTop w:val="0"/>
                          <w:marBottom w:val="0"/>
                          <w:divBdr>
                            <w:top w:val="none" w:sz="0" w:space="0" w:color="auto"/>
                            <w:left w:val="none" w:sz="0" w:space="0" w:color="auto"/>
                            <w:bottom w:val="none" w:sz="0" w:space="0" w:color="auto"/>
                            <w:right w:val="none" w:sz="0" w:space="0" w:color="auto"/>
                          </w:divBdr>
                          <w:divsChild>
                            <w:div w:id="1331330129">
                              <w:marLeft w:val="0"/>
                              <w:marRight w:val="0"/>
                              <w:marTop w:val="0"/>
                              <w:marBottom w:val="0"/>
                              <w:divBdr>
                                <w:top w:val="none" w:sz="0" w:space="0" w:color="auto"/>
                                <w:left w:val="none" w:sz="0" w:space="0" w:color="auto"/>
                                <w:bottom w:val="none" w:sz="0" w:space="0" w:color="auto"/>
                                <w:right w:val="none" w:sz="0" w:space="0" w:color="auto"/>
                              </w:divBdr>
                              <w:divsChild>
                                <w:div w:id="801507685">
                                  <w:marLeft w:val="0"/>
                                  <w:marRight w:val="0"/>
                                  <w:marTop w:val="0"/>
                                  <w:marBottom w:val="0"/>
                                  <w:divBdr>
                                    <w:top w:val="none" w:sz="0" w:space="0" w:color="auto"/>
                                    <w:left w:val="none" w:sz="0" w:space="0" w:color="auto"/>
                                    <w:bottom w:val="none" w:sz="0" w:space="0" w:color="auto"/>
                                    <w:right w:val="none" w:sz="0" w:space="0" w:color="auto"/>
                                  </w:divBdr>
                                  <w:divsChild>
                                    <w:div w:id="969626901">
                                      <w:marLeft w:val="0"/>
                                      <w:marRight w:val="0"/>
                                      <w:marTop w:val="15"/>
                                      <w:marBottom w:val="240"/>
                                      <w:divBdr>
                                        <w:top w:val="none" w:sz="0" w:space="0" w:color="auto"/>
                                        <w:left w:val="none" w:sz="0" w:space="0" w:color="auto"/>
                                        <w:bottom w:val="none" w:sz="0" w:space="0" w:color="auto"/>
                                        <w:right w:val="none" w:sz="0" w:space="0" w:color="auto"/>
                                      </w:divBdr>
                                      <w:divsChild>
                                        <w:div w:id="1359430695">
                                          <w:marLeft w:val="0"/>
                                          <w:marRight w:val="0"/>
                                          <w:marTop w:val="0"/>
                                          <w:marBottom w:val="0"/>
                                          <w:divBdr>
                                            <w:top w:val="none" w:sz="0" w:space="0" w:color="auto"/>
                                            <w:left w:val="none" w:sz="0" w:space="0" w:color="auto"/>
                                            <w:bottom w:val="none" w:sz="0" w:space="0" w:color="auto"/>
                                            <w:right w:val="none" w:sz="0" w:space="0" w:color="auto"/>
                                          </w:divBdr>
                                          <w:divsChild>
                                            <w:div w:id="15923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5626">
                                  <w:marLeft w:val="0"/>
                                  <w:marRight w:val="0"/>
                                  <w:marTop w:val="0"/>
                                  <w:marBottom w:val="0"/>
                                  <w:divBdr>
                                    <w:top w:val="none" w:sz="0" w:space="0" w:color="auto"/>
                                    <w:left w:val="none" w:sz="0" w:space="0" w:color="auto"/>
                                    <w:bottom w:val="none" w:sz="0" w:space="0" w:color="auto"/>
                                    <w:right w:val="none" w:sz="0" w:space="0" w:color="auto"/>
                                  </w:divBdr>
                                  <w:divsChild>
                                    <w:div w:id="929656107">
                                      <w:marLeft w:val="0"/>
                                      <w:marRight w:val="0"/>
                                      <w:marTop w:val="15"/>
                                      <w:marBottom w:val="240"/>
                                      <w:divBdr>
                                        <w:top w:val="none" w:sz="0" w:space="0" w:color="auto"/>
                                        <w:left w:val="none" w:sz="0" w:space="0" w:color="auto"/>
                                        <w:bottom w:val="none" w:sz="0" w:space="0" w:color="auto"/>
                                        <w:right w:val="none" w:sz="0" w:space="0" w:color="auto"/>
                                      </w:divBdr>
                                      <w:divsChild>
                                        <w:div w:id="1497190927">
                                          <w:marLeft w:val="0"/>
                                          <w:marRight w:val="0"/>
                                          <w:marTop w:val="0"/>
                                          <w:marBottom w:val="0"/>
                                          <w:divBdr>
                                            <w:top w:val="none" w:sz="0" w:space="0" w:color="auto"/>
                                            <w:left w:val="none" w:sz="0" w:space="0" w:color="auto"/>
                                            <w:bottom w:val="none" w:sz="0" w:space="0" w:color="auto"/>
                                            <w:right w:val="none" w:sz="0" w:space="0" w:color="auto"/>
                                          </w:divBdr>
                                          <w:divsChild>
                                            <w:div w:id="20895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767580">
                                  <w:marLeft w:val="0"/>
                                  <w:marRight w:val="0"/>
                                  <w:marTop w:val="0"/>
                                  <w:marBottom w:val="0"/>
                                  <w:divBdr>
                                    <w:top w:val="none" w:sz="0" w:space="0" w:color="auto"/>
                                    <w:left w:val="none" w:sz="0" w:space="0" w:color="auto"/>
                                    <w:bottom w:val="none" w:sz="0" w:space="0" w:color="auto"/>
                                    <w:right w:val="none" w:sz="0" w:space="0" w:color="auto"/>
                                  </w:divBdr>
                                  <w:divsChild>
                                    <w:div w:id="1421021707">
                                      <w:marLeft w:val="0"/>
                                      <w:marRight w:val="0"/>
                                      <w:marTop w:val="15"/>
                                      <w:marBottom w:val="240"/>
                                      <w:divBdr>
                                        <w:top w:val="none" w:sz="0" w:space="0" w:color="auto"/>
                                        <w:left w:val="none" w:sz="0" w:space="0" w:color="auto"/>
                                        <w:bottom w:val="none" w:sz="0" w:space="0" w:color="auto"/>
                                        <w:right w:val="none" w:sz="0" w:space="0" w:color="auto"/>
                                      </w:divBdr>
                                      <w:divsChild>
                                        <w:div w:id="1804469898">
                                          <w:marLeft w:val="0"/>
                                          <w:marRight w:val="0"/>
                                          <w:marTop w:val="0"/>
                                          <w:marBottom w:val="0"/>
                                          <w:divBdr>
                                            <w:top w:val="none" w:sz="0" w:space="0" w:color="auto"/>
                                            <w:left w:val="none" w:sz="0" w:space="0" w:color="auto"/>
                                            <w:bottom w:val="none" w:sz="0" w:space="0" w:color="auto"/>
                                            <w:right w:val="none" w:sz="0" w:space="0" w:color="auto"/>
                                          </w:divBdr>
                                          <w:divsChild>
                                            <w:div w:id="1454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3533">
                                  <w:marLeft w:val="0"/>
                                  <w:marRight w:val="0"/>
                                  <w:marTop w:val="0"/>
                                  <w:marBottom w:val="0"/>
                                  <w:divBdr>
                                    <w:top w:val="none" w:sz="0" w:space="0" w:color="auto"/>
                                    <w:left w:val="none" w:sz="0" w:space="0" w:color="auto"/>
                                    <w:bottom w:val="none" w:sz="0" w:space="0" w:color="auto"/>
                                    <w:right w:val="none" w:sz="0" w:space="0" w:color="auto"/>
                                  </w:divBdr>
                                  <w:divsChild>
                                    <w:div w:id="1047530577">
                                      <w:marLeft w:val="0"/>
                                      <w:marRight w:val="0"/>
                                      <w:marTop w:val="15"/>
                                      <w:marBottom w:val="240"/>
                                      <w:divBdr>
                                        <w:top w:val="none" w:sz="0" w:space="0" w:color="auto"/>
                                        <w:left w:val="none" w:sz="0" w:space="0" w:color="auto"/>
                                        <w:bottom w:val="none" w:sz="0" w:space="0" w:color="auto"/>
                                        <w:right w:val="none" w:sz="0" w:space="0" w:color="auto"/>
                                      </w:divBdr>
                                      <w:divsChild>
                                        <w:div w:id="1928952672">
                                          <w:marLeft w:val="0"/>
                                          <w:marRight w:val="0"/>
                                          <w:marTop w:val="0"/>
                                          <w:marBottom w:val="0"/>
                                          <w:divBdr>
                                            <w:top w:val="none" w:sz="0" w:space="0" w:color="auto"/>
                                            <w:left w:val="none" w:sz="0" w:space="0" w:color="auto"/>
                                            <w:bottom w:val="none" w:sz="0" w:space="0" w:color="auto"/>
                                            <w:right w:val="none" w:sz="0" w:space="0" w:color="auto"/>
                                          </w:divBdr>
                                          <w:divsChild>
                                            <w:div w:id="10398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443892">
                  <w:marLeft w:val="0"/>
                  <w:marRight w:val="0"/>
                  <w:marTop w:val="0"/>
                  <w:marBottom w:val="0"/>
                  <w:divBdr>
                    <w:top w:val="none" w:sz="0" w:space="0" w:color="auto"/>
                    <w:left w:val="none" w:sz="0" w:space="0" w:color="auto"/>
                    <w:bottom w:val="none" w:sz="0" w:space="0" w:color="auto"/>
                    <w:right w:val="none" w:sz="0" w:space="0" w:color="auto"/>
                  </w:divBdr>
                  <w:divsChild>
                    <w:div w:id="14868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278">
              <w:marLeft w:val="0"/>
              <w:marRight w:val="0"/>
              <w:marTop w:val="0"/>
              <w:marBottom w:val="990"/>
              <w:divBdr>
                <w:top w:val="none" w:sz="0" w:space="0" w:color="auto"/>
                <w:left w:val="none" w:sz="0" w:space="0" w:color="auto"/>
                <w:bottom w:val="none" w:sz="0" w:space="0" w:color="auto"/>
                <w:right w:val="none" w:sz="0" w:space="0" w:color="auto"/>
              </w:divBdr>
              <w:divsChild>
                <w:div w:id="2037538885">
                  <w:marLeft w:val="0"/>
                  <w:marRight w:val="0"/>
                  <w:marTop w:val="0"/>
                  <w:marBottom w:val="0"/>
                  <w:divBdr>
                    <w:top w:val="none" w:sz="0" w:space="0" w:color="auto"/>
                    <w:left w:val="none" w:sz="0" w:space="0" w:color="auto"/>
                    <w:bottom w:val="none" w:sz="0" w:space="0" w:color="auto"/>
                    <w:right w:val="none" w:sz="0" w:space="0" w:color="auto"/>
                  </w:divBdr>
                  <w:divsChild>
                    <w:div w:id="372965475">
                      <w:marLeft w:val="0"/>
                      <w:marRight w:val="0"/>
                      <w:marTop w:val="0"/>
                      <w:marBottom w:val="0"/>
                      <w:divBdr>
                        <w:top w:val="none" w:sz="0" w:space="0" w:color="auto"/>
                        <w:left w:val="none" w:sz="0" w:space="0" w:color="auto"/>
                        <w:bottom w:val="none" w:sz="0" w:space="0" w:color="auto"/>
                        <w:right w:val="none" w:sz="0" w:space="0" w:color="auto"/>
                      </w:divBdr>
                      <w:divsChild>
                        <w:div w:id="446192837">
                          <w:marLeft w:val="0"/>
                          <w:marRight w:val="0"/>
                          <w:marTop w:val="0"/>
                          <w:marBottom w:val="0"/>
                          <w:divBdr>
                            <w:top w:val="none" w:sz="0" w:space="0" w:color="auto"/>
                            <w:left w:val="none" w:sz="0" w:space="0" w:color="auto"/>
                            <w:bottom w:val="none" w:sz="0" w:space="0" w:color="auto"/>
                            <w:right w:val="none" w:sz="0" w:space="0" w:color="auto"/>
                          </w:divBdr>
                          <w:divsChild>
                            <w:div w:id="18051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326">
                      <w:marLeft w:val="0"/>
                      <w:marRight w:val="0"/>
                      <w:marTop w:val="0"/>
                      <w:marBottom w:val="0"/>
                      <w:divBdr>
                        <w:top w:val="none" w:sz="0" w:space="0" w:color="auto"/>
                        <w:left w:val="none" w:sz="0" w:space="0" w:color="auto"/>
                        <w:bottom w:val="none" w:sz="0" w:space="0" w:color="auto"/>
                        <w:right w:val="none" w:sz="0" w:space="0" w:color="auto"/>
                      </w:divBdr>
                      <w:divsChild>
                        <w:div w:id="1197888207">
                          <w:marLeft w:val="0"/>
                          <w:marRight w:val="0"/>
                          <w:marTop w:val="0"/>
                          <w:marBottom w:val="0"/>
                          <w:divBdr>
                            <w:top w:val="none" w:sz="0" w:space="0" w:color="auto"/>
                            <w:left w:val="none" w:sz="0" w:space="0" w:color="auto"/>
                            <w:bottom w:val="none" w:sz="0" w:space="0" w:color="auto"/>
                            <w:right w:val="none" w:sz="0" w:space="0" w:color="auto"/>
                          </w:divBdr>
                          <w:divsChild>
                            <w:div w:id="1186864879">
                              <w:marLeft w:val="0"/>
                              <w:marRight w:val="0"/>
                              <w:marTop w:val="0"/>
                              <w:marBottom w:val="0"/>
                              <w:divBdr>
                                <w:top w:val="none" w:sz="0" w:space="0" w:color="auto"/>
                                <w:left w:val="none" w:sz="0" w:space="0" w:color="auto"/>
                                <w:bottom w:val="none" w:sz="0" w:space="0" w:color="auto"/>
                                <w:right w:val="none" w:sz="0" w:space="0" w:color="auto"/>
                              </w:divBdr>
                              <w:divsChild>
                                <w:div w:id="1870726961">
                                  <w:marLeft w:val="0"/>
                                  <w:marRight w:val="0"/>
                                  <w:marTop w:val="0"/>
                                  <w:marBottom w:val="0"/>
                                  <w:divBdr>
                                    <w:top w:val="none" w:sz="0" w:space="0" w:color="auto"/>
                                    <w:left w:val="none" w:sz="0" w:space="0" w:color="auto"/>
                                    <w:bottom w:val="none" w:sz="0" w:space="0" w:color="auto"/>
                                    <w:right w:val="none" w:sz="0" w:space="0" w:color="auto"/>
                                  </w:divBdr>
                                  <w:divsChild>
                                    <w:div w:id="1698967595">
                                      <w:marLeft w:val="0"/>
                                      <w:marRight w:val="0"/>
                                      <w:marTop w:val="15"/>
                                      <w:marBottom w:val="240"/>
                                      <w:divBdr>
                                        <w:top w:val="none" w:sz="0" w:space="0" w:color="auto"/>
                                        <w:left w:val="none" w:sz="0" w:space="0" w:color="auto"/>
                                        <w:bottom w:val="none" w:sz="0" w:space="0" w:color="auto"/>
                                        <w:right w:val="none" w:sz="0" w:space="0" w:color="auto"/>
                                      </w:divBdr>
                                      <w:divsChild>
                                        <w:div w:id="1882592644">
                                          <w:marLeft w:val="0"/>
                                          <w:marRight w:val="0"/>
                                          <w:marTop w:val="0"/>
                                          <w:marBottom w:val="0"/>
                                          <w:divBdr>
                                            <w:top w:val="none" w:sz="0" w:space="0" w:color="auto"/>
                                            <w:left w:val="none" w:sz="0" w:space="0" w:color="auto"/>
                                            <w:bottom w:val="none" w:sz="0" w:space="0" w:color="auto"/>
                                            <w:right w:val="none" w:sz="0" w:space="0" w:color="auto"/>
                                          </w:divBdr>
                                          <w:divsChild>
                                            <w:div w:id="17981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8290">
                                  <w:marLeft w:val="0"/>
                                  <w:marRight w:val="0"/>
                                  <w:marTop w:val="0"/>
                                  <w:marBottom w:val="0"/>
                                  <w:divBdr>
                                    <w:top w:val="none" w:sz="0" w:space="0" w:color="auto"/>
                                    <w:left w:val="none" w:sz="0" w:space="0" w:color="auto"/>
                                    <w:bottom w:val="none" w:sz="0" w:space="0" w:color="auto"/>
                                    <w:right w:val="none" w:sz="0" w:space="0" w:color="auto"/>
                                  </w:divBdr>
                                  <w:divsChild>
                                    <w:div w:id="256790859">
                                      <w:marLeft w:val="0"/>
                                      <w:marRight w:val="0"/>
                                      <w:marTop w:val="15"/>
                                      <w:marBottom w:val="240"/>
                                      <w:divBdr>
                                        <w:top w:val="none" w:sz="0" w:space="0" w:color="auto"/>
                                        <w:left w:val="none" w:sz="0" w:space="0" w:color="auto"/>
                                        <w:bottom w:val="none" w:sz="0" w:space="0" w:color="auto"/>
                                        <w:right w:val="none" w:sz="0" w:space="0" w:color="auto"/>
                                      </w:divBdr>
                                      <w:divsChild>
                                        <w:div w:id="1961253291">
                                          <w:marLeft w:val="0"/>
                                          <w:marRight w:val="0"/>
                                          <w:marTop w:val="0"/>
                                          <w:marBottom w:val="0"/>
                                          <w:divBdr>
                                            <w:top w:val="none" w:sz="0" w:space="0" w:color="auto"/>
                                            <w:left w:val="none" w:sz="0" w:space="0" w:color="auto"/>
                                            <w:bottom w:val="none" w:sz="0" w:space="0" w:color="auto"/>
                                            <w:right w:val="none" w:sz="0" w:space="0" w:color="auto"/>
                                          </w:divBdr>
                                          <w:divsChild>
                                            <w:div w:id="1545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5923">
                                  <w:marLeft w:val="0"/>
                                  <w:marRight w:val="0"/>
                                  <w:marTop w:val="0"/>
                                  <w:marBottom w:val="0"/>
                                  <w:divBdr>
                                    <w:top w:val="none" w:sz="0" w:space="0" w:color="auto"/>
                                    <w:left w:val="none" w:sz="0" w:space="0" w:color="auto"/>
                                    <w:bottom w:val="none" w:sz="0" w:space="0" w:color="auto"/>
                                    <w:right w:val="none" w:sz="0" w:space="0" w:color="auto"/>
                                  </w:divBdr>
                                  <w:divsChild>
                                    <w:div w:id="1910070220">
                                      <w:marLeft w:val="0"/>
                                      <w:marRight w:val="0"/>
                                      <w:marTop w:val="15"/>
                                      <w:marBottom w:val="240"/>
                                      <w:divBdr>
                                        <w:top w:val="none" w:sz="0" w:space="0" w:color="auto"/>
                                        <w:left w:val="none" w:sz="0" w:space="0" w:color="auto"/>
                                        <w:bottom w:val="none" w:sz="0" w:space="0" w:color="auto"/>
                                        <w:right w:val="none" w:sz="0" w:space="0" w:color="auto"/>
                                      </w:divBdr>
                                      <w:divsChild>
                                        <w:div w:id="1057046202">
                                          <w:marLeft w:val="0"/>
                                          <w:marRight w:val="0"/>
                                          <w:marTop w:val="0"/>
                                          <w:marBottom w:val="0"/>
                                          <w:divBdr>
                                            <w:top w:val="none" w:sz="0" w:space="0" w:color="auto"/>
                                            <w:left w:val="none" w:sz="0" w:space="0" w:color="auto"/>
                                            <w:bottom w:val="none" w:sz="0" w:space="0" w:color="auto"/>
                                            <w:right w:val="none" w:sz="0" w:space="0" w:color="auto"/>
                                          </w:divBdr>
                                          <w:divsChild>
                                            <w:div w:id="2562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5578">
                                  <w:marLeft w:val="0"/>
                                  <w:marRight w:val="0"/>
                                  <w:marTop w:val="0"/>
                                  <w:marBottom w:val="0"/>
                                  <w:divBdr>
                                    <w:top w:val="none" w:sz="0" w:space="0" w:color="auto"/>
                                    <w:left w:val="none" w:sz="0" w:space="0" w:color="auto"/>
                                    <w:bottom w:val="none" w:sz="0" w:space="0" w:color="auto"/>
                                    <w:right w:val="none" w:sz="0" w:space="0" w:color="auto"/>
                                  </w:divBdr>
                                  <w:divsChild>
                                    <w:div w:id="1814592059">
                                      <w:marLeft w:val="0"/>
                                      <w:marRight w:val="0"/>
                                      <w:marTop w:val="15"/>
                                      <w:marBottom w:val="240"/>
                                      <w:divBdr>
                                        <w:top w:val="none" w:sz="0" w:space="0" w:color="auto"/>
                                        <w:left w:val="none" w:sz="0" w:space="0" w:color="auto"/>
                                        <w:bottom w:val="none" w:sz="0" w:space="0" w:color="auto"/>
                                        <w:right w:val="none" w:sz="0" w:space="0" w:color="auto"/>
                                      </w:divBdr>
                                      <w:divsChild>
                                        <w:div w:id="290743883">
                                          <w:marLeft w:val="0"/>
                                          <w:marRight w:val="0"/>
                                          <w:marTop w:val="0"/>
                                          <w:marBottom w:val="0"/>
                                          <w:divBdr>
                                            <w:top w:val="none" w:sz="0" w:space="0" w:color="auto"/>
                                            <w:left w:val="none" w:sz="0" w:space="0" w:color="auto"/>
                                            <w:bottom w:val="none" w:sz="0" w:space="0" w:color="auto"/>
                                            <w:right w:val="none" w:sz="0" w:space="0" w:color="auto"/>
                                          </w:divBdr>
                                          <w:divsChild>
                                            <w:div w:id="15188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5752">
                  <w:marLeft w:val="0"/>
                  <w:marRight w:val="0"/>
                  <w:marTop w:val="0"/>
                  <w:marBottom w:val="0"/>
                  <w:divBdr>
                    <w:top w:val="none" w:sz="0" w:space="0" w:color="auto"/>
                    <w:left w:val="none" w:sz="0" w:space="0" w:color="auto"/>
                    <w:bottom w:val="none" w:sz="0" w:space="0" w:color="auto"/>
                    <w:right w:val="none" w:sz="0" w:space="0" w:color="auto"/>
                  </w:divBdr>
                  <w:divsChild>
                    <w:div w:id="1524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3051">
              <w:marLeft w:val="0"/>
              <w:marRight w:val="0"/>
              <w:marTop w:val="0"/>
              <w:marBottom w:val="990"/>
              <w:divBdr>
                <w:top w:val="none" w:sz="0" w:space="0" w:color="auto"/>
                <w:left w:val="none" w:sz="0" w:space="0" w:color="auto"/>
                <w:bottom w:val="none" w:sz="0" w:space="0" w:color="auto"/>
                <w:right w:val="none" w:sz="0" w:space="0" w:color="auto"/>
              </w:divBdr>
              <w:divsChild>
                <w:div w:id="79448745">
                  <w:marLeft w:val="0"/>
                  <w:marRight w:val="0"/>
                  <w:marTop w:val="0"/>
                  <w:marBottom w:val="0"/>
                  <w:divBdr>
                    <w:top w:val="none" w:sz="0" w:space="0" w:color="auto"/>
                    <w:left w:val="none" w:sz="0" w:space="0" w:color="auto"/>
                    <w:bottom w:val="none" w:sz="0" w:space="0" w:color="auto"/>
                    <w:right w:val="none" w:sz="0" w:space="0" w:color="auto"/>
                  </w:divBdr>
                  <w:divsChild>
                    <w:div w:id="940798541">
                      <w:marLeft w:val="0"/>
                      <w:marRight w:val="0"/>
                      <w:marTop w:val="0"/>
                      <w:marBottom w:val="0"/>
                      <w:divBdr>
                        <w:top w:val="none" w:sz="0" w:space="0" w:color="auto"/>
                        <w:left w:val="none" w:sz="0" w:space="0" w:color="auto"/>
                        <w:bottom w:val="none" w:sz="0" w:space="0" w:color="auto"/>
                        <w:right w:val="none" w:sz="0" w:space="0" w:color="auto"/>
                      </w:divBdr>
                      <w:divsChild>
                        <w:div w:id="1678577797">
                          <w:marLeft w:val="0"/>
                          <w:marRight w:val="0"/>
                          <w:marTop w:val="0"/>
                          <w:marBottom w:val="0"/>
                          <w:divBdr>
                            <w:top w:val="none" w:sz="0" w:space="0" w:color="auto"/>
                            <w:left w:val="none" w:sz="0" w:space="0" w:color="auto"/>
                            <w:bottom w:val="none" w:sz="0" w:space="0" w:color="auto"/>
                            <w:right w:val="none" w:sz="0" w:space="0" w:color="auto"/>
                          </w:divBdr>
                          <w:divsChild>
                            <w:div w:id="20224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9593">
                      <w:marLeft w:val="0"/>
                      <w:marRight w:val="0"/>
                      <w:marTop w:val="0"/>
                      <w:marBottom w:val="0"/>
                      <w:divBdr>
                        <w:top w:val="none" w:sz="0" w:space="0" w:color="auto"/>
                        <w:left w:val="none" w:sz="0" w:space="0" w:color="auto"/>
                        <w:bottom w:val="none" w:sz="0" w:space="0" w:color="auto"/>
                        <w:right w:val="none" w:sz="0" w:space="0" w:color="auto"/>
                      </w:divBdr>
                      <w:divsChild>
                        <w:div w:id="843058672">
                          <w:marLeft w:val="0"/>
                          <w:marRight w:val="0"/>
                          <w:marTop w:val="0"/>
                          <w:marBottom w:val="0"/>
                          <w:divBdr>
                            <w:top w:val="none" w:sz="0" w:space="0" w:color="auto"/>
                            <w:left w:val="none" w:sz="0" w:space="0" w:color="auto"/>
                            <w:bottom w:val="none" w:sz="0" w:space="0" w:color="auto"/>
                            <w:right w:val="none" w:sz="0" w:space="0" w:color="auto"/>
                          </w:divBdr>
                          <w:divsChild>
                            <w:div w:id="580330556">
                              <w:marLeft w:val="0"/>
                              <w:marRight w:val="0"/>
                              <w:marTop w:val="0"/>
                              <w:marBottom w:val="0"/>
                              <w:divBdr>
                                <w:top w:val="none" w:sz="0" w:space="0" w:color="auto"/>
                                <w:left w:val="none" w:sz="0" w:space="0" w:color="auto"/>
                                <w:bottom w:val="none" w:sz="0" w:space="0" w:color="auto"/>
                                <w:right w:val="none" w:sz="0" w:space="0" w:color="auto"/>
                              </w:divBdr>
                              <w:divsChild>
                                <w:div w:id="506597507">
                                  <w:marLeft w:val="0"/>
                                  <w:marRight w:val="0"/>
                                  <w:marTop w:val="0"/>
                                  <w:marBottom w:val="0"/>
                                  <w:divBdr>
                                    <w:top w:val="none" w:sz="0" w:space="0" w:color="auto"/>
                                    <w:left w:val="none" w:sz="0" w:space="0" w:color="auto"/>
                                    <w:bottom w:val="none" w:sz="0" w:space="0" w:color="auto"/>
                                    <w:right w:val="none" w:sz="0" w:space="0" w:color="auto"/>
                                  </w:divBdr>
                                  <w:divsChild>
                                    <w:div w:id="1971784619">
                                      <w:marLeft w:val="0"/>
                                      <w:marRight w:val="0"/>
                                      <w:marTop w:val="15"/>
                                      <w:marBottom w:val="240"/>
                                      <w:divBdr>
                                        <w:top w:val="none" w:sz="0" w:space="0" w:color="auto"/>
                                        <w:left w:val="none" w:sz="0" w:space="0" w:color="auto"/>
                                        <w:bottom w:val="none" w:sz="0" w:space="0" w:color="auto"/>
                                        <w:right w:val="none" w:sz="0" w:space="0" w:color="auto"/>
                                      </w:divBdr>
                                      <w:divsChild>
                                        <w:div w:id="1589269349">
                                          <w:marLeft w:val="0"/>
                                          <w:marRight w:val="0"/>
                                          <w:marTop w:val="0"/>
                                          <w:marBottom w:val="0"/>
                                          <w:divBdr>
                                            <w:top w:val="none" w:sz="0" w:space="0" w:color="auto"/>
                                            <w:left w:val="none" w:sz="0" w:space="0" w:color="auto"/>
                                            <w:bottom w:val="none" w:sz="0" w:space="0" w:color="auto"/>
                                            <w:right w:val="none" w:sz="0" w:space="0" w:color="auto"/>
                                          </w:divBdr>
                                          <w:divsChild>
                                            <w:div w:id="6031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31480">
                                  <w:marLeft w:val="0"/>
                                  <w:marRight w:val="0"/>
                                  <w:marTop w:val="0"/>
                                  <w:marBottom w:val="0"/>
                                  <w:divBdr>
                                    <w:top w:val="none" w:sz="0" w:space="0" w:color="auto"/>
                                    <w:left w:val="none" w:sz="0" w:space="0" w:color="auto"/>
                                    <w:bottom w:val="none" w:sz="0" w:space="0" w:color="auto"/>
                                    <w:right w:val="none" w:sz="0" w:space="0" w:color="auto"/>
                                  </w:divBdr>
                                  <w:divsChild>
                                    <w:div w:id="1335568309">
                                      <w:marLeft w:val="0"/>
                                      <w:marRight w:val="0"/>
                                      <w:marTop w:val="15"/>
                                      <w:marBottom w:val="240"/>
                                      <w:divBdr>
                                        <w:top w:val="none" w:sz="0" w:space="0" w:color="auto"/>
                                        <w:left w:val="none" w:sz="0" w:space="0" w:color="auto"/>
                                        <w:bottom w:val="none" w:sz="0" w:space="0" w:color="auto"/>
                                        <w:right w:val="none" w:sz="0" w:space="0" w:color="auto"/>
                                      </w:divBdr>
                                      <w:divsChild>
                                        <w:div w:id="698242480">
                                          <w:marLeft w:val="0"/>
                                          <w:marRight w:val="0"/>
                                          <w:marTop w:val="0"/>
                                          <w:marBottom w:val="0"/>
                                          <w:divBdr>
                                            <w:top w:val="none" w:sz="0" w:space="0" w:color="auto"/>
                                            <w:left w:val="none" w:sz="0" w:space="0" w:color="auto"/>
                                            <w:bottom w:val="none" w:sz="0" w:space="0" w:color="auto"/>
                                            <w:right w:val="none" w:sz="0" w:space="0" w:color="auto"/>
                                          </w:divBdr>
                                          <w:divsChild>
                                            <w:div w:id="2142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55689">
                                  <w:marLeft w:val="0"/>
                                  <w:marRight w:val="0"/>
                                  <w:marTop w:val="0"/>
                                  <w:marBottom w:val="0"/>
                                  <w:divBdr>
                                    <w:top w:val="none" w:sz="0" w:space="0" w:color="auto"/>
                                    <w:left w:val="none" w:sz="0" w:space="0" w:color="auto"/>
                                    <w:bottom w:val="none" w:sz="0" w:space="0" w:color="auto"/>
                                    <w:right w:val="none" w:sz="0" w:space="0" w:color="auto"/>
                                  </w:divBdr>
                                  <w:divsChild>
                                    <w:div w:id="712118032">
                                      <w:marLeft w:val="0"/>
                                      <w:marRight w:val="0"/>
                                      <w:marTop w:val="15"/>
                                      <w:marBottom w:val="240"/>
                                      <w:divBdr>
                                        <w:top w:val="none" w:sz="0" w:space="0" w:color="auto"/>
                                        <w:left w:val="none" w:sz="0" w:space="0" w:color="auto"/>
                                        <w:bottom w:val="none" w:sz="0" w:space="0" w:color="auto"/>
                                        <w:right w:val="none" w:sz="0" w:space="0" w:color="auto"/>
                                      </w:divBdr>
                                      <w:divsChild>
                                        <w:div w:id="2088502033">
                                          <w:marLeft w:val="0"/>
                                          <w:marRight w:val="0"/>
                                          <w:marTop w:val="0"/>
                                          <w:marBottom w:val="0"/>
                                          <w:divBdr>
                                            <w:top w:val="none" w:sz="0" w:space="0" w:color="auto"/>
                                            <w:left w:val="none" w:sz="0" w:space="0" w:color="auto"/>
                                            <w:bottom w:val="none" w:sz="0" w:space="0" w:color="auto"/>
                                            <w:right w:val="none" w:sz="0" w:space="0" w:color="auto"/>
                                          </w:divBdr>
                                          <w:divsChild>
                                            <w:div w:id="1010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4903">
                                  <w:marLeft w:val="0"/>
                                  <w:marRight w:val="0"/>
                                  <w:marTop w:val="0"/>
                                  <w:marBottom w:val="0"/>
                                  <w:divBdr>
                                    <w:top w:val="none" w:sz="0" w:space="0" w:color="auto"/>
                                    <w:left w:val="none" w:sz="0" w:space="0" w:color="auto"/>
                                    <w:bottom w:val="none" w:sz="0" w:space="0" w:color="auto"/>
                                    <w:right w:val="none" w:sz="0" w:space="0" w:color="auto"/>
                                  </w:divBdr>
                                  <w:divsChild>
                                    <w:div w:id="1762599421">
                                      <w:marLeft w:val="0"/>
                                      <w:marRight w:val="0"/>
                                      <w:marTop w:val="15"/>
                                      <w:marBottom w:val="240"/>
                                      <w:divBdr>
                                        <w:top w:val="none" w:sz="0" w:space="0" w:color="auto"/>
                                        <w:left w:val="none" w:sz="0" w:space="0" w:color="auto"/>
                                        <w:bottom w:val="none" w:sz="0" w:space="0" w:color="auto"/>
                                        <w:right w:val="none" w:sz="0" w:space="0" w:color="auto"/>
                                      </w:divBdr>
                                      <w:divsChild>
                                        <w:div w:id="1414282047">
                                          <w:marLeft w:val="0"/>
                                          <w:marRight w:val="0"/>
                                          <w:marTop w:val="0"/>
                                          <w:marBottom w:val="0"/>
                                          <w:divBdr>
                                            <w:top w:val="none" w:sz="0" w:space="0" w:color="auto"/>
                                            <w:left w:val="none" w:sz="0" w:space="0" w:color="auto"/>
                                            <w:bottom w:val="none" w:sz="0" w:space="0" w:color="auto"/>
                                            <w:right w:val="none" w:sz="0" w:space="0" w:color="auto"/>
                                          </w:divBdr>
                                          <w:divsChild>
                                            <w:div w:id="5892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79942">
                  <w:marLeft w:val="0"/>
                  <w:marRight w:val="0"/>
                  <w:marTop w:val="0"/>
                  <w:marBottom w:val="0"/>
                  <w:divBdr>
                    <w:top w:val="none" w:sz="0" w:space="0" w:color="auto"/>
                    <w:left w:val="none" w:sz="0" w:space="0" w:color="auto"/>
                    <w:bottom w:val="none" w:sz="0" w:space="0" w:color="auto"/>
                    <w:right w:val="none" w:sz="0" w:space="0" w:color="auto"/>
                  </w:divBdr>
                  <w:divsChild>
                    <w:div w:id="17053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4529">
              <w:marLeft w:val="0"/>
              <w:marRight w:val="0"/>
              <w:marTop w:val="0"/>
              <w:marBottom w:val="990"/>
              <w:divBdr>
                <w:top w:val="none" w:sz="0" w:space="0" w:color="auto"/>
                <w:left w:val="none" w:sz="0" w:space="0" w:color="auto"/>
                <w:bottom w:val="none" w:sz="0" w:space="0" w:color="auto"/>
                <w:right w:val="none" w:sz="0" w:space="0" w:color="auto"/>
              </w:divBdr>
              <w:divsChild>
                <w:div w:id="298606800">
                  <w:marLeft w:val="0"/>
                  <w:marRight w:val="0"/>
                  <w:marTop w:val="0"/>
                  <w:marBottom w:val="0"/>
                  <w:divBdr>
                    <w:top w:val="none" w:sz="0" w:space="0" w:color="auto"/>
                    <w:left w:val="none" w:sz="0" w:space="0" w:color="auto"/>
                    <w:bottom w:val="none" w:sz="0" w:space="0" w:color="auto"/>
                    <w:right w:val="none" w:sz="0" w:space="0" w:color="auto"/>
                  </w:divBdr>
                  <w:divsChild>
                    <w:div w:id="667093838">
                      <w:marLeft w:val="0"/>
                      <w:marRight w:val="0"/>
                      <w:marTop w:val="0"/>
                      <w:marBottom w:val="0"/>
                      <w:divBdr>
                        <w:top w:val="none" w:sz="0" w:space="0" w:color="auto"/>
                        <w:left w:val="none" w:sz="0" w:space="0" w:color="auto"/>
                        <w:bottom w:val="none" w:sz="0" w:space="0" w:color="auto"/>
                        <w:right w:val="none" w:sz="0" w:space="0" w:color="auto"/>
                      </w:divBdr>
                      <w:divsChild>
                        <w:div w:id="672923826">
                          <w:marLeft w:val="0"/>
                          <w:marRight w:val="0"/>
                          <w:marTop w:val="0"/>
                          <w:marBottom w:val="0"/>
                          <w:divBdr>
                            <w:top w:val="none" w:sz="0" w:space="0" w:color="auto"/>
                            <w:left w:val="none" w:sz="0" w:space="0" w:color="auto"/>
                            <w:bottom w:val="none" w:sz="0" w:space="0" w:color="auto"/>
                            <w:right w:val="none" w:sz="0" w:space="0" w:color="auto"/>
                          </w:divBdr>
                          <w:divsChild>
                            <w:div w:id="18635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807">
                      <w:marLeft w:val="0"/>
                      <w:marRight w:val="0"/>
                      <w:marTop w:val="0"/>
                      <w:marBottom w:val="0"/>
                      <w:divBdr>
                        <w:top w:val="none" w:sz="0" w:space="0" w:color="auto"/>
                        <w:left w:val="none" w:sz="0" w:space="0" w:color="auto"/>
                        <w:bottom w:val="none" w:sz="0" w:space="0" w:color="auto"/>
                        <w:right w:val="none" w:sz="0" w:space="0" w:color="auto"/>
                      </w:divBdr>
                      <w:divsChild>
                        <w:div w:id="1854757156">
                          <w:marLeft w:val="0"/>
                          <w:marRight w:val="0"/>
                          <w:marTop w:val="0"/>
                          <w:marBottom w:val="0"/>
                          <w:divBdr>
                            <w:top w:val="none" w:sz="0" w:space="0" w:color="auto"/>
                            <w:left w:val="none" w:sz="0" w:space="0" w:color="auto"/>
                            <w:bottom w:val="none" w:sz="0" w:space="0" w:color="auto"/>
                            <w:right w:val="none" w:sz="0" w:space="0" w:color="auto"/>
                          </w:divBdr>
                          <w:divsChild>
                            <w:div w:id="2120634533">
                              <w:marLeft w:val="0"/>
                              <w:marRight w:val="0"/>
                              <w:marTop w:val="0"/>
                              <w:marBottom w:val="0"/>
                              <w:divBdr>
                                <w:top w:val="none" w:sz="0" w:space="0" w:color="auto"/>
                                <w:left w:val="none" w:sz="0" w:space="0" w:color="auto"/>
                                <w:bottom w:val="none" w:sz="0" w:space="0" w:color="auto"/>
                                <w:right w:val="none" w:sz="0" w:space="0" w:color="auto"/>
                              </w:divBdr>
                              <w:divsChild>
                                <w:div w:id="1878859672">
                                  <w:marLeft w:val="0"/>
                                  <w:marRight w:val="0"/>
                                  <w:marTop w:val="0"/>
                                  <w:marBottom w:val="0"/>
                                  <w:divBdr>
                                    <w:top w:val="none" w:sz="0" w:space="0" w:color="auto"/>
                                    <w:left w:val="none" w:sz="0" w:space="0" w:color="auto"/>
                                    <w:bottom w:val="none" w:sz="0" w:space="0" w:color="auto"/>
                                    <w:right w:val="none" w:sz="0" w:space="0" w:color="auto"/>
                                  </w:divBdr>
                                  <w:divsChild>
                                    <w:div w:id="775946596">
                                      <w:marLeft w:val="0"/>
                                      <w:marRight w:val="0"/>
                                      <w:marTop w:val="15"/>
                                      <w:marBottom w:val="240"/>
                                      <w:divBdr>
                                        <w:top w:val="none" w:sz="0" w:space="0" w:color="auto"/>
                                        <w:left w:val="none" w:sz="0" w:space="0" w:color="auto"/>
                                        <w:bottom w:val="none" w:sz="0" w:space="0" w:color="auto"/>
                                        <w:right w:val="none" w:sz="0" w:space="0" w:color="auto"/>
                                      </w:divBdr>
                                      <w:divsChild>
                                        <w:div w:id="1965695984">
                                          <w:marLeft w:val="0"/>
                                          <w:marRight w:val="0"/>
                                          <w:marTop w:val="0"/>
                                          <w:marBottom w:val="0"/>
                                          <w:divBdr>
                                            <w:top w:val="none" w:sz="0" w:space="0" w:color="auto"/>
                                            <w:left w:val="none" w:sz="0" w:space="0" w:color="auto"/>
                                            <w:bottom w:val="none" w:sz="0" w:space="0" w:color="auto"/>
                                            <w:right w:val="none" w:sz="0" w:space="0" w:color="auto"/>
                                          </w:divBdr>
                                          <w:divsChild>
                                            <w:div w:id="1052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05122">
                                  <w:marLeft w:val="0"/>
                                  <w:marRight w:val="0"/>
                                  <w:marTop w:val="0"/>
                                  <w:marBottom w:val="0"/>
                                  <w:divBdr>
                                    <w:top w:val="none" w:sz="0" w:space="0" w:color="auto"/>
                                    <w:left w:val="none" w:sz="0" w:space="0" w:color="auto"/>
                                    <w:bottom w:val="none" w:sz="0" w:space="0" w:color="auto"/>
                                    <w:right w:val="none" w:sz="0" w:space="0" w:color="auto"/>
                                  </w:divBdr>
                                  <w:divsChild>
                                    <w:div w:id="2014719202">
                                      <w:marLeft w:val="0"/>
                                      <w:marRight w:val="0"/>
                                      <w:marTop w:val="15"/>
                                      <w:marBottom w:val="240"/>
                                      <w:divBdr>
                                        <w:top w:val="none" w:sz="0" w:space="0" w:color="auto"/>
                                        <w:left w:val="none" w:sz="0" w:space="0" w:color="auto"/>
                                        <w:bottom w:val="none" w:sz="0" w:space="0" w:color="auto"/>
                                        <w:right w:val="none" w:sz="0" w:space="0" w:color="auto"/>
                                      </w:divBdr>
                                      <w:divsChild>
                                        <w:div w:id="503907878">
                                          <w:marLeft w:val="0"/>
                                          <w:marRight w:val="0"/>
                                          <w:marTop w:val="0"/>
                                          <w:marBottom w:val="0"/>
                                          <w:divBdr>
                                            <w:top w:val="none" w:sz="0" w:space="0" w:color="auto"/>
                                            <w:left w:val="none" w:sz="0" w:space="0" w:color="auto"/>
                                            <w:bottom w:val="none" w:sz="0" w:space="0" w:color="auto"/>
                                            <w:right w:val="none" w:sz="0" w:space="0" w:color="auto"/>
                                          </w:divBdr>
                                          <w:divsChild>
                                            <w:div w:id="4056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5765">
                                  <w:marLeft w:val="0"/>
                                  <w:marRight w:val="0"/>
                                  <w:marTop w:val="0"/>
                                  <w:marBottom w:val="0"/>
                                  <w:divBdr>
                                    <w:top w:val="none" w:sz="0" w:space="0" w:color="auto"/>
                                    <w:left w:val="none" w:sz="0" w:space="0" w:color="auto"/>
                                    <w:bottom w:val="none" w:sz="0" w:space="0" w:color="auto"/>
                                    <w:right w:val="none" w:sz="0" w:space="0" w:color="auto"/>
                                  </w:divBdr>
                                  <w:divsChild>
                                    <w:div w:id="930626997">
                                      <w:marLeft w:val="0"/>
                                      <w:marRight w:val="0"/>
                                      <w:marTop w:val="15"/>
                                      <w:marBottom w:val="240"/>
                                      <w:divBdr>
                                        <w:top w:val="none" w:sz="0" w:space="0" w:color="auto"/>
                                        <w:left w:val="none" w:sz="0" w:space="0" w:color="auto"/>
                                        <w:bottom w:val="none" w:sz="0" w:space="0" w:color="auto"/>
                                        <w:right w:val="none" w:sz="0" w:space="0" w:color="auto"/>
                                      </w:divBdr>
                                      <w:divsChild>
                                        <w:div w:id="754130277">
                                          <w:marLeft w:val="0"/>
                                          <w:marRight w:val="0"/>
                                          <w:marTop w:val="0"/>
                                          <w:marBottom w:val="0"/>
                                          <w:divBdr>
                                            <w:top w:val="none" w:sz="0" w:space="0" w:color="auto"/>
                                            <w:left w:val="none" w:sz="0" w:space="0" w:color="auto"/>
                                            <w:bottom w:val="none" w:sz="0" w:space="0" w:color="auto"/>
                                            <w:right w:val="none" w:sz="0" w:space="0" w:color="auto"/>
                                          </w:divBdr>
                                          <w:divsChild>
                                            <w:div w:id="12800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6909">
                                  <w:marLeft w:val="0"/>
                                  <w:marRight w:val="0"/>
                                  <w:marTop w:val="0"/>
                                  <w:marBottom w:val="0"/>
                                  <w:divBdr>
                                    <w:top w:val="none" w:sz="0" w:space="0" w:color="auto"/>
                                    <w:left w:val="none" w:sz="0" w:space="0" w:color="auto"/>
                                    <w:bottom w:val="none" w:sz="0" w:space="0" w:color="auto"/>
                                    <w:right w:val="none" w:sz="0" w:space="0" w:color="auto"/>
                                  </w:divBdr>
                                  <w:divsChild>
                                    <w:div w:id="1699086493">
                                      <w:marLeft w:val="0"/>
                                      <w:marRight w:val="0"/>
                                      <w:marTop w:val="15"/>
                                      <w:marBottom w:val="240"/>
                                      <w:divBdr>
                                        <w:top w:val="none" w:sz="0" w:space="0" w:color="auto"/>
                                        <w:left w:val="none" w:sz="0" w:space="0" w:color="auto"/>
                                        <w:bottom w:val="none" w:sz="0" w:space="0" w:color="auto"/>
                                        <w:right w:val="none" w:sz="0" w:space="0" w:color="auto"/>
                                      </w:divBdr>
                                      <w:divsChild>
                                        <w:div w:id="2111655027">
                                          <w:marLeft w:val="0"/>
                                          <w:marRight w:val="0"/>
                                          <w:marTop w:val="0"/>
                                          <w:marBottom w:val="0"/>
                                          <w:divBdr>
                                            <w:top w:val="none" w:sz="0" w:space="0" w:color="auto"/>
                                            <w:left w:val="none" w:sz="0" w:space="0" w:color="auto"/>
                                            <w:bottom w:val="none" w:sz="0" w:space="0" w:color="auto"/>
                                            <w:right w:val="none" w:sz="0" w:space="0" w:color="auto"/>
                                          </w:divBdr>
                                          <w:divsChild>
                                            <w:div w:id="1974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77066">
                  <w:marLeft w:val="0"/>
                  <w:marRight w:val="0"/>
                  <w:marTop w:val="0"/>
                  <w:marBottom w:val="0"/>
                  <w:divBdr>
                    <w:top w:val="none" w:sz="0" w:space="0" w:color="auto"/>
                    <w:left w:val="none" w:sz="0" w:space="0" w:color="auto"/>
                    <w:bottom w:val="none" w:sz="0" w:space="0" w:color="auto"/>
                    <w:right w:val="none" w:sz="0" w:space="0" w:color="auto"/>
                  </w:divBdr>
                  <w:divsChild>
                    <w:div w:id="9471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9108">
              <w:marLeft w:val="0"/>
              <w:marRight w:val="0"/>
              <w:marTop w:val="0"/>
              <w:marBottom w:val="990"/>
              <w:divBdr>
                <w:top w:val="none" w:sz="0" w:space="0" w:color="auto"/>
                <w:left w:val="none" w:sz="0" w:space="0" w:color="auto"/>
                <w:bottom w:val="none" w:sz="0" w:space="0" w:color="auto"/>
                <w:right w:val="none" w:sz="0" w:space="0" w:color="auto"/>
              </w:divBdr>
              <w:divsChild>
                <w:div w:id="920606879">
                  <w:marLeft w:val="0"/>
                  <w:marRight w:val="0"/>
                  <w:marTop w:val="0"/>
                  <w:marBottom w:val="0"/>
                  <w:divBdr>
                    <w:top w:val="none" w:sz="0" w:space="0" w:color="auto"/>
                    <w:left w:val="none" w:sz="0" w:space="0" w:color="auto"/>
                    <w:bottom w:val="none" w:sz="0" w:space="0" w:color="auto"/>
                    <w:right w:val="none" w:sz="0" w:space="0" w:color="auto"/>
                  </w:divBdr>
                  <w:divsChild>
                    <w:div w:id="500588475">
                      <w:marLeft w:val="0"/>
                      <w:marRight w:val="0"/>
                      <w:marTop w:val="0"/>
                      <w:marBottom w:val="0"/>
                      <w:divBdr>
                        <w:top w:val="none" w:sz="0" w:space="0" w:color="auto"/>
                        <w:left w:val="none" w:sz="0" w:space="0" w:color="auto"/>
                        <w:bottom w:val="none" w:sz="0" w:space="0" w:color="auto"/>
                        <w:right w:val="none" w:sz="0" w:space="0" w:color="auto"/>
                      </w:divBdr>
                      <w:divsChild>
                        <w:div w:id="1614439775">
                          <w:marLeft w:val="0"/>
                          <w:marRight w:val="0"/>
                          <w:marTop w:val="0"/>
                          <w:marBottom w:val="0"/>
                          <w:divBdr>
                            <w:top w:val="none" w:sz="0" w:space="0" w:color="auto"/>
                            <w:left w:val="none" w:sz="0" w:space="0" w:color="auto"/>
                            <w:bottom w:val="none" w:sz="0" w:space="0" w:color="auto"/>
                            <w:right w:val="none" w:sz="0" w:space="0" w:color="auto"/>
                          </w:divBdr>
                          <w:divsChild>
                            <w:div w:id="10588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1306">
                      <w:marLeft w:val="0"/>
                      <w:marRight w:val="0"/>
                      <w:marTop w:val="0"/>
                      <w:marBottom w:val="0"/>
                      <w:divBdr>
                        <w:top w:val="none" w:sz="0" w:space="0" w:color="auto"/>
                        <w:left w:val="none" w:sz="0" w:space="0" w:color="auto"/>
                        <w:bottom w:val="none" w:sz="0" w:space="0" w:color="auto"/>
                        <w:right w:val="none" w:sz="0" w:space="0" w:color="auto"/>
                      </w:divBdr>
                      <w:divsChild>
                        <w:div w:id="1152218410">
                          <w:marLeft w:val="0"/>
                          <w:marRight w:val="0"/>
                          <w:marTop w:val="0"/>
                          <w:marBottom w:val="0"/>
                          <w:divBdr>
                            <w:top w:val="none" w:sz="0" w:space="0" w:color="auto"/>
                            <w:left w:val="none" w:sz="0" w:space="0" w:color="auto"/>
                            <w:bottom w:val="none" w:sz="0" w:space="0" w:color="auto"/>
                            <w:right w:val="none" w:sz="0" w:space="0" w:color="auto"/>
                          </w:divBdr>
                          <w:divsChild>
                            <w:div w:id="1295982873">
                              <w:marLeft w:val="0"/>
                              <w:marRight w:val="0"/>
                              <w:marTop w:val="0"/>
                              <w:marBottom w:val="0"/>
                              <w:divBdr>
                                <w:top w:val="none" w:sz="0" w:space="0" w:color="auto"/>
                                <w:left w:val="none" w:sz="0" w:space="0" w:color="auto"/>
                                <w:bottom w:val="none" w:sz="0" w:space="0" w:color="auto"/>
                                <w:right w:val="none" w:sz="0" w:space="0" w:color="auto"/>
                              </w:divBdr>
                              <w:divsChild>
                                <w:div w:id="698238777">
                                  <w:marLeft w:val="0"/>
                                  <w:marRight w:val="0"/>
                                  <w:marTop w:val="0"/>
                                  <w:marBottom w:val="0"/>
                                  <w:divBdr>
                                    <w:top w:val="none" w:sz="0" w:space="0" w:color="auto"/>
                                    <w:left w:val="none" w:sz="0" w:space="0" w:color="auto"/>
                                    <w:bottom w:val="none" w:sz="0" w:space="0" w:color="auto"/>
                                    <w:right w:val="none" w:sz="0" w:space="0" w:color="auto"/>
                                  </w:divBdr>
                                  <w:divsChild>
                                    <w:div w:id="507865276">
                                      <w:marLeft w:val="0"/>
                                      <w:marRight w:val="0"/>
                                      <w:marTop w:val="15"/>
                                      <w:marBottom w:val="240"/>
                                      <w:divBdr>
                                        <w:top w:val="none" w:sz="0" w:space="0" w:color="auto"/>
                                        <w:left w:val="none" w:sz="0" w:space="0" w:color="auto"/>
                                        <w:bottom w:val="none" w:sz="0" w:space="0" w:color="auto"/>
                                        <w:right w:val="none" w:sz="0" w:space="0" w:color="auto"/>
                                      </w:divBdr>
                                      <w:divsChild>
                                        <w:div w:id="1408846363">
                                          <w:marLeft w:val="0"/>
                                          <w:marRight w:val="0"/>
                                          <w:marTop w:val="0"/>
                                          <w:marBottom w:val="0"/>
                                          <w:divBdr>
                                            <w:top w:val="none" w:sz="0" w:space="0" w:color="auto"/>
                                            <w:left w:val="none" w:sz="0" w:space="0" w:color="auto"/>
                                            <w:bottom w:val="none" w:sz="0" w:space="0" w:color="auto"/>
                                            <w:right w:val="none" w:sz="0" w:space="0" w:color="auto"/>
                                          </w:divBdr>
                                          <w:divsChild>
                                            <w:div w:id="10577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3626">
                                  <w:marLeft w:val="0"/>
                                  <w:marRight w:val="0"/>
                                  <w:marTop w:val="0"/>
                                  <w:marBottom w:val="0"/>
                                  <w:divBdr>
                                    <w:top w:val="none" w:sz="0" w:space="0" w:color="auto"/>
                                    <w:left w:val="none" w:sz="0" w:space="0" w:color="auto"/>
                                    <w:bottom w:val="none" w:sz="0" w:space="0" w:color="auto"/>
                                    <w:right w:val="none" w:sz="0" w:space="0" w:color="auto"/>
                                  </w:divBdr>
                                  <w:divsChild>
                                    <w:div w:id="1969503160">
                                      <w:marLeft w:val="0"/>
                                      <w:marRight w:val="0"/>
                                      <w:marTop w:val="15"/>
                                      <w:marBottom w:val="240"/>
                                      <w:divBdr>
                                        <w:top w:val="none" w:sz="0" w:space="0" w:color="auto"/>
                                        <w:left w:val="none" w:sz="0" w:space="0" w:color="auto"/>
                                        <w:bottom w:val="none" w:sz="0" w:space="0" w:color="auto"/>
                                        <w:right w:val="none" w:sz="0" w:space="0" w:color="auto"/>
                                      </w:divBdr>
                                      <w:divsChild>
                                        <w:div w:id="97144100">
                                          <w:marLeft w:val="0"/>
                                          <w:marRight w:val="0"/>
                                          <w:marTop w:val="0"/>
                                          <w:marBottom w:val="0"/>
                                          <w:divBdr>
                                            <w:top w:val="none" w:sz="0" w:space="0" w:color="auto"/>
                                            <w:left w:val="none" w:sz="0" w:space="0" w:color="auto"/>
                                            <w:bottom w:val="none" w:sz="0" w:space="0" w:color="auto"/>
                                            <w:right w:val="none" w:sz="0" w:space="0" w:color="auto"/>
                                          </w:divBdr>
                                          <w:divsChild>
                                            <w:div w:id="1817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18901">
                                  <w:marLeft w:val="0"/>
                                  <w:marRight w:val="0"/>
                                  <w:marTop w:val="0"/>
                                  <w:marBottom w:val="0"/>
                                  <w:divBdr>
                                    <w:top w:val="none" w:sz="0" w:space="0" w:color="auto"/>
                                    <w:left w:val="none" w:sz="0" w:space="0" w:color="auto"/>
                                    <w:bottom w:val="none" w:sz="0" w:space="0" w:color="auto"/>
                                    <w:right w:val="none" w:sz="0" w:space="0" w:color="auto"/>
                                  </w:divBdr>
                                  <w:divsChild>
                                    <w:div w:id="714544697">
                                      <w:marLeft w:val="0"/>
                                      <w:marRight w:val="0"/>
                                      <w:marTop w:val="15"/>
                                      <w:marBottom w:val="240"/>
                                      <w:divBdr>
                                        <w:top w:val="none" w:sz="0" w:space="0" w:color="auto"/>
                                        <w:left w:val="none" w:sz="0" w:space="0" w:color="auto"/>
                                        <w:bottom w:val="none" w:sz="0" w:space="0" w:color="auto"/>
                                        <w:right w:val="none" w:sz="0" w:space="0" w:color="auto"/>
                                      </w:divBdr>
                                      <w:divsChild>
                                        <w:div w:id="956062380">
                                          <w:marLeft w:val="0"/>
                                          <w:marRight w:val="0"/>
                                          <w:marTop w:val="0"/>
                                          <w:marBottom w:val="0"/>
                                          <w:divBdr>
                                            <w:top w:val="none" w:sz="0" w:space="0" w:color="auto"/>
                                            <w:left w:val="none" w:sz="0" w:space="0" w:color="auto"/>
                                            <w:bottom w:val="none" w:sz="0" w:space="0" w:color="auto"/>
                                            <w:right w:val="none" w:sz="0" w:space="0" w:color="auto"/>
                                          </w:divBdr>
                                          <w:divsChild>
                                            <w:div w:id="14153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179">
                                  <w:marLeft w:val="0"/>
                                  <w:marRight w:val="0"/>
                                  <w:marTop w:val="0"/>
                                  <w:marBottom w:val="0"/>
                                  <w:divBdr>
                                    <w:top w:val="none" w:sz="0" w:space="0" w:color="auto"/>
                                    <w:left w:val="none" w:sz="0" w:space="0" w:color="auto"/>
                                    <w:bottom w:val="none" w:sz="0" w:space="0" w:color="auto"/>
                                    <w:right w:val="none" w:sz="0" w:space="0" w:color="auto"/>
                                  </w:divBdr>
                                  <w:divsChild>
                                    <w:div w:id="1558281832">
                                      <w:marLeft w:val="0"/>
                                      <w:marRight w:val="0"/>
                                      <w:marTop w:val="15"/>
                                      <w:marBottom w:val="240"/>
                                      <w:divBdr>
                                        <w:top w:val="none" w:sz="0" w:space="0" w:color="auto"/>
                                        <w:left w:val="none" w:sz="0" w:space="0" w:color="auto"/>
                                        <w:bottom w:val="none" w:sz="0" w:space="0" w:color="auto"/>
                                        <w:right w:val="none" w:sz="0" w:space="0" w:color="auto"/>
                                      </w:divBdr>
                                      <w:divsChild>
                                        <w:div w:id="1573157936">
                                          <w:marLeft w:val="0"/>
                                          <w:marRight w:val="0"/>
                                          <w:marTop w:val="0"/>
                                          <w:marBottom w:val="0"/>
                                          <w:divBdr>
                                            <w:top w:val="none" w:sz="0" w:space="0" w:color="auto"/>
                                            <w:left w:val="none" w:sz="0" w:space="0" w:color="auto"/>
                                            <w:bottom w:val="none" w:sz="0" w:space="0" w:color="auto"/>
                                            <w:right w:val="none" w:sz="0" w:space="0" w:color="auto"/>
                                          </w:divBdr>
                                          <w:divsChild>
                                            <w:div w:id="16275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03854">
                  <w:marLeft w:val="0"/>
                  <w:marRight w:val="0"/>
                  <w:marTop w:val="0"/>
                  <w:marBottom w:val="0"/>
                  <w:divBdr>
                    <w:top w:val="none" w:sz="0" w:space="0" w:color="auto"/>
                    <w:left w:val="none" w:sz="0" w:space="0" w:color="auto"/>
                    <w:bottom w:val="none" w:sz="0" w:space="0" w:color="auto"/>
                    <w:right w:val="none" w:sz="0" w:space="0" w:color="auto"/>
                  </w:divBdr>
                  <w:divsChild>
                    <w:div w:id="1893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0768">
              <w:marLeft w:val="0"/>
              <w:marRight w:val="0"/>
              <w:marTop w:val="0"/>
              <w:marBottom w:val="990"/>
              <w:divBdr>
                <w:top w:val="none" w:sz="0" w:space="0" w:color="auto"/>
                <w:left w:val="none" w:sz="0" w:space="0" w:color="auto"/>
                <w:bottom w:val="none" w:sz="0" w:space="0" w:color="auto"/>
                <w:right w:val="none" w:sz="0" w:space="0" w:color="auto"/>
              </w:divBdr>
              <w:divsChild>
                <w:div w:id="1924870485">
                  <w:marLeft w:val="0"/>
                  <w:marRight w:val="0"/>
                  <w:marTop w:val="0"/>
                  <w:marBottom w:val="0"/>
                  <w:divBdr>
                    <w:top w:val="none" w:sz="0" w:space="0" w:color="auto"/>
                    <w:left w:val="none" w:sz="0" w:space="0" w:color="auto"/>
                    <w:bottom w:val="none" w:sz="0" w:space="0" w:color="auto"/>
                    <w:right w:val="none" w:sz="0" w:space="0" w:color="auto"/>
                  </w:divBdr>
                  <w:divsChild>
                    <w:div w:id="1737314549">
                      <w:marLeft w:val="0"/>
                      <w:marRight w:val="0"/>
                      <w:marTop w:val="0"/>
                      <w:marBottom w:val="0"/>
                      <w:divBdr>
                        <w:top w:val="none" w:sz="0" w:space="0" w:color="auto"/>
                        <w:left w:val="none" w:sz="0" w:space="0" w:color="auto"/>
                        <w:bottom w:val="none" w:sz="0" w:space="0" w:color="auto"/>
                        <w:right w:val="none" w:sz="0" w:space="0" w:color="auto"/>
                      </w:divBdr>
                      <w:divsChild>
                        <w:div w:id="412822794">
                          <w:marLeft w:val="0"/>
                          <w:marRight w:val="0"/>
                          <w:marTop w:val="0"/>
                          <w:marBottom w:val="0"/>
                          <w:divBdr>
                            <w:top w:val="none" w:sz="0" w:space="0" w:color="auto"/>
                            <w:left w:val="none" w:sz="0" w:space="0" w:color="auto"/>
                            <w:bottom w:val="none" w:sz="0" w:space="0" w:color="auto"/>
                            <w:right w:val="none" w:sz="0" w:space="0" w:color="auto"/>
                          </w:divBdr>
                          <w:divsChild>
                            <w:div w:id="6958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506">
                      <w:marLeft w:val="0"/>
                      <w:marRight w:val="0"/>
                      <w:marTop w:val="0"/>
                      <w:marBottom w:val="0"/>
                      <w:divBdr>
                        <w:top w:val="none" w:sz="0" w:space="0" w:color="auto"/>
                        <w:left w:val="none" w:sz="0" w:space="0" w:color="auto"/>
                        <w:bottom w:val="none" w:sz="0" w:space="0" w:color="auto"/>
                        <w:right w:val="none" w:sz="0" w:space="0" w:color="auto"/>
                      </w:divBdr>
                      <w:divsChild>
                        <w:div w:id="1697853297">
                          <w:marLeft w:val="0"/>
                          <w:marRight w:val="0"/>
                          <w:marTop w:val="0"/>
                          <w:marBottom w:val="0"/>
                          <w:divBdr>
                            <w:top w:val="none" w:sz="0" w:space="0" w:color="auto"/>
                            <w:left w:val="none" w:sz="0" w:space="0" w:color="auto"/>
                            <w:bottom w:val="none" w:sz="0" w:space="0" w:color="auto"/>
                            <w:right w:val="none" w:sz="0" w:space="0" w:color="auto"/>
                          </w:divBdr>
                          <w:divsChild>
                            <w:div w:id="73555357">
                              <w:marLeft w:val="0"/>
                              <w:marRight w:val="0"/>
                              <w:marTop w:val="0"/>
                              <w:marBottom w:val="0"/>
                              <w:divBdr>
                                <w:top w:val="none" w:sz="0" w:space="0" w:color="auto"/>
                                <w:left w:val="none" w:sz="0" w:space="0" w:color="auto"/>
                                <w:bottom w:val="none" w:sz="0" w:space="0" w:color="auto"/>
                                <w:right w:val="none" w:sz="0" w:space="0" w:color="auto"/>
                              </w:divBdr>
                              <w:divsChild>
                                <w:div w:id="1811702133">
                                  <w:marLeft w:val="0"/>
                                  <w:marRight w:val="0"/>
                                  <w:marTop w:val="0"/>
                                  <w:marBottom w:val="0"/>
                                  <w:divBdr>
                                    <w:top w:val="none" w:sz="0" w:space="0" w:color="auto"/>
                                    <w:left w:val="none" w:sz="0" w:space="0" w:color="auto"/>
                                    <w:bottom w:val="none" w:sz="0" w:space="0" w:color="auto"/>
                                    <w:right w:val="none" w:sz="0" w:space="0" w:color="auto"/>
                                  </w:divBdr>
                                  <w:divsChild>
                                    <w:div w:id="949968191">
                                      <w:marLeft w:val="0"/>
                                      <w:marRight w:val="0"/>
                                      <w:marTop w:val="15"/>
                                      <w:marBottom w:val="240"/>
                                      <w:divBdr>
                                        <w:top w:val="none" w:sz="0" w:space="0" w:color="auto"/>
                                        <w:left w:val="none" w:sz="0" w:space="0" w:color="auto"/>
                                        <w:bottom w:val="none" w:sz="0" w:space="0" w:color="auto"/>
                                        <w:right w:val="none" w:sz="0" w:space="0" w:color="auto"/>
                                      </w:divBdr>
                                      <w:divsChild>
                                        <w:div w:id="1599293126">
                                          <w:marLeft w:val="0"/>
                                          <w:marRight w:val="0"/>
                                          <w:marTop w:val="0"/>
                                          <w:marBottom w:val="0"/>
                                          <w:divBdr>
                                            <w:top w:val="none" w:sz="0" w:space="0" w:color="auto"/>
                                            <w:left w:val="none" w:sz="0" w:space="0" w:color="auto"/>
                                            <w:bottom w:val="none" w:sz="0" w:space="0" w:color="auto"/>
                                            <w:right w:val="none" w:sz="0" w:space="0" w:color="auto"/>
                                          </w:divBdr>
                                          <w:divsChild>
                                            <w:div w:id="1679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808">
                                  <w:marLeft w:val="0"/>
                                  <w:marRight w:val="0"/>
                                  <w:marTop w:val="0"/>
                                  <w:marBottom w:val="0"/>
                                  <w:divBdr>
                                    <w:top w:val="none" w:sz="0" w:space="0" w:color="auto"/>
                                    <w:left w:val="none" w:sz="0" w:space="0" w:color="auto"/>
                                    <w:bottom w:val="none" w:sz="0" w:space="0" w:color="auto"/>
                                    <w:right w:val="none" w:sz="0" w:space="0" w:color="auto"/>
                                  </w:divBdr>
                                  <w:divsChild>
                                    <w:div w:id="32392924">
                                      <w:marLeft w:val="0"/>
                                      <w:marRight w:val="0"/>
                                      <w:marTop w:val="15"/>
                                      <w:marBottom w:val="240"/>
                                      <w:divBdr>
                                        <w:top w:val="none" w:sz="0" w:space="0" w:color="auto"/>
                                        <w:left w:val="none" w:sz="0" w:space="0" w:color="auto"/>
                                        <w:bottom w:val="none" w:sz="0" w:space="0" w:color="auto"/>
                                        <w:right w:val="none" w:sz="0" w:space="0" w:color="auto"/>
                                      </w:divBdr>
                                      <w:divsChild>
                                        <w:div w:id="1479303295">
                                          <w:marLeft w:val="0"/>
                                          <w:marRight w:val="0"/>
                                          <w:marTop w:val="0"/>
                                          <w:marBottom w:val="0"/>
                                          <w:divBdr>
                                            <w:top w:val="none" w:sz="0" w:space="0" w:color="auto"/>
                                            <w:left w:val="none" w:sz="0" w:space="0" w:color="auto"/>
                                            <w:bottom w:val="none" w:sz="0" w:space="0" w:color="auto"/>
                                            <w:right w:val="none" w:sz="0" w:space="0" w:color="auto"/>
                                          </w:divBdr>
                                          <w:divsChild>
                                            <w:div w:id="16212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77127">
                                  <w:marLeft w:val="0"/>
                                  <w:marRight w:val="0"/>
                                  <w:marTop w:val="0"/>
                                  <w:marBottom w:val="0"/>
                                  <w:divBdr>
                                    <w:top w:val="none" w:sz="0" w:space="0" w:color="auto"/>
                                    <w:left w:val="none" w:sz="0" w:space="0" w:color="auto"/>
                                    <w:bottom w:val="none" w:sz="0" w:space="0" w:color="auto"/>
                                    <w:right w:val="none" w:sz="0" w:space="0" w:color="auto"/>
                                  </w:divBdr>
                                  <w:divsChild>
                                    <w:div w:id="1467507532">
                                      <w:marLeft w:val="0"/>
                                      <w:marRight w:val="0"/>
                                      <w:marTop w:val="15"/>
                                      <w:marBottom w:val="240"/>
                                      <w:divBdr>
                                        <w:top w:val="none" w:sz="0" w:space="0" w:color="auto"/>
                                        <w:left w:val="none" w:sz="0" w:space="0" w:color="auto"/>
                                        <w:bottom w:val="none" w:sz="0" w:space="0" w:color="auto"/>
                                        <w:right w:val="none" w:sz="0" w:space="0" w:color="auto"/>
                                      </w:divBdr>
                                      <w:divsChild>
                                        <w:div w:id="903301731">
                                          <w:marLeft w:val="0"/>
                                          <w:marRight w:val="0"/>
                                          <w:marTop w:val="0"/>
                                          <w:marBottom w:val="0"/>
                                          <w:divBdr>
                                            <w:top w:val="none" w:sz="0" w:space="0" w:color="auto"/>
                                            <w:left w:val="none" w:sz="0" w:space="0" w:color="auto"/>
                                            <w:bottom w:val="none" w:sz="0" w:space="0" w:color="auto"/>
                                            <w:right w:val="none" w:sz="0" w:space="0" w:color="auto"/>
                                          </w:divBdr>
                                          <w:divsChild>
                                            <w:div w:id="510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6942">
                                  <w:marLeft w:val="0"/>
                                  <w:marRight w:val="0"/>
                                  <w:marTop w:val="0"/>
                                  <w:marBottom w:val="0"/>
                                  <w:divBdr>
                                    <w:top w:val="none" w:sz="0" w:space="0" w:color="auto"/>
                                    <w:left w:val="none" w:sz="0" w:space="0" w:color="auto"/>
                                    <w:bottom w:val="none" w:sz="0" w:space="0" w:color="auto"/>
                                    <w:right w:val="none" w:sz="0" w:space="0" w:color="auto"/>
                                  </w:divBdr>
                                  <w:divsChild>
                                    <w:div w:id="962465735">
                                      <w:marLeft w:val="0"/>
                                      <w:marRight w:val="0"/>
                                      <w:marTop w:val="15"/>
                                      <w:marBottom w:val="240"/>
                                      <w:divBdr>
                                        <w:top w:val="none" w:sz="0" w:space="0" w:color="auto"/>
                                        <w:left w:val="none" w:sz="0" w:space="0" w:color="auto"/>
                                        <w:bottom w:val="none" w:sz="0" w:space="0" w:color="auto"/>
                                        <w:right w:val="none" w:sz="0" w:space="0" w:color="auto"/>
                                      </w:divBdr>
                                      <w:divsChild>
                                        <w:div w:id="665940304">
                                          <w:marLeft w:val="0"/>
                                          <w:marRight w:val="0"/>
                                          <w:marTop w:val="0"/>
                                          <w:marBottom w:val="0"/>
                                          <w:divBdr>
                                            <w:top w:val="none" w:sz="0" w:space="0" w:color="auto"/>
                                            <w:left w:val="none" w:sz="0" w:space="0" w:color="auto"/>
                                            <w:bottom w:val="none" w:sz="0" w:space="0" w:color="auto"/>
                                            <w:right w:val="none" w:sz="0" w:space="0" w:color="auto"/>
                                          </w:divBdr>
                                          <w:divsChild>
                                            <w:div w:id="14004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02677">
                  <w:marLeft w:val="0"/>
                  <w:marRight w:val="0"/>
                  <w:marTop w:val="0"/>
                  <w:marBottom w:val="0"/>
                  <w:divBdr>
                    <w:top w:val="none" w:sz="0" w:space="0" w:color="auto"/>
                    <w:left w:val="none" w:sz="0" w:space="0" w:color="auto"/>
                    <w:bottom w:val="none" w:sz="0" w:space="0" w:color="auto"/>
                    <w:right w:val="none" w:sz="0" w:space="0" w:color="auto"/>
                  </w:divBdr>
                  <w:divsChild>
                    <w:div w:id="3835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5722">
              <w:marLeft w:val="0"/>
              <w:marRight w:val="0"/>
              <w:marTop w:val="0"/>
              <w:marBottom w:val="0"/>
              <w:divBdr>
                <w:top w:val="none" w:sz="0" w:space="0" w:color="auto"/>
                <w:left w:val="none" w:sz="0" w:space="0" w:color="auto"/>
                <w:bottom w:val="none" w:sz="0" w:space="0" w:color="auto"/>
                <w:right w:val="none" w:sz="0" w:space="0" w:color="auto"/>
              </w:divBdr>
              <w:divsChild>
                <w:div w:id="64035873">
                  <w:marLeft w:val="0"/>
                  <w:marRight w:val="0"/>
                  <w:marTop w:val="0"/>
                  <w:marBottom w:val="0"/>
                  <w:divBdr>
                    <w:top w:val="none" w:sz="0" w:space="0" w:color="auto"/>
                    <w:left w:val="none" w:sz="0" w:space="0" w:color="auto"/>
                    <w:bottom w:val="none" w:sz="0" w:space="0" w:color="auto"/>
                    <w:right w:val="none" w:sz="0" w:space="0" w:color="auto"/>
                  </w:divBdr>
                  <w:divsChild>
                    <w:div w:id="616252546">
                      <w:marLeft w:val="0"/>
                      <w:marRight w:val="0"/>
                      <w:marTop w:val="0"/>
                      <w:marBottom w:val="0"/>
                      <w:divBdr>
                        <w:top w:val="none" w:sz="0" w:space="0" w:color="auto"/>
                        <w:left w:val="none" w:sz="0" w:space="0" w:color="auto"/>
                        <w:bottom w:val="none" w:sz="0" w:space="0" w:color="auto"/>
                        <w:right w:val="none" w:sz="0" w:space="0" w:color="auto"/>
                      </w:divBdr>
                      <w:divsChild>
                        <w:div w:id="1248660752">
                          <w:marLeft w:val="0"/>
                          <w:marRight w:val="0"/>
                          <w:marTop w:val="0"/>
                          <w:marBottom w:val="0"/>
                          <w:divBdr>
                            <w:top w:val="none" w:sz="0" w:space="0" w:color="auto"/>
                            <w:left w:val="none" w:sz="0" w:space="0" w:color="auto"/>
                            <w:bottom w:val="none" w:sz="0" w:space="0" w:color="auto"/>
                            <w:right w:val="none" w:sz="0" w:space="0" w:color="auto"/>
                          </w:divBdr>
                          <w:divsChild>
                            <w:div w:id="111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9743">
                      <w:marLeft w:val="0"/>
                      <w:marRight w:val="0"/>
                      <w:marTop w:val="0"/>
                      <w:marBottom w:val="0"/>
                      <w:divBdr>
                        <w:top w:val="none" w:sz="0" w:space="0" w:color="auto"/>
                        <w:left w:val="none" w:sz="0" w:space="0" w:color="auto"/>
                        <w:bottom w:val="none" w:sz="0" w:space="0" w:color="auto"/>
                        <w:right w:val="none" w:sz="0" w:space="0" w:color="auto"/>
                      </w:divBdr>
                      <w:divsChild>
                        <w:div w:id="970553938">
                          <w:marLeft w:val="0"/>
                          <w:marRight w:val="0"/>
                          <w:marTop w:val="0"/>
                          <w:marBottom w:val="0"/>
                          <w:divBdr>
                            <w:top w:val="none" w:sz="0" w:space="0" w:color="auto"/>
                            <w:left w:val="none" w:sz="0" w:space="0" w:color="auto"/>
                            <w:bottom w:val="none" w:sz="0" w:space="0" w:color="auto"/>
                            <w:right w:val="none" w:sz="0" w:space="0" w:color="auto"/>
                          </w:divBdr>
                          <w:divsChild>
                            <w:div w:id="526337300">
                              <w:marLeft w:val="0"/>
                              <w:marRight w:val="0"/>
                              <w:marTop w:val="0"/>
                              <w:marBottom w:val="0"/>
                              <w:divBdr>
                                <w:top w:val="none" w:sz="0" w:space="0" w:color="auto"/>
                                <w:left w:val="none" w:sz="0" w:space="0" w:color="auto"/>
                                <w:bottom w:val="none" w:sz="0" w:space="0" w:color="auto"/>
                                <w:right w:val="none" w:sz="0" w:space="0" w:color="auto"/>
                              </w:divBdr>
                              <w:divsChild>
                                <w:div w:id="457575723">
                                  <w:marLeft w:val="0"/>
                                  <w:marRight w:val="0"/>
                                  <w:marTop w:val="0"/>
                                  <w:marBottom w:val="0"/>
                                  <w:divBdr>
                                    <w:top w:val="none" w:sz="0" w:space="0" w:color="auto"/>
                                    <w:left w:val="none" w:sz="0" w:space="0" w:color="auto"/>
                                    <w:bottom w:val="none" w:sz="0" w:space="0" w:color="auto"/>
                                    <w:right w:val="none" w:sz="0" w:space="0" w:color="auto"/>
                                  </w:divBdr>
                                  <w:divsChild>
                                    <w:div w:id="1184631286">
                                      <w:marLeft w:val="0"/>
                                      <w:marRight w:val="0"/>
                                      <w:marTop w:val="15"/>
                                      <w:marBottom w:val="240"/>
                                      <w:divBdr>
                                        <w:top w:val="none" w:sz="0" w:space="0" w:color="auto"/>
                                        <w:left w:val="none" w:sz="0" w:space="0" w:color="auto"/>
                                        <w:bottom w:val="none" w:sz="0" w:space="0" w:color="auto"/>
                                        <w:right w:val="none" w:sz="0" w:space="0" w:color="auto"/>
                                      </w:divBdr>
                                      <w:divsChild>
                                        <w:div w:id="26607905">
                                          <w:marLeft w:val="0"/>
                                          <w:marRight w:val="0"/>
                                          <w:marTop w:val="0"/>
                                          <w:marBottom w:val="0"/>
                                          <w:divBdr>
                                            <w:top w:val="none" w:sz="0" w:space="0" w:color="auto"/>
                                            <w:left w:val="none" w:sz="0" w:space="0" w:color="auto"/>
                                            <w:bottom w:val="none" w:sz="0" w:space="0" w:color="auto"/>
                                            <w:right w:val="none" w:sz="0" w:space="0" w:color="auto"/>
                                          </w:divBdr>
                                          <w:divsChild>
                                            <w:div w:id="12777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2860">
                                  <w:marLeft w:val="0"/>
                                  <w:marRight w:val="0"/>
                                  <w:marTop w:val="0"/>
                                  <w:marBottom w:val="0"/>
                                  <w:divBdr>
                                    <w:top w:val="none" w:sz="0" w:space="0" w:color="auto"/>
                                    <w:left w:val="none" w:sz="0" w:space="0" w:color="auto"/>
                                    <w:bottom w:val="none" w:sz="0" w:space="0" w:color="auto"/>
                                    <w:right w:val="none" w:sz="0" w:space="0" w:color="auto"/>
                                  </w:divBdr>
                                  <w:divsChild>
                                    <w:div w:id="1407457402">
                                      <w:marLeft w:val="0"/>
                                      <w:marRight w:val="0"/>
                                      <w:marTop w:val="15"/>
                                      <w:marBottom w:val="240"/>
                                      <w:divBdr>
                                        <w:top w:val="none" w:sz="0" w:space="0" w:color="auto"/>
                                        <w:left w:val="none" w:sz="0" w:space="0" w:color="auto"/>
                                        <w:bottom w:val="none" w:sz="0" w:space="0" w:color="auto"/>
                                        <w:right w:val="none" w:sz="0" w:space="0" w:color="auto"/>
                                      </w:divBdr>
                                      <w:divsChild>
                                        <w:div w:id="397825376">
                                          <w:marLeft w:val="0"/>
                                          <w:marRight w:val="0"/>
                                          <w:marTop w:val="0"/>
                                          <w:marBottom w:val="0"/>
                                          <w:divBdr>
                                            <w:top w:val="none" w:sz="0" w:space="0" w:color="auto"/>
                                            <w:left w:val="none" w:sz="0" w:space="0" w:color="auto"/>
                                            <w:bottom w:val="none" w:sz="0" w:space="0" w:color="auto"/>
                                            <w:right w:val="none" w:sz="0" w:space="0" w:color="auto"/>
                                          </w:divBdr>
                                          <w:divsChild>
                                            <w:div w:id="9065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5799">
                                  <w:marLeft w:val="0"/>
                                  <w:marRight w:val="0"/>
                                  <w:marTop w:val="0"/>
                                  <w:marBottom w:val="0"/>
                                  <w:divBdr>
                                    <w:top w:val="none" w:sz="0" w:space="0" w:color="auto"/>
                                    <w:left w:val="none" w:sz="0" w:space="0" w:color="auto"/>
                                    <w:bottom w:val="none" w:sz="0" w:space="0" w:color="auto"/>
                                    <w:right w:val="none" w:sz="0" w:space="0" w:color="auto"/>
                                  </w:divBdr>
                                  <w:divsChild>
                                    <w:div w:id="1500458687">
                                      <w:marLeft w:val="0"/>
                                      <w:marRight w:val="0"/>
                                      <w:marTop w:val="15"/>
                                      <w:marBottom w:val="240"/>
                                      <w:divBdr>
                                        <w:top w:val="none" w:sz="0" w:space="0" w:color="auto"/>
                                        <w:left w:val="none" w:sz="0" w:space="0" w:color="auto"/>
                                        <w:bottom w:val="none" w:sz="0" w:space="0" w:color="auto"/>
                                        <w:right w:val="none" w:sz="0" w:space="0" w:color="auto"/>
                                      </w:divBdr>
                                      <w:divsChild>
                                        <w:div w:id="75321799">
                                          <w:marLeft w:val="0"/>
                                          <w:marRight w:val="0"/>
                                          <w:marTop w:val="0"/>
                                          <w:marBottom w:val="0"/>
                                          <w:divBdr>
                                            <w:top w:val="none" w:sz="0" w:space="0" w:color="auto"/>
                                            <w:left w:val="none" w:sz="0" w:space="0" w:color="auto"/>
                                            <w:bottom w:val="none" w:sz="0" w:space="0" w:color="auto"/>
                                            <w:right w:val="none" w:sz="0" w:space="0" w:color="auto"/>
                                          </w:divBdr>
                                          <w:divsChild>
                                            <w:div w:id="1243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4257">
                                  <w:marLeft w:val="0"/>
                                  <w:marRight w:val="0"/>
                                  <w:marTop w:val="0"/>
                                  <w:marBottom w:val="0"/>
                                  <w:divBdr>
                                    <w:top w:val="none" w:sz="0" w:space="0" w:color="auto"/>
                                    <w:left w:val="none" w:sz="0" w:space="0" w:color="auto"/>
                                    <w:bottom w:val="none" w:sz="0" w:space="0" w:color="auto"/>
                                    <w:right w:val="none" w:sz="0" w:space="0" w:color="auto"/>
                                  </w:divBdr>
                                  <w:divsChild>
                                    <w:div w:id="1128427194">
                                      <w:marLeft w:val="0"/>
                                      <w:marRight w:val="0"/>
                                      <w:marTop w:val="15"/>
                                      <w:marBottom w:val="240"/>
                                      <w:divBdr>
                                        <w:top w:val="none" w:sz="0" w:space="0" w:color="auto"/>
                                        <w:left w:val="none" w:sz="0" w:space="0" w:color="auto"/>
                                        <w:bottom w:val="none" w:sz="0" w:space="0" w:color="auto"/>
                                        <w:right w:val="none" w:sz="0" w:space="0" w:color="auto"/>
                                      </w:divBdr>
                                      <w:divsChild>
                                        <w:div w:id="793014952">
                                          <w:marLeft w:val="0"/>
                                          <w:marRight w:val="0"/>
                                          <w:marTop w:val="0"/>
                                          <w:marBottom w:val="0"/>
                                          <w:divBdr>
                                            <w:top w:val="none" w:sz="0" w:space="0" w:color="auto"/>
                                            <w:left w:val="none" w:sz="0" w:space="0" w:color="auto"/>
                                            <w:bottom w:val="none" w:sz="0" w:space="0" w:color="auto"/>
                                            <w:right w:val="none" w:sz="0" w:space="0" w:color="auto"/>
                                          </w:divBdr>
                                          <w:divsChild>
                                            <w:div w:id="234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04396">
                  <w:marLeft w:val="0"/>
                  <w:marRight w:val="0"/>
                  <w:marTop w:val="0"/>
                  <w:marBottom w:val="0"/>
                  <w:divBdr>
                    <w:top w:val="none" w:sz="0" w:space="0" w:color="auto"/>
                    <w:left w:val="none" w:sz="0" w:space="0" w:color="auto"/>
                    <w:bottom w:val="none" w:sz="0" w:space="0" w:color="auto"/>
                    <w:right w:val="none" w:sz="0" w:space="0" w:color="auto"/>
                  </w:divBdr>
                  <w:divsChild>
                    <w:div w:id="7483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2737">
          <w:marLeft w:val="0"/>
          <w:marRight w:val="0"/>
          <w:marTop w:val="0"/>
          <w:marBottom w:val="0"/>
          <w:divBdr>
            <w:top w:val="none" w:sz="0" w:space="0" w:color="auto"/>
            <w:left w:val="none" w:sz="0" w:space="0" w:color="auto"/>
            <w:bottom w:val="none" w:sz="0" w:space="0" w:color="auto"/>
            <w:right w:val="none" w:sz="0" w:space="0" w:color="auto"/>
          </w:divBdr>
          <w:divsChild>
            <w:div w:id="1417821235">
              <w:marLeft w:val="0"/>
              <w:marRight w:val="0"/>
              <w:marTop w:val="390"/>
              <w:marBottom w:val="600"/>
              <w:divBdr>
                <w:top w:val="none" w:sz="0" w:space="0" w:color="auto"/>
                <w:left w:val="none" w:sz="0" w:space="0" w:color="auto"/>
                <w:bottom w:val="none" w:sz="0" w:space="0" w:color="auto"/>
                <w:right w:val="none" w:sz="0" w:space="0" w:color="auto"/>
              </w:divBdr>
              <w:divsChild>
                <w:div w:id="1716082473">
                  <w:marLeft w:val="0"/>
                  <w:marRight w:val="0"/>
                  <w:marTop w:val="0"/>
                  <w:marBottom w:val="0"/>
                  <w:divBdr>
                    <w:top w:val="single" w:sz="6" w:space="23" w:color="E1E1E1"/>
                    <w:left w:val="none" w:sz="0" w:space="0" w:color="auto"/>
                    <w:bottom w:val="none" w:sz="0" w:space="0" w:color="auto"/>
                    <w:right w:val="none" w:sz="0" w:space="0" w:color="auto"/>
                  </w:divBdr>
                  <w:divsChild>
                    <w:div w:id="764692885">
                      <w:marLeft w:val="0"/>
                      <w:marRight w:val="0"/>
                      <w:marTop w:val="0"/>
                      <w:marBottom w:val="0"/>
                      <w:divBdr>
                        <w:top w:val="none" w:sz="0" w:space="0" w:color="auto"/>
                        <w:left w:val="none" w:sz="0" w:space="0" w:color="auto"/>
                        <w:bottom w:val="none" w:sz="0" w:space="0" w:color="auto"/>
                        <w:right w:val="none" w:sz="0" w:space="0" w:color="auto"/>
                      </w:divBdr>
                      <w:divsChild>
                        <w:div w:id="3328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2020-03-15T13:30:00Z</dcterms:created>
  <dcterms:modified xsi:type="dcterms:W3CDTF">2020-03-16T01:22:00Z</dcterms:modified>
</cp:coreProperties>
</file>