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22FD6" w14:textId="5A668D07" w:rsidR="00CA7CFC" w:rsidRPr="009A1CF4" w:rsidRDefault="006513FB" w:rsidP="00CA7CFC">
      <w:pPr>
        <w:pStyle w:val="LabTitle"/>
      </w:pPr>
      <w:r>
        <w:t xml:space="preserve">Packet Tracer </w:t>
      </w:r>
      <w:r w:rsidR="00FC0617">
        <w:t>-</w:t>
      </w:r>
      <w:r w:rsidR="008D18FB">
        <w:t xml:space="preserve"> Configure Basic Wireless Security</w:t>
      </w:r>
      <w:r w:rsidR="004D36D7" w:rsidRPr="00FD4A68">
        <w:t xml:space="preserve"> </w:t>
      </w:r>
    </w:p>
    <w:p w14:paraId="213B9FE1" w14:textId="77777777" w:rsidR="00D778DF" w:rsidRDefault="00D778DF" w:rsidP="00D778DF">
      <w:pPr>
        <w:pStyle w:val="LabSection"/>
        <w:widowControl/>
        <w:outlineLvl w:val="9"/>
      </w:pPr>
      <w:bookmarkStart w:id="0" w:name="_GoBack"/>
      <w:bookmarkEnd w:id="0"/>
      <w:r>
        <w:t>Topology</w:t>
      </w:r>
    </w:p>
    <w:p w14:paraId="077144EC" w14:textId="77777777" w:rsidR="00D778DF" w:rsidRDefault="008D18FB" w:rsidP="00D778DF">
      <w:pPr>
        <w:pStyle w:val="Visual"/>
      </w:pPr>
      <w:r w:rsidRPr="008D18FB">
        <w:rPr>
          <w:noProof/>
        </w:rPr>
        <w:drawing>
          <wp:inline distT="0" distB="0" distL="0" distR="0" wp14:anchorId="6434AF23" wp14:editId="542FB093">
            <wp:extent cx="45053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BE78" w14:textId="77777777" w:rsidR="00D778DF" w:rsidRPr="00BB73FF" w:rsidRDefault="00D778DF" w:rsidP="00D778DF">
      <w:pPr>
        <w:pStyle w:val="LabSection"/>
        <w:widowControl/>
        <w:outlineLvl w:val="9"/>
      </w:pPr>
      <w:r w:rsidRPr="00BB73FF">
        <w:t>Objective</w:t>
      </w:r>
      <w:r>
        <w:t>s</w:t>
      </w:r>
    </w:p>
    <w:p w14:paraId="5030C5ED" w14:textId="77777777" w:rsidR="008D18FB" w:rsidRPr="00AD0B56" w:rsidRDefault="008D18FB" w:rsidP="003D7494">
      <w:pPr>
        <w:pStyle w:val="BodyTextL25"/>
      </w:pPr>
      <w:r>
        <w:t>Configure basic wireless securi</w:t>
      </w:r>
      <w:r w:rsidR="009B0116">
        <w:t>ty using WPA</w:t>
      </w:r>
      <w:r>
        <w:t>2</w:t>
      </w:r>
      <w:r w:rsidR="009B0116">
        <w:t xml:space="preserve"> Personal</w:t>
      </w:r>
      <w:r>
        <w:t>.</w:t>
      </w:r>
    </w:p>
    <w:p w14:paraId="7A26081C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20121368" w14:textId="77777777" w:rsidR="008D18FB" w:rsidRPr="00A04DC2" w:rsidRDefault="008D18FB" w:rsidP="008D18FB">
      <w:pPr>
        <w:pStyle w:val="BodyTextL25"/>
      </w:pPr>
      <w:r w:rsidRPr="00A04DC2">
        <w:t xml:space="preserve">A small business owner learns that </w:t>
      </w:r>
      <w:r>
        <w:t>the wireless network should be secured from unauthorized access.</w:t>
      </w:r>
      <w:r w:rsidR="00403A16">
        <w:t xml:space="preserve"> He has decided to use WPA2 Personal for his network.</w:t>
      </w:r>
    </w:p>
    <w:p w14:paraId="707F52B9" w14:textId="77777777" w:rsidR="00231DCA" w:rsidRDefault="008D18FB" w:rsidP="008402F2">
      <w:pPr>
        <w:pStyle w:val="StepHead"/>
      </w:pPr>
      <w:r>
        <w:t>Verify connectivity.</w:t>
      </w:r>
    </w:p>
    <w:p w14:paraId="5F956A28" w14:textId="77777777" w:rsidR="00FC0617" w:rsidRDefault="008D18FB" w:rsidP="00FC0617">
      <w:pPr>
        <w:pStyle w:val="SubStepAlpha"/>
      </w:pPr>
      <w:r w:rsidRPr="00A04DC2">
        <w:t>Access the</w:t>
      </w:r>
      <w:r>
        <w:t xml:space="preserve"> </w:t>
      </w:r>
      <w:r w:rsidRPr="00A82958">
        <w:rPr>
          <w:b/>
          <w:bCs/>
        </w:rPr>
        <w:t xml:space="preserve">Desktop &gt; Web Browser </w:t>
      </w:r>
      <w:r w:rsidR="00FC0617">
        <w:t>on the laptop.</w:t>
      </w:r>
    </w:p>
    <w:p w14:paraId="0216708E" w14:textId="77777777" w:rsidR="008D18FB" w:rsidRDefault="00FC0617" w:rsidP="00FC0617">
      <w:pPr>
        <w:pStyle w:val="SubStepAlpha"/>
      </w:pPr>
      <w:r>
        <w:t>Enter</w:t>
      </w:r>
      <w:r w:rsidR="008D18FB">
        <w:t xml:space="preserve"> </w:t>
      </w:r>
      <w:r w:rsidR="008D18FB">
        <w:rPr>
          <w:b/>
          <w:bCs/>
        </w:rPr>
        <w:t xml:space="preserve">www.cisco.pka </w:t>
      </w:r>
      <w:r w:rsidR="008D18FB" w:rsidRPr="00A04DC2">
        <w:t>into the URL.</w:t>
      </w:r>
      <w:r>
        <w:t xml:space="preserve"> The web page should display.</w:t>
      </w:r>
    </w:p>
    <w:p w14:paraId="31E899E7" w14:textId="77777777" w:rsidR="00231DCA" w:rsidRDefault="00FC0617" w:rsidP="008402F2">
      <w:pPr>
        <w:pStyle w:val="StepHead"/>
      </w:pPr>
      <w:r>
        <w:t>Configure basic wireless security.</w:t>
      </w:r>
    </w:p>
    <w:p w14:paraId="4365141A" w14:textId="77777777" w:rsidR="00FC0617" w:rsidRDefault="00FC0617" w:rsidP="00FC0617">
      <w:pPr>
        <w:pStyle w:val="SubStepAlpha"/>
      </w:pPr>
      <w:r>
        <w:t xml:space="preserve">Enter </w:t>
      </w:r>
      <w:r>
        <w:rPr>
          <w:b/>
        </w:rPr>
        <w:t>192.168.1.1</w:t>
      </w:r>
      <w:r>
        <w:t xml:space="preserve"> in the web browser to access the wireless router. Enter </w:t>
      </w:r>
      <w:r>
        <w:rPr>
          <w:b/>
        </w:rPr>
        <w:t>admin</w:t>
      </w:r>
      <w:r>
        <w:t xml:space="preserve"> as the username and password.</w:t>
      </w:r>
    </w:p>
    <w:p w14:paraId="17C10A7B" w14:textId="77777777" w:rsidR="00FC0617" w:rsidRDefault="00FC0617" w:rsidP="00FC0617">
      <w:pPr>
        <w:pStyle w:val="SubStepAlpha"/>
      </w:pPr>
      <w:r>
        <w:t xml:space="preserve">Click </w:t>
      </w:r>
      <w:r>
        <w:rPr>
          <w:b/>
        </w:rPr>
        <w:t>Wireless</w:t>
      </w:r>
      <w:r>
        <w:t xml:space="preserve"> menu. Select </w:t>
      </w:r>
      <w:r>
        <w:rPr>
          <w:b/>
        </w:rPr>
        <w:t xml:space="preserve">Wireless Security </w:t>
      </w:r>
      <w:r>
        <w:t>menu.</w:t>
      </w:r>
    </w:p>
    <w:p w14:paraId="63BBCCC6" w14:textId="77777777" w:rsidR="00FC0617" w:rsidRDefault="00FC0617" w:rsidP="00FC0617">
      <w:pPr>
        <w:pStyle w:val="SubStepAlpha"/>
      </w:pPr>
      <w:r>
        <w:t xml:space="preserve">The security mode is disabled currently. Change the security mode to </w:t>
      </w:r>
      <w:r>
        <w:rPr>
          <w:b/>
        </w:rPr>
        <w:t>WPA2 Personal</w:t>
      </w:r>
      <w:r>
        <w:t>.</w:t>
      </w:r>
    </w:p>
    <w:p w14:paraId="36ABBBB2" w14:textId="77777777" w:rsidR="00FC0617" w:rsidRDefault="00FC0617" w:rsidP="00FC0617">
      <w:pPr>
        <w:pStyle w:val="SubStepAlpha"/>
      </w:pPr>
      <w:r>
        <w:t xml:space="preserve">In the Passphrase field, enter </w:t>
      </w:r>
      <w:r>
        <w:rPr>
          <w:b/>
        </w:rPr>
        <w:t>Network123</w:t>
      </w:r>
      <w:r>
        <w:t>.</w:t>
      </w:r>
    </w:p>
    <w:p w14:paraId="754C677D" w14:textId="77777777" w:rsidR="00FC0617" w:rsidRDefault="00FC0617" w:rsidP="00FC0617">
      <w:pPr>
        <w:pStyle w:val="SubStepAlpha"/>
      </w:pPr>
      <w:r>
        <w:t xml:space="preserve">Scroll down to the bottom of the page and click </w:t>
      </w:r>
      <w:r>
        <w:rPr>
          <w:b/>
        </w:rPr>
        <w:t>Save Settings</w:t>
      </w:r>
      <w:r w:rsidRPr="00FC0617">
        <w:t>.</w:t>
      </w:r>
      <w:r w:rsidR="009B0116">
        <w:t xml:space="preserve"> Close the web browser.</w:t>
      </w:r>
    </w:p>
    <w:p w14:paraId="0F2B1FB9" w14:textId="77777777" w:rsidR="004D0B90" w:rsidRDefault="004D0B90" w:rsidP="004D0B90">
      <w:pPr>
        <w:pStyle w:val="StepHead"/>
      </w:pPr>
      <w:r>
        <w:t xml:space="preserve">Update </w:t>
      </w:r>
      <w:r w:rsidR="009B0116">
        <w:t xml:space="preserve">the </w:t>
      </w:r>
      <w:r>
        <w:t>wireless settings on Laptop.</w:t>
      </w:r>
    </w:p>
    <w:p w14:paraId="046CB2AF" w14:textId="77777777" w:rsidR="004D0B90" w:rsidRDefault="009B0116" w:rsidP="009B0116">
      <w:pPr>
        <w:pStyle w:val="SubStepAlpha"/>
      </w:pPr>
      <w:r>
        <w:t xml:space="preserve">Click </w:t>
      </w:r>
      <w:r>
        <w:rPr>
          <w:b/>
        </w:rPr>
        <w:t>PC Wireless</w:t>
      </w:r>
      <w:r>
        <w:t xml:space="preserve"> in the Desktop tab.</w:t>
      </w:r>
    </w:p>
    <w:p w14:paraId="590F9912" w14:textId="286BCF24" w:rsidR="009B0116" w:rsidRDefault="009B0116" w:rsidP="009B0116">
      <w:pPr>
        <w:pStyle w:val="SubStepAlpha"/>
      </w:pPr>
      <w:r>
        <w:t xml:space="preserve">Click </w:t>
      </w:r>
      <w:r w:rsidR="006167BA">
        <w:rPr>
          <w:b/>
        </w:rPr>
        <w:t xml:space="preserve">Connect </w:t>
      </w:r>
      <w:proofErr w:type="gramStart"/>
      <w:r w:rsidR="006167BA" w:rsidRPr="006167BA">
        <w:t>tab</w:t>
      </w:r>
      <w:r>
        <w:t>.</w:t>
      </w:r>
      <w:proofErr w:type="gramEnd"/>
      <w:r>
        <w:t xml:space="preserve"> Select the </w:t>
      </w:r>
      <w:r>
        <w:rPr>
          <w:b/>
        </w:rPr>
        <w:t xml:space="preserve">Academy </w:t>
      </w:r>
      <w:r w:rsidR="006167BA">
        <w:t xml:space="preserve">and </w:t>
      </w:r>
      <w:r>
        <w:t xml:space="preserve">click </w:t>
      </w:r>
      <w:r w:rsidR="006167BA">
        <w:rPr>
          <w:b/>
        </w:rPr>
        <w:t>Connect</w:t>
      </w:r>
      <w:r w:rsidRPr="009B0116">
        <w:t>.</w:t>
      </w:r>
    </w:p>
    <w:p w14:paraId="3640CC54" w14:textId="6ECEDF0F" w:rsidR="009B0116" w:rsidRDefault="009B0116" w:rsidP="009B0116">
      <w:pPr>
        <w:pStyle w:val="SubStepAlpha"/>
      </w:pPr>
      <w:r>
        <w:t xml:space="preserve">Enter </w:t>
      </w:r>
      <w:r>
        <w:rPr>
          <w:b/>
        </w:rPr>
        <w:t xml:space="preserve">Network123 </w:t>
      </w:r>
      <w:r>
        <w:t xml:space="preserve">as the pre-shared key. Click </w:t>
      </w:r>
      <w:r w:rsidR="006167BA">
        <w:rPr>
          <w:b/>
        </w:rPr>
        <w:t>Connect</w:t>
      </w:r>
      <w:r>
        <w:t>.</w:t>
      </w:r>
    </w:p>
    <w:p w14:paraId="5E576683" w14:textId="77777777" w:rsidR="007A352D" w:rsidRDefault="007A352D" w:rsidP="009B0116">
      <w:pPr>
        <w:pStyle w:val="SubStepAlpha"/>
      </w:pPr>
      <w:r>
        <w:t xml:space="preserve">Close the </w:t>
      </w:r>
      <w:r>
        <w:rPr>
          <w:b/>
        </w:rPr>
        <w:t>PC Wireless</w:t>
      </w:r>
      <w:r>
        <w:t xml:space="preserve"> window.</w:t>
      </w:r>
    </w:p>
    <w:p w14:paraId="5A049CC2" w14:textId="77777777" w:rsidR="009B0116" w:rsidRDefault="009B0116" w:rsidP="009B0116">
      <w:pPr>
        <w:pStyle w:val="StepHead"/>
      </w:pPr>
      <w:r>
        <w:t>Verify connectivity.</w:t>
      </w:r>
    </w:p>
    <w:p w14:paraId="7DFEB143" w14:textId="77777777" w:rsidR="009B0116" w:rsidRDefault="009B0116" w:rsidP="009B0116">
      <w:pPr>
        <w:pStyle w:val="SubStepAlpha"/>
      </w:pPr>
      <w:r w:rsidRPr="00A04DC2">
        <w:t>Access the</w:t>
      </w:r>
      <w:r>
        <w:t xml:space="preserve"> </w:t>
      </w:r>
      <w:r w:rsidRPr="00A82958">
        <w:rPr>
          <w:b/>
          <w:bCs/>
        </w:rPr>
        <w:t>Web Browser</w:t>
      </w:r>
      <w:r>
        <w:t>.</w:t>
      </w:r>
    </w:p>
    <w:p w14:paraId="5BFC03A2" w14:textId="77777777" w:rsidR="008C037C" w:rsidRDefault="009B0116" w:rsidP="007A352D">
      <w:pPr>
        <w:pStyle w:val="SubStepAlpha"/>
      </w:pPr>
      <w:r>
        <w:t xml:space="preserve">Enter </w:t>
      </w:r>
      <w:r>
        <w:rPr>
          <w:b/>
          <w:bCs/>
        </w:rPr>
        <w:t xml:space="preserve">www.cisco.pka </w:t>
      </w:r>
      <w:r w:rsidRPr="00A04DC2">
        <w:t>into the URL.</w:t>
      </w:r>
      <w:r>
        <w:t xml:space="preserve"> </w:t>
      </w:r>
      <w:r w:rsidR="007A352D">
        <w:t>Verify that the web page displays after the addition of basic wireless configuration.</w:t>
      </w:r>
    </w:p>
    <w:p w14:paraId="2EE36209" w14:textId="035BBAB8" w:rsidR="009B0116" w:rsidRPr="004D0B90" w:rsidRDefault="006167BA" w:rsidP="007A352D">
      <w:pPr>
        <w:pStyle w:val="SubStepAlpha"/>
      </w:pPr>
      <w:r>
        <w:t>If you are unable to access the web page, verify your wireless settings on the</w:t>
      </w:r>
      <w:r w:rsidR="008C037C">
        <w:t xml:space="preserve"> wireless router and the laptop. Also verify that laptop is connected to the wireless router.</w:t>
      </w:r>
    </w:p>
    <w:sectPr w:rsidR="009B0116" w:rsidRPr="004D0B9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04EB5" w14:textId="77777777" w:rsidR="00F94E31" w:rsidRDefault="00F94E31" w:rsidP="0090659A">
      <w:pPr>
        <w:spacing w:after="0" w:line="240" w:lineRule="auto"/>
      </w:pPr>
      <w:r>
        <w:separator/>
      </w:r>
    </w:p>
    <w:p w14:paraId="13B82543" w14:textId="77777777" w:rsidR="00F94E31" w:rsidRDefault="00F94E31"/>
    <w:p w14:paraId="1A7A34F6" w14:textId="77777777" w:rsidR="00F94E31" w:rsidRDefault="00F94E31"/>
    <w:p w14:paraId="5D4E8EFE" w14:textId="77777777" w:rsidR="00F94E31" w:rsidRDefault="00F94E31"/>
    <w:p w14:paraId="29D08702" w14:textId="77777777" w:rsidR="00F94E31" w:rsidRDefault="00F94E31"/>
    <w:p w14:paraId="3FD81E4F" w14:textId="77777777" w:rsidR="00F94E31" w:rsidRDefault="00F94E31"/>
  </w:endnote>
  <w:endnote w:type="continuationSeparator" w:id="0">
    <w:p w14:paraId="2EAA36D3" w14:textId="77777777" w:rsidR="00F94E31" w:rsidRDefault="00F94E31" w:rsidP="0090659A">
      <w:pPr>
        <w:spacing w:after="0" w:line="240" w:lineRule="auto"/>
      </w:pPr>
      <w:r>
        <w:continuationSeparator/>
      </w:r>
    </w:p>
    <w:p w14:paraId="5305F752" w14:textId="77777777" w:rsidR="00F94E31" w:rsidRDefault="00F94E31"/>
    <w:p w14:paraId="26EDE73F" w14:textId="77777777" w:rsidR="00F94E31" w:rsidRDefault="00F94E31"/>
    <w:p w14:paraId="0FCD294A" w14:textId="77777777" w:rsidR="00F94E31" w:rsidRDefault="00F94E31"/>
    <w:p w14:paraId="4CB5C7B6" w14:textId="77777777" w:rsidR="00F94E31" w:rsidRDefault="00F94E31"/>
    <w:p w14:paraId="74BB640F" w14:textId="77777777" w:rsidR="00F94E31" w:rsidRDefault="00F94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67BC8" w14:textId="7198C305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CA7CF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CA7CF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CA7CF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16404" w14:textId="7CB276DE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CA7CF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CA7CF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CA7CF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04327" w14:textId="77777777" w:rsidR="00F94E31" w:rsidRDefault="00F94E31" w:rsidP="0090659A">
      <w:pPr>
        <w:spacing w:after="0" w:line="240" w:lineRule="auto"/>
      </w:pPr>
      <w:r>
        <w:separator/>
      </w:r>
    </w:p>
    <w:p w14:paraId="427D3AC2" w14:textId="77777777" w:rsidR="00F94E31" w:rsidRDefault="00F94E31"/>
    <w:p w14:paraId="59440D9A" w14:textId="77777777" w:rsidR="00F94E31" w:rsidRDefault="00F94E31"/>
    <w:p w14:paraId="22CAA0B8" w14:textId="77777777" w:rsidR="00F94E31" w:rsidRDefault="00F94E31"/>
    <w:p w14:paraId="5284692A" w14:textId="77777777" w:rsidR="00F94E31" w:rsidRDefault="00F94E31"/>
    <w:p w14:paraId="3CC3648C" w14:textId="77777777" w:rsidR="00F94E31" w:rsidRDefault="00F94E31"/>
  </w:footnote>
  <w:footnote w:type="continuationSeparator" w:id="0">
    <w:p w14:paraId="0D9D32E9" w14:textId="77777777" w:rsidR="00F94E31" w:rsidRDefault="00F94E31" w:rsidP="0090659A">
      <w:pPr>
        <w:spacing w:after="0" w:line="240" w:lineRule="auto"/>
      </w:pPr>
      <w:r>
        <w:continuationSeparator/>
      </w:r>
    </w:p>
    <w:p w14:paraId="62B6CDAA" w14:textId="77777777" w:rsidR="00F94E31" w:rsidRDefault="00F94E31"/>
    <w:p w14:paraId="19FCD55E" w14:textId="77777777" w:rsidR="00F94E31" w:rsidRDefault="00F94E31"/>
    <w:p w14:paraId="13922C20" w14:textId="77777777" w:rsidR="00F94E31" w:rsidRDefault="00F94E31"/>
    <w:p w14:paraId="69B38B35" w14:textId="77777777" w:rsidR="00F94E31" w:rsidRDefault="00F94E31"/>
    <w:p w14:paraId="27F06A50" w14:textId="77777777" w:rsidR="00F94E31" w:rsidRDefault="00F94E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34157" w14:textId="77777777" w:rsidR="00926CB2" w:rsidRDefault="00FC0617" w:rsidP="008402F2">
    <w:pPr>
      <w:pStyle w:val="PageHead"/>
    </w:pPr>
    <w:r>
      <w:t>Packet Tracer - Configure Basic Wireless Security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2AD62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73C73D29" wp14:editId="3D823D9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F27A31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F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1F5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494"/>
    <w:rsid w:val="003E5BE5"/>
    <w:rsid w:val="003F18D1"/>
    <w:rsid w:val="003F1A74"/>
    <w:rsid w:val="003F20EC"/>
    <w:rsid w:val="003F4F0E"/>
    <w:rsid w:val="003F6096"/>
    <w:rsid w:val="003F6E06"/>
    <w:rsid w:val="00403A16"/>
    <w:rsid w:val="00403C7A"/>
    <w:rsid w:val="004057A6"/>
    <w:rsid w:val="00406554"/>
    <w:rsid w:val="004128BB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08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0B90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5BE5"/>
    <w:rsid w:val="006007BB"/>
    <w:rsid w:val="00601DC0"/>
    <w:rsid w:val="006034CB"/>
    <w:rsid w:val="00603C52"/>
    <w:rsid w:val="006131CE"/>
    <w:rsid w:val="0061336B"/>
    <w:rsid w:val="006167BA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52D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037C"/>
    <w:rsid w:val="008C2920"/>
    <w:rsid w:val="008C4307"/>
    <w:rsid w:val="008D18FB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0116"/>
    <w:rsid w:val="009B341C"/>
    <w:rsid w:val="009B368E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5B5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3A0A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A7CFC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17CD"/>
    <w:rsid w:val="00D62F25"/>
    <w:rsid w:val="00D635FE"/>
    <w:rsid w:val="00D66A7B"/>
    <w:rsid w:val="00D729DE"/>
    <w:rsid w:val="00D7395B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07AA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632E5"/>
    <w:rsid w:val="00F7050A"/>
    <w:rsid w:val="00F75533"/>
    <w:rsid w:val="00F8036D"/>
    <w:rsid w:val="00F809DC"/>
    <w:rsid w:val="00F86EB0"/>
    <w:rsid w:val="00F94E31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0617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3336D"/>
  <w15:docId w15:val="{1CC5036C-8D0F-4E17-909E-5D1B81B5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1D712-FBA0-4BE4-B559-905D292D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dholzing</cp:lastModifiedBy>
  <cp:revision>2</cp:revision>
  <dcterms:created xsi:type="dcterms:W3CDTF">2016-10-10T22:55:00Z</dcterms:created>
  <dcterms:modified xsi:type="dcterms:W3CDTF">2016-10-10T22:55:00Z</dcterms:modified>
</cp:coreProperties>
</file>