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2DCB78" w14:textId="2E441D03" w:rsidR="00C27718" w:rsidRDefault="0005011F" w:rsidP="005B3B53">
      <w:pPr>
        <w:pStyle w:val="Title"/>
      </w:pPr>
      <w:r>
        <w:t>SSG Tourism Report</w:t>
      </w:r>
    </w:p>
    <w:p w14:paraId="25E36BAC" w14:textId="4D2D5201" w:rsidR="00C27718" w:rsidRDefault="0005011F" w:rsidP="00BB05FB">
      <w:pPr>
        <w:pStyle w:val="Subtitle"/>
        <w:spacing w:before="240"/>
        <w:jc w:val="center"/>
        <w:rPr>
          <w:sz w:val="36"/>
          <w:szCs w:val="36"/>
        </w:rPr>
      </w:pPr>
      <w:r w:rsidRPr="00BB05FB">
        <w:rPr>
          <w:sz w:val="36"/>
          <w:szCs w:val="36"/>
        </w:rPr>
        <w:t>Group 6</w:t>
      </w:r>
    </w:p>
    <w:p w14:paraId="5EAFC09C" w14:textId="3AC57463" w:rsidR="00363401" w:rsidRDefault="00363401" w:rsidP="00363401">
      <w:pPr>
        <w:jc w:val="right"/>
      </w:pPr>
      <w:r>
        <w:t>Nguyen Tran Phong</w:t>
      </w:r>
    </w:p>
    <w:p w14:paraId="440ED261" w14:textId="51835712" w:rsidR="00363401" w:rsidRDefault="00363401" w:rsidP="00363401">
      <w:pPr>
        <w:jc w:val="right"/>
      </w:pPr>
      <w:r>
        <w:t>Nguyen Tuan Anh</w:t>
      </w:r>
    </w:p>
    <w:p w14:paraId="36B034A4" w14:textId="374ABE17" w:rsidR="00363401" w:rsidRDefault="00363401" w:rsidP="00363401">
      <w:pPr>
        <w:jc w:val="right"/>
      </w:pPr>
      <w:r>
        <w:t>Vo Van Thanh Phuc</w:t>
      </w:r>
    </w:p>
    <w:p w14:paraId="496B5CD6" w14:textId="556429BA" w:rsidR="00363401" w:rsidRPr="00363401" w:rsidRDefault="00363401" w:rsidP="00363401">
      <w:pPr>
        <w:jc w:val="right"/>
      </w:pPr>
      <w:r>
        <w:t>Nguyen Le Anh</w:t>
      </w:r>
    </w:p>
    <w:p w14:paraId="3CA48A8D" w14:textId="77777777" w:rsidR="005B3B53" w:rsidRDefault="005B3B53" w:rsidP="005B3B53">
      <w:pPr>
        <w:rPr>
          <w:b/>
          <w:bCs/>
          <w:sz w:val="32"/>
          <w:szCs w:val="28"/>
        </w:rPr>
      </w:pPr>
    </w:p>
    <w:p w14:paraId="48EAA64D" w14:textId="38E17725" w:rsidR="005B3B53" w:rsidRDefault="005B3B53" w:rsidP="005B3B53">
      <w:pPr>
        <w:rPr>
          <w:b/>
          <w:bCs/>
          <w:sz w:val="32"/>
          <w:szCs w:val="28"/>
        </w:rPr>
      </w:pPr>
      <w:r>
        <w:rPr>
          <w:b/>
          <w:bCs/>
          <w:sz w:val="32"/>
          <w:szCs w:val="28"/>
        </w:rPr>
        <w:t>Table of Content:</w:t>
      </w:r>
    </w:p>
    <w:p w14:paraId="4ADC278B" w14:textId="77777777" w:rsidR="005B3B53" w:rsidRPr="005B3B53" w:rsidRDefault="005B3B53" w:rsidP="005B3B53">
      <w:pPr>
        <w:rPr>
          <w:b/>
          <w:bCs/>
          <w:sz w:val="32"/>
          <w:szCs w:val="28"/>
        </w:rPr>
      </w:pPr>
    </w:p>
    <w:p w14:paraId="41F464C6" w14:textId="70B6193D" w:rsidR="00F564A2" w:rsidRPr="00F564A2" w:rsidRDefault="005B3B53">
      <w:pPr>
        <w:pStyle w:val="TOC1"/>
        <w:tabs>
          <w:tab w:val="left" w:pos="480"/>
          <w:tab w:val="right" w:leader="dot" w:pos="10797"/>
        </w:tabs>
        <w:rPr>
          <w:rFonts w:cstheme="minorBidi"/>
          <w:b w:val="0"/>
          <w:bCs w:val="0"/>
          <w:caps w:val="0"/>
          <w:noProof/>
          <w:sz w:val="28"/>
          <w:szCs w:val="28"/>
        </w:rPr>
      </w:pPr>
      <w:r w:rsidRPr="00F564A2">
        <w:rPr>
          <w:sz w:val="24"/>
          <w:szCs w:val="24"/>
        </w:rPr>
        <w:fldChar w:fldCharType="begin"/>
      </w:r>
      <w:r w:rsidRPr="00F564A2">
        <w:rPr>
          <w:sz w:val="24"/>
          <w:szCs w:val="24"/>
        </w:rPr>
        <w:instrText xml:space="preserve"> TOC \o "1-2" \h \z \u </w:instrText>
      </w:r>
      <w:r w:rsidRPr="00F564A2">
        <w:rPr>
          <w:sz w:val="24"/>
          <w:szCs w:val="24"/>
        </w:rPr>
        <w:fldChar w:fldCharType="separate"/>
      </w:r>
      <w:hyperlink w:anchor="_Toc45528772" w:history="1">
        <w:r w:rsidR="00F564A2" w:rsidRPr="00F564A2">
          <w:rPr>
            <w:rStyle w:val="Hyperlink"/>
            <w:noProof/>
            <w:sz w:val="24"/>
            <w:szCs w:val="24"/>
          </w:rPr>
          <w:t>I.</w:t>
        </w:r>
        <w:r w:rsidR="00F564A2" w:rsidRPr="00F564A2">
          <w:rPr>
            <w:rFonts w:cstheme="minorBidi"/>
            <w:b w:val="0"/>
            <w:bCs w:val="0"/>
            <w:caps w:val="0"/>
            <w:noProof/>
            <w:sz w:val="28"/>
            <w:szCs w:val="28"/>
          </w:rPr>
          <w:tab/>
        </w:r>
        <w:r w:rsidR="00F564A2" w:rsidRPr="00F564A2">
          <w:rPr>
            <w:rStyle w:val="Hyperlink"/>
            <w:noProof/>
            <w:sz w:val="24"/>
            <w:szCs w:val="24"/>
          </w:rPr>
          <w:t>Geography:</w:t>
        </w:r>
        <w:r w:rsidR="00F564A2" w:rsidRPr="00F564A2">
          <w:rPr>
            <w:noProof/>
            <w:webHidden/>
            <w:sz w:val="24"/>
            <w:szCs w:val="24"/>
          </w:rPr>
          <w:tab/>
        </w:r>
        <w:r w:rsidR="00F564A2" w:rsidRPr="00F564A2">
          <w:rPr>
            <w:noProof/>
            <w:webHidden/>
            <w:sz w:val="24"/>
            <w:szCs w:val="24"/>
          </w:rPr>
          <w:fldChar w:fldCharType="begin"/>
        </w:r>
        <w:r w:rsidR="00F564A2" w:rsidRPr="00F564A2">
          <w:rPr>
            <w:noProof/>
            <w:webHidden/>
            <w:sz w:val="24"/>
            <w:szCs w:val="24"/>
          </w:rPr>
          <w:instrText xml:space="preserve"> PAGEREF _Toc45528772 \h </w:instrText>
        </w:r>
        <w:r w:rsidR="00F564A2" w:rsidRPr="00F564A2">
          <w:rPr>
            <w:noProof/>
            <w:webHidden/>
            <w:sz w:val="24"/>
            <w:szCs w:val="24"/>
          </w:rPr>
        </w:r>
        <w:r w:rsidR="00F564A2" w:rsidRPr="00F564A2">
          <w:rPr>
            <w:noProof/>
            <w:webHidden/>
            <w:sz w:val="24"/>
            <w:szCs w:val="24"/>
          </w:rPr>
          <w:fldChar w:fldCharType="separate"/>
        </w:r>
        <w:r w:rsidR="00363401">
          <w:rPr>
            <w:noProof/>
            <w:webHidden/>
            <w:sz w:val="24"/>
            <w:szCs w:val="24"/>
          </w:rPr>
          <w:t>2</w:t>
        </w:r>
        <w:r w:rsidR="00F564A2" w:rsidRPr="00F564A2">
          <w:rPr>
            <w:noProof/>
            <w:webHidden/>
            <w:sz w:val="24"/>
            <w:szCs w:val="24"/>
          </w:rPr>
          <w:fldChar w:fldCharType="end"/>
        </w:r>
      </w:hyperlink>
    </w:p>
    <w:p w14:paraId="57CADA11" w14:textId="6E81E5C5" w:rsidR="00F564A2" w:rsidRPr="00F564A2" w:rsidRDefault="00026DC4">
      <w:pPr>
        <w:pStyle w:val="TOC2"/>
        <w:tabs>
          <w:tab w:val="left" w:pos="720"/>
          <w:tab w:val="right" w:leader="dot" w:pos="10797"/>
        </w:tabs>
        <w:rPr>
          <w:rFonts w:cstheme="minorBidi"/>
          <w:smallCaps w:val="0"/>
          <w:noProof/>
          <w:sz w:val="28"/>
          <w:szCs w:val="28"/>
        </w:rPr>
      </w:pPr>
      <w:hyperlink w:anchor="_Toc45528773" w:history="1">
        <w:r w:rsidR="00F564A2" w:rsidRPr="00F564A2">
          <w:rPr>
            <w:rStyle w:val="Hyperlink"/>
            <w:noProof/>
            <w:sz w:val="24"/>
            <w:szCs w:val="24"/>
          </w:rPr>
          <w:t>1.</w:t>
        </w:r>
        <w:r w:rsidR="00F564A2" w:rsidRPr="00F564A2">
          <w:rPr>
            <w:rFonts w:cstheme="minorBidi"/>
            <w:smallCaps w:val="0"/>
            <w:noProof/>
            <w:sz w:val="28"/>
            <w:szCs w:val="28"/>
          </w:rPr>
          <w:tab/>
        </w:r>
        <w:r w:rsidR="00F564A2" w:rsidRPr="00F564A2">
          <w:rPr>
            <w:rStyle w:val="Hyperlink"/>
            <w:noProof/>
            <w:sz w:val="24"/>
            <w:szCs w:val="24"/>
          </w:rPr>
          <w:t>Advantages:</w:t>
        </w:r>
        <w:r w:rsidR="00F564A2" w:rsidRPr="00F564A2">
          <w:rPr>
            <w:noProof/>
            <w:webHidden/>
            <w:sz w:val="24"/>
            <w:szCs w:val="24"/>
          </w:rPr>
          <w:tab/>
        </w:r>
        <w:r w:rsidR="00F564A2" w:rsidRPr="00F564A2">
          <w:rPr>
            <w:noProof/>
            <w:webHidden/>
            <w:sz w:val="24"/>
            <w:szCs w:val="24"/>
          </w:rPr>
          <w:fldChar w:fldCharType="begin"/>
        </w:r>
        <w:r w:rsidR="00F564A2" w:rsidRPr="00F564A2">
          <w:rPr>
            <w:noProof/>
            <w:webHidden/>
            <w:sz w:val="24"/>
            <w:szCs w:val="24"/>
          </w:rPr>
          <w:instrText xml:space="preserve"> PAGEREF _Toc45528773 \h </w:instrText>
        </w:r>
        <w:r w:rsidR="00F564A2" w:rsidRPr="00F564A2">
          <w:rPr>
            <w:noProof/>
            <w:webHidden/>
            <w:sz w:val="24"/>
            <w:szCs w:val="24"/>
          </w:rPr>
        </w:r>
        <w:r w:rsidR="00F564A2" w:rsidRPr="00F564A2">
          <w:rPr>
            <w:noProof/>
            <w:webHidden/>
            <w:sz w:val="24"/>
            <w:szCs w:val="24"/>
          </w:rPr>
          <w:fldChar w:fldCharType="separate"/>
        </w:r>
        <w:r w:rsidR="00363401">
          <w:rPr>
            <w:noProof/>
            <w:webHidden/>
            <w:sz w:val="24"/>
            <w:szCs w:val="24"/>
          </w:rPr>
          <w:t>2</w:t>
        </w:r>
        <w:r w:rsidR="00F564A2" w:rsidRPr="00F564A2">
          <w:rPr>
            <w:noProof/>
            <w:webHidden/>
            <w:sz w:val="24"/>
            <w:szCs w:val="24"/>
          </w:rPr>
          <w:fldChar w:fldCharType="end"/>
        </w:r>
      </w:hyperlink>
    </w:p>
    <w:p w14:paraId="1C1CABB9" w14:textId="4BF011C4" w:rsidR="00F564A2" w:rsidRPr="00F564A2" w:rsidRDefault="00026DC4">
      <w:pPr>
        <w:pStyle w:val="TOC2"/>
        <w:tabs>
          <w:tab w:val="left" w:pos="720"/>
          <w:tab w:val="right" w:leader="dot" w:pos="10797"/>
        </w:tabs>
        <w:rPr>
          <w:rFonts w:cstheme="minorBidi"/>
          <w:smallCaps w:val="0"/>
          <w:noProof/>
          <w:sz w:val="28"/>
          <w:szCs w:val="28"/>
        </w:rPr>
      </w:pPr>
      <w:hyperlink w:anchor="_Toc45528774" w:history="1">
        <w:r w:rsidR="00F564A2" w:rsidRPr="00F564A2">
          <w:rPr>
            <w:rStyle w:val="Hyperlink"/>
            <w:noProof/>
            <w:sz w:val="24"/>
            <w:szCs w:val="24"/>
          </w:rPr>
          <w:t>2.</w:t>
        </w:r>
        <w:r w:rsidR="00F564A2" w:rsidRPr="00F564A2">
          <w:rPr>
            <w:rFonts w:cstheme="minorBidi"/>
            <w:smallCaps w:val="0"/>
            <w:noProof/>
            <w:sz w:val="28"/>
            <w:szCs w:val="28"/>
          </w:rPr>
          <w:tab/>
        </w:r>
        <w:r w:rsidR="00F564A2" w:rsidRPr="00F564A2">
          <w:rPr>
            <w:rStyle w:val="Hyperlink"/>
            <w:noProof/>
            <w:sz w:val="24"/>
            <w:szCs w:val="24"/>
          </w:rPr>
          <w:t>Disadvantages:</w:t>
        </w:r>
        <w:r w:rsidR="00F564A2" w:rsidRPr="00F564A2">
          <w:rPr>
            <w:noProof/>
            <w:webHidden/>
            <w:sz w:val="24"/>
            <w:szCs w:val="24"/>
          </w:rPr>
          <w:tab/>
        </w:r>
        <w:r w:rsidR="00F564A2" w:rsidRPr="00F564A2">
          <w:rPr>
            <w:noProof/>
            <w:webHidden/>
            <w:sz w:val="24"/>
            <w:szCs w:val="24"/>
          </w:rPr>
          <w:fldChar w:fldCharType="begin"/>
        </w:r>
        <w:r w:rsidR="00F564A2" w:rsidRPr="00F564A2">
          <w:rPr>
            <w:noProof/>
            <w:webHidden/>
            <w:sz w:val="24"/>
            <w:szCs w:val="24"/>
          </w:rPr>
          <w:instrText xml:space="preserve"> PAGEREF _Toc45528774 \h </w:instrText>
        </w:r>
        <w:r w:rsidR="00F564A2" w:rsidRPr="00F564A2">
          <w:rPr>
            <w:noProof/>
            <w:webHidden/>
            <w:sz w:val="24"/>
            <w:szCs w:val="24"/>
          </w:rPr>
        </w:r>
        <w:r w:rsidR="00F564A2" w:rsidRPr="00F564A2">
          <w:rPr>
            <w:noProof/>
            <w:webHidden/>
            <w:sz w:val="24"/>
            <w:szCs w:val="24"/>
          </w:rPr>
          <w:fldChar w:fldCharType="separate"/>
        </w:r>
        <w:r w:rsidR="00363401">
          <w:rPr>
            <w:noProof/>
            <w:webHidden/>
            <w:sz w:val="24"/>
            <w:szCs w:val="24"/>
          </w:rPr>
          <w:t>2</w:t>
        </w:r>
        <w:r w:rsidR="00F564A2" w:rsidRPr="00F564A2">
          <w:rPr>
            <w:noProof/>
            <w:webHidden/>
            <w:sz w:val="24"/>
            <w:szCs w:val="24"/>
          </w:rPr>
          <w:fldChar w:fldCharType="end"/>
        </w:r>
      </w:hyperlink>
    </w:p>
    <w:p w14:paraId="12F4A11E" w14:textId="47C332BB" w:rsidR="00F564A2" w:rsidRPr="00F564A2" w:rsidRDefault="00026DC4">
      <w:pPr>
        <w:pStyle w:val="TOC1"/>
        <w:tabs>
          <w:tab w:val="left" w:pos="480"/>
          <w:tab w:val="right" w:leader="dot" w:pos="10797"/>
        </w:tabs>
        <w:rPr>
          <w:rFonts w:cstheme="minorBidi"/>
          <w:b w:val="0"/>
          <w:bCs w:val="0"/>
          <w:caps w:val="0"/>
          <w:noProof/>
          <w:sz w:val="28"/>
          <w:szCs w:val="28"/>
        </w:rPr>
      </w:pPr>
      <w:hyperlink w:anchor="_Toc45528775" w:history="1">
        <w:r w:rsidR="00F564A2" w:rsidRPr="00F564A2">
          <w:rPr>
            <w:rStyle w:val="Hyperlink"/>
            <w:noProof/>
            <w:sz w:val="24"/>
            <w:szCs w:val="24"/>
          </w:rPr>
          <w:t>II.</w:t>
        </w:r>
        <w:r w:rsidR="00F564A2" w:rsidRPr="00F564A2">
          <w:rPr>
            <w:rFonts w:cstheme="minorBidi"/>
            <w:b w:val="0"/>
            <w:bCs w:val="0"/>
            <w:caps w:val="0"/>
            <w:noProof/>
            <w:sz w:val="28"/>
            <w:szCs w:val="28"/>
          </w:rPr>
          <w:tab/>
        </w:r>
        <w:r w:rsidR="00F564A2" w:rsidRPr="00F564A2">
          <w:rPr>
            <w:rStyle w:val="Hyperlink"/>
            <w:noProof/>
            <w:sz w:val="24"/>
            <w:szCs w:val="24"/>
          </w:rPr>
          <w:t>Attractions:</w:t>
        </w:r>
        <w:r w:rsidR="00F564A2" w:rsidRPr="00F564A2">
          <w:rPr>
            <w:noProof/>
            <w:webHidden/>
            <w:sz w:val="24"/>
            <w:szCs w:val="24"/>
          </w:rPr>
          <w:tab/>
        </w:r>
        <w:r w:rsidR="00F564A2" w:rsidRPr="00F564A2">
          <w:rPr>
            <w:noProof/>
            <w:webHidden/>
            <w:sz w:val="24"/>
            <w:szCs w:val="24"/>
          </w:rPr>
          <w:fldChar w:fldCharType="begin"/>
        </w:r>
        <w:r w:rsidR="00F564A2" w:rsidRPr="00F564A2">
          <w:rPr>
            <w:noProof/>
            <w:webHidden/>
            <w:sz w:val="24"/>
            <w:szCs w:val="24"/>
          </w:rPr>
          <w:instrText xml:space="preserve"> PAGEREF _Toc45528775 \h </w:instrText>
        </w:r>
        <w:r w:rsidR="00F564A2" w:rsidRPr="00F564A2">
          <w:rPr>
            <w:noProof/>
            <w:webHidden/>
            <w:sz w:val="24"/>
            <w:szCs w:val="24"/>
          </w:rPr>
        </w:r>
        <w:r w:rsidR="00F564A2" w:rsidRPr="00F564A2">
          <w:rPr>
            <w:noProof/>
            <w:webHidden/>
            <w:sz w:val="24"/>
            <w:szCs w:val="24"/>
          </w:rPr>
          <w:fldChar w:fldCharType="separate"/>
        </w:r>
        <w:r w:rsidR="00363401">
          <w:rPr>
            <w:noProof/>
            <w:webHidden/>
            <w:sz w:val="24"/>
            <w:szCs w:val="24"/>
          </w:rPr>
          <w:t>3</w:t>
        </w:r>
        <w:r w:rsidR="00F564A2" w:rsidRPr="00F564A2">
          <w:rPr>
            <w:noProof/>
            <w:webHidden/>
            <w:sz w:val="24"/>
            <w:szCs w:val="24"/>
          </w:rPr>
          <w:fldChar w:fldCharType="end"/>
        </w:r>
      </w:hyperlink>
    </w:p>
    <w:p w14:paraId="4DD5A542" w14:textId="4B5B2D56" w:rsidR="00F564A2" w:rsidRPr="00F564A2" w:rsidRDefault="00026DC4">
      <w:pPr>
        <w:pStyle w:val="TOC2"/>
        <w:tabs>
          <w:tab w:val="left" w:pos="720"/>
          <w:tab w:val="right" w:leader="dot" w:pos="10797"/>
        </w:tabs>
        <w:rPr>
          <w:rFonts w:cstheme="minorBidi"/>
          <w:smallCaps w:val="0"/>
          <w:noProof/>
          <w:sz w:val="28"/>
          <w:szCs w:val="28"/>
        </w:rPr>
      </w:pPr>
      <w:hyperlink w:anchor="_Toc45528776" w:history="1">
        <w:r w:rsidR="00F564A2" w:rsidRPr="00F564A2">
          <w:rPr>
            <w:rStyle w:val="Hyperlink"/>
            <w:noProof/>
            <w:sz w:val="24"/>
            <w:szCs w:val="24"/>
          </w:rPr>
          <w:t>1.</w:t>
        </w:r>
        <w:r w:rsidR="00F564A2" w:rsidRPr="00F564A2">
          <w:rPr>
            <w:rFonts w:cstheme="minorBidi"/>
            <w:smallCaps w:val="0"/>
            <w:noProof/>
            <w:sz w:val="28"/>
            <w:szCs w:val="28"/>
          </w:rPr>
          <w:tab/>
        </w:r>
        <w:r w:rsidR="00F564A2" w:rsidRPr="00F564A2">
          <w:rPr>
            <w:rStyle w:val="Hyperlink"/>
            <w:noProof/>
            <w:sz w:val="24"/>
            <w:szCs w:val="24"/>
          </w:rPr>
          <w:t>Classic attractions:</w:t>
        </w:r>
        <w:r w:rsidR="00F564A2" w:rsidRPr="00F564A2">
          <w:rPr>
            <w:noProof/>
            <w:webHidden/>
            <w:sz w:val="24"/>
            <w:szCs w:val="24"/>
          </w:rPr>
          <w:tab/>
        </w:r>
        <w:r w:rsidR="00F564A2" w:rsidRPr="00F564A2">
          <w:rPr>
            <w:noProof/>
            <w:webHidden/>
            <w:sz w:val="24"/>
            <w:szCs w:val="24"/>
          </w:rPr>
          <w:fldChar w:fldCharType="begin"/>
        </w:r>
        <w:r w:rsidR="00F564A2" w:rsidRPr="00F564A2">
          <w:rPr>
            <w:noProof/>
            <w:webHidden/>
            <w:sz w:val="24"/>
            <w:szCs w:val="24"/>
          </w:rPr>
          <w:instrText xml:space="preserve"> PAGEREF _Toc45528776 \h </w:instrText>
        </w:r>
        <w:r w:rsidR="00F564A2" w:rsidRPr="00F564A2">
          <w:rPr>
            <w:noProof/>
            <w:webHidden/>
            <w:sz w:val="24"/>
            <w:szCs w:val="24"/>
          </w:rPr>
        </w:r>
        <w:r w:rsidR="00F564A2" w:rsidRPr="00F564A2">
          <w:rPr>
            <w:noProof/>
            <w:webHidden/>
            <w:sz w:val="24"/>
            <w:szCs w:val="24"/>
          </w:rPr>
          <w:fldChar w:fldCharType="separate"/>
        </w:r>
        <w:r w:rsidR="00363401">
          <w:rPr>
            <w:noProof/>
            <w:webHidden/>
            <w:sz w:val="24"/>
            <w:szCs w:val="24"/>
          </w:rPr>
          <w:t>3</w:t>
        </w:r>
        <w:r w:rsidR="00F564A2" w:rsidRPr="00F564A2">
          <w:rPr>
            <w:noProof/>
            <w:webHidden/>
            <w:sz w:val="24"/>
            <w:szCs w:val="24"/>
          </w:rPr>
          <w:fldChar w:fldCharType="end"/>
        </w:r>
      </w:hyperlink>
    </w:p>
    <w:p w14:paraId="1831B902" w14:textId="52BA1BA3" w:rsidR="00F564A2" w:rsidRPr="00F564A2" w:rsidRDefault="00026DC4">
      <w:pPr>
        <w:pStyle w:val="TOC2"/>
        <w:tabs>
          <w:tab w:val="left" w:pos="720"/>
          <w:tab w:val="right" w:leader="dot" w:pos="10797"/>
        </w:tabs>
        <w:rPr>
          <w:rFonts w:cstheme="minorBidi"/>
          <w:smallCaps w:val="0"/>
          <w:noProof/>
          <w:sz w:val="28"/>
          <w:szCs w:val="28"/>
        </w:rPr>
      </w:pPr>
      <w:hyperlink w:anchor="_Toc45528777" w:history="1">
        <w:r w:rsidR="00F564A2" w:rsidRPr="00F564A2">
          <w:rPr>
            <w:rStyle w:val="Hyperlink"/>
            <w:noProof/>
            <w:sz w:val="24"/>
            <w:szCs w:val="24"/>
          </w:rPr>
          <w:t>2.</w:t>
        </w:r>
        <w:r w:rsidR="00F564A2" w:rsidRPr="00F564A2">
          <w:rPr>
            <w:rFonts w:cstheme="minorBidi"/>
            <w:smallCaps w:val="0"/>
            <w:noProof/>
            <w:sz w:val="28"/>
            <w:szCs w:val="28"/>
          </w:rPr>
          <w:tab/>
        </w:r>
        <w:r w:rsidR="00F564A2" w:rsidRPr="00F564A2">
          <w:rPr>
            <w:rStyle w:val="Hyperlink"/>
            <w:noProof/>
            <w:sz w:val="24"/>
            <w:szCs w:val="24"/>
          </w:rPr>
          <w:t>Recently added attractions:</w:t>
        </w:r>
        <w:r w:rsidR="00F564A2" w:rsidRPr="00F564A2">
          <w:rPr>
            <w:noProof/>
            <w:webHidden/>
            <w:sz w:val="24"/>
            <w:szCs w:val="24"/>
          </w:rPr>
          <w:tab/>
        </w:r>
        <w:r w:rsidR="00F564A2" w:rsidRPr="00F564A2">
          <w:rPr>
            <w:noProof/>
            <w:webHidden/>
            <w:sz w:val="24"/>
            <w:szCs w:val="24"/>
          </w:rPr>
          <w:fldChar w:fldCharType="begin"/>
        </w:r>
        <w:r w:rsidR="00F564A2" w:rsidRPr="00F564A2">
          <w:rPr>
            <w:noProof/>
            <w:webHidden/>
            <w:sz w:val="24"/>
            <w:szCs w:val="24"/>
          </w:rPr>
          <w:instrText xml:space="preserve"> PAGEREF _Toc45528777 \h </w:instrText>
        </w:r>
        <w:r w:rsidR="00F564A2" w:rsidRPr="00F564A2">
          <w:rPr>
            <w:noProof/>
            <w:webHidden/>
            <w:sz w:val="24"/>
            <w:szCs w:val="24"/>
          </w:rPr>
        </w:r>
        <w:r w:rsidR="00F564A2" w:rsidRPr="00F564A2">
          <w:rPr>
            <w:noProof/>
            <w:webHidden/>
            <w:sz w:val="24"/>
            <w:szCs w:val="24"/>
          </w:rPr>
          <w:fldChar w:fldCharType="separate"/>
        </w:r>
        <w:r w:rsidR="00363401">
          <w:rPr>
            <w:noProof/>
            <w:webHidden/>
            <w:sz w:val="24"/>
            <w:szCs w:val="24"/>
          </w:rPr>
          <w:t>4</w:t>
        </w:r>
        <w:r w:rsidR="00F564A2" w:rsidRPr="00F564A2">
          <w:rPr>
            <w:noProof/>
            <w:webHidden/>
            <w:sz w:val="24"/>
            <w:szCs w:val="24"/>
          </w:rPr>
          <w:fldChar w:fldCharType="end"/>
        </w:r>
      </w:hyperlink>
    </w:p>
    <w:p w14:paraId="46934802" w14:textId="00A4B814" w:rsidR="00F564A2" w:rsidRPr="00F564A2" w:rsidRDefault="00026DC4">
      <w:pPr>
        <w:pStyle w:val="TOC1"/>
        <w:tabs>
          <w:tab w:val="left" w:pos="480"/>
          <w:tab w:val="right" w:leader="dot" w:pos="10797"/>
        </w:tabs>
        <w:rPr>
          <w:rFonts w:cstheme="minorBidi"/>
          <w:b w:val="0"/>
          <w:bCs w:val="0"/>
          <w:caps w:val="0"/>
          <w:noProof/>
          <w:sz w:val="28"/>
          <w:szCs w:val="28"/>
        </w:rPr>
      </w:pPr>
      <w:hyperlink w:anchor="_Toc45528778" w:history="1">
        <w:r w:rsidR="00F564A2" w:rsidRPr="00F564A2">
          <w:rPr>
            <w:rStyle w:val="Hyperlink"/>
            <w:noProof/>
            <w:sz w:val="24"/>
            <w:szCs w:val="24"/>
          </w:rPr>
          <w:t>III.</w:t>
        </w:r>
        <w:r w:rsidR="00F564A2" w:rsidRPr="00F564A2">
          <w:rPr>
            <w:rFonts w:cstheme="minorBidi"/>
            <w:b w:val="0"/>
            <w:bCs w:val="0"/>
            <w:caps w:val="0"/>
            <w:noProof/>
            <w:sz w:val="28"/>
            <w:szCs w:val="28"/>
          </w:rPr>
          <w:tab/>
        </w:r>
        <w:r w:rsidR="00F564A2" w:rsidRPr="00F564A2">
          <w:rPr>
            <w:rStyle w:val="Hyperlink"/>
            <w:noProof/>
            <w:sz w:val="24"/>
            <w:szCs w:val="24"/>
          </w:rPr>
          <w:t>Statistics and Strategies:</w:t>
        </w:r>
        <w:r w:rsidR="00F564A2" w:rsidRPr="00F564A2">
          <w:rPr>
            <w:noProof/>
            <w:webHidden/>
            <w:sz w:val="24"/>
            <w:szCs w:val="24"/>
          </w:rPr>
          <w:tab/>
        </w:r>
        <w:r w:rsidR="00F564A2" w:rsidRPr="00F564A2">
          <w:rPr>
            <w:noProof/>
            <w:webHidden/>
            <w:sz w:val="24"/>
            <w:szCs w:val="24"/>
          </w:rPr>
          <w:fldChar w:fldCharType="begin"/>
        </w:r>
        <w:r w:rsidR="00F564A2" w:rsidRPr="00F564A2">
          <w:rPr>
            <w:noProof/>
            <w:webHidden/>
            <w:sz w:val="24"/>
            <w:szCs w:val="24"/>
          </w:rPr>
          <w:instrText xml:space="preserve"> PAGEREF _Toc45528778 \h </w:instrText>
        </w:r>
        <w:r w:rsidR="00F564A2" w:rsidRPr="00F564A2">
          <w:rPr>
            <w:noProof/>
            <w:webHidden/>
            <w:sz w:val="24"/>
            <w:szCs w:val="24"/>
          </w:rPr>
        </w:r>
        <w:r w:rsidR="00F564A2" w:rsidRPr="00F564A2">
          <w:rPr>
            <w:noProof/>
            <w:webHidden/>
            <w:sz w:val="24"/>
            <w:szCs w:val="24"/>
          </w:rPr>
          <w:fldChar w:fldCharType="separate"/>
        </w:r>
        <w:r w:rsidR="00363401">
          <w:rPr>
            <w:noProof/>
            <w:webHidden/>
            <w:sz w:val="24"/>
            <w:szCs w:val="24"/>
          </w:rPr>
          <w:t>5</w:t>
        </w:r>
        <w:r w:rsidR="00F564A2" w:rsidRPr="00F564A2">
          <w:rPr>
            <w:noProof/>
            <w:webHidden/>
            <w:sz w:val="24"/>
            <w:szCs w:val="24"/>
          </w:rPr>
          <w:fldChar w:fldCharType="end"/>
        </w:r>
      </w:hyperlink>
    </w:p>
    <w:p w14:paraId="1B3E5D1B" w14:textId="2A360409" w:rsidR="00F564A2" w:rsidRPr="00F564A2" w:rsidRDefault="00026DC4">
      <w:pPr>
        <w:pStyle w:val="TOC2"/>
        <w:tabs>
          <w:tab w:val="left" w:pos="720"/>
          <w:tab w:val="right" w:leader="dot" w:pos="10797"/>
        </w:tabs>
        <w:rPr>
          <w:rFonts w:cstheme="minorBidi"/>
          <w:smallCaps w:val="0"/>
          <w:noProof/>
          <w:sz w:val="28"/>
          <w:szCs w:val="28"/>
        </w:rPr>
      </w:pPr>
      <w:hyperlink w:anchor="_Toc45528779" w:history="1">
        <w:r w:rsidR="00F564A2" w:rsidRPr="00F564A2">
          <w:rPr>
            <w:rStyle w:val="Hyperlink"/>
            <w:noProof/>
            <w:sz w:val="24"/>
            <w:szCs w:val="24"/>
          </w:rPr>
          <w:t>1.</w:t>
        </w:r>
        <w:r w:rsidR="00F564A2" w:rsidRPr="00F564A2">
          <w:rPr>
            <w:rFonts w:cstheme="minorBidi"/>
            <w:smallCaps w:val="0"/>
            <w:noProof/>
            <w:sz w:val="28"/>
            <w:szCs w:val="28"/>
          </w:rPr>
          <w:tab/>
        </w:r>
        <w:r w:rsidR="00F564A2" w:rsidRPr="00F564A2">
          <w:rPr>
            <w:rStyle w:val="Hyperlink"/>
            <w:noProof/>
            <w:sz w:val="24"/>
            <w:szCs w:val="24"/>
          </w:rPr>
          <w:t>Potential:</w:t>
        </w:r>
        <w:r w:rsidR="00F564A2" w:rsidRPr="00F564A2">
          <w:rPr>
            <w:noProof/>
            <w:webHidden/>
            <w:sz w:val="24"/>
            <w:szCs w:val="24"/>
          </w:rPr>
          <w:tab/>
        </w:r>
        <w:r w:rsidR="00F564A2" w:rsidRPr="00F564A2">
          <w:rPr>
            <w:noProof/>
            <w:webHidden/>
            <w:sz w:val="24"/>
            <w:szCs w:val="24"/>
          </w:rPr>
          <w:fldChar w:fldCharType="begin"/>
        </w:r>
        <w:r w:rsidR="00F564A2" w:rsidRPr="00F564A2">
          <w:rPr>
            <w:noProof/>
            <w:webHidden/>
            <w:sz w:val="24"/>
            <w:szCs w:val="24"/>
          </w:rPr>
          <w:instrText xml:space="preserve"> PAGEREF _Toc45528779 \h </w:instrText>
        </w:r>
        <w:r w:rsidR="00F564A2" w:rsidRPr="00F564A2">
          <w:rPr>
            <w:noProof/>
            <w:webHidden/>
            <w:sz w:val="24"/>
            <w:szCs w:val="24"/>
          </w:rPr>
        </w:r>
        <w:r w:rsidR="00F564A2" w:rsidRPr="00F564A2">
          <w:rPr>
            <w:noProof/>
            <w:webHidden/>
            <w:sz w:val="24"/>
            <w:szCs w:val="24"/>
          </w:rPr>
          <w:fldChar w:fldCharType="separate"/>
        </w:r>
        <w:r w:rsidR="00363401">
          <w:rPr>
            <w:noProof/>
            <w:webHidden/>
            <w:sz w:val="24"/>
            <w:szCs w:val="24"/>
          </w:rPr>
          <w:t>5</w:t>
        </w:r>
        <w:r w:rsidR="00F564A2" w:rsidRPr="00F564A2">
          <w:rPr>
            <w:noProof/>
            <w:webHidden/>
            <w:sz w:val="24"/>
            <w:szCs w:val="24"/>
          </w:rPr>
          <w:fldChar w:fldCharType="end"/>
        </w:r>
      </w:hyperlink>
    </w:p>
    <w:p w14:paraId="42868942" w14:textId="06ED2B1D" w:rsidR="00F564A2" w:rsidRPr="00F564A2" w:rsidRDefault="00026DC4">
      <w:pPr>
        <w:pStyle w:val="TOC2"/>
        <w:tabs>
          <w:tab w:val="left" w:pos="720"/>
          <w:tab w:val="right" w:leader="dot" w:pos="10797"/>
        </w:tabs>
        <w:rPr>
          <w:rFonts w:cstheme="minorBidi"/>
          <w:smallCaps w:val="0"/>
          <w:noProof/>
          <w:sz w:val="28"/>
          <w:szCs w:val="28"/>
        </w:rPr>
      </w:pPr>
      <w:hyperlink w:anchor="_Toc45528780" w:history="1">
        <w:r w:rsidR="00F564A2" w:rsidRPr="00F564A2">
          <w:rPr>
            <w:rStyle w:val="Hyperlink"/>
            <w:noProof/>
            <w:sz w:val="24"/>
            <w:szCs w:val="24"/>
          </w:rPr>
          <w:t>2.</w:t>
        </w:r>
        <w:r w:rsidR="00F564A2" w:rsidRPr="00F564A2">
          <w:rPr>
            <w:rFonts w:cstheme="minorBidi"/>
            <w:smallCaps w:val="0"/>
            <w:noProof/>
            <w:sz w:val="28"/>
            <w:szCs w:val="28"/>
          </w:rPr>
          <w:tab/>
        </w:r>
        <w:r w:rsidR="00F564A2" w:rsidRPr="00F564A2">
          <w:rPr>
            <w:rStyle w:val="Hyperlink"/>
            <w:noProof/>
            <w:sz w:val="24"/>
            <w:szCs w:val="24"/>
          </w:rPr>
          <w:t>Reality:</w:t>
        </w:r>
        <w:r w:rsidR="00F564A2" w:rsidRPr="00F564A2">
          <w:rPr>
            <w:noProof/>
            <w:webHidden/>
            <w:sz w:val="24"/>
            <w:szCs w:val="24"/>
          </w:rPr>
          <w:tab/>
        </w:r>
        <w:r w:rsidR="00F564A2" w:rsidRPr="00F564A2">
          <w:rPr>
            <w:noProof/>
            <w:webHidden/>
            <w:sz w:val="24"/>
            <w:szCs w:val="24"/>
          </w:rPr>
          <w:fldChar w:fldCharType="begin"/>
        </w:r>
        <w:r w:rsidR="00F564A2" w:rsidRPr="00F564A2">
          <w:rPr>
            <w:noProof/>
            <w:webHidden/>
            <w:sz w:val="24"/>
            <w:szCs w:val="24"/>
          </w:rPr>
          <w:instrText xml:space="preserve"> PAGEREF _Toc45528780 \h </w:instrText>
        </w:r>
        <w:r w:rsidR="00F564A2" w:rsidRPr="00F564A2">
          <w:rPr>
            <w:noProof/>
            <w:webHidden/>
            <w:sz w:val="24"/>
            <w:szCs w:val="24"/>
          </w:rPr>
        </w:r>
        <w:r w:rsidR="00F564A2" w:rsidRPr="00F564A2">
          <w:rPr>
            <w:noProof/>
            <w:webHidden/>
            <w:sz w:val="24"/>
            <w:szCs w:val="24"/>
          </w:rPr>
          <w:fldChar w:fldCharType="separate"/>
        </w:r>
        <w:r w:rsidR="00363401">
          <w:rPr>
            <w:noProof/>
            <w:webHidden/>
            <w:sz w:val="24"/>
            <w:szCs w:val="24"/>
          </w:rPr>
          <w:t>5</w:t>
        </w:r>
        <w:r w:rsidR="00F564A2" w:rsidRPr="00F564A2">
          <w:rPr>
            <w:noProof/>
            <w:webHidden/>
            <w:sz w:val="24"/>
            <w:szCs w:val="24"/>
          </w:rPr>
          <w:fldChar w:fldCharType="end"/>
        </w:r>
      </w:hyperlink>
    </w:p>
    <w:p w14:paraId="3E4C8883" w14:textId="164160A9" w:rsidR="00F564A2" w:rsidRPr="00F564A2" w:rsidRDefault="00026DC4">
      <w:pPr>
        <w:pStyle w:val="TOC2"/>
        <w:tabs>
          <w:tab w:val="left" w:pos="720"/>
          <w:tab w:val="right" w:leader="dot" w:pos="10797"/>
        </w:tabs>
        <w:rPr>
          <w:rFonts w:cstheme="minorBidi"/>
          <w:smallCaps w:val="0"/>
          <w:noProof/>
          <w:sz w:val="28"/>
          <w:szCs w:val="28"/>
        </w:rPr>
      </w:pPr>
      <w:hyperlink w:anchor="_Toc45528781" w:history="1">
        <w:r w:rsidR="00F564A2" w:rsidRPr="00F564A2">
          <w:rPr>
            <w:rStyle w:val="Hyperlink"/>
            <w:noProof/>
            <w:sz w:val="24"/>
            <w:szCs w:val="24"/>
          </w:rPr>
          <w:t>3.</w:t>
        </w:r>
        <w:r w:rsidR="00F564A2" w:rsidRPr="00F564A2">
          <w:rPr>
            <w:rFonts w:cstheme="minorBidi"/>
            <w:smallCaps w:val="0"/>
            <w:noProof/>
            <w:sz w:val="28"/>
            <w:szCs w:val="28"/>
          </w:rPr>
          <w:tab/>
        </w:r>
        <w:r w:rsidR="00F564A2" w:rsidRPr="00F564A2">
          <w:rPr>
            <w:rStyle w:val="Hyperlink"/>
            <w:noProof/>
            <w:sz w:val="24"/>
            <w:szCs w:val="24"/>
          </w:rPr>
          <w:t>Recovery Plan:</w:t>
        </w:r>
        <w:r w:rsidR="00F564A2" w:rsidRPr="00F564A2">
          <w:rPr>
            <w:noProof/>
            <w:webHidden/>
            <w:sz w:val="24"/>
            <w:szCs w:val="24"/>
          </w:rPr>
          <w:tab/>
        </w:r>
        <w:r w:rsidR="00F564A2" w:rsidRPr="00F564A2">
          <w:rPr>
            <w:noProof/>
            <w:webHidden/>
            <w:sz w:val="24"/>
            <w:szCs w:val="24"/>
          </w:rPr>
          <w:fldChar w:fldCharType="begin"/>
        </w:r>
        <w:r w:rsidR="00F564A2" w:rsidRPr="00F564A2">
          <w:rPr>
            <w:noProof/>
            <w:webHidden/>
            <w:sz w:val="24"/>
            <w:szCs w:val="24"/>
          </w:rPr>
          <w:instrText xml:space="preserve"> PAGEREF _Toc45528781 \h </w:instrText>
        </w:r>
        <w:r w:rsidR="00F564A2" w:rsidRPr="00F564A2">
          <w:rPr>
            <w:noProof/>
            <w:webHidden/>
            <w:sz w:val="24"/>
            <w:szCs w:val="24"/>
          </w:rPr>
        </w:r>
        <w:r w:rsidR="00F564A2" w:rsidRPr="00F564A2">
          <w:rPr>
            <w:noProof/>
            <w:webHidden/>
            <w:sz w:val="24"/>
            <w:szCs w:val="24"/>
          </w:rPr>
          <w:fldChar w:fldCharType="separate"/>
        </w:r>
        <w:r w:rsidR="00363401">
          <w:rPr>
            <w:noProof/>
            <w:webHidden/>
            <w:sz w:val="24"/>
            <w:szCs w:val="24"/>
          </w:rPr>
          <w:t>5</w:t>
        </w:r>
        <w:r w:rsidR="00F564A2" w:rsidRPr="00F564A2">
          <w:rPr>
            <w:noProof/>
            <w:webHidden/>
            <w:sz w:val="24"/>
            <w:szCs w:val="24"/>
          </w:rPr>
          <w:fldChar w:fldCharType="end"/>
        </w:r>
      </w:hyperlink>
    </w:p>
    <w:p w14:paraId="191DD3C6" w14:textId="7C726F86" w:rsidR="00F564A2" w:rsidRPr="00F564A2" w:rsidRDefault="00026DC4">
      <w:pPr>
        <w:pStyle w:val="TOC1"/>
        <w:tabs>
          <w:tab w:val="left" w:pos="480"/>
          <w:tab w:val="right" w:leader="dot" w:pos="10797"/>
        </w:tabs>
        <w:rPr>
          <w:rFonts w:cstheme="minorBidi"/>
          <w:b w:val="0"/>
          <w:bCs w:val="0"/>
          <w:caps w:val="0"/>
          <w:noProof/>
          <w:sz w:val="28"/>
          <w:szCs w:val="28"/>
        </w:rPr>
      </w:pPr>
      <w:hyperlink w:anchor="_Toc45528782" w:history="1">
        <w:r w:rsidR="00F564A2" w:rsidRPr="00F564A2">
          <w:rPr>
            <w:rStyle w:val="Hyperlink"/>
            <w:noProof/>
            <w:sz w:val="24"/>
            <w:szCs w:val="24"/>
          </w:rPr>
          <w:t>IV.</w:t>
        </w:r>
        <w:r w:rsidR="00F564A2" w:rsidRPr="00F564A2">
          <w:rPr>
            <w:rFonts w:cstheme="minorBidi"/>
            <w:b w:val="0"/>
            <w:bCs w:val="0"/>
            <w:caps w:val="0"/>
            <w:noProof/>
            <w:sz w:val="28"/>
            <w:szCs w:val="28"/>
          </w:rPr>
          <w:tab/>
        </w:r>
        <w:r w:rsidR="00F564A2" w:rsidRPr="00F564A2">
          <w:rPr>
            <w:rStyle w:val="Hyperlink"/>
            <w:noProof/>
            <w:sz w:val="24"/>
            <w:szCs w:val="24"/>
          </w:rPr>
          <w:t>References:</w:t>
        </w:r>
        <w:r w:rsidR="00F564A2" w:rsidRPr="00F564A2">
          <w:rPr>
            <w:noProof/>
            <w:webHidden/>
            <w:sz w:val="24"/>
            <w:szCs w:val="24"/>
          </w:rPr>
          <w:tab/>
        </w:r>
        <w:r w:rsidR="00F564A2" w:rsidRPr="00F564A2">
          <w:rPr>
            <w:noProof/>
            <w:webHidden/>
            <w:sz w:val="24"/>
            <w:szCs w:val="24"/>
          </w:rPr>
          <w:fldChar w:fldCharType="begin"/>
        </w:r>
        <w:r w:rsidR="00F564A2" w:rsidRPr="00F564A2">
          <w:rPr>
            <w:noProof/>
            <w:webHidden/>
            <w:sz w:val="24"/>
            <w:szCs w:val="24"/>
          </w:rPr>
          <w:instrText xml:space="preserve"> PAGEREF _Toc45528782 \h </w:instrText>
        </w:r>
        <w:r w:rsidR="00F564A2" w:rsidRPr="00F564A2">
          <w:rPr>
            <w:noProof/>
            <w:webHidden/>
            <w:sz w:val="24"/>
            <w:szCs w:val="24"/>
          </w:rPr>
        </w:r>
        <w:r w:rsidR="00F564A2" w:rsidRPr="00F564A2">
          <w:rPr>
            <w:noProof/>
            <w:webHidden/>
            <w:sz w:val="24"/>
            <w:szCs w:val="24"/>
          </w:rPr>
          <w:fldChar w:fldCharType="separate"/>
        </w:r>
        <w:r w:rsidR="00363401">
          <w:rPr>
            <w:noProof/>
            <w:webHidden/>
            <w:sz w:val="24"/>
            <w:szCs w:val="24"/>
          </w:rPr>
          <w:t>6</w:t>
        </w:r>
        <w:r w:rsidR="00F564A2" w:rsidRPr="00F564A2">
          <w:rPr>
            <w:noProof/>
            <w:webHidden/>
            <w:sz w:val="24"/>
            <w:szCs w:val="24"/>
          </w:rPr>
          <w:fldChar w:fldCharType="end"/>
        </w:r>
      </w:hyperlink>
    </w:p>
    <w:p w14:paraId="602E3A22" w14:textId="2851FFAA" w:rsidR="005B3B53" w:rsidRPr="00F564A2" w:rsidRDefault="005B3B53" w:rsidP="005B3B53">
      <w:pPr>
        <w:rPr>
          <w:sz w:val="32"/>
          <w:szCs w:val="28"/>
        </w:rPr>
      </w:pPr>
      <w:r w:rsidRPr="00F564A2">
        <w:rPr>
          <w:sz w:val="32"/>
          <w:szCs w:val="28"/>
        </w:rPr>
        <w:fldChar w:fldCharType="end"/>
      </w:r>
      <w:bookmarkStart w:id="0" w:name="_Ref6090"/>
    </w:p>
    <w:p w14:paraId="1867EF9F" w14:textId="77777777" w:rsidR="005B3B53" w:rsidRDefault="0005011F" w:rsidP="005B3B53">
      <w:r>
        <w:br w:type="page"/>
      </w:r>
    </w:p>
    <w:p w14:paraId="20A67E5A" w14:textId="666054FE" w:rsidR="00C27718" w:rsidRDefault="0005011F" w:rsidP="005B3B53">
      <w:pPr>
        <w:pStyle w:val="Heading1"/>
      </w:pPr>
      <w:bookmarkStart w:id="1" w:name="_Toc45528772"/>
      <w:r>
        <w:lastRenderedPageBreak/>
        <w:t>Geography</w:t>
      </w:r>
      <w:bookmarkEnd w:id="0"/>
      <w:r w:rsidR="00FE61C3">
        <w:t>:</w:t>
      </w:r>
      <w:bookmarkEnd w:id="1"/>
    </w:p>
    <w:p w14:paraId="68E86B76" w14:textId="221562DE" w:rsidR="00C27718" w:rsidRDefault="003941A3">
      <w:r>
        <w:t>-</w:t>
      </w:r>
      <w:r w:rsidR="0005011F">
        <w:t xml:space="preserve"> Located on the East coast in Central Vietnam</w:t>
      </w:r>
      <w:r w:rsidR="00FE61C3">
        <w:t>.</w:t>
      </w:r>
    </w:p>
    <w:p w14:paraId="4B31B6AA" w14:textId="03B9E03D" w:rsidR="00C27718" w:rsidRDefault="0005011F">
      <w:r>
        <w:t>- Đà N</w:t>
      </w:r>
      <w:r>
        <w:rPr>
          <w:rFonts w:ascii="Calibri" w:hAnsi="Calibri" w:cs="Calibri"/>
        </w:rPr>
        <w:t>ẵ</w:t>
      </w:r>
      <w:r>
        <w:t>ng lies almost exactly in the middle of Vietnam, boasting borders against exciting provinces such as Th</w:t>
      </w:r>
      <w:r>
        <w:rPr>
          <w:rFonts w:ascii="Calibri" w:hAnsi="Calibri" w:cs="Calibri"/>
        </w:rPr>
        <w:t>ừ</w:t>
      </w:r>
      <w:r>
        <w:t>a Thiên - Hu</w:t>
      </w:r>
      <w:r>
        <w:rPr>
          <w:rFonts w:ascii="Calibri" w:hAnsi="Calibri" w:cs="Calibri"/>
        </w:rPr>
        <w:t>ế</w:t>
      </w:r>
      <w:r>
        <w:t xml:space="preserve"> to the North, and Qu</w:t>
      </w:r>
      <w:r>
        <w:rPr>
          <w:rFonts w:ascii="Calibri" w:hAnsi="Calibri" w:cs="Calibri"/>
        </w:rPr>
        <w:t>ả</w:t>
      </w:r>
      <w:r>
        <w:t>ng Nam to the South and West. Rendering the city within a 100km radius of wondrous UNESC</w:t>
      </w:r>
      <w:r w:rsidR="003941A3">
        <w:t>O –</w:t>
      </w:r>
      <w:r>
        <w:t xml:space="preserve"> recognised attractions such as the Imperial City Of Hu</w:t>
      </w:r>
      <w:r>
        <w:rPr>
          <w:rFonts w:ascii="Calibri" w:hAnsi="Calibri" w:cs="Calibri"/>
        </w:rPr>
        <w:t>ế</w:t>
      </w:r>
      <w:r>
        <w:t>, the Old Town of H</w:t>
      </w:r>
      <w:r>
        <w:rPr>
          <w:rFonts w:ascii="Calibri" w:hAnsi="Calibri" w:cs="Calibri"/>
        </w:rPr>
        <w:t>ộ</w:t>
      </w:r>
      <w:r>
        <w:t>i An and the M</w:t>
      </w:r>
      <w:r>
        <w:rPr>
          <w:rFonts w:ascii="Calibri" w:hAnsi="Calibri" w:cs="Calibri"/>
        </w:rPr>
        <w:t>ỹ</w:t>
      </w:r>
      <w:r>
        <w:t xml:space="preserve"> S</w:t>
      </w:r>
      <w:r>
        <w:rPr>
          <w:rFonts w:ascii="Calibri" w:hAnsi="Calibri" w:cs="Calibri"/>
        </w:rPr>
        <w:t>ơ</w:t>
      </w:r>
      <w:r>
        <w:t>n Ruins.</w:t>
      </w:r>
    </w:p>
    <w:p w14:paraId="1B5CE69C" w14:textId="2286A205" w:rsidR="00251397" w:rsidRDefault="0005011F">
      <w:r>
        <w:t>- Đà N</w:t>
      </w:r>
      <w:r>
        <w:rPr>
          <w:rFonts w:ascii="Calibri" w:hAnsi="Calibri" w:cs="Calibri"/>
        </w:rPr>
        <w:t>ẵ</w:t>
      </w:r>
      <w:r>
        <w:t>ng is at an average distance of 800kms away from Vietnam's administrative capital Hà N</w:t>
      </w:r>
      <w:r>
        <w:rPr>
          <w:rFonts w:ascii="Calibri" w:hAnsi="Calibri" w:cs="Calibri"/>
        </w:rPr>
        <w:t>ộ</w:t>
      </w:r>
      <w:r>
        <w:t>i and also its robust economic centre of H</w:t>
      </w:r>
      <w:r>
        <w:rPr>
          <w:rFonts w:ascii="Calibri" w:hAnsi="Calibri" w:cs="Calibri"/>
        </w:rPr>
        <w:t>ồ</w:t>
      </w:r>
      <w:r>
        <w:t xml:space="preserve"> Chí Minh city</w:t>
      </w:r>
      <w:r>
        <w:rPr>
          <w:rStyle w:val="EndnoteReference"/>
        </w:rPr>
        <w:endnoteReference w:id="1"/>
      </w:r>
      <w:r>
        <w:t>.</w:t>
      </w:r>
    </w:p>
    <w:p w14:paraId="06523441" w14:textId="4F447978" w:rsidR="00C27718" w:rsidRDefault="0005011F" w:rsidP="003941A3">
      <w:pPr>
        <w:ind w:left="851" w:right="884"/>
        <w:jc w:val="center"/>
      </w:pPr>
      <w:bookmarkStart w:id="2" w:name="_Hlk45130970"/>
      <w:r>
        <w:t>"</w:t>
      </w:r>
      <w:r w:rsidRPr="00251397">
        <w:rPr>
          <w:i/>
          <w:iCs/>
        </w:rPr>
        <w:t>The city has a total land area of 1,283.42 km</w:t>
      </w:r>
      <w:r w:rsidRPr="003941A3">
        <w:rPr>
          <w:i/>
          <w:iCs/>
          <w:vertAlign w:val="superscript"/>
        </w:rPr>
        <w:t>2</w:t>
      </w:r>
      <w:r w:rsidRPr="00251397">
        <w:rPr>
          <w:i/>
          <w:iCs/>
        </w:rPr>
        <w:t xml:space="preserve"> (495.53 sq mi), of which 241.51 km</w:t>
      </w:r>
      <w:r w:rsidRPr="003941A3">
        <w:rPr>
          <w:i/>
          <w:iCs/>
          <w:vertAlign w:val="superscript"/>
        </w:rPr>
        <w:t>2</w:t>
      </w:r>
      <w:r w:rsidRPr="00251397">
        <w:rPr>
          <w:i/>
          <w:iCs/>
        </w:rPr>
        <w:t xml:space="preserve"> (93.25 sq mi) are urban districts and 1,041.91 km</w:t>
      </w:r>
      <w:r w:rsidRPr="003941A3">
        <w:rPr>
          <w:i/>
          <w:iCs/>
          <w:vertAlign w:val="superscript"/>
        </w:rPr>
        <w:t>2</w:t>
      </w:r>
      <w:r w:rsidRPr="00251397">
        <w:rPr>
          <w:i/>
          <w:iCs/>
        </w:rPr>
        <w:t xml:space="preserve"> (402.28 sq mi) are rural district</w:t>
      </w:r>
      <w:r>
        <w:t>"</w:t>
      </w:r>
      <w:r>
        <w:rPr>
          <w:rStyle w:val="EndnoteReference"/>
        </w:rPr>
        <w:endnoteReference w:id="2"/>
      </w:r>
    </w:p>
    <w:bookmarkEnd w:id="2"/>
    <w:p w14:paraId="3C75C7CD" w14:textId="0A422E66" w:rsidR="00C27718" w:rsidRDefault="0005011F">
      <w:r>
        <w:t>- As with most provinces is Southern/Middle Region of Vietnam, Đà N</w:t>
      </w:r>
      <w:r>
        <w:rPr>
          <w:rFonts w:ascii="Calibri" w:hAnsi="Calibri" w:cs="Calibri"/>
        </w:rPr>
        <w:t>ẵ</w:t>
      </w:r>
      <w:r>
        <w:t>ng's climate is a dichotomy between 2 meteorological patterns: Exhibiting intermittent rains, showers or even cyclones from the months of September to December; and a dry, somewhat scorching weather from January to August</w:t>
      </w:r>
      <w:r>
        <w:rPr>
          <w:rStyle w:val="EndnoteReference"/>
        </w:rPr>
        <w:endnoteReference w:id="3"/>
      </w:r>
      <w:r>
        <w:t>.</w:t>
      </w:r>
    </w:p>
    <w:p w14:paraId="5553AAE0" w14:textId="5F94AA73" w:rsidR="00C27718" w:rsidRDefault="0005011F">
      <w:r>
        <w:t>- The temperature peaks are observed mostly during summer, or from June to August and ranging from 28 to 30 degree Celsius. Humidity is these months are also particularly low, from 75 to 77%, with appropriate level of rainfall during said period.</w:t>
      </w:r>
    </w:p>
    <w:p w14:paraId="05CF28DF" w14:textId="7F18C352" w:rsidR="00C27718" w:rsidRPr="008B1A31" w:rsidRDefault="0005011F" w:rsidP="003941A3">
      <w:pPr>
        <w:pStyle w:val="Heading2"/>
      </w:pPr>
      <w:bookmarkStart w:id="3" w:name="_Toc45528773"/>
      <w:r w:rsidRPr="008B1A31">
        <w:t>Advantages</w:t>
      </w:r>
      <w:r w:rsidR="00FD0FFB">
        <w:t>:</w:t>
      </w:r>
      <w:bookmarkEnd w:id="3"/>
    </w:p>
    <w:p w14:paraId="775FB026" w14:textId="2995B17C" w:rsidR="00C27718" w:rsidRDefault="003941A3">
      <w:r>
        <w:t xml:space="preserve">- </w:t>
      </w:r>
      <w:r w:rsidR="0005011F">
        <w:t>Boasting a coastal border, Đà N</w:t>
      </w:r>
      <w:r w:rsidR="0005011F">
        <w:rPr>
          <w:rFonts w:ascii="Calibri" w:hAnsi="Calibri" w:cs="Calibri"/>
        </w:rPr>
        <w:t>ẵ</w:t>
      </w:r>
      <w:r w:rsidR="0005011F">
        <w:t>ng is virtually one of the vital port cities of Vi</w:t>
      </w:r>
      <w:r w:rsidR="0005011F">
        <w:rPr>
          <w:rFonts w:ascii="Calibri" w:hAnsi="Calibri" w:cs="Calibri"/>
        </w:rPr>
        <w:t>ệ</w:t>
      </w:r>
      <w:r w:rsidR="0005011F">
        <w:t>t Nam, serving as a main transportation hub for domestic and foreign travel.</w:t>
      </w:r>
    </w:p>
    <w:p w14:paraId="2CF5AA67" w14:textId="53913026" w:rsidR="00C27718" w:rsidRDefault="003941A3">
      <w:r>
        <w:t xml:space="preserve">- </w:t>
      </w:r>
      <w:r w:rsidR="0005011F">
        <w:t>Tropical climate is supportive of tourism development, especially during holiday seasons such as Summer and Spring.</w:t>
      </w:r>
    </w:p>
    <w:p w14:paraId="6796E9FD" w14:textId="1FCD3271" w:rsidR="00C27718" w:rsidRDefault="003941A3">
      <w:r>
        <w:t xml:space="preserve">- </w:t>
      </w:r>
      <w:r w:rsidR="0005011F">
        <w:t>Đà N</w:t>
      </w:r>
      <w:r w:rsidR="0005011F">
        <w:rPr>
          <w:rFonts w:ascii="Calibri" w:hAnsi="Calibri" w:cs="Calibri"/>
        </w:rPr>
        <w:t>ẵ</w:t>
      </w:r>
      <w:r w:rsidR="0005011F">
        <w:t>ng's intermediary position allows for two-way traffic from North to South Vi</w:t>
      </w:r>
      <w:r w:rsidR="0005011F">
        <w:rPr>
          <w:rFonts w:ascii="Calibri" w:hAnsi="Calibri" w:cs="Calibri"/>
        </w:rPr>
        <w:t>ệ</w:t>
      </w:r>
      <w:r w:rsidR="0005011F">
        <w:t>t Nam, such combined with subsidiary investment into traffic infrastructure (e.g H</w:t>
      </w:r>
      <w:r w:rsidR="0005011F">
        <w:rPr>
          <w:rFonts w:ascii="Calibri" w:hAnsi="Calibri" w:cs="Calibri"/>
        </w:rPr>
        <w:t>ả</w:t>
      </w:r>
      <w:r w:rsidR="0005011F">
        <w:t>i Vân tunnel) can stimulate the possibility of gaining more visits from travelers</w:t>
      </w:r>
      <w:r w:rsidR="0005011F">
        <w:rPr>
          <w:rStyle w:val="EndnoteReference"/>
        </w:rPr>
        <w:endnoteReference w:id="4"/>
      </w:r>
      <w:r w:rsidR="0005011F">
        <w:t>.</w:t>
      </w:r>
    </w:p>
    <w:p w14:paraId="239B6E12" w14:textId="6FDB3B15" w:rsidR="00C27718" w:rsidRPr="008B1A31" w:rsidRDefault="00721C74" w:rsidP="003941A3">
      <w:pPr>
        <w:pStyle w:val="Heading2"/>
      </w:pPr>
      <w:bookmarkStart w:id="4" w:name="_Toc45528774"/>
      <w:r>
        <w:t>Disadvantages</w:t>
      </w:r>
      <w:r w:rsidR="0005011F" w:rsidRPr="008B1A31">
        <w:t>:</w:t>
      </w:r>
      <w:bookmarkEnd w:id="4"/>
    </w:p>
    <w:p w14:paraId="1CDA763E" w14:textId="1D3F392E" w:rsidR="00C27718" w:rsidRDefault="003941A3">
      <w:r>
        <w:t xml:space="preserve">- </w:t>
      </w:r>
      <w:r w:rsidR="0005011F">
        <w:t>Prone to natural disasters such as storms, tsunamis and earthquakes</w:t>
      </w:r>
      <w:r w:rsidR="0005011F">
        <w:rPr>
          <w:rStyle w:val="EndnoteReference"/>
        </w:rPr>
        <w:endnoteReference w:id="5"/>
      </w:r>
      <w:r w:rsidR="0005011F">
        <w:t>.</w:t>
      </w:r>
    </w:p>
    <w:p w14:paraId="03F6E9DD" w14:textId="55D13237" w:rsidR="00C27718" w:rsidRDefault="003941A3">
      <w:r>
        <w:t>-</w:t>
      </w:r>
      <w:r w:rsidR="0005011F">
        <w:t xml:space="preserve"> The fact that travelers can visit so conveniently might backfire, as </w:t>
      </w:r>
      <w:r w:rsidR="0005011F" w:rsidRPr="003941A3">
        <w:rPr>
          <w:i/>
          <w:iCs/>
        </w:rPr>
        <w:t>''huge numbers of tourists visit the City for a very short time and contribute virtually nothing to the local economy</w:t>
      </w:r>
      <w:r w:rsidR="0005011F">
        <w:t>''</w:t>
      </w:r>
      <w:r w:rsidR="0005011F">
        <w:rPr>
          <w:rStyle w:val="EndnoteReference"/>
        </w:rPr>
        <w:endnoteReference w:id="6"/>
      </w:r>
      <w:r>
        <w:t>.</w:t>
      </w:r>
    </w:p>
    <w:p w14:paraId="327685BF" w14:textId="40CD9A96" w:rsidR="003967D9" w:rsidRDefault="003967D9">
      <w:pPr>
        <w:jc w:val="left"/>
      </w:pPr>
      <w:r>
        <w:br w:type="page"/>
      </w:r>
    </w:p>
    <w:p w14:paraId="7C057D1C" w14:textId="479373C0" w:rsidR="00C27718" w:rsidRDefault="0005011F" w:rsidP="003E6FF0">
      <w:pPr>
        <w:pStyle w:val="Heading1"/>
      </w:pPr>
      <w:bookmarkStart w:id="5" w:name="_Toc45528775"/>
      <w:r>
        <w:lastRenderedPageBreak/>
        <w:t>Attractions</w:t>
      </w:r>
      <w:r w:rsidR="003941A3">
        <w:t>:</w:t>
      </w:r>
      <w:bookmarkEnd w:id="5"/>
    </w:p>
    <w:p w14:paraId="5FAD60E5" w14:textId="516355F3" w:rsidR="00C27718" w:rsidRPr="00F564A2" w:rsidRDefault="003967D9">
      <w:pPr>
        <w:rPr>
          <w:b/>
          <w:bCs/>
        </w:rPr>
      </w:pPr>
      <w:r w:rsidRPr="003967D9">
        <w:t>Đà Nẵng is</w:t>
      </w:r>
      <w:r>
        <w:rPr>
          <w:b/>
          <w:bCs/>
        </w:rPr>
        <w:t xml:space="preserve"> </w:t>
      </w:r>
      <w:r w:rsidR="0005011F" w:rsidRPr="00B81E61">
        <w:rPr>
          <w:b/>
          <w:bCs/>
        </w:rPr>
        <w:t xml:space="preserve">The Road of Central </w:t>
      </w:r>
      <w:r w:rsidR="0005011F" w:rsidRPr="00F564A2">
        <w:rPr>
          <w:b/>
          <w:bCs/>
        </w:rPr>
        <w:t>Heritages</w:t>
      </w:r>
      <w:r w:rsidR="00F564A2">
        <w:t xml:space="preserve">: </w:t>
      </w:r>
      <w:r w:rsidR="0005011F" w:rsidRPr="00F564A2">
        <w:t>Đà</w:t>
      </w:r>
      <w:r w:rsidR="0005011F">
        <w:t xml:space="preserve"> N</w:t>
      </w:r>
      <w:r w:rsidR="0005011F">
        <w:rPr>
          <w:rFonts w:ascii="Calibri" w:hAnsi="Calibri" w:cs="Calibri"/>
        </w:rPr>
        <w:t>ẵ</w:t>
      </w:r>
      <w:r w:rsidR="0005011F">
        <w:t>ng annexes monumental, world-recognised heritages such as M</w:t>
      </w:r>
      <w:r w:rsidR="0005011F">
        <w:rPr>
          <w:rFonts w:ascii="Calibri" w:hAnsi="Calibri" w:cs="Calibri"/>
        </w:rPr>
        <w:t>ỹ</w:t>
      </w:r>
      <w:r w:rsidR="0005011F">
        <w:t xml:space="preserve"> S</w:t>
      </w:r>
      <w:r w:rsidR="0005011F">
        <w:rPr>
          <w:rFonts w:ascii="Calibri" w:hAnsi="Calibri" w:cs="Calibri"/>
        </w:rPr>
        <w:t>ơ</w:t>
      </w:r>
      <w:r w:rsidR="0005011F">
        <w:t>n Ruins, H</w:t>
      </w:r>
      <w:r w:rsidR="0005011F">
        <w:rPr>
          <w:rFonts w:ascii="Calibri" w:hAnsi="Calibri" w:cs="Calibri"/>
        </w:rPr>
        <w:t>ộ</w:t>
      </w:r>
      <w:r w:rsidR="0005011F">
        <w:t>i An Ancient Town, The Imperial City of Hu</w:t>
      </w:r>
      <w:r w:rsidR="0005011F">
        <w:rPr>
          <w:rFonts w:ascii="Calibri" w:hAnsi="Calibri" w:cs="Calibri"/>
        </w:rPr>
        <w:t>ế</w:t>
      </w:r>
      <w:r w:rsidR="0005011F">
        <w:t>, Ho Chi Minh Trail and Phong Nha</w:t>
      </w:r>
      <w:r>
        <w:t xml:space="preserve"> -</w:t>
      </w:r>
      <w:r w:rsidR="0005011F">
        <w:t xml:space="preserve"> K</w:t>
      </w:r>
      <w:r w:rsidR="0005011F">
        <w:rPr>
          <w:rFonts w:ascii="Calibri" w:hAnsi="Calibri" w:cs="Calibri"/>
        </w:rPr>
        <w:t>ẻ</w:t>
      </w:r>
      <w:r w:rsidR="0005011F">
        <w:t xml:space="preserve"> Bàng National Park</w:t>
      </w:r>
    </w:p>
    <w:p w14:paraId="196B100E" w14:textId="295775A8" w:rsidR="00C27718" w:rsidRDefault="0005011F" w:rsidP="00B81E61">
      <w:pPr>
        <w:pStyle w:val="Heading2"/>
        <w:numPr>
          <w:ilvl w:val="0"/>
          <w:numId w:val="6"/>
        </w:numPr>
      </w:pPr>
      <w:bookmarkStart w:id="6" w:name="_Toc45528776"/>
      <w:r>
        <w:t>Classic attractions:</w:t>
      </w:r>
      <w:bookmarkEnd w:id="6"/>
      <w:r>
        <w:t xml:space="preserve"> </w:t>
      </w:r>
    </w:p>
    <w:p w14:paraId="3B539AEA" w14:textId="582E4F93" w:rsidR="00C27718" w:rsidRDefault="0005011F" w:rsidP="00FE61C3">
      <w:pPr>
        <w:pStyle w:val="Heading3"/>
      </w:pPr>
      <w:r>
        <w:t>M</w:t>
      </w:r>
      <w:r>
        <w:rPr>
          <w:rFonts w:ascii="Calibri" w:hAnsi="Calibri" w:cs="Calibri"/>
        </w:rPr>
        <w:t>ỹ</w:t>
      </w:r>
      <w:r>
        <w:t xml:space="preserve"> S</w:t>
      </w:r>
      <w:r>
        <w:rPr>
          <w:rFonts w:ascii="Calibri" w:hAnsi="Calibri" w:cs="Calibri"/>
        </w:rPr>
        <w:t>ơ</w:t>
      </w:r>
      <w:r>
        <w:t>n Ruins</w:t>
      </w:r>
      <w:r w:rsidR="003941A3">
        <w:t>:</w:t>
      </w:r>
    </w:p>
    <w:p w14:paraId="116AD4D5" w14:textId="6664432E" w:rsidR="00C27718" w:rsidRDefault="0005011F">
      <w:r>
        <w:t>+ An archaeological site dated more than a millennium.</w:t>
      </w:r>
    </w:p>
    <w:p w14:paraId="4A73B057" w14:textId="2F7218ED" w:rsidR="00C27718" w:rsidRDefault="0005011F">
      <w:r>
        <w:t>+ Former capital of the Champa kingdom. The land was considered their holly sanctuary</w:t>
      </w:r>
      <w:r w:rsidR="003941A3">
        <w:t>.</w:t>
      </w:r>
    </w:p>
    <w:p w14:paraId="5340E5F3" w14:textId="77777777" w:rsidR="00C27718" w:rsidRDefault="0005011F">
      <w:r>
        <w:t>+ Boasts more than 20 unique structures on-site.</w:t>
      </w:r>
    </w:p>
    <w:p w14:paraId="7BC28E24" w14:textId="77777777" w:rsidR="00C27718" w:rsidRDefault="0005011F">
      <w:r>
        <w:t>+ Most relics and sculptures have been relocated to the Cham Museum, depicting daily lives as well as Hinduism/Buddhism inspired art style.</w:t>
      </w:r>
    </w:p>
    <w:p w14:paraId="71D3E65F" w14:textId="77777777" w:rsidR="00C27718" w:rsidRDefault="0005011F">
      <w:r>
        <w:t>+ Such crafts have been claimed to "...</w:t>
      </w:r>
      <w:r w:rsidRPr="003941A3">
        <w:rPr>
          <w:i/>
          <w:iCs/>
        </w:rPr>
        <w:t>describe an evolutionary experience of place that moves some tourists from a position of relatively shallow interest to an almost spiritual position due in some part to the role of the aesthetic that rises from landscape and dance.</w:t>
      </w:r>
      <w:r>
        <w:t>"</w:t>
      </w:r>
      <w:r>
        <w:rPr>
          <w:rStyle w:val="EndnoteReference"/>
        </w:rPr>
        <w:endnoteReference w:id="7"/>
      </w:r>
    </w:p>
    <w:p w14:paraId="6939CEE8" w14:textId="7BE251EB" w:rsidR="00C27718" w:rsidRDefault="0005011F">
      <w:r>
        <w:t>+ Recognised as a World Heritage by UNESCO</w:t>
      </w:r>
      <w:r w:rsidR="007D4CF8">
        <w:t>.</w:t>
      </w:r>
    </w:p>
    <w:p w14:paraId="69C398FC" w14:textId="77777777" w:rsidR="00C27718" w:rsidRDefault="00C27718"/>
    <w:p w14:paraId="0FD0DB4F" w14:textId="0249DB07" w:rsidR="00C27718" w:rsidRDefault="0005011F" w:rsidP="00FE61C3">
      <w:pPr>
        <w:pStyle w:val="Heading3"/>
      </w:pPr>
      <w:r>
        <w:t>Marble Mountains</w:t>
      </w:r>
      <w:r w:rsidR="003941A3">
        <w:t>:</w:t>
      </w:r>
    </w:p>
    <w:p w14:paraId="5A7A1E6B" w14:textId="77777777" w:rsidR="00C27718" w:rsidRDefault="0005011F">
      <w:r>
        <w:t>+ Limestone deposit protruding out from the beach, to the south of Đà N</w:t>
      </w:r>
      <w:r>
        <w:rPr>
          <w:rFonts w:ascii="Calibri" w:hAnsi="Calibri" w:cs="Calibri"/>
        </w:rPr>
        <w:t>ẵ</w:t>
      </w:r>
      <w:r>
        <w:t>ng.</w:t>
      </w:r>
    </w:p>
    <w:p w14:paraId="19EDDBF8" w14:textId="77777777" w:rsidR="00C27718" w:rsidRDefault="0005011F">
      <w:r>
        <w:t>+ Interwoven with paths leading to deciduous cliffs, with splendid view upon the beach and East Sea.</w:t>
      </w:r>
    </w:p>
    <w:p w14:paraId="551C7E8D" w14:textId="6BF70080" w:rsidR="00C27718" w:rsidRDefault="0005011F">
      <w:r>
        <w:t>+ The attraction offers various religious sites such as ancient pagodas built by the Nguyen Dynasty, and also an artisans' village at its base.</w:t>
      </w:r>
    </w:p>
    <w:p w14:paraId="412FCFAC" w14:textId="77777777" w:rsidR="00C27718" w:rsidRDefault="00C27718"/>
    <w:p w14:paraId="623EDB44" w14:textId="6C332365" w:rsidR="00C27718" w:rsidRDefault="0005011F" w:rsidP="00FE61C3">
      <w:pPr>
        <w:pStyle w:val="Heading3"/>
      </w:pPr>
      <w:r>
        <w:t>Bà Nà Hills</w:t>
      </w:r>
      <w:r w:rsidR="007D4CF8">
        <w:t>:</w:t>
      </w:r>
    </w:p>
    <w:p w14:paraId="206E9B1E" w14:textId="00E1BF13" w:rsidR="00C27718" w:rsidRDefault="0005011F">
      <w:r>
        <w:t>+ A mountain resort</w:t>
      </w:r>
      <w:r w:rsidR="007D4CF8">
        <w:t>.</w:t>
      </w:r>
    </w:p>
    <w:p w14:paraId="4E419874" w14:textId="77777777" w:rsidR="00C27718" w:rsidRDefault="0005011F">
      <w:r>
        <w:t>+ Offering a gondola system up to 5km long.</w:t>
      </w:r>
    </w:p>
    <w:p w14:paraId="458269B7" w14:textId="6F6BE63C" w:rsidR="00C27718" w:rsidRDefault="0005011F">
      <w:r>
        <w:t>+ The top of the mountain is exactly 1487m above the sea level, possessing extremely scenic sights</w:t>
      </w:r>
      <w:r w:rsidR="007D4CF8">
        <w:t>.</w:t>
      </w:r>
    </w:p>
    <w:p w14:paraId="371E6793" w14:textId="77777777" w:rsidR="00C27718" w:rsidRDefault="0005011F">
      <w:r>
        <w:t>+ The location of the famous Golden Bridge.</w:t>
      </w:r>
    </w:p>
    <w:p w14:paraId="247840EE" w14:textId="77777777" w:rsidR="00C27718" w:rsidRDefault="00C27718"/>
    <w:p w14:paraId="345FABB9" w14:textId="721EB1E9" w:rsidR="00C27718" w:rsidRDefault="0005011F" w:rsidP="00FE61C3">
      <w:pPr>
        <w:pStyle w:val="Heading3"/>
      </w:pPr>
      <w:r>
        <w:t>Son Tra Mountain</w:t>
      </w:r>
      <w:r w:rsidR="007D4CF8">
        <w:t>:</w:t>
      </w:r>
    </w:p>
    <w:p w14:paraId="554BBA10" w14:textId="1E9C23D8" w:rsidR="00C27718" w:rsidRDefault="0005011F">
      <w:r>
        <w:t>+ Also known as the Monkey Mountain</w:t>
      </w:r>
      <w:r w:rsidR="007D4CF8">
        <w:t>.</w:t>
      </w:r>
    </w:p>
    <w:p w14:paraId="552DDA31" w14:textId="77777777" w:rsidR="00C27718" w:rsidRDefault="0005011F">
      <w:r>
        <w:t>+ Oversee Đà N</w:t>
      </w:r>
      <w:r>
        <w:rPr>
          <w:rFonts w:ascii="Calibri" w:hAnsi="Calibri" w:cs="Calibri"/>
        </w:rPr>
        <w:t>ẵ</w:t>
      </w:r>
      <w:r>
        <w:t>ng Bay and the East Sea.</w:t>
      </w:r>
    </w:p>
    <w:p w14:paraId="548A9B88" w14:textId="6AE53287" w:rsidR="00C27718" w:rsidRDefault="0005011F">
      <w:r>
        <w:t>+ Owning the highest Buddha statue in Vietnam, in Linh Ung Pagoda.</w:t>
      </w:r>
    </w:p>
    <w:p w14:paraId="647D82FA" w14:textId="3836FA91" w:rsidR="00C27718" w:rsidRDefault="0005011F" w:rsidP="00FE61C3">
      <w:pPr>
        <w:pStyle w:val="Heading2"/>
      </w:pPr>
      <w:bookmarkStart w:id="7" w:name="_Toc45528777"/>
      <w:r>
        <w:lastRenderedPageBreak/>
        <w:t>Recently added attractions:</w:t>
      </w:r>
      <w:bookmarkEnd w:id="7"/>
    </w:p>
    <w:p w14:paraId="3E16911B" w14:textId="4E359656" w:rsidR="00C27718" w:rsidRDefault="0005011F" w:rsidP="00FE61C3">
      <w:pPr>
        <w:pStyle w:val="Heading3"/>
      </w:pPr>
      <w:r>
        <w:t>Th</w:t>
      </w:r>
      <w:r>
        <w:rPr>
          <w:rFonts w:ascii="Calibri" w:hAnsi="Calibri" w:cs="Calibri"/>
        </w:rPr>
        <w:t>ầ</w:t>
      </w:r>
      <w:r>
        <w:t>n Tài Hot Spring park</w:t>
      </w:r>
      <w:r w:rsidR="007D4CF8">
        <w:t>:</w:t>
      </w:r>
    </w:p>
    <w:p w14:paraId="02C97BF3" w14:textId="76235EE3" w:rsidR="00C27718" w:rsidRDefault="0005011F">
      <w:r>
        <w:t>+ Authentic Japanese-style onsen</w:t>
      </w:r>
      <w:r w:rsidR="007D4CF8">
        <w:t>.</w:t>
      </w:r>
    </w:p>
    <w:p w14:paraId="06A4C32B" w14:textId="45FC0F9E" w:rsidR="00C27718" w:rsidRDefault="0005011F">
      <w:r>
        <w:t>+ Family-friendly, exciting water park</w:t>
      </w:r>
      <w:r w:rsidR="007D4CF8">
        <w:t>.</w:t>
      </w:r>
    </w:p>
    <w:p w14:paraId="79DFEA57" w14:textId="77777777" w:rsidR="00C27718" w:rsidRDefault="00C27718"/>
    <w:p w14:paraId="1E2DF266" w14:textId="278D6333" w:rsidR="00C27718" w:rsidRDefault="0005011F" w:rsidP="00FE61C3">
      <w:pPr>
        <w:pStyle w:val="Heading3"/>
      </w:pPr>
      <w:r>
        <w:t>Dragon Bridge</w:t>
      </w:r>
      <w:r w:rsidR="007D4CF8">
        <w:t>:</w:t>
      </w:r>
    </w:p>
    <w:p w14:paraId="6AB64690" w14:textId="0F642156" w:rsidR="00FE61C3" w:rsidRDefault="0005011F" w:rsidP="00FE61C3">
      <w:r>
        <w:t>+ Fireworks performance every weekend and festival times.</w:t>
      </w:r>
    </w:p>
    <w:p w14:paraId="0F5F991E" w14:textId="1C916CCC" w:rsidR="005B3B53" w:rsidRDefault="005B3B53">
      <w:pPr>
        <w:jc w:val="left"/>
      </w:pPr>
      <w:r>
        <w:br w:type="page"/>
      </w:r>
    </w:p>
    <w:p w14:paraId="4C224B05" w14:textId="6DC299C2" w:rsidR="00C27718" w:rsidRDefault="0005011F" w:rsidP="00FE61C3">
      <w:pPr>
        <w:pStyle w:val="Heading1"/>
      </w:pPr>
      <w:r>
        <w:lastRenderedPageBreak/>
        <w:t xml:space="preserve"> </w:t>
      </w:r>
      <w:bookmarkStart w:id="8" w:name="_Toc45528778"/>
      <w:r>
        <w:t>Statistics and Strategies</w:t>
      </w:r>
      <w:r w:rsidR="007D4CF8">
        <w:t>:</w:t>
      </w:r>
      <w:bookmarkEnd w:id="8"/>
    </w:p>
    <w:p w14:paraId="5AA4DBF3" w14:textId="60A9AEC8" w:rsidR="00C27718" w:rsidRDefault="0005011F" w:rsidP="007D4CF8">
      <w:pPr>
        <w:pStyle w:val="Heading2"/>
        <w:numPr>
          <w:ilvl w:val="0"/>
          <w:numId w:val="5"/>
        </w:numPr>
      </w:pPr>
      <w:bookmarkStart w:id="9" w:name="_Toc45528779"/>
      <w:r>
        <w:t>Potential:</w:t>
      </w:r>
      <w:bookmarkEnd w:id="9"/>
    </w:p>
    <w:p w14:paraId="0196F104" w14:textId="398F7EC3" w:rsidR="00C27718" w:rsidRDefault="007D4CF8">
      <w:r>
        <w:t xml:space="preserve">- </w:t>
      </w:r>
      <w:r w:rsidR="0005011F">
        <w:t xml:space="preserve"> The tourism </w:t>
      </w:r>
      <w:r w:rsidR="0005011F">
        <w:rPr>
          <w:b/>
          <w:bCs/>
          <w:i/>
          <w:iCs/>
          <w:u w:val="single"/>
        </w:rPr>
        <w:t>value chain</w:t>
      </w:r>
      <w:r w:rsidR="0005011F">
        <w:t xml:space="preserve"> of Đà N</w:t>
      </w:r>
      <w:r w:rsidR="0005011F">
        <w:rPr>
          <w:rFonts w:ascii="Calibri" w:hAnsi="Calibri" w:cs="Calibri"/>
        </w:rPr>
        <w:t>ẵ</w:t>
      </w:r>
      <w:r w:rsidR="0005011F">
        <w:t>ng is estimated at about 42 million USD (2006), constituting up to 5,6% of Đà N</w:t>
      </w:r>
      <w:r w:rsidR="0005011F">
        <w:rPr>
          <w:rFonts w:ascii="Calibri" w:hAnsi="Calibri" w:cs="Calibri"/>
        </w:rPr>
        <w:t>ẵ</w:t>
      </w:r>
      <w:r w:rsidR="0005011F">
        <w:t>ng's economy. Such number increased to 92 million USD in 2012, and continued to sky-rocket, reaching its zenith of 509$ million in 2019, a gigantic leap of nearly 30% compared to the revenues reported from the tourism sector in 2018.</w:t>
      </w:r>
      <w:r w:rsidR="0005011F">
        <w:rPr>
          <w:rStyle w:val="EndnoteReference"/>
        </w:rPr>
        <w:endnoteReference w:id="8"/>
      </w:r>
      <w:r w:rsidR="0005011F">
        <w:t xml:space="preserve"> </w:t>
      </w:r>
    </w:p>
    <w:p w14:paraId="16A8E3F9" w14:textId="03E1ED1F" w:rsidR="00C27718" w:rsidRDefault="007D4CF8">
      <w:r>
        <w:t>-</w:t>
      </w:r>
      <w:r w:rsidR="0005011F">
        <w:t xml:space="preserve"> These number consists of 60% domestic and 40% international, even though foreigners tend to spend 2.5 times more than locals.</w:t>
      </w:r>
    </w:p>
    <w:p w14:paraId="683E7FCD" w14:textId="44A016A2" w:rsidR="00C27718" w:rsidRDefault="007D4CF8">
      <w:r>
        <w:t xml:space="preserve">- </w:t>
      </w:r>
      <w:r w:rsidR="0005011F">
        <w:t>The tourism sector has strong governmental support and subsidiary, as well as a flow of private investments from Vietnam's globalisation (joining World Trade Organisation, signing Trades Agreements such as EVFTA, etc)</w:t>
      </w:r>
      <w:r>
        <w:t>.</w:t>
      </w:r>
    </w:p>
    <w:p w14:paraId="3490A49B" w14:textId="77777777" w:rsidR="00C27718" w:rsidRDefault="00C27718"/>
    <w:p w14:paraId="2C07A59A" w14:textId="07591FF5" w:rsidR="00C27718" w:rsidRDefault="0005011F" w:rsidP="007D4CF8">
      <w:pPr>
        <w:pStyle w:val="Heading2"/>
      </w:pPr>
      <w:bookmarkStart w:id="10" w:name="_Toc45528780"/>
      <w:r>
        <w:t>Reality:</w:t>
      </w:r>
      <w:bookmarkEnd w:id="10"/>
    </w:p>
    <w:p w14:paraId="3C68CFE0" w14:textId="1A9AAE81" w:rsidR="00C27718" w:rsidRDefault="0005011F">
      <w:r>
        <w:t>Due to COVID-19</w:t>
      </w:r>
      <w:r w:rsidR="007D4CF8">
        <w:t>:</w:t>
      </w:r>
    </w:p>
    <w:p w14:paraId="1BFB906E" w14:textId="190AABFC" w:rsidR="00C27718" w:rsidRDefault="007D4CF8">
      <w:r>
        <w:t>-</w:t>
      </w:r>
      <w:r w:rsidR="0005011F">
        <w:t xml:space="preserve"> Economic losses from tourism estimated at 77$ million in the first quarter of 2020</w:t>
      </w:r>
      <w:r w:rsidR="0005011F">
        <w:rPr>
          <w:rStyle w:val="EndnoteReference"/>
        </w:rPr>
        <w:endnoteReference w:id="9"/>
      </w:r>
      <w:r>
        <w:t>.</w:t>
      </w:r>
    </w:p>
    <w:p w14:paraId="1CE08D73" w14:textId="1CD985BF" w:rsidR="00C27718" w:rsidRDefault="007D4CF8">
      <w:r>
        <w:t>-</w:t>
      </w:r>
      <w:r w:rsidR="0005011F">
        <w:t xml:space="preserve"> In the second quarter, this can accumulate up to an alarming 244$ USD. In particular, traveling, logistics and waterway travel respectively accounted for 9.6%, 7.6% and 0.1% of the economic deficit; whereas more than 70% of the losses was endured by the accommodation sub-sector. Tourist attractions are not an exception, with losses amounting to about 10% of the total revenue loss.</w:t>
      </w:r>
      <w:r w:rsidR="0005011F">
        <w:rPr>
          <w:rStyle w:val="EndnoteReference"/>
        </w:rPr>
        <w:endnoteReference w:id="10"/>
      </w:r>
    </w:p>
    <w:p w14:paraId="6D9F452C" w14:textId="765828DC" w:rsidR="00C27718" w:rsidRDefault="007D4CF8">
      <w:r>
        <w:t xml:space="preserve">- </w:t>
      </w:r>
      <w:r w:rsidR="0005011F">
        <w:t xml:space="preserve">A quantitative decline of about 50% was observed in international tourists as compared to 2019, such was at 64% for that of domestic visitors. </w:t>
      </w:r>
    </w:p>
    <w:p w14:paraId="7C2DCEB4" w14:textId="5527633A" w:rsidR="00C27718" w:rsidRDefault="007D4CF8">
      <w:r>
        <w:t>-</w:t>
      </w:r>
      <w:r w:rsidR="0005011F">
        <w:t xml:space="preserve"> International flights are still unavailable and foreign markets are unreachable.</w:t>
      </w:r>
    </w:p>
    <w:p w14:paraId="63168CEC" w14:textId="77777777" w:rsidR="007D4CF8" w:rsidRDefault="007D4CF8"/>
    <w:p w14:paraId="045FBB24" w14:textId="3054951A" w:rsidR="00C27718" w:rsidRDefault="0005011F" w:rsidP="007D4CF8">
      <w:pPr>
        <w:pStyle w:val="Heading2"/>
      </w:pPr>
      <w:bookmarkStart w:id="11" w:name="_Toc45528781"/>
      <w:r>
        <w:t>Recovery Plan:</w:t>
      </w:r>
      <w:bookmarkEnd w:id="11"/>
    </w:p>
    <w:p w14:paraId="679B0F58" w14:textId="0CAF5FBF" w:rsidR="00C27718" w:rsidRDefault="007D4CF8">
      <w:r>
        <w:t>-</w:t>
      </w:r>
      <w:r w:rsidR="0005011F">
        <w:t xml:space="preserve"> Shift the paradigm towards domestic travelers.</w:t>
      </w:r>
    </w:p>
    <w:p w14:paraId="42A896CF" w14:textId="6BF4C829" w:rsidR="00C27718" w:rsidRDefault="007D4CF8">
      <w:r>
        <w:t>-</w:t>
      </w:r>
      <w:r w:rsidR="0005011F">
        <w:t xml:space="preserve"> Advertise more effectively on social media sites, news channels, etc</w:t>
      </w:r>
    </w:p>
    <w:p w14:paraId="58AE55FE" w14:textId="798A5EC7" w:rsidR="00C27718" w:rsidRDefault="007D4CF8">
      <w:r>
        <w:t>-</w:t>
      </w:r>
      <w:r w:rsidR="0005011F">
        <w:t xml:space="preserve"> Offer stimulus packages such as abolishing services fees</w:t>
      </w:r>
      <w:r w:rsidR="0005011F">
        <w:rPr>
          <w:rStyle w:val="EndnoteReference"/>
        </w:rPr>
        <w:endnoteReference w:id="11"/>
      </w:r>
      <w:r w:rsidR="0005011F">
        <w:t xml:space="preserve">, enact discounting schemes, especially on tours, to instigate the revenue flow, assist small to medium local businesses to maintain the city's attractiveness and tourism infrastructure/resources. </w:t>
      </w:r>
    </w:p>
    <w:p w14:paraId="3325E676" w14:textId="096E6E22" w:rsidR="00C27718" w:rsidRDefault="007D4CF8">
      <w:r>
        <w:t>-</w:t>
      </w:r>
      <w:r w:rsidR="0005011F">
        <w:t xml:space="preserve"> Lessen legal restrictions on Visas, Passports, etc for international visitors. Focus on local countries whose flight paths are still permitted such as Japan</w:t>
      </w:r>
      <w:r w:rsidR="0005011F">
        <w:rPr>
          <w:rStyle w:val="EndnoteReference"/>
        </w:rPr>
        <w:endnoteReference w:id="12"/>
      </w:r>
    </w:p>
    <w:p w14:paraId="509C0056" w14:textId="0955B4A6" w:rsidR="005B3B53" w:rsidRDefault="007D4CF8" w:rsidP="005B3B53">
      <w:r>
        <w:t>-</w:t>
      </w:r>
      <w:r w:rsidR="0005011F">
        <w:t xml:space="preserve"> Conduct a wide range of recreational activities such as festivals, exhibitions, musical recitals, etc to entice domestics visitors.</w:t>
      </w:r>
      <w:r w:rsidR="0005011F">
        <w:br w:type="page"/>
      </w:r>
    </w:p>
    <w:p w14:paraId="50071A01" w14:textId="4525A79D" w:rsidR="00C27718" w:rsidRDefault="0005011F" w:rsidP="003967D9">
      <w:pPr>
        <w:pStyle w:val="Heading1"/>
      </w:pPr>
      <w:bookmarkStart w:id="12" w:name="_Toc45528782"/>
      <w:r>
        <w:lastRenderedPageBreak/>
        <w:t>References:</w:t>
      </w:r>
      <w:bookmarkEnd w:id="12"/>
      <w:r>
        <w:t xml:space="preserve"> </w:t>
      </w:r>
    </w:p>
    <w:sectPr w:rsidR="00C27718" w:rsidSect="005B3B53">
      <w:headerReference w:type="default" r:id="rId8"/>
      <w:footerReference w:type="default" r:id="rId9"/>
      <w:endnotePr>
        <w:numFmt w:val="decimal"/>
      </w:endnotePr>
      <w:pgSz w:w="12247" w:h="15819"/>
      <w:pgMar w:top="720" w:right="720" w:bottom="720" w:left="720" w:header="283" w:footer="28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1CEA6" w14:textId="77777777" w:rsidR="00026DC4" w:rsidRDefault="00026DC4">
      <w:r>
        <w:separator/>
      </w:r>
    </w:p>
  </w:endnote>
  <w:endnote w:type="continuationSeparator" w:id="0">
    <w:p w14:paraId="6A5B9448" w14:textId="77777777" w:rsidR="00026DC4" w:rsidRDefault="00026DC4">
      <w:r>
        <w:continuationSeparator/>
      </w:r>
    </w:p>
  </w:endnote>
  <w:endnote w:id="1">
    <w:p w14:paraId="7952E9F0" w14:textId="77777777" w:rsidR="007D4CF8" w:rsidRDefault="0005011F">
      <w:pPr>
        <w:snapToGrid w:val="0"/>
      </w:pPr>
      <w:r>
        <w:rPr>
          <w:rStyle w:val="EndnoteReference"/>
        </w:rPr>
        <w:endnoteRef/>
      </w:r>
      <w:r>
        <w:t xml:space="preserve"> Da Nang People's Committee</w:t>
      </w:r>
    </w:p>
    <w:p w14:paraId="4E81D836" w14:textId="7CE584B6" w:rsidR="00C27718" w:rsidRDefault="00026DC4">
      <w:pPr>
        <w:snapToGrid w:val="0"/>
        <w:rPr>
          <w:color w:val="0000FF"/>
          <w:sz w:val="21"/>
          <w:u w:val="single"/>
        </w:rPr>
      </w:pPr>
      <w:hyperlink r:id="rId1" w:history="1">
        <w:r w:rsidR="0005011F">
          <w:rPr>
            <w:color w:val="0000FF"/>
            <w:sz w:val="21"/>
            <w:u w:val="single"/>
          </w:rPr>
          <w:t>https://web.archive.org/web/20181009042731/https://danang.gov.vn/web/en/detail?id=26029&amp;_c=16407111</w:t>
        </w:r>
      </w:hyperlink>
    </w:p>
  </w:endnote>
  <w:endnote w:id="2">
    <w:p w14:paraId="66507D29" w14:textId="77777777" w:rsidR="00C27718" w:rsidRDefault="0005011F">
      <w:pPr>
        <w:pStyle w:val="EndnoteText"/>
      </w:pPr>
      <w:r>
        <w:rPr>
          <w:rStyle w:val="EndnoteReference"/>
        </w:rPr>
        <w:endnoteRef/>
      </w:r>
      <w:r>
        <w:t xml:space="preserve"> Ibid, loc. cit.</w:t>
      </w:r>
    </w:p>
  </w:endnote>
  <w:endnote w:id="3">
    <w:p w14:paraId="38DE7D2A" w14:textId="77777777" w:rsidR="00C27718" w:rsidRDefault="0005011F">
      <w:pPr>
        <w:pStyle w:val="EndnoteText"/>
      </w:pPr>
      <w:r>
        <w:rPr>
          <w:rStyle w:val="EndnoteReference"/>
        </w:rPr>
        <w:endnoteRef/>
      </w:r>
      <w:r>
        <w:t xml:space="preserve"> Ibid, loc. Cit.</w:t>
      </w:r>
    </w:p>
  </w:endnote>
  <w:endnote w:id="4">
    <w:p w14:paraId="4A7483FB" w14:textId="77777777" w:rsidR="00C27718" w:rsidRDefault="0005011F">
      <w:pPr>
        <w:snapToGrid w:val="0"/>
      </w:pPr>
      <w:r>
        <w:rPr>
          <w:rStyle w:val="EndnoteReference"/>
        </w:rPr>
        <w:endnoteRef/>
      </w:r>
      <w:r>
        <w:t xml:space="preserve"> Đà Nẵng City Informatics Portal</w:t>
      </w:r>
    </w:p>
    <w:p w14:paraId="72F81836" w14:textId="77777777" w:rsidR="00C27718" w:rsidRDefault="00026DC4">
      <w:pPr>
        <w:snapToGrid w:val="0"/>
      </w:pPr>
      <w:hyperlink r:id="rId2" w:history="1">
        <w:r w:rsidR="0005011F">
          <w:rPr>
            <w:color w:val="0000FF"/>
            <w:sz w:val="21"/>
            <w:u w:val="single"/>
          </w:rPr>
          <w:t>https://danang.gov.vn/chinh-quyen/chi-tiet?id=85&amp;_c=56</w:t>
        </w:r>
      </w:hyperlink>
    </w:p>
  </w:endnote>
  <w:endnote w:id="5">
    <w:p w14:paraId="32C5BC44" w14:textId="77777777" w:rsidR="00C27718" w:rsidRDefault="0005011F">
      <w:pPr>
        <w:snapToGrid w:val="0"/>
      </w:pPr>
      <w:r>
        <w:rPr>
          <w:rStyle w:val="EndnoteReference"/>
        </w:rPr>
        <w:endnoteRef/>
      </w:r>
      <w:r>
        <w:t xml:space="preserve"> BBC News, October 2</w:t>
      </w:r>
      <w:r>
        <w:rPr>
          <w:vertAlign w:val="superscript"/>
        </w:rPr>
        <w:t>nd</w:t>
      </w:r>
      <w:r>
        <w:t xml:space="preserve"> 2006</w:t>
      </w:r>
    </w:p>
    <w:p w14:paraId="66D43EDD" w14:textId="77777777" w:rsidR="00C27718" w:rsidRDefault="00026DC4">
      <w:pPr>
        <w:snapToGrid w:val="0"/>
      </w:pPr>
      <w:hyperlink r:id="rId3" w:history="1">
        <w:r w:rsidR="0005011F">
          <w:rPr>
            <w:color w:val="0000FF"/>
            <w:sz w:val="21"/>
            <w:u w:val="single"/>
          </w:rPr>
          <w:t>http://news.bbc.co.uk/2/hi/5394626.stm</w:t>
        </w:r>
      </w:hyperlink>
    </w:p>
  </w:endnote>
  <w:endnote w:id="6">
    <w:p w14:paraId="777C8D08" w14:textId="77777777" w:rsidR="00C27718" w:rsidRDefault="0005011F">
      <w:pPr>
        <w:snapToGrid w:val="0"/>
      </w:pPr>
      <w:r>
        <w:rPr>
          <w:rStyle w:val="EndnoteReference"/>
        </w:rPr>
        <w:endnoteRef/>
      </w:r>
      <w:r>
        <w:t xml:space="preserve"> Mitchell, J. &amp; Phuc, L. Final Report on Participatory Tourism Value Chain Analysis in Da Nang, Central Vietnam, September 3</w:t>
      </w:r>
      <w:r>
        <w:rPr>
          <w:vertAlign w:val="superscript"/>
        </w:rPr>
        <w:t>rd</w:t>
      </w:r>
      <w:r>
        <w:t xml:space="preserve"> 2007, p.55</w:t>
      </w:r>
    </w:p>
    <w:p w14:paraId="003B6991" w14:textId="77777777" w:rsidR="00C27718" w:rsidRDefault="00026DC4">
      <w:pPr>
        <w:snapToGrid w:val="0"/>
      </w:pPr>
      <w:hyperlink r:id="rId4" w:history="1">
        <w:r w:rsidR="0005011F">
          <w:rPr>
            <w:color w:val="0000FF"/>
            <w:sz w:val="21"/>
            <w:u w:val="single"/>
          </w:rPr>
          <w:t>https://www.odi.org/sites/odi.org.uk/files/odi-assets/publications-opinion-files/883.pdf</w:t>
        </w:r>
      </w:hyperlink>
    </w:p>
  </w:endnote>
  <w:endnote w:id="7">
    <w:p w14:paraId="024D8452" w14:textId="77777777" w:rsidR="00C27718" w:rsidRDefault="0005011F">
      <w:pPr>
        <w:snapToGrid w:val="0"/>
      </w:pPr>
      <w:r>
        <w:rPr>
          <w:rStyle w:val="EndnoteReference"/>
        </w:rPr>
        <w:endnoteRef/>
      </w:r>
      <w:r>
        <w:t xml:space="preserve"> Trinh, T. Et al. "Heritage and cultural tourism: the role of the aesthetic when visiting Mỹ Sơn and Cham Museum, Vietnam", October 22</w:t>
      </w:r>
      <w:r>
        <w:rPr>
          <w:vertAlign w:val="superscript"/>
        </w:rPr>
        <w:t>nd</w:t>
      </w:r>
      <w:r>
        <w:t xml:space="preserve"> 2014 </w:t>
      </w:r>
      <w:hyperlink r:id="rId5" w:history="1">
        <w:r>
          <w:rPr>
            <w:color w:val="0000FF"/>
            <w:sz w:val="21"/>
            <w:u w:val="single"/>
          </w:rPr>
          <w:t>https://www.tandfonline.com/doi/full/10.1080/13683500.2015.1054269?src=recsys</w:t>
        </w:r>
      </w:hyperlink>
    </w:p>
  </w:endnote>
  <w:endnote w:id="8">
    <w:p w14:paraId="72D9EA72" w14:textId="77777777" w:rsidR="00C27718" w:rsidRDefault="0005011F">
      <w:pPr>
        <w:snapToGrid w:val="0"/>
      </w:pPr>
      <w:r>
        <w:rPr>
          <w:rStyle w:val="EndnoteReference"/>
        </w:rPr>
        <w:endnoteRef/>
      </w:r>
      <w:r>
        <w:t xml:space="preserve"> </w:t>
      </w:r>
      <w:hyperlink r:id="rId6" w:history="1">
        <w:r>
          <w:rPr>
            <w:color w:val="0000FF"/>
            <w:sz w:val="21"/>
            <w:u w:val="single"/>
          </w:rPr>
          <w:t>https://danang.gov.vn/web/en/detail?id=18363&amp;_c=16407387</w:t>
        </w:r>
      </w:hyperlink>
    </w:p>
  </w:endnote>
  <w:endnote w:id="9">
    <w:p w14:paraId="2D040985" w14:textId="77777777" w:rsidR="00C27718" w:rsidRDefault="0005011F">
      <w:pPr>
        <w:pStyle w:val="EndnoteText"/>
      </w:pPr>
      <w:r>
        <w:rPr>
          <w:rStyle w:val="EndnoteReference"/>
        </w:rPr>
        <w:endnoteRef/>
      </w:r>
      <w:r>
        <w:t xml:space="preserve"> Đà Nẵng's Department of Tourism, May 12</w:t>
      </w:r>
      <w:r>
        <w:rPr>
          <w:vertAlign w:val="superscript"/>
        </w:rPr>
        <w:t>th</w:t>
      </w:r>
      <w:r>
        <w:t xml:space="preserve"> 2020</w:t>
      </w:r>
    </w:p>
    <w:p w14:paraId="0EEDFF86" w14:textId="77777777" w:rsidR="00C27718" w:rsidRDefault="00026DC4">
      <w:pPr>
        <w:snapToGrid w:val="0"/>
      </w:pPr>
      <w:hyperlink r:id="rId7" w:history="1">
        <w:r w:rsidR="0005011F">
          <w:rPr>
            <w:color w:val="0000FF"/>
            <w:sz w:val="21"/>
            <w:u w:val="single"/>
          </w:rPr>
          <w:t>https://danang.gov.vn/chinh-quyen/chi-tiet?id=39430&amp;_c=3</w:t>
        </w:r>
      </w:hyperlink>
    </w:p>
  </w:endnote>
  <w:endnote w:id="10">
    <w:p w14:paraId="5B7060BD" w14:textId="77777777" w:rsidR="00C27718" w:rsidRDefault="0005011F">
      <w:pPr>
        <w:pStyle w:val="EndnoteText"/>
      </w:pPr>
      <w:r>
        <w:rPr>
          <w:rStyle w:val="EndnoteReference"/>
        </w:rPr>
        <w:endnoteRef/>
      </w:r>
      <w:r>
        <w:t xml:space="preserve"> Ibid, loc. cit.</w:t>
      </w:r>
    </w:p>
  </w:endnote>
  <w:endnote w:id="11">
    <w:p w14:paraId="013C212F" w14:textId="77777777" w:rsidR="00C27718" w:rsidRDefault="0005011F">
      <w:pPr>
        <w:snapToGrid w:val="0"/>
      </w:pPr>
      <w:r>
        <w:rPr>
          <w:rStyle w:val="EndnoteReference"/>
        </w:rPr>
        <w:endnoteRef/>
      </w:r>
      <w:r>
        <w:t xml:space="preserve"> Việt Nam's Department of Tourism, "Da Nang proposes halting sightseeing fees to tourist attractions", July 7</w:t>
      </w:r>
      <w:r>
        <w:rPr>
          <w:vertAlign w:val="superscript"/>
        </w:rPr>
        <w:t>th</w:t>
      </w:r>
      <w:r>
        <w:t xml:space="preserve"> 2020 </w:t>
      </w:r>
    </w:p>
    <w:p w14:paraId="7AD1B87A" w14:textId="77777777" w:rsidR="00C27718" w:rsidRDefault="00026DC4">
      <w:pPr>
        <w:snapToGrid w:val="0"/>
      </w:pPr>
      <w:hyperlink r:id="rId8" w:history="1">
        <w:r w:rsidR="0005011F">
          <w:rPr>
            <w:color w:val="0000FF"/>
            <w:sz w:val="21"/>
            <w:u w:val="single"/>
          </w:rPr>
          <w:t>http://www.vietnamtourism.gov.vn/english/index.php/items/14900</w:t>
        </w:r>
      </w:hyperlink>
    </w:p>
  </w:endnote>
  <w:endnote w:id="12">
    <w:p w14:paraId="5A9F0732" w14:textId="77777777" w:rsidR="00C27718" w:rsidRDefault="0005011F">
      <w:pPr>
        <w:snapToGrid w:val="0"/>
      </w:pPr>
      <w:r>
        <w:rPr>
          <w:rStyle w:val="EndnoteReference"/>
        </w:rPr>
        <w:endnoteRef/>
      </w:r>
      <w:r>
        <w:t xml:space="preserve"> Ibid, July 7</w:t>
      </w:r>
      <w:r>
        <w:rPr>
          <w:vertAlign w:val="superscript"/>
        </w:rPr>
        <w:t>th</w:t>
      </w:r>
      <w:r>
        <w:t xml:space="preserve"> 2020</w:t>
      </w:r>
    </w:p>
    <w:p w14:paraId="21E3FDAE" w14:textId="77777777" w:rsidR="00C27718" w:rsidRDefault="00026DC4">
      <w:pPr>
        <w:snapToGrid w:val="0"/>
      </w:pPr>
      <w:hyperlink r:id="rId9" w:history="1">
        <w:r w:rsidR="0005011F">
          <w:rPr>
            <w:color w:val="0000FF"/>
            <w:sz w:val="21"/>
            <w:u w:val="single"/>
          </w:rPr>
          <w:t>http://www.vietnamtourism.gov.vn/english/index.php/items/14705</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4E672" w14:textId="77777777" w:rsidR="00C27718" w:rsidRDefault="0005011F">
    <w:pPr>
      <w:pStyle w:val="Footer"/>
      <w:framePr w:h="0" w:wrap="around" w:vAnchor="text" w:hAnchor="margin" w:xAlign="right" w:yAlign="top"/>
      <w:pBdr>
        <w:between w:val="none" w:sz="255" w:space="0" w:color="auto"/>
      </w:pBdr>
    </w:pPr>
    <w:r>
      <w:fldChar w:fldCharType="begin"/>
    </w:r>
    <w:r>
      <w:rPr>
        <w:rStyle w:val="PageNumber"/>
      </w:rPr>
      <w:instrText xml:space="preserve"> PAGE  </w:instrText>
    </w:r>
    <w:r>
      <w:fldChar w:fldCharType="separate"/>
    </w:r>
    <w:r>
      <w:rPr>
        <w:rStyle w:val="PageNumber"/>
      </w:rPr>
      <w:t>1</w:t>
    </w:r>
    <w:r>
      <w:fldChar w:fldCharType="end"/>
    </w:r>
  </w:p>
  <w:p w14:paraId="0E194BBB" w14:textId="77777777" w:rsidR="00C27718" w:rsidRDefault="00C277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951CC" w14:textId="77777777" w:rsidR="00026DC4" w:rsidRDefault="00026DC4">
      <w:r>
        <w:separator/>
      </w:r>
    </w:p>
  </w:footnote>
  <w:footnote w:type="continuationSeparator" w:id="0">
    <w:p w14:paraId="1C635DDA" w14:textId="77777777" w:rsidR="00026DC4" w:rsidRDefault="00026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7706F" w14:textId="36582941" w:rsidR="00C27718" w:rsidRDefault="00F564A2">
    <w:pPr>
      <w:pStyle w:val="Header"/>
    </w:pPr>
    <w:r>
      <w:t>Group 6 SSG Assignment – Da Nang city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9"/>
    <w:multiLevelType w:val="singleLevel"/>
    <w:tmpl w:val="00000009"/>
    <w:lvl w:ilvl="0">
      <w:start w:val="1"/>
      <w:numFmt w:val="upperRoman"/>
      <w:lvlText w:val="%1."/>
      <w:lvlJc w:val="left"/>
      <w:pPr>
        <w:tabs>
          <w:tab w:val="num" w:pos="425"/>
        </w:tabs>
        <w:ind w:left="425" w:hanging="425"/>
      </w:pPr>
      <w:rPr>
        <w:rFonts w:hint="default"/>
      </w:rPr>
    </w:lvl>
  </w:abstractNum>
  <w:abstractNum w:abstractNumId="1" w15:restartNumberingAfterBreak="0">
    <w:nsid w:val="12E62CF3"/>
    <w:multiLevelType w:val="hybridMultilevel"/>
    <w:tmpl w:val="4EDEF3F6"/>
    <w:lvl w:ilvl="0" w:tplc="1A905EA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993831"/>
    <w:multiLevelType w:val="hybridMultilevel"/>
    <w:tmpl w:val="E42E75E8"/>
    <w:lvl w:ilvl="0" w:tplc="FD9AA4D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displayHorizontalDrawingGridEvery w:val="0"/>
  <w:displayVerticalDrawingGridEvery w:val="2"/>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3BE"/>
    <w:rsid w:val="00026DC4"/>
    <w:rsid w:val="0005011F"/>
    <w:rsid w:val="00172A27"/>
    <w:rsid w:val="00214DB6"/>
    <w:rsid w:val="00251397"/>
    <w:rsid w:val="00363401"/>
    <w:rsid w:val="003941A3"/>
    <w:rsid w:val="003967D9"/>
    <w:rsid w:val="003E6FF0"/>
    <w:rsid w:val="00580B78"/>
    <w:rsid w:val="005B3B53"/>
    <w:rsid w:val="00721C74"/>
    <w:rsid w:val="007D4CF8"/>
    <w:rsid w:val="008B1A31"/>
    <w:rsid w:val="00AD6C90"/>
    <w:rsid w:val="00B3798B"/>
    <w:rsid w:val="00B81E61"/>
    <w:rsid w:val="00B82191"/>
    <w:rsid w:val="00B951DC"/>
    <w:rsid w:val="00BB05FB"/>
    <w:rsid w:val="00C27718"/>
    <w:rsid w:val="00CC7AE4"/>
    <w:rsid w:val="00D13609"/>
    <w:rsid w:val="00F564A2"/>
    <w:rsid w:val="00FD0FFB"/>
    <w:rsid w:val="00FE6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BFACE"/>
  <w15:chartTrackingRefBased/>
  <w15:docId w15:val="{B2ECE305-A673-43C7-A277-9023865F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97"/>
    <w:pPr>
      <w:jc w:val="both"/>
    </w:pPr>
    <w:rPr>
      <w:sz w:val="24"/>
    </w:rPr>
  </w:style>
  <w:style w:type="paragraph" w:styleId="Heading1">
    <w:name w:val="heading 1"/>
    <w:basedOn w:val="Normal"/>
    <w:next w:val="Normal"/>
    <w:link w:val="Heading1Char"/>
    <w:uiPriority w:val="9"/>
    <w:qFormat/>
    <w:rsid w:val="003941A3"/>
    <w:pPr>
      <w:keepNext/>
      <w:keepLines/>
      <w:numPr>
        <w:numId w:val="2"/>
      </w:numPr>
      <w:spacing w:before="400" w:after="40" w:line="360" w:lineRule="auto"/>
      <w:outlineLvl w:val="0"/>
    </w:pPr>
    <w:rPr>
      <w:rFonts w:asciiTheme="majorHAnsi" w:eastAsiaTheme="majorEastAsia" w:hAnsiTheme="majorHAnsi" w:cstheme="majorBidi"/>
      <w:b/>
      <w:color w:val="5B0F21" w:themeColor="accent1" w:themeShade="80"/>
      <w:sz w:val="36"/>
      <w:szCs w:val="36"/>
    </w:rPr>
  </w:style>
  <w:style w:type="paragraph" w:styleId="Heading2">
    <w:name w:val="heading 2"/>
    <w:basedOn w:val="Normal"/>
    <w:next w:val="Normal"/>
    <w:link w:val="Heading2Char"/>
    <w:uiPriority w:val="9"/>
    <w:unhideWhenUsed/>
    <w:qFormat/>
    <w:rsid w:val="00FE61C3"/>
    <w:pPr>
      <w:keepNext/>
      <w:keepLines/>
      <w:numPr>
        <w:numId w:val="3"/>
      </w:numPr>
      <w:spacing w:before="40" w:after="0" w:line="360" w:lineRule="auto"/>
      <w:outlineLvl w:val="1"/>
    </w:pPr>
    <w:rPr>
      <w:rFonts w:asciiTheme="majorHAnsi" w:eastAsiaTheme="majorEastAsia" w:hAnsiTheme="majorHAnsi" w:cstheme="majorBidi"/>
      <w:color w:val="881631" w:themeColor="accent1" w:themeShade="BF"/>
      <w:sz w:val="32"/>
      <w:szCs w:val="32"/>
    </w:rPr>
  </w:style>
  <w:style w:type="paragraph" w:styleId="Heading3">
    <w:name w:val="heading 3"/>
    <w:basedOn w:val="Normal"/>
    <w:next w:val="Normal"/>
    <w:link w:val="Heading3Char"/>
    <w:uiPriority w:val="9"/>
    <w:unhideWhenUsed/>
    <w:qFormat/>
    <w:rsid w:val="00FE61C3"/>
    <w:pPr>
      <w:keepNext/>
      <w:keepLines/>
      <w:spacing w:before="40" w:after="0" w:line="360" w:lineRule="auto"/>
      <w:outlineLvl w:val="2"/>
    </w:pPr>
    <w:rPr>
      <w:rFonts w:asciiTheme="majorHAnsi" w:eastAsiaTheme="majorEastAsia" w:hAnsiTheme="majorHAnsi" w:cstheme="majorBidi"/>
      <w:color w:val="881631" w:themeColor="accent1" w:themeShade="BF"/>
      <w:sz w:val="28"/>
      <w:szCs w:val="28"/>
    </w:rPr>
  </w:style>
  <w:style w:type="paragraph" w:styleId="Heading4">
    <w:name w:val="heading 4"/>
    <w:basedOn w:val="Normal"/>
    <w:next w:val="Normal"/>
    <w:link w:val="Heading4Char"/>
    <w:uiPriority w:val="9"/>
    <w:unhideWhenUsed/>
    <w:qFormat/>
    <w:rsid w:val="00B951DC"/>
    <w:pPr>
      <w:keepNext/>
      <w:keepLines/>
      <w:spacing w:before="40" w:after="0"/>
      <w:outlineLvl w:val="3"/>
    </w:pPr>
    <w:rPr>
      <w:rFonts w:asciiTheme="majorHAnsi" w:eastAsiaTheme="majorEastAsia" w:hAnsiTheme="majorHAnsi" w:cstheme="majorBidi"/>
      <w:color w:val="881631" w:themeColor="accent1" w:themeShade="BF"/>
      <w:szCs w:val="24"/>
    </w:rPr>
  </w:style>
  <w:style w:type="paragraph" w:styleId="Heading5">
    <w:name w:val="heading 5"/>
    <w:basedOn w:val="Normal"/>
    <w:next w:val="Normal"/>
    <w:link w:val="Heading5Char"/>
    <w:uiPriority w:val="9"/>
    <w:unhideWhenUsed/>
    <w:qFormat/>
    <w:rsid w:val="00B951DC"/>
    <w:pPr>
      <w:keepNext/>
      <w:keepLines/>
      <w:spacing w:before="40" w:after="0"/>
      <w:outlineLvl w:val="4"/>
    </w:pPr>
    <w:rPr>
      <w:rFonts w:asciiTheme="majorHAnsi" w:eastAsiaTheme="majorEastAsia" w:hAnsiTheme="majorHAnsi" w:cstheme="majorBidi"/>
      <w:caps/>
      <w:color w:val="881631" w:themeColor="accent1" w:themeShade="BF"/>
    </w:rPr>
  </w:style>
  <w:style w:type="paragraph" w:styleId="Heading6">
    <w:name w:val="heading 6"/>
    <w:basedOn w:val="Normal"/>
    <w:next w:val="Normal"/>
    <w:link w:val="Heading6Char"/>
    <w:uiPriority w:val="9"/>
    <w:unhideWhenUsed/>
    <w:qFormat/>
    <w:rsid w:val="00B951DC"/>
    <w:pPr>
      <w:keepNext/>
      <w:keepLines/>
      <w:spacing w:before="40" w:after="0"/>
      <w:outlineLvl w:val="5"/>
    </w:pPr>
    <w:rPr>
      <w:rFonts w:asciiTheme="majorHAnsi" w:eastAsiaTheme="majorEastAsia" w:hAnsiTheme="majorHAnsi" w:cstheme="majorBidi"/>
      <w:i/>
      <w:iCs/>
      <w:caps/>
      <w:color w:val="5B0F21" w:themeColor="accent1" w:themeShade="80"/>
    </w:rPr>
  </w:style>
  <w:style w:type="paragraph" w:styleId="Heading7">
    <w:name w:val="heading 7"/>
    <w:basedOn w:val="Normal"/>
    <w:next w:val="Normal"/>
    <w:link w:val="Heading7Char"/>
    <w:uiPriority w:val="9"/>
    <w:unhideWhenUsed/>
    <w:qFormat/>
    <w:rsid w:val="00B951DC"/>
    <w:pPr>
      <w:keepNext/>
      <w:keepLines/>
      <w:spacing w:before="40" w:after="0"/>
      <w:outlineLvl w:val="6"/>
    </w:pPr>
    <w:rPr>
      <w:rFonts w:asciiTheme="majorHAnsi" w:eastAsiaTheme="majorEastAsia" w:hAnsiTheme="majorHAnsi" w:cstheme="majorBidi"/>
      <w:b/>
      <w:bCs/>
      <w:color w:val="5B0F21" w:themeColor="accent1" w:themeShade="80"/>
    </w:rPr>
  </w:style>
  <w:style w:type="paragraph" w:styleId="Heading8">
    <w:name w:val="heading 8"/>
    <w:basedOn w:val="Normal"/>
    <w:next w:val="Normal"/>
    <w:link w:val="Heading8Char"/>
    <w:uiPriority w:val="9"/>
    <w:unhideWhenUsed/>
    <w:qFormat/>
    <w:rsid w:val="00B951DC"/>
    <w:pPr>
      <w:keepNext/>
      <w:keepLines/>
      <w:spacing w:before="40" w:after="0"/>
      <w:outlineLvl w:val="7"/>
    </w:pPr>
    <w:rPr>
      <w:rFonts w:asciiTheme="majorHAnsi" w:eastAsiaTheme="majorEastAsia" w:hAnsiTheme="majorHAnsi" w:cstheme="majorBidi"/>
      <w:b/>
      <w:bCs/>
      <w:i/>
      <w:iCs/>
      <w:color w:val="5B0F21" w:themeColor="accent1" w:themeShade="80"/>
    </w:rPr>
  </w:style>
  <w:style w:type="paragraph" w:styleId="Heading9">
    <w:name w:val="heading 9"/>
    <w:basedOn w:val="Normal"/>
    <w:next w:val="Normal"/>
    <w:link w:val="Heading9Char"/>
    <w:uiPriority w:val="9"/>
    <w:unhideWhenUsed/>
    <w:qFormat/>
    <w:rsid w:val="00B951DC"/>
    <w:pPr>
      <w:keepNext/>
      <w:keepLines/>
      <w:spacing w:before="40" w:after="0"/>
      <w:outlineLvl w:val="8"/>
    </w:pPr>
    <w:rPr>
      <w:rFonts w:asciiTheme="majorHAnsi" w:eastAsiaTheme="majorEastAsia" w:hAnsiTheme="majorHAnsi" w:cstheme="majorBidi"/>
      <w:i/>
      <w:iCs/>
      <w:color w:val="5B0F2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Pr>
      <w:sz w:val="18"/>
      <w:szCs w:val="18"/>
    </w:rPr>
  </w:style>
  <w:style w:type="character" w:customStyle="1" w:styleId="HeaderChar">
    <w:name w:val="Header Char"/>
    <w:link w:val="Header"/>
    <w:uiPriority w:val="99"/>
    <w:rPr>
      <w:sz w:val="18"/>
      <w:szCs w:val="18"/>
    </w:rPr>
  </w:style>
  <w:style w:type="character" w:styleId="EndnoteReference">
    <w:name w:val="endnote reference"/>
    <w:basedOn w:val="DefaultParagraphFont"/>
    <w:rPr>
      <w:vertAlign w:val="superscript"/>
    </w:rPr>
  </w:style>
  <w:style w:type="character" w:styleId="PageNumber">
    <w:name w:val="page number"/>
    <w:basedOn w:val="DefaultParagraphFont"/>
  </w:style>
  <w:style w:type="paragraph" w:styleId="Caption">
    <w:name w:val="caption"/>
    <w:basedOn w:val="Normal"/>
    <w:next w:val="Normal"/>
    <w:uiPriority w:val="35"/>
    <w:unhideWhenUsed/>
    <w:qFormat/>
    <w:rsid w:val="00B951DC"/>
    <w:pPr>
      <w:spacing w:line="240" w:lineRule="auto"/>
    </w:pPr>
    <w:rPr>
      <w:b/>
      <w:bCs/>
      <w:smallCaps/>
      <w:color w:val="454545" w:themeColor="text2"/>
    </w:rPr>
  </w:style>
  <w:style w:type="paragraph" w:styleId="Footer">
    <w:name w:val="footer"/>
    <w:basedOn w:val="Normal"/>
    <w:link w:val="FooterChar"/>
    <w:pPr>
      <w:tabs>
        <w:tab w:val="center" w:pos="4153"/>
        <w:tab w:val="right" w:pos="8306"/>
      </w:tabs>
      <w:snapToGrid w:val="0"/>
    </w:pPr>
    <w:rPr>
      <w:sz w:val="18"/>
      <w:szCs w:val="18"/>
    </w:rPr>
  </w:style>
  <w:style w:type="paragraph" w:styleId="EndnoteText">
    <w:name w:val="endnote text"/>
    <w:basedOn w:val="Normal"/>
    <w:pPr>
      <w:snapToGrid w:val="0"/>
    </w:pPr>
  </w:style>
  <w:style w:type="paragraph" w:styleId="Header">
    <w:name w:val="header"/>
    <w:basedOn w:val="Normal"/>
    <w:link w:val="HeaderChar"/>
    <w:uiPriority w:val="99"/>
    <w:pPr>
      <w:tabs>
        <w:tab w:val="center" w:pos="4153"/>
        <w:tab w:val="right" w:pos="8306"/>
      </w:tabs>
      <w:snapToGrid w:val="0"/>
    </w:pPr>
    <w:rPr>
      <w:sz w:val="18"/>
      <w:szCs w:val="18"/>
    </w:rPr>
  </w:style>
  <w:style w:type="character" w:customStyle="1" w:styleId="Heading1Char">
    <w:name w:val="Heading 1 Char"/>
    <w:basedOn w:val="DefaultParagraphFont"/>
    <w:link w:val="Heading1"/>
    <w:uiPriority w:val="9"/>
    <w:rsid w:val="003941A3"/>
    <w:rPr>
      <w:rFonts w:asciiTheme="majorHAnsi" w:eastAsiaTheme="majorEastAsia" w:hAnsiTheme="majorHAnsi" w:cstheme="majorBidi"/>
      <w:b/>
      <w:color w:val="5B0F21" w:themeColor="accent1" w:themeShade="80"/>
      <w:sz w:val="36"/>
      <w:szCs w:val="36"/>
    </w:rPr>
  </w:style>
  <w:style w:type="character" w:customStyle="1" w:styleId="Heading2Char">
    <w:name w:val="Heading 2 Char"/>
    <w:basedOn w:val="DefaultParagraphFont"/>
    <w:link w:val="Heading2"/>
    <w:uiPriority w:val="9"/>
    <w:rsid w:val="00FE61C3"/>
    <w:rPr>
      <w:rFonts w:asciiTheme="majorHAnsi" w:eastAsiaTheme="majorEastAsia" w:hAnsiTheme="majorHAnsi" w:cstheme="majorBidi"/>
      <w:color w:val="881631" w:themeColor="accent1" w:themeShade="BF"/>
      <w:sz w:val="32"/>
      <w:szCs w:val="32"/>
    </w:rPr>
  </w:style>
  <w:style w:type="character" w:customStyle="1" w:styleId="Heading3Char">
    <w:name w:val="Heading 3 Char"/>
    <w:basedOn w:val="DefaultParagraphFont"/>
    <w:link w:val="Heading3"/>
    <w:uiPriority w:val="9"/>
    <w:rsid w:val="00FE61C3"/>
    <w:rPr>
      <w:rFonts w:asciiTheme="majorHAnsi" w:eastAsiaTheme="majorEastAsia" w:hAnsiTheme="majorHAnsi" w:cstheme="majorBidi"/>
      <w:color w:val="881631" w:themeColor="accent1" w:themeShade="BF"/>
      <w:sz w:val="28"/>
      <w:szCs w:val="28"/>
    </w:rPr>
  </w:style>
  <w:style w:type="character" w:customStyle="1" w:styleId="Heading4Char">
    <w:name w:val="Heading 4 Char"/>
    <w:basedOn w:val="DefaultParagraphFont"/>
    <w:link w:val="Heading4"/>
    <w:uiPriority w:val="9"/>
    <w:rsid w:val="00B951DC"/>
    <w:rPr>
      <w:rFonts w:asciiTheme="majorHAnsi" w:eastAsiaTheme="majorEastAsia" w:hAnsiTheme="majorHAnsi" w:cstheme="majorBidi"/>
      <w:color w:val="881631" w:themeColor="accent1" w:themeShade="BF"/>
      <w:sz w:val="24"/>
      <w:szCs w:val="24"/>
    </w:rPr>
  </w:style>
  <w:style w:type="character" w:customStyle="1" w:styleId="Heading5Char">
    <w:name w:val="Heading 5 Char"/>
    <w:basedOn w:val="DefaultParagraphFont"/>
    <w:link w:val="Heading5"/>
    <w:uiPriority w:val="9"/>
    <w:rsid w:val="00B951DC"/>
    <w:rPr>
      <w:rFonts w:asciiTheme="majorHAnsi" w:eastAsiaTheme="majorEastAsia" w:hAnsiTheme="majorHAnsi" w:cstheme="majorBidi"/>
      <w:caps/>
      <w:color w:val="881631" w:themeColor="accent1" w:themeShade="BF"/>
    </w:rPr>
  </w:style>
  <w:style w:type="character" w:customStyle="1" w:styleId="Heading6Char">
    <w:name w:val="Heading 6 Char"/>
    <w:basedOn w:val="DefaultParagraphFont"/>
    <w:link w:val="Heading6"/>
    <w:uiPriority w:val="9"/>
    <w:rsid w:val="00B951DC"/>
    <w:rPr>
      <w:rFonts w:asciiTheme="majorHAnsi" w:eastAsiaTheme="majorEastAsia" w:hAnsiTheme="majorHAnsi" w:cstheme="majorBidi"/>
      <w:i/>
      <w:iCs/>
      <w:caps/>
      <w:color w:val="5B0F21" w:themeColor="accent1" w:themeShade="80"/>
    </w:rPr>
  </w:style>
  <w:style w:type="character" w:customStyle="1" w:styleId="Heading7Char">
    <w:name w:val="Heading 7 Char"/>
    <w:basedOn w:val="DefaultParagraphFont"/>
    <w:link w:val="Heading7"/>
    <w:uiPriority w:val="9"/>
    <w:rsid w:val="00B951DC"/>
    <w:rPr>
      <w:rFonts w:asciiTheme="majorHAnsi" w:eastAsiaTheme="majorEastAsia" w:hAnsiTheme="majorHAnsi" w:cstheme="majorBidi"/>
      <w:b/>
      <w:bCs/>
      <w:color w:val="5B0F21" w:themeColor="accent1" w:themeShade="80"/>
    </w:rPr>
  </w:style>
  <w:style w:type="character" w:customStyle="1" w:styleId="Heading8Char">
    <w:name w:val="Heading 8 Char"/>
    <w:basedOn w:val="DefaultParagraphFont"/>
    <w:link w:val="Heading8"/>
    <w:uiPriority w:val="9"/>
    <w:rsid w:val="00B951DC"/>
    <w:rPr>
      <w:rFonts w:asciiTheme="majorHAnsi" w:eastAsiaTheme="majorEastAsia" w:hAnsiTheme="majorHAnsi" w:cstheme="majorBidi"/>
      <w:b/>
      <w:bCs/>
      <w:i/>
      <w:iCs/>
      <w:color w:val="5B0F21" w:themeColor="accent1" w:themeShade="80"/>
    </w:rPr>
  </w:style>
  <w:style w:type="character" w:customStyle="1" w:styleId="Heading9Char">
    <w:name w:val="Heading 9 Char"/>
    <w:basedOn w:val="DefaultParagraphFont"/>
    <w:link w:val="Heading9"/>
    <w:uiPriority w:val="9"/>
    <w:rsid w:val="00B951DC"/>
    <w:rPr>
      <w:rFonts w:asciiTheme="majorHAnsi" w:eastAsiaTheme="majorEastAsia" w:hAnsiTheme="majorHAnsi" w:cstheme="majorBidi"/>
      <w:i/>
      <w:iCs/>
      <w:color w:val="5B0F21" w:themeColor="accent1" w:themeShade="80"/>
    </w:rPr>
  </w:style>
  <w:style w:type="paragraph" w:styleId="Title">
    <w:name w:val="Title"/>
    <w:basedOn w:val="Normal"/>
    <w:next w:val="Normal"/>
    <w:link w:val="TitleChar"/>
    <w:uiPriority w:val="10"/>
    <w:qFormat/>
    <w:rsid w:val="00B951DC"/>
    <w:pPr>
      <w:spacing w:after="0" w:line="204" w:lineRule="auto"/>
      <w:contextualSpacing/>
      <w:jc w:val="center"/>
    </w:pPr>
    <w:rPr>
      <w:rFonts w:asciiTheme="majorHAnsi" w:eastAsiaTheme="majorEastAsia" w:hAnsiTheme="majorHAnsi" w:cstheme="majorBidi"/>
      <w:b/>
      <w:caps/>
      <w:color w:val="454545" w:themeColor="text2"/>
      <w:spacing w:val="-15"/>
      <w:sz w:val="72"/>
      <w:szCs w:val="72"/>
    </w:rPr>
  </w:style>
  <w:style w:type="character" w:customStyle="1" w:styleId="TitleChar">
    <w:name w:val="Title Char"/>
    <w:basedOn w:val="DefaultParagraphFont"/>
    <w:link w:val="Title"/>
    <w:uiPriority w:val="10"/>
    <w:rsid w:val="00B951DC"/>
    <w:rPr>
      <w:rFonts w:asciiTheme="majorHAnsi" w:eastAsiaTheme="majorEastAsia" w:hAnsiTheme="majorHAnsi" w:cstheme="majorBidi"/>
      <w:b/>
      <w:caps/>
      <w:color w:val="454545" w:themeColor="text2"/>
      <w:spacing w:val="-15"/>
      <w:sz w:val="72"/>
      <w:szCs w:val="72"/>
    </w:rPr>
  </w:style>
  <w:style w:type="paragraph" w:styleId="Subtitle">
    <w:name w:val="Subtitle"/>
    <w:basedOn w:val="Normal"/>
    <w:next w:val="Normal"/>
    <w:link w:val="SubtitleChar"/>
    <w:uiPriority w:val="11"/>
    <w:qFormat/>
    <w:rsid w:val="00B951DC"/>
    <w:pPr>
      <w:numPr>
        <w:ilvl w:val="1"/>
      </w:numPr>
      <w:spacing w:after="240" w:line="240" w:lineRule="auto"/>
    </w:pPr>
    <w:rPr>
      <w:rFonts w:asciiTheme="majorHAnsi" w:eastAsiaTheme="majorEastAsia" w:hAnsiTheme="majorHAnsi" w:cstheme="majorBidi"/>
      <w:color w:val="B71E42" w:themeColor="accent1"/>
      <w:sz w:val="28"/>
      <w:szCs w:val="28"/>
    </w:rPr>
  </w:style>
  <w:style w:type="character" w:customStyle="1" w:styleId="SubtitleChar">
    <w:name w:val="Subtitle Char"/>
    <w:basedOn w:val="DefaultParagraphFont"/>
    <w:link w:val="Subtitle"/>
    <w:uiPriority w:val="11"/>
    <w:rsid w:val="00B951DC"/>
    <w:rPr>
      <w:rFonts w:asciiTheme="majorHAnsi" w:eastAsiaTheme="majorEastAsia" w:hAnsiTheme="majorHAnsi" w:cstheme="majorBidi"/>
      <w:color w:val="B71E42" w:themeColor="accent1"/>
      <w:sz w:val="28"/>
      <w:szCs w:val="28"/>
    </w:rPr>
  </w:style>
  <w:style w:type="character" w:styleId="Strong">
    <w:name w:val="Strong"/>
    <w:basedOn w:val="DefaultParagraphFont"/>
    <w:uiPriority w:val="22"/>
    <w:qFormat/>
    <w:rsid w:val="00B951DC"/>
    <w:rPr>
      <w:b/>
      <w:bCs/>
    </w:rPr>
  </w:style>
  <w:style w:type="character" w:styleId="Emphasis">
    <w:name w:val="Emphasis"/>
    <w:basedOn w:val="DefaultParagraphFont"/>
    <w:uiPriority w:val="20"/>
    <w:qFormat/>
    <w:rsid w:val="00B951DC"/>
    <w:rPr>
      <w:i/>
      <w:iCs/>
    </w:rPr>
  </w:style>
  <w:style w:type="paragraph" w:styleId="NoSpacing">
    <w:name w:val="No Spacing"/>
    <w:link w:val="NoSpacingChar"/>
    <w:uiPriority w:val="1"/>
    <w:qFormat/>
    <w:rsid w:val="00B951DC"/>
    <w:pPr>
      <w:spacing w:after="0" w:line="240" w:lineRule="auto"/>
    </w:pPr>
  </w:style>
  <w:style w:type="paragraph" w:styleId="Quote">
    <w:name w:val="Quote"/>
    <w:basedOn w:val="Normal"/>
    <w:next w:val="Normal"/>
    <w:link w:val="QuoteChar"/>
    <w:uiPriority w:val="29"/>
    <w:qFormat/>
    <w:rsid w:val="00B951DC"/>
    <w:pPr>
      <w:spacing w:before="120" w:after="120"/>
      <w:ind w:left="720"/>
    </w:pPr>
    <w:rPr>
      <w:color w:val="454545" w:themeColor="text2"/>
      <w:szCs w:val="24"/>
    </w:rPr>
  </w:style>
  <w:style w:type="character" w:customStyle="1" w:styleId="QuoteChar">
    <w:name w:val="Quote Char"/>
    <w:basedOn w:val="DefaultParagraphFont"/>
    <w:link w:val="Quote"/>
    <w:uiPriority w:val="29"/>
    <w:rsid w:val="00B951DC"/>
    <w:rPr>
      <w:color w:val="454545" w:themeColor="text2"/>
      <w:sz w:val="24"/>
      <w:szCs w:val="24"/>
    </w:rPr>
  </w:style>
  <w:style w:type="paragraph" w:styleId="IntenseQuote">
    <w:name w:val="Intense Quote"/>
    <w:basedOn w:val="Normal"/>
    <w:next w:val="Normal"/>
    <w:link w:val="IntenseQuoteChar"/>
    <w:uiPriority w:val="30"/>
    <w:qFormat/>
    <w:rsid w:val="00B951DC"/>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IntenseQuoteChar">
    <w:name w:val="Intense Quote Char"/>
    <w:basedOn w:val="DefaultParagraphFont"/>
    <w:link w:val="IntenseQuote"/>
    <w:uiPriority w:val="30"/>
    <w:rsid w:val="00B951DC"/>
    <w:rPr>
      <w:rFonts w:asciiTheme="majorHAnsi" w:eastAsiaTheme="majorEastAsia" w:hAnsiTheme="majorHAnsi" w:cstheme="majorBidi"/>
      <w:color w:val="454545" w:themeColor="text2"/>
      <w:spacing w:val="-6"/>
      <w:sz w:val="32"/>
      <w:szCs w:val="32"/>
    </w:rPr>
  </w:style>
  <w:style w:type="character" w:styleId="SubtleEmphasis">
    <w:name w:val="Subtle Emphasis"/>
    <w:basedOn w:val="DefaultParagraphFont"/>
    <w:uiPriority w:val="19"/>
    <w:qFormat/>
    <w:rsid w:val="00B951DC"/>
    <w:rPr>
      <w:i/>
      <w:iCs/>
      <w:color w:val="595959" w:themeColor="text1" w:themeTint="A6"/>
    </w:rPr>
  </w:style>
  <w:style w:type="character" w:styleId="IntenseEmphasis">
    <w:name w:val="Intense Emphasis"/>
    <w:basedOn w:val="DefaultParagraphFont"/>
    <w:uiPriority w:val="21"/>
    <w:qFormat/>
    <w:rsid w:val="00B951DC"/>
    <w:rPr>
      <w:b/>
      <w:bCs/>
      <w:i/>
      <w:iCs/>
    </w:rPr>
  </w:style>
  <w:style w:type="character" w:styleId="SubtleReference">
    <w:name w:val="Subtle Reference"/>
    <w:basedOn w:val="DefaultParagraphFont"/>
    <w:uiPriority w:val="31"/>
    <w:qFormat/>
    <w:rsid w:val="00B951D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951DC"/>
    <w:rPr>
      <w:b/>
      <w:bCs/>
      <w:smallCaps/>
      <w:color w:val="454545" w:themeColor="text2"/>
      <w:u w:val="single"/>
    </w:rPr>
  </w:style>
  <w:style w:type="character" w:styleId="BookTitle">
    <w:name w:val="Book Title"/>
    <w:basedOn w:val="DefaultParagraphFont"/>
    <w:uiPriority w:val="33"/>
    <w:qFormat/>
    <w:rsid w:val="00B951DC"/>
    <w:rPr>
      <w:b/>
      <w:bCs/>
      <w:smallCaps/>
      <w:spacing w:val="10"/>
    </w:rPr>
  </w:style>
  <w:style w:type="paragraph" w:styleId="TOCHeading">
    <w:name w:val="TOC Heading"/>
    <w:basedOn w:val="Heading1"/>
    <w:next w:val="Normal"/>
    <w:uiPriority w:val="39"/>
    <w:semiHidden/>
    <w:unhideWhenUsed/>
    <w:qFormat/>
    <w:rsid w:val="00B951DC"/>
    <w:pPr>
      <w:outlineLvl w:val="9"/>
    </w:pPr>
  </w:style>
  <w:style w:type="character" w:customStyle="1" w:styleId="NoSpacingChar">
    <w:name w:val="No Spacing Char"/>
    <w:basedOn w:val="DefaultParagraphFont"/>
    <w:link w:val="NoSpacing"/>
    <w:uiPriority w:val="1"/>
    <w:rsid w:val="00251397"/>
  </w:style>
  <w:style w:type="paragraph" w:styleId="ListParagraph">
    <w:name w:val="List Paragraph"/>
    <w:basedOn w:val="Normal"/>
    <w:uiPriority w:val="34"/>
    <w:qFormat/>
    <w:rsid w:val="003941A3"/>
    <w:pPr>
      <w:ind w:left="720"/>
      <w:contextualSpacing/>
    </w:pPr>
  </w:style>
  <w:style w:type="paragraph" w:styleId="TOC1">
    <w:name w:val="toc 1"/>
    <w:basedOn w:val="Normal"/>
    <w:next w:val="Normal"/>
    <w:autoRedefine/>
    <w:uiPriority w:val="39"/>
    <w:unhideWhenUsed/>
    <w:rsid w:val="005B3B53"/>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5B3B53"/>
    <w:pPr>
      <w:spacing w:after="0"/>
      <w:ind w:left="240"/>
      <w:jc w:val="left"/>
    </w:pPr>
    <w:rPr>
      <w:rFonts w:cstheme="minorHAnsi"/>
      <w:smallCaps/>
      <w:sz w:val="20"/>
      <w:szCs w:val="20"/>
    </w:rPr>
  </w:style>
  <w:style w:type="paragraph" w:styleId="TOC3">
    <w:name w:val="toc 3"/>
    <w:basedOn w:val="Normal"/>
    <w:next w:val="Normal"/>
    <w:autoRedefine/>
    <w:uiPriority w:val="39"/>
    <w:unhideWhenUsed/>
    <w:rsid w:val="005B3B53"/>
    <w:pPr>
      <w:spacing w:after="0"/>
      <w:ind w:left="480"/>
      <w:jc w:val="left"/>
    </w:pPr>
    <w:rPr>
      <w:rFonts w:cstheme="minorHAnsi"/>
      <w:i/>
      <w:iCs/>
      <w:sz w:val="20"/>
      <w:szCs w:val="20"/>
    </w:rPr>
  </w:style>
  <w:style w:type="paragraph" w:styleId="TOC4">
    <w:name w:val="toc 4"/>
    <w:basedOn w:val="Normal"/>
    <w:next w:val="Normal"/>
    <w:autoRedefine/>
    <w:uiPriority w:val="39"/>
    <w:unhideWhenUsed/>
    <w:rsid w:val="005B3B53"/>
    <w:pPr>
      <w:spacing w:after="0"/>
      <w:ind w:left="720"/>
      <w:jc w:val="left"/>
    </w:pPr>
    <w:rPr>
      <w:rFonts w:cstheme="minorHAnsi"/>
      <w:sz w:val="18"/>
      <w:szCs w:val="18"/>
    </w:rPr>
  </w:style>
  <w:style w:type="paragraph" w:styleId="TOC5">
    <w:name w:val="toc 5"/>
    <w:basedOn w:val="Normal"/>
    <w:next w:val="Normal"/>
    <w:autoRedefine/>
    <w:uiPriority w:val="39"/>
    <w:unhideWhenUsed/>
    <w:rsid w:val="005B3B53"/>
    <w:pPr>
      <w:spacing w:after="0"/>
      <w:ind w:left="960"/>
      <w:jc w:val="left"/>
    </w:pPr>
    <w:rPr>
      <w:rFonts w:cstheme="minorHAnsi"/>
      <w:sz w:val="18"/>
      <w:szCs w:val="18"/>
    </w:rPr>
  </w:style>
  <w:style w:type="paragraph" w:styleId="TOC6">
    <w:name w:val="toc 6"/>
    <w:basedOn w:val="Normal"/>
    <w:next w:val="Normal"/>
    <w:autoRedefine/>
    <w:uiPriority w:val="39"/>
    <w:unhideWhenUsed/>
    <w:rsid w:val="005B3B53"/>
    <w:pPr>
      <w:spacing w:after="0"/>
      <w:ind w:left="1200"/>
      <w:jc w:val="left"/>
    </w:pPr>
    <w:rPr>
      <w:rFonts w:cstheme="minorHAnsi"/>
      <w:sz w:val="18"/>
      <w:szCs w:val="18"/>
    </w:rPr>
  </w:style>
  <w:style w:type="paragraph" w:styleId="TOC7">
    <w:name w:val="toc 7"/>
    <w:basedOn w:val="Normal"/>
    <w:next w:val="Normal"/>
    <w:autoRedefine/>
    <w:uiPriority w:val="39"/>
    <w:unhideWhenUsed/>
    <w:rsid w:val="005B3B53"/>
    <w:pPr>
      <w:spacing w:after="0"/>
      <w:ind w:left="1440"/>
      <w:jc w:val="left"/>
    </w:pPr>
    <w:rPr>
      <w:rFonts w:cstheme="minorHAnsi"/>
      <w:sz w:val="18"/>
      <w:szCs w:val="18"/>
    </w:rPr>
  </w:style>
  <w:style w:type="paragraph" w:styleId="TOC8">
    <w:name w:val="toc 8"/>
    <w:basedOn w:val="Normal"/>
    <w:next w:val="Normal"/>
    <w:autoRedefine/>
    <w:uiPriority w:val="39"/>
    <w:unhideWhenUsed/>
    <w:rsid w:val="005B3B53"/>
    <w:pPr>
      <w:spacing w:after="0"/>
      <w:ind w:left="1680"/>
      <w:jc w:val="left"/>
    </w:pPr>
    <w:rPr>
      <w:rFonts w:cstheme="minorHAnsi"/>
      <w:sz w:val="18"/>
      <w:szCs w:val="18"/>
    </w:rPr>
  </w:style>
  <w:style w:type="paragraph" w:styleId="TOC9">
    <w:name w:val="toc 9"/>
    <w:basedOn w:val="Normal"/>
    <w:next w:val="Normal"/>
    <w:autoRedefine/>
    <w:uiPriority w:val="39"/>
    <w:unhideWhenUsed/>
    <w:rsid w:val="005B3B53"/>
    <w:pPr>
      <w:spacing w:after="0"/>
      <w:ind w:left="1920"/>
      <w:jc w:val="left"/>
    </w:pPr>
    <w:rPr>
      <w:rFonts w:cstheme="minorHAnsi"/>
      <w:sz w:val="18"/>
      <w:szCs w:val="18"/>
    </w:rPr>
  </w:style>
  <w:style w:type="character" w:styleId="Hyperlink">
    <w:name w:val="Hyperlink"/>
    <w:basedOn w:val="DefaultParagraphFont"/>
    <w:uiPriority w:val="99"/>
    <w:unhideWhenUsed/>
    <w:rsid w:val="005B3B53"/>
    <w:rPr>
      <w:color w:val="FA2B5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www.vietnamtourism.gov.vn/english/index.php/items/14900" TargetMode="External"/><Relationship Id="rId3" Type="http://schemas.openxmlformats.org/officeDocument/2006/relationships/hyperlink" Target="http://news.bbc.co.uk/2/hi/5394626.stm" TargetMode="External"/><Relationship Id="rId7" Type="http://schemas.openxmlformats.org/officeDocument/2006/relationships/hyperlink" Target="https://danang.gov.vn/chinh-quyen/chi-tiet?id=39430&amp;_c=3" TargetMode="External"/><Relationship Id="rId2" Type="http://schemas.openxmlformats.org/officeDocument/2006/relationships/hyperlink" Target="https://danang.gov.vn/chinh-quyen/chi-tiet?id=85&amp;_c=56" TargetMode="External"/><Relationship Id="rId1" Type="http://schemas.openxmlformats.org/officeDocument/2006/relationships/hyperlink" Target="https://web.archive.org/web/20181009042731/https://danang.gov.vn/web/en/detail?id=26029&amp;_c=16407111" TargetMode="External"/><Relationship Id="rId6" Type="http://schemas.openxmlformats.org/officeDocument/2006/relationships/hyperlink" Target="https://danang.gov.vn/web/en/detail?id=18363&amp;_c=16407387" TargetMode="External"/><Relationship Id="rId5" Type="http://schemas.openxmlformats.org/officeDocument/2006/relationships/hyperlink" Target="https://www.tandfonline.com/doi/full/10.1080/13683500.2015.1054269?src=recsys" TargetMode="External"/><Relationship Id="rId4" Type="http://schemas.openxmlformats.org/officeDocument/2006/relationships/hyperlink" Target="https://www.odi.org/sites/odi.org.uk/files/odi-assets/publications-opinion-files/883.pdf" TargetMode="External"/><Relationship Id="rId9" Type="http://schemas.openxmlformats.org/officeDocument/2006/relationships/hyperlink" Target="http://www.vietnamtourism.gov.vn/english/index.php/items/14705" TargetMode="Externa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Times New Roman">
      <a:majorFont>
        <a:latin typeface="Times New Roman"/>
        <a:ea typeface=""/>
        <a:cs typeface=""/>
      </a:majorFont>
      <a:minorFont>
        <a:latin typeface="Times New Roman"/>
        <a:ea typeface=""/>
        <a:cs typeface=""/>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01DB2-44A4-414F-BF39-C9B473C43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1067</Words>
  <Characters>6086</Characters>
  <Application>Microsoft Office Word</Application>
  <DocSecurity>0</DocSecurity>
  <PresentationFormat/>
  <Lines>50</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SSG Tourism Report</vt:lpstr>
    </vt:vector>
  </TitlesOfParts>
  <Manager/>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SSG Tourism Report</dc:title>
  <dc:subject/>
  <dc:creator>DELL</dc:creator>
  <cp:keywords/>
  <dc:description/>
  <cp:lastModifiedBy>Phong Nguyễn Trần</cp:lastModifiedBy>
  <cp:revision>12</cp:revision>
  <cp:lastPrinted>2020-07-13T03:33:00Z</cp:lastPrinted>
  <dcterms:created xsi:type="dcterms:W3CDTF">2020-07-08T02:51:00Z</dcterms:created>
  <dcterms:modified xsi:type="dcterms:W3CDTF">2020-07-16T01:48:00Z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1033-8.1.0.3010</vt:lpwstr>
  </property>
</Properties>
</file>