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Lương Tấn Tài - 21130519</w:t>
      </w:r>
    </w:p>
    <w:p w:rsidR="00000000" w:rsidDel="00000000" w:rsidP="00000000" w:rsidRDefault="00000000" w:rsidRPr="00000000" w14:paraId="00000002">
      <w:pPr>
        <w:spacing w:after="240" w:before="240" w:lineRule="auto"/>
        <w:rPr/>
      </w:pPr>
      <w:r w:rsidDel="00000000" w:rsidR="00000000" w:rsidRPr="00000000">
        <w:rPr>
          <w:rtl w:val="0"/>
        </w:rPr>
        <w:t xml:space="preserve">Topic: The benefits of AI in learning Main ideas: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Learn from different ideas</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Improve important skills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Share knowledge and support each other</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Create motivation</w:t>
      </w:r>
    </w:p>
    <w:p w:rsidR="00000000" w:rsidDel="00000000" w:rsidP="00000000" w:rsidRDefault="00000000" w:rsidRPr="00000000" w14:paraId="00000007">
      <w:pPr>
        <w:spacing w:after="240" w:before="240" w:lineRule="auto"/>
        <w:rPr/>
      </w:pPr>
      <w:r w:rsidDel="00000000" w:rsidR="00000000" w:rsidRPr="00000000">
        <w:rPr>
          <w:rtl w:val="0"/>
        </w:rPr>
        <w:t xml:space="preserve">Artificial intelligence makes student learning faster, easier, and highly personalized. First, AI helps students quickly find information by explaining complex topics in simple language and providing instant answers, eliminating the need to search through multiple websites. Second, AI saves time on repetitive tasks by automatically generating flashcards, creating practice tests, and summarizing lengthy textbook content. Third, AI automates daily study activities such as scheduling study sessions, sending reminders, and instantly checking homework for errors. Finally, AI boosts motivation by tracking individual progress, acknowledging small achievements, and making daily self-study far less stressful. In short, using AI wisely can make life more enjoyable.</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