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MS Mincho"/>
          <w:lang w:val="en-US" w:eastAsia="ja-JP"/>
        </w:rPr>
      </w:pP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drawing>
          <wp:inline distT="0" distB="0" distL="114300" distR="114300">
            <wp:extent cx="5267325" cy="2890520"/>
            <wp:effectExtent l="0" t="0" r="5715" b="5080"/>
            <wp:docPr id="3" name="Picture 3" descr="2022-08-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2022-08-1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Ghi chú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1</w:t>
      </w:r>
      <w:bookmarkStart w:id="0" w:name="_GoBack"/>
      <w:bookmarkEnd w:id="0"/>
      <w:r>
        <w:rPr>
          <w:rFonts w:hint="eastAsia" w:eastAsia="MS Mincho"/>
          <w:lang w:val="en-US" w:eastAsia="ja-JP"/>
        </w:rPr>
        <w:t xml:space="preserve"> đi làm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N nghỉ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 xml:space="preserve">O ốm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P nghỉ phép</w:t>
      </w:r>
    </w:p>
    <w:p>
      <w:pPr>
        <w:rPr>
          <w:rFonts w:hint="eastAsia" w:eastAsia="MS Mincho"/>
          <w:lang w:val="en-US" w:eastAsia="ja-JP"/>
        </w:rPr>
      </w:pP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drawing>
          <wp:inline distT="0" distB="0" distL="114300" distR="114300">
            <wp:extent cx="5273675" cy="1985645"/>
            <wp:effectExtent l="0" t="0" r="14605" b="10795"/>
            <wp:docPr id="2" name="Picture 2" descr="bang-cham-cong_25031447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bang-cham-cong_25031447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MS Mincho"/>
          <w:lang w:val="en-US" w:eastAsia="ja-JP"/>
        </w:rPr>
      </w:pP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Yêu cầu: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Lưu trữ thông tin nhân viên vào bảng(Họ tên và sđt)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Quản lý chấm công:</w:t>
      </w:r>
    </w:p>
    <w:p>
      <w:pPr>
        <w:numPr>
          <w:ilvl w:val="1"/>
          <w:numId w:val="2"/>
        </w:numPr>
        <w:ind w:left="845" w:leftChars="0" w:hanging="425" w:firstLineChars="0"/>
        <w:rPr>
          <w:rFonts w:hint="default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Lương sẽ đc tính theo ngày</w:t>
      </w:r>
    </w:p>
    <w:p>
      <w:pPr>
        <w:numPr>
          <w:ilvl w:val="1"/>
          <w:numId w:val="2"/>
        </w:numPr>
        <w:ind w:left="845" w:leftChars="0" w:hanging="425" w:firstLineChars="0"/>
        <w:rPr>
          <w:rFonts w:hint="default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Nhân viên thường nếu nghỉ có phép vẫn sẽ được tính lương (còn nếu ko có phép sẽ ko đc tính lương ngày hôm đó)</w:t>
      </w:r>
    </w:p>
    <w:p>
      <w:pPr>
        <w:numPr>
          <w:ilvl w:val="1"/>
          <w:numId w:val="2"/>
        </w:numPr>
        <w:ind w:left="845" w:leftChars="0" w:hanging="425" w:firstLineChars="0"/>
        <w:rPr>
          <w:rFonts w:hint="default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 xml:space="preserve">Nhân viên thuộc trong dạng đi học , thai sản và những lý do khác sẽ được tính có công </w:t>
      </w:r>
    </w:p>
    <w:p>
      <w:pPr>
        <w:numPr>
          <w:ilvl w:val="1"/>
          <w:numId w:val="2"/>
        </w:numPr>
        <w:ind w:left="845" w:leftChars="0" w:hanging="425" w:firstLineChars="0"/>
        <w:rPr>
          <w:rFonts w:hint="default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Nếu nhân viên đi làm trễ hay chỉ nửa ngày sẽ chỉ tính 1/2 số lương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Tính công:</w:t>
      </w:r>
    </w:p>
    <w:p>
      <w:pPr>
        <w:numPr>
          <w:ilvl w:val="1"/>
          <w:numId w:val="2"/>
        </w:numPr>
        <w:ind w:left="845" w:leftChars="0" w:hanging="425" w:firstLineChars="0"/>
        <w:rPr>
          <w:rFonts w:hint="default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 xml:space="preserve">Nhân viên sẽ được tính công vào cuối tháng và được trả tổng cộng số ngày đã làm </w:t>
      </w:r>
    </w:p>
    <w:p>
      <w:pPr>
        <w:numPr>
          <w:ilvl w:val="1"/>
          <w:numId w:val="2"/>
        </w:numPr>
        <w:ind w:left="845" w:leftChars="0" w:hanging="425" w:firstLineChars="0"/>
        <w:rPr>
          <w:rFonts w:hint="default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Dựa vào số ngày nghỉ và nội dung nghỉ của nhân viên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Tra cứu chấm công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AFD51FD"/>
    <w:multiLevelType w:val="multilevel"/>
    <w:tmpl w:val="2AFD51F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44E163DD"/>
    <w:multiLevelType w:val="singleLevel"/>
    <w:tmpl w:val="44E163D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8B328D"/>
    <w:rsid w:val="2F8B328D"/>
    <w:rsid w:val="46D80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2022-08-15T06:02:00Z</dcterms:created>
  <dc:creator>GearVn</dc:creator>
  <cp:lastModifiedBy>GearVn</cp:lastModifiedBy>
  <dcterms:modified xsi:type="dcterms:W3CDTF">2022-08-15T06:25:52Z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7C5DF7368DE84AFCA53CD20ACC4A74AE</vt:lpwstr>
  </property>
</Properties>
</file>