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AA9839" w14:textId="5E2D5D6D" w:rsidR="00FF35EC" w:rsidRDefault="00FF35EC" w:rsidP="00FF35EC">
      <w:pPr>
        <w:spacing w:line="200" w:lineRule="exact"/>
        <w:ind w:right="120"/>
        <w:rPr>
          <w:rFonts w:ascii="Times New Roman" w:eastAsia="Times New Roman" w:hAnsi="Times New Roman" w:cs="Times New Roman"/>
          <w:sz w:val="24"/>
          <w:szCs w:val="24"/>
        </w:rPr>
      </w:pPr>
      <w:r>
        <w:rPr>
          <w:rFonts w:ascii="Times New Roman" w:eastAsia="Arial" w:hAnsi="Times New Roman" w:cs="Times New Roman"/>
          <w:b/>
          <w:noProof/>
          <w:sz w:val="24"/>
          <w:szCs w:val="24"/>
          <w:lang w:val="en-MY" w:eastAsia="en-MY"/>
        </w:rPr>
        <w:drawing>
          <wp:anchor distT="0" distB="0" distL="0" distR="0" simplePos="0" relativeHeight="251659264" behindDoc="1" locked="0" layoutInCell="1" allowOverlap="1" wp14:anchorId="0D65F5BE" wp14:editId="073BBE53">
            <wp:simplePos x="0" y="0"/>
            <wp:positionH relativeFrom="margin">
              <wp:align>center</wp:align>
            </wp:positionH>
            <wp:positionV relativeFrom="paragraph">
              <wp:posOffset>82550</wp:posOffset>
            </wp:positionV>
            <wp:extent cx="1329054" cy="756285"/>
            <wp:effectExtent l="0" t="0" r="5080" b="5715"/>
            <wp:wrapNone/>
            <wp:docPr id="1028" name="Picture 3" descr="A blue and white logo&#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28" name="Picture 3" descr="A blue and white logo&#10;&#10;Description automatically generated"/>
                    <pic:cNvPicPr/>
                  </pic:nvPicPr>
                  <pic:blipFill>
                    <a:blip r:embed="rId8" cstate="print"/>
                    <a:srcRect/>
                    <a:stretch/>
                  </pic:blipFill>
                  <pic:spPr>
                    <a:xfrm>
                      <a:off x="0" y="0"/>
                      <a:ext cx="1329054" cy="756285"/>
                    </a:xfrm>
                    <a:prstGeom prst="rect">
                      <a:avLst/>
                    </a:prstGeom>
                    <a:ln>
                      <a:noFill/>
                    </a:ln>
                  </pic:spPr>
                </pic:pic>
              </a:graphicData>
            </a:graphic>
            <wp14:sizeRelH relativeFrom="page">
              <wp14:pctWidth>0</wp14:pctWidth>
            </wp14:sizeRelH>
            <wp14:sizeRelV relativeFrom="page">
              <wp14:pctHeight>0</wp14:pctHeight>
            </wp14:sizeRelV>
          </wp:anchor>
        </w:drawing>
      </w:r>
    </w:p>
    <w:p w14:paraId="509EC0BC" w14:textId="77777777" w:rsidR="00FF35EC" w:rsidRDefault="00FF35EC" w:rsidP="00FF35EC">
      <w:pPr>
        <w:spacing w:line="200" w:lineRule="exact"/>
        <w:ind w:right="120"/>
        <w:rPr>
          <w:rFonts w:ascii="Times New Roman" w:eastAsia="Times New Roman" w:hAnsi="Times New Roman" w:cs="Times New Roman"/>
          <w:sz w:val="24"/>
          <w:szCs w:val="24"/>
        </w:rPr>
      </w:pPr>
    </w:p>
    <w:p w14:paraId="7554DA10" w14:textId="77777777" w:rsidR="00FF35EC" w:rsidRDefault="00FF35EC" w:rsidP="00FF35EC">
      <w:pPr>
        <w:spacing w:line="200" w:lineRule="exact"/>
        <w:ind w:right="120"/>
        <w:rPr>
          <w:rFonts w:ascii="Times New Roman" w:eastAsia="Times New Roman" w:hAnsi="Times New Roman" w:cs="Times New Roman"/>
          <w:sz w:val="24"/>
          <w:szCs w:val="24"/>
        </w:rPr>
      </w:pPr>
    </w:p>
    <w:p w14:paraId="533E9BFC" w14:textId="77777777" w:rsidR="00FF35EC" w:rsidRDefault="00FF35EC" w:rsidP="00FF35EC">
      <w:pPr>
        <w:spacing w:line="200" w:lineRule="exact"/>
        <w:ind w:right="120"/>
        <w:rPr>
          <w:rFonts w:ascii="Times New Roman" w:eastAsia="Times New Roman" w:hAnsi="Times New Roman" w:cs="Times New Roman"/>
          <w:sz w:val="24"/>
          <w:szCs w:val="24"/>
        </w:rPr>
      </w:pPr>
    </w:p>
    <w:p w14:paraId="23F2FC46" w14:textId="77777777" w:rsidR="00FF35EC" w:rsidRDefault="00FF35EC" w:rsidP="00FF35EC">
      <w:pPr>
        <w:spacing w:line="200" w:lineRule="exact"/>
        <w:ind w:right="120"/>
        <w:rPr>
          <w:rFonts w:ascii="Times New Roman" w:eastAsia="Times New Roman" w:hAnsi="Times New Roman" w:cs="Times New Roman"/>
          <w:sz w:val="24"/>
          <w:szCs w:val="24"/>
        </w:rPr>
      </w:pPr>
    </w:p>
    <w:p w14:paraId="3BC4C838" w14:textId="77777777" w:rsidR="00FF35EC" w:rsidRDefault="00FF35EC" w:rsidP="00FF35EC">
      <w:pPr>
        <w:spacing w:line="200" w:lineRule="exact"/>
        <w:ind w:right="120"/>
        <w:rPr>
          <w:rFonts w:ascii="Times New Roman" w:eastAsia="Times New Roman" w:hAnsi="Times New Roman" w:cs="Times New Roman"/>
          <w:sz w:val="24"/>
          <w:szCs w:val="24"/>
        </w:rPr>
      </w:pPr>
    </w:p>
    <w:p w14:paraId="0741EE6E" w14:textId="77777777" w:rsidR="00FF35EC" w:rsidRDefault="00FF35EC" w:rsidP="00FF35EC">
      <w:pPr>
        <w:spacing w:line="200" w:lineRule="exact"/>
        <w:ind w:right="120"/>
        <w:rPr>
          <w:rFonts w:ascii="Times New Roman" w:eastAsia="Times New Roman" w:hAnsi="Times New Roman" w:cs="Times New Roman"/>
          <w:sz w:val="24"/>
          <w:szCs w:val="24"/>
        </w:rPr>
      </w:pPr>
    </w:p>
    <w:p w14:paraId="07649C86" w14:textId="77777777" w:rsidR="00FF35EC" w:rsidRDefault="00FF35EC" w:rsidP="00FF35EC">
      <w:pPr>
        <w:spacing w:line="315" w:lineRule="exact"/>
        <w:ind w:right="120"/>
        <w:rPr>
          <w:rFonts w:ascii="Times New Roman" w:eastAsia="Times New Roman" w:hAnsi="Times New Roman" w:cs="Times New Roman"/>
          <w:sz w:val="24"/>
          <w:szCs w:val="24"/>
        </w:rPr>
      </w:pPr>
    </w:p>
    <w:p w14:paraId="39D57AC0" w14:textId="77777777" w:rsidR="00FF35EC" w:rsidRDefault="00FF35EC" w:rsidP="00FF35EC">
      <w:pPr>
        <w:spacing w:line="0" w:lineRule="atLeast"/>
        <w:ind w:right="120"/>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FACULTY OF INFORMATION AND COMMUNICATION</w:t>
      </w:r>
    </w:p>
    <w:p w14:paraId="4DD2E8D2" w14:textId="77777777" w:rsidR="00FF35EC" w:rsidRDefault="00FF35EC" w:rsidP="00FF35EC">
      <w:pPr>
        <w:spacing w:line="0" w:lineRule="atLeast"/>
        <w:ind w:right="120"/>
        <w:jc w:val="center"/>
        <w:rPr>
          <w:rFonts w:ascii="Times New Roman" w:eastAsia="Times New Roman" w:hAnsi="Times New Roman" w:cs="Times New Roman"/>
          <w:b/>
          <w:sz w:val="24"/>
          <w:szCs w:val="24"/>
        </w:rPr>
      </w:pPr>
      <w:r>
        <w:rPr>
          <w:rFonts w:ascii="Times New Roman" w:eastAsia="Times New Roman" w:hAnsi="Times New Roman" w:cs="Times New Roman"/>
          <w:b/>
          <w:sz w:val="28"/>
          <w:szCs w:val="28"/>
        </w:rPr>
        <w:t>TECHNOLOGY</w:t>
      </w:r>
    </w:p>
    <w:p w14:paraId="2F3AAEA9" w14:textId="77777777" w:rsidR="00FF35EC" w:rsidRDefault="00FF35EC" w:rsidP="00FF35EC">
      <w:pPr>
        <w:spacing w:line="200" w:lineRule="exact"/>
        <w:ind w:right="120"/>
        <w:rPr>
          <w:rFonts w:ascii="Times New Roman" w:eastAsia="Times New Roman" w:hAnsi="Times New Roman" w:cs="Times New Roman"/>
          <w:sz w:val="24"/>
          <w:szCs w:val="24"/>
        </w:rPr>
      </w:pPr>
    </w:p>
    <w:p w14:paraId="794B5239" w14:textId="77777777" w:rsidR="00FF35EC" w:rsidRDefault="00FF35EC" w:rsidP="00FF35EC">
      <w:pPr>
        <w:spacing w:line="200" w:lineRule="exact"/>
        <w:ind w:right="120"/>
        <w:rPr>
          <w:rFonts w:ascii="Times New Roman" w:eastAsia="Times New Roman" w:hAnsi="Times New Roman" w:cs="Times New Roman"/>
          <w:sz w:val="24"/>
          <w:szCs w:val="24"/>
        </w:rPr>
      </w:pPr>
    </w:p>
    <w:p w14:paraId="599E43D3" w14:textId="77777777" w:rsidR="00FF35EC" w:rsidRDefault="00FF35EC" w:rsidP="00FF35EC">
      <w:pPr>
        <w:spacing w:line="200" w:lineRule="exact"/>
        <w:ind w:right="120"/>
        <w:rPr>
          <w:rFonts w:ascii="Times New Roman" w:eastAsia="Times New Roman" w:hAnsi="Times New Roman" w:cs="Times New Roman"/>
          <w:sz w:val="24"/>
          <w:szCs w:val="24"/>
        </w:rPr>
      </w:pPr>
    </w:p>
    <w:p w14:paraId="279CDDE1" w14:textId="77777777" w:rsidR="00FF35EC" w:rsidRDefault="00FF35EC" w:rsidP="00FF35EC">
      <w:pPr>
        <w:spacing w:line="367" w:lineRule="exact"/>
        <w:ind w:right="120"/>
        <w:rPr>
          <w:rFonts w:ascii="Times New Roman" w:eastAsia="Times New Roman" w:hAnsi="Times New Roman" w:cs="Times New Roman"/>
          <w:sz w:val="24"/>
          <w:szCs w:val="24"/>
        </w:rPr>
      </w:pPr>
    </w:p>
    <w:p w14:paraId="47F8CD9D" w14:textId="474B0ADF" w:rsidR="00FF35EC" w:rsidRPr="0000753F" w:rsidRDefault="0000753F" w:rsidP="00FF35EC">
      <w:pPr>
        <w:spacing w:line="0" w:lineRule="atLeast"/>
        <w:ind w:right="120"/>
        <w:jc w:val="center"/>
        <w:rPr>
          <w:rFonts w:ascii="Times New Roman" w:eastAsia="Times New Roman" w:hAnsi="Times New Roman" w:cs="Times New Roman"/>
          <w:b/>
          <w:sz w:val="28"/>
          <w:szCs w:val="28"/>
        </w:rPr>
      </w:pPr>
      <w:r w:rsidRPr="0000753F">
        <w:rPr>
          <w:rFonts w:ascii="Times New Roman" w:eastAsia="Times New Roman" w:hAnsi="Times New Roman" w:cs="Times New Roman"/>
          <w:b/>
          <w:sz w:val="28"/>
          <w:szCs w:val="28"/>
        </w:rPr>
        <w:t>BITU 3923</w:t>
      </w:r>
    </w:p>
    <w:p w14:paraId="2EF4E7D0" w14:textId="25337F5A" w:rsidR="00FF35EC" w:rsidRDefault="0000753F" w:rsidP="00FF35EC">
      <w:pPr>
        <w:spacing w:line="0" w:lineRule="atLeast"/>
        <w:ind w:right="120"/>
        <w:jc w:val="center"/>
        <w:rPr>
          <w:rFonts w:ascii="Times New Roman" w:eastAsia="Times New Roman" w:hAnsi="Times New Roman" w:cs="Times New Roman"/>
          <w:b/>
          <w:sz w:val="24"/>
          <w:szCs w:val="24"/>
        </w:rPr>
      </w:pPr>
      <w:r w:rsidRPr="0000753F">
        <w:rPr>
          <w:rFonts w:ascii="Times New Roman" w:eastAsia="Times New Roman" w:hAnsi="Times New Roman" w:cs="Times New Roman"/>
          <w:b/>
          <w:sz w:val="28"/>
          <w:szCs w:val="28"/>
        </w:rPr>
        <w:t>WORKSHOP II</w:t>
      </w:r>
    </w:p>
    <w:p w14:paraId="1CA5D07B" w14:textId="0317C340" w:rsidR="00FF35EC" w:rsidRDefault="00C2632E" w:rsidP="00020E85">
      <w:pPr>
        <w:spacing w:line="0" w:lineRule="atLeast"/>
        <w:ind w:right="120"/>
        <w:jc w:val="center"/>
        <w:rPr>
          <w:rFonts w:ascii="Times New Roman" w:eastAsia="Times New Roman" w:hAnsi="Times New Roman" w:cs="Times New Roman"/>
          <w:b/>
          <w:sz w:val="24"/>
          <w:szCs w:val="24"/>
        </w:rPr>
      </w:pPr>
      <w:r>
        <w:rPr>
          <w:rFonts w:ascii="Times New Roman" w:eastAsia="Times New Roman" w:hAnsi="Times New Roman" w:cs="Times New Roman"/>
          <w:b/>
          <w:sz w:val="28"/>
          <w:szCs w:val="28"/>
        </w:rPr>
        <w:t>METHODOLOGY</w:t>
      </w:r>
    </w:p>
    <w:p w14:paraId="203BC0B3" w14:textId="77777777" w:rsidR="00FF35EC" w:rsidRDefault="00FF35EC" w:rsidP="00FF35EC">
      <w:pPr>
        <w:spacing w:line="200" w:lineRule="exact"/>
        <w:ind w:right="120"/>
        <w:rPr>
          <w:rFonts w:ascii="Times New Roman" w:eastAsia="Times New Roman" w:hAnsi="Times New Roman" w:cs="Times New Roman"/>
          <w:sz w:val="24"/>
          <w:szCs w:val="24"/>
        </w:rPr>
      </w:pPr>
    </w:p>
    <w:p w14:paraId="2F5C477A" w14:textId="77777777" w:rsidR="00FF35EC" w:rsidRDefault="00FF35EC" w:rsidP="00FF35EC">
      <w:pPr>
        <w:spacing w:line="200" w:lineRule="exact"/>
        <w:ind w:right="120"/>
        <w:rPr>
          <w:rFonts w:ascii="Times New Roman" w:eastAsia="Times New Roman" w:hAnsi="Times New Roman" w:cs="Times New Roman"/>
          <w:sz w:val="24"/>
          <w:szCs w:val="24"/>
        </w:rPr>
      </w:pPr>
    </w:p>
    <w:p w14:paraId="022EF2DC" w14:textId="77777777" w:rsidR="00FF35EC" w:rsidRDefault="00FF35EC" w:rsidP="00FF35EC">
      <w:pPr>
        <w:spacing w:line="200" w:lineRule="exact"/>
        <w:ind w:right="120"/>
        <w:rPr>
          <w:rFonts w:ascii="Times New Roman" w:eastAsia="Times New Roman" w:hAnsi="Times New Roman" w:cs="Times New Roman"/>
          <w:sz w:val="24"/>
          <w:szCs w:val="24"/>
        </w:rPr>
      </w:pPr>
    </w:p>
    <w:p w14:paraId="5E2785BC" w14:textId="77777777" w:rsidR="00FF35EC" w:rsidRDefault="00FF35EC" w:rsidP="00FF35EC">
      <w:pPr>
        <w:spacing w:line="200" w:lineRule="exact"/>
        <w:ind w:right="120"/>
        <w:rPr>
          <w:rFonts w:ascii="Times New Roman" w:eastAsia="Times New Roman" w:hAnsi="Times New Roman" w:cs="Times New Roman"/>
          <w:sz w:val="24"/>
          <w:szCs w:val="24"/>
        </w:rPr>
      </w:pPr>
    </w:p>
    <w:p w14:paraId="2D4276C2" w14:textId="77777777" w:rsidR="00FF35EC" w:rsidRDefault="00FF35EC" w:rsidP="00FF35EC">
      <w:pPr>
        <w:spacing w:line="200" w:lineRule="exact"/>
        <w:ind w:right="120"/>
        <w:rPr>
          <w:rFonts w:ascii="Times New Roman" w:eastAsia="Times New Roman" w:hAnsi="Times New Roman" w:cs="Times New Roman"/>
          <w:sz w:val="24"/>
          <w:szCs w:val="24"/>
        </w:rPr>
      </w:pPr>
    </w:p>
    <w:p w14:paraId="69D2CBD0" w14:textId="77777777" w:rsidR="00FF35EC" w:rsidRDefault="00FF35EC" w:rsidP="00FF35EC">
      <w:pPr>
        <w:spacing w:line="200" w:lineRule="exact"/>
        <w:ind w:right="120"/>
        <w:rPr>
          <w:rFonts w:ascii="Times New Roman" w:eastAsia="Times New Roman" w:hAnsi="Times New Roman" w:cs="Times New Roman"/>
          <w:sz w:val="24"/>
          <w:szCs w:val="24"/>
        </w:rPr>
      </w:pPr>
    </w:p>
    <w:p w14:paraId="56E1D483" w14:textId="77777777" w:rsidR="00FF35EC" w:rsidRDefault="00FF35EC" w:rsidP="00FF35EC">
      <w:pPr>
        <w:spacing w:line="200" w:lineRule="exact"/>
        <w:ind w:right="120"/>
        <w:rPr>
          <w:rFonts w:ascii="Times New Roman" w:eastAsia="Times New Roman" w:hAnsi="Times New Roman" w:cs="Times New Roman"/>
          <w:sz w:val="24"/>
          <w:szCs w:val="24"/>
        </w:rPr>
      </w:pPr>
    </w:p>
    <w:p w14:paraId="30A27949" w14:textId="77777777" w:rsidR="00FF35EC" w:rsidRDefault="00FF35EC" w:rsidP="00FF35EC">
      <w:pPr>
        <w:spacing w:line="200" w:lineRule="exact"/>
        <w:ind w:right="120"/>
        <w:rPr>
          <w:rFonts w:ascii="Times New Roman" w:eastAsia="Times New Roman" w:hAnsi="Times New Roman" w:cs="Times New Roman"/>
          <w:sz w:val="24"/>
          <w:szCs w:val="24"/>
        </w:rPr>
      </w:pPr>
    </w:p>
    <w:p w14:paraId="6413BB3C" w14:textId="77777777" w:rsidR="00FF35EC" w:rsidRDefault="00FF35EC" w:rsidP="00FF35EC">
      <w:pPr>
        <w:spacing w:line="200" w:lineRule="exact"/>
        <w:ind w:right="120"/>
        <w:rPr>
          <w:rFonts w:ascii="Times New Roman" w:eastAsia="Times New Roman" w:hAnsi="Times New Roman" w:cs="Times New Roman"/>
          <w:sz w:val="24"/>
          <w:szCs w:val="24"/>
        </w:rPr>
      </w:pPr>
    </w:p>
    <w:p w14:paraId="40480903" w14:textId="77777777" w:rsidR="00E575DE" w:rsidRDefault="00E575DE" w:rsidP="00FF35EC">
      <w:pPr>
        <w:spacing w:line="200" w:lineRule="exact"/>
        <w:ind w:right="120"/>
        <w:rPr>
          <w:rFonts w:ascii="Times New Roman" w:eastAsia="Times New Roman" w:hAnsi="Times New Roman" w:cs="Times New Roman"/>
          <w:sz w:val="24"/>
          <w:szCs w:val="24"/>
        </w:rPr>
      </w:pPr>
    </w:p>
    <w:p w14:paraId="485B73CB" w14:textId="77777777" w:rsidR="00E575DE" w:rsidRDefault="00E575DE" w:rsidP="00FF35EC">
      <w:pPr>
        <w:spacing w:line="200" w:lineRule="exact"/>
        <w:ind w:right="120"/>
        <w:rPr>
          <w:rFonts w:ascii="Times New Roman" w:eastAsia="Times New Roman" w:hAnsi="Times New Roman" w:cs="Times New Roman"/>
          <w:sz w:val="24"/>
          <w:szCs w:val="24"/>
        </w:rPr>
      </w:pPr>
    </w:p>
    <w:p w14:paraId="6402E534" w14:textId="77777777" w:rsidR="00FF35EC" w:rsidRDefault="00FF35EC" w:rsidP="00FF35EC">
      <w:pPr>
        <w:spacing w:line="200" w:lineRule="exact"/>
        <w:ind w:right="120"/>
        <w:rPr>
          <w:rFonts w:ascii="Times New Roman" w:eastAsia="Times New Roman" w:hAnsi="Times New Roman" w:cs="Times New Roman"/>
          <w:sz w:val="24"/>
          <w:szCs w:val="24"/>
        </w:rPr>
      </w:pPr>
    </w:p>
    <w:p w14:paraId="5E1FF81F" w14:textId="77777777" w:rsidR="00FF35EC" w:rsidRDefault="00FF35EC" w:rsidP="00FF35EC">
      <w:pPr>
        <w:spacing w:line="200" w:lineRule="exact"/>
        <w:ind w:right="120"/>
        <w:rPr>
          <w:rFonts w:ascii="Times New Roman" w:eastAsia="Times New Roman" w:hAnsi="Times New Roman" w:cs="Times New Roman"/>
          <w:sz w:val="24"/>
          <w:szCs w:val="24"/>
        </w:rPr>
      </w:pPr>
    </w:p>
    <w:p w14:paraId="0B7E9D40" w14:textId="77777777" w:rsidR="00FF35EC" w:rsidRDefault="00FF35EC" w:rsidP="00FF35EC">
      <w:pPr>
        <w:spacing w:line="200" w:lineRule="exact"/>
        <w:ind w:right="120"/>
        <w:rPr>
          <w:rFonts w:ascii="Times New Roman" w:eastAsia="Times New Roman" w:hAnsi="Times New Roman" w:cs="Times New Roman"/>
          <w:sz w:val="24"/>
          <w:szCs w:val="24"/>
        </w:rPr>
      </w:pPr>
    </w:p>
    <w:p w14:paraId="13634784" w14:textId="77777777" w:rsidR="00FF35EC" w:rsidRDefault="00FF35EC" w:rsidP="00FF35EC">
      <w:pPr>
        <w:spacing w:line="200" w:lineRule="exact"/>
        <w:ind w:right="120"/>
        <w:rPr>
          <w:rFonts w:ascii="Times New Roman" w:eastAsia="Times New Roman" w:hAnsi="Times New Roman" w:cs="Times New Roman"/>
          <w:sz w:val="24"/>
          <w:szCs w:val="24"/>
        </w:rPr>
      </w:pPr>
    </w:p>
    <w:p w14:paraId="62BB4D52" w14:textId="77777777" w:rsidR="00FF35EC" w:rsidRDefault="00FF35EC" w:rsidP="00FF35EC">
      <w:pPr>
        <w:spacing w:line="200" w:lineRule="exact"/>
        <w:ind w:right="120"/>
        <w:rPr>
          <w:rFonts w:ascii="Times New Roman" w:eastAsia="Times New Roman" w:hAnsi="Times New Roman" w:cs="Times New Roman"/>
          <w:sz w:val="24"/>
          <w:szCs w:val="24"/>
        </w:rPr>
      </w:pPr>
    </w:p>
    <w:p w14:paraId="46922FBC" w14:textId="77777777" w:rsidR="00FF35EC" w:rsidRDefault="00FF35EC" w:rsidP="00FF35EC">
      <w:pPr>
        <w:spacing w:line="200" w:lineRule="exact"/>
        <w:ind w:right="120"/>
        <w:rPr>
          <w:rFonts w:ascii="Times New Roman" w:eastAsia="Times New Roman" w:hAnsi="Times New Roman" w:cs="Times New Roman"/>
          <w:sz w:val="24"/>
          <w:szCs w:val="24"/>
        </w:rPr>
      </w:pPr>
    </w:p>
    <w:tbl>
      <w:tblPr>
        <w:tblStyle w:val="TableGrid"/>
        <w:tblW w:w="0" w:type="auto"/>
        <w:jc w:val="center"/>
        <w:tblLook w:val="04A0" w:firstRow="1" w:lastRow="0" w:firstColumn="1" w:lastColumn="0" w:noHBand="0" w:noVBand="1"/>
      </w:tblPr>
      <w:tblGrid>
        <w:gridCol w:w="1563"/>
        <w:gridCol w:w="4102"/>
        <w:gridCol w:w="1496"/>
        <w:gridCol w:w="1683"/>
      </w:tblGrid>
      <w:tr w:rsidR="00020E85" w14:paraId="563C3B70" w14:textId="77777777" w:rsidTr="00531770">
        <w:trPr>
          <w:trHeight w:val="454"/>
          <w:jc w:val="center"/>
        </w:trPr>
        <w:tc>
          <w:tcPr>
            <w:tcW w:w="1563" w:type="dxa"/>
            <w:vMerge w:val="restart"/>
            <w:vAlign w:val="center"/>
          </w:tcPr>
          <w:p w14:paraId="1DF8FC4F" w14:textId="2EAA1F6E" w:rsidR="00020E85" w:rsidRDefault="00020E85" w:rsidP="00020E85">
            <w:pPr>
              <w:spacing w:line="200" w:lineRule="exact"/>
              <w:ind w:right="12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Student Name</w:t>
            </w:r>
          </w:p>
        </w:tc>
        <w:tc>
          <w:tcPr>
            <w:tcW w:w="4102" w:type="dxa"/>
          </w:tcPr>
          <w:p w14:paraId="7ABA776B" w14:textId="77777777" w:rsidR="00020E85" w:rsidRPr="002C77CC" w:rsidRDefault="00020E85" w:rsidP="00020E85">
            <w:pPr>
              <w:rPr>
                <w:rFonts w:ascii="Arial" w:hAnsi="Arial"/>
              </w:rPr>
            </w:pPr>
            <w:r w:rsidRPr="002C77CC">
              <w:rPr>
                <w:rFonts w:ascii="Arial" w:hAnsi="Arial"/>
              </w:rPr>
              <w:t>MUHAMMAD PUTRA AZAM BIN MAZAH</w:t>
            </w:r>
          </w:p>
          <w:p w14:paraId="73F43711" w14:textId="5E8436BC" w:rsidR="00020E85" w:rsidRDefault="00020E85" w:rsidP="00020E85">
            <w:pPr>
              <w:spacing w:line="200" w:lineRule="exact"/>
              <w:ind w:right="120"/>
              <w:rPr>
                <w:rFonts w:ascii="Times New Roman" w:eastAsia="Times New Roman" w:hAnsi="Times New Roman" w:cs="Times New Roman"/>
                <w:sz w:val="24"/>
                <w:szCs w:val="24"/>
              </w:rPr>
            </w:pPr>
            <w:r w:rsidRPr="002C77CC">
              <w:rPr>
                <w:rFonts w:ascii="Arial" w:hAnsi="Arial"/>
              </w:rPr>
              <w:t>(Leader)</w:t>
            </w:r>
          </w:p>
        </w:tc>
        <w:tc>
          <w:tcPr>
            <w:tcW w:w="1496" w:type="dxa"/>
            <w:vMerge w:val="restart"/>
            <w:vAlign w:val="center"/>
          </w:tcPr>
          <w:p w14:paraId="7AF1753E" w14:textId="5096E315" w:rsidR="00020E85" w:rsidRDefault="00020E85" w:rsidP="00020E85">
            <w:pPr>
              <w:spacing w:line="200" w:lineRule="exact"/>
              <w:ind w:right="12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Matric No.</w:t>
            </w:r>
          </w:p>
        </w:tc>
        <w:tc>
          <w:tcPr>
            <w:tcW w:w="1683" w:type="dxa"/>
          </w:tcPr>
          <w:p w14:paraId="1C2BC549" w14:textId="542B9D37" w:rsidR="00020E85" w:rsidRDefault="00020E85" w:rsidP="00020E85">
            <w:pPr>
              <w:spacing w:line="200" w:lineRule="exact"/>
              <w:ind w:right="120"/>
              <w:rPr>
                <w:rFonts w:ascii="Times New Roman" w:eastAsia="Times New Roman" w:hAnsi="Times New Roman" w:cs="Times New Roman"/>
                <w:sz w:val="24"/>
                <w:szCs w:val="24"/>
              </w:rPr>
            </w:pPr>
            <w:r w:rsidRPr="002C77CC">
              <w:rPr>
                <w:rFonts w:ascii="Arial" w:hAnsi="Arial"/>
              </w:rPr>
              <w:t>B032310414</w:t>
            </w:r>
          </w:p>
        </w:tc>
      </w:tr>
      <w:tr w:rsidR="00020E85" w14:paraId="0F7CE324" w14:textId="77777777" w:rsidTr="00531770">
        <w:trPr>
          <w:trHeight w:val="454"/>
          <w:jc w:val="center"/>
        </w:trPr>
        <w:tc>
          <w:tcPr>
            <w:tcW w:w="1563" w:type="dxa"/>
            <w:vMerge/>
            <w:vAlign w:val="center"/>
          </w:tcPr>
          <w:p w14:paraId="11049D76" w14:textId="77777777" w:rsidR="00020E85" w:rsidRDefault="00020E85" w:rsidP="00020E85">
            <w:pPr>
              <w:spacing w:line="200" w:lineRule="exact"/>
              <w:ind w:right="120"/>
              <w:rPr>
                <w:rFonts w:ascii="Times New Roman" w:eastAsia="Times New Roman" w:hAnsi="Times New Roman" w:cs="Times New Roman"/>
                <w:b/>
                <w:bCs/>
                <w:sz w:val="24"/>
                <w:szCs w:val="24"/>
              </w:rPr>
            </w:pPr>
          </w:p>
        </w:tc>
        <w:tc>
          <w:tcPr>
            <w:tcW w:w="4102" w:type="dxa"/>
          </w:tcPr>
          <w:p w14:paraId="79195F20" w14:textId="1134B5AC" w:rsidR="00020E85" w:rsidRDefault="00020E85" w:rsidP="00020E85">
            <w:pPr>
              <w:spacing w:line="200" w:lineRule="exact"/>
              <w:ind w:right="120"/>
              <w:rPr>
                <w:rFonts w:ascii="Times New Roman" w:eastAsia="Times New Roman" w:hAnsi="Times New Roman" w:cs="Times New Roman"/>
                <w:sz w:val="24"/>
                <w:szCs w:val="24"/>
              </w:rPr>
            </w:pPr>
            <w:r w:rsidRPr="002C77CC">
              <w:rPr>
                <w:rFonts w:ascii="Arial" w:hAnsi="Arial"/>
              </w:rPr>
              <w:t>LOO WEN CHUAN</w:t>
            </w:r>
          </w:p>
        </w:tc>
        <w:tc>
          <w:tcPr>
            <w:tcW w:w="1496" w:type="dxa"/>
            <w:vMerge/>
            <w:vAlign w:val="center"/>
          </w:tcPr>
          <w:p w14:paraId="5D6355B8" w14:textId="77777777" w:rsidR="00020E85" w:rsidRDefault="00020E85" w:rsidP="00020E85">
            <w:pPr>
              <w:spacing w:line="200" w:lineRule="exact"/>
              <w:ind w:right="120"/>
              <w:rPr>
                <w:rFonts w:ascii="Times New Roman" w:eastAsia="Times New Roman" w:hAnsi="Times New Roman" w:cs="Times New Roman"/>
                <w:b/>
                <w:bCs/>
                <w:sz w:val="24"/>
                <w:szCs w:val="24"/>
              </w:rPr>
            </w:pPr>
          </w:p>
        </w:tc>
        <w:tc>
          <w:tcPr>
            <w:tcW w:w="1683" w:type="dxa"/>
          </w:tcPr>
          <w:p w14:paraId="46DC60DD" w14:textId="283B1E20" w:rsidR="00020E85" w:rsidRDefault="00020E85" w:rsidP="00020E85">
            <w:pPr>
              <w:spacing w:line="200" w:lineRule="exact"/>
              <w:ind w:right="120"/>
              <w:rPr>
                <w:rFonts w:ascii="Times New Roman" w:eastAsia="Times New Roman" w:hAnsi="Times New Roman" w:cs="Times New Roman"/>
                <w:sz w:val="24"/>
                <w:szCs w:val="24"/>
              </w:rPr>
            </w:pPr>
            <w:r w:rsidRPr="002C77CC">
              <w:rPr>
                <w:rFonts w:ascii="Arial" w:hAnsi="Arial"/>
              </w:rPr>
              <w:t>B032310334</w:t>
            </w:r>
          </w:p>
        </w:tc>
      </w:tr>
      <w:tr w:rsidR="00020E85" w14:paraId="11AE04D2" w14:textId="77777777" w:rsidTr="00531770">
        <w:trPr>
          <w:trHeight w:val="454"/>
          <w:jc w:val="center"/>
        </w:trPr>
        <w:tc>
          <w:tcPr>
            <w:tcW w:w="1563" w:type="dxa"/>
            <w:vMerge/>
            <w:vAlign w:val="center"/>
          </w:tcPr>
          <w:p w14:paraId="4C1269A7" w14:textId="77777777" w:rsidR="00020E85" w:rsidRDefault="00020E85" w:rsidP="00020E85">
            <w:pPr>
              <w:spacing w:line="200" w:lineRule="exact"/>
              <w:ind w:right="120"/>
              <w:rPr>
                <w:rFonts w:ascii="Times New Roman" w:eastAsia="Times New Roman" w:hAnsi="Times New Roman" w:cs="Times New Roman"/>
                <w:b/>
                <w:bCs/>
                <w:sz w:val="24"/>
                <w:szCs w:val="24"/>
              </w:rPr>
            </w:pPr>
          </w:p>
        </w:tc>
        <w:tc>
          <w:tcPr>
            <w:tcW w:w="4102" w:type="dxa"/>
          </w:tcPr>
          <w:p w14:paraId="796BF8EA" w14:textId="2E2A4620" w:rsidR="00020E85" w:rsidRDefault="00020E85" w:rsidP="00020E85">
            <w:pPr>
              <w:spacing w:line="200" w:lineRule="exact"/>
              <w:ind w:right="120"/>
              <w:rPr>
                <w:rFonts w:ascii="Times New Roman" w:eastAsia="Times New Roman" w:hAnsi="Times New Roman" w:cs="Times New Roman"/>
                <w:sz w:val="24"/>
                <w:szCs w:val="24"/>
              </w:rPr>
            </w:pPr>
            <w:r w:rsidRPr="002C77CC">
              <w:rPr>
                <w:rFonts w:ascii="Arial" w:hAnsi="Arial"/>
              </w:rPr>
              <w:t>NUR HANIN AFRINA BINTI MOHAMMED SALLEH</w:t>
            </w:r>
          </w:p>
        </w:tc>
        <w:tc>
          <w:tcPr>
            <w:tcW w:w="1496" w:type="dxa"/>
            <w:vMerge/>
            <w:vAlign w:val="center"/>
          </w:tcPr>
          <w:p w14:paraId="3E3933A0" w14:textId="77777777" w:rsidR="00020E85" w:rsidRDefault="00020E85" w:rsidP="00020E85">
            <w:pPr>
              <w:spacing w:line="200" w:lineRule="exact"/>
              <w:ind w:right="120"/>
              <w:rPr>
                <w:rFonts w:ascii="Times New Roman" w:eastAsia="Times New Roman" w:hAnsi="Times New Roman" w:cs="Times New Roman"/>
                <w:b/>
                <w:bCs/>
                <w:sz w:val="24"/>
                <w:szCs w:val="24"/>
              </w:rPr>
            </w:pPr>
          </w:p>
        </w:tc>
        <w:tc>
          <w:tcPr>
            <w:tcW w:w="1683" w:type="dxa"/>
          </w:tcPr>
          <w:p w14:paraId="337E5C77" w14:textId="7EFF6E9D" w:rsidR="00020E85" w:rsidRDefault="00020E85" w:rsidP="00020E85">
            <w:pPr>
              <w:spacing w:line="200" w:lineRule="exact"/>
              <w:ind w:right="120"/>
              <w:rPr>
                <w:rFonts w:ascii="Times New Roman" w:eastAsia="Times New Roman" w:hAnsi="Times New Roman" w:cs="Times New Roman"/>
                <w:sz w:val="24"/>
                <w:szCs w:val="24"/>
              </w:rPr>
            </w:pPr>
            <w:r w:rsidRPr="002C77CC">
              <w:rPr>
                <w:rFonts w:ascii="Arial" w:hAnsi="Arial"/>
              </w:rPr>
              <w:t>B032310703</w:t>
            </w:r>
          </w:p>
        </w:tc>
      </w:tr>
      <w:tr w:rsidR="00020E85" w14:paraId="20FEB827" w14:textId="77777777" w:rsidTr="00531770">
        <w:trPr>
          <w:trHeight w:val="454"/>
          <w:jc w:val="center"/>
        </w:trPr>
        <w:tc>
          <w:tcPr>
            <w:tcW w:w="1563" w:type="dxa"/>
            <w:vMerge/>
            <w:vAlign w:val="center"/>
          </w:tcPr>
          <w:p w14:paraId="3866F157" w14:textId="77777777" w:rsidR="00020E85" w:rsidRDefault="00020E85" w:rsidP="00020E85">
            <w:pPr>
              <w:spacing w:line="200" w:lineRule="exact"/>
              <w:ind w:right="120"/>
              <w:rPr>
                <w:rFonts w:ascii="Times New Roman" w:eastAsia="Times New Roman" w:hAnsi="Times New Roman" w:cs="Times New Roman"/>
                <w:b/>
                <w:bCs/>
                <w:sz w:val="24"/>
                <w:szCs w:val="24"/>
              </w:rPr>
            </w:pPr>
          </w:p>
        </w:tc>
        <w:tc>
          <w:tcPr>
            <w:tcW w:w="4102" w:type="dxa"/>
          </w:tcPr>
          <w:p w14:paraId="60456E58" w14:textId="26D10DC5" w:rsidR="00020E85" w:rsidRDefault="00020E85" w:rsidP="00020E85">
            <w:pPr>
              <w:spacing w:line="200" w:lineRule="exact"/>
              <w:ind w:right="120"/>
              <w:rPr>
                <w:rFonts w:ascii="Times New Roman" w:eastAsia="Times New Roman" w:hAnsi="Times New Roman" w:cs="Times New Roman"/>
                <w:sz w:val="24"/>
                <w:szCs w:val="24"/>
              </w:rPr>
            </w:pPr>
            <w:r w:rsidRPr="002C77CC">
              <w:rPr>
                <w:rFonts w:ascii="Arial" w:hAnsi="Arial"/>
              </w:rPr>
              <w:t>MUHAMMAD AIMAN AFIQ BIN ZAINAL FITRI</w:t>
            </w:r>
          </w:p>
        </w:tc>
        <w:tc>
          <w:tcPr>
            <w:tcW w:w="1496" w:type="dxa"/>
            <w:vMerge/>
            <w:vAlign w:val="center"/>
          </w:tcPr>
          <w:p w14:paraId="62A71AB5" w14:textId="77777777" w:rsidR="00020E85" w:rsidRDefault="00020E85" w:rsidP="00020E85">
            <w:pPr>
              <w:spacing w:line="200" w:lineRule="exact"/>
              <w:ind w:right="120"/>
              <w:rPr>
                <w:rFonts w:ascii="Times New Roman" w:eastAsia="Times New Roman" w:hAnsi="Times New Roman" w:cs="Times New Roman"/>
                <w:b/>
                <w:bCs/>
                <w:sz w:val="24"/>
                <w:szCs w:val="24"/>
              </w:rPr>
            </w:pPr>
          </w:p>
        </w:tc>
        <w:tc>
          <w:tcPr>
            <w:tcW w:w="1683" w:type="dxa"/>
          </w:tcPr>
          <w:p w14:paraId="3FB86B72" w14:textId="284377B2" w:rsidR="00020E85" w:rsidRDefault="00020E85" w:rsidP="00020E85">
            <w:pPr>
              <w:spacing w:line="200" w:lineRule="exact"/>
              <w:ind w:right="120"/>
              <w:rPr>
                <w:rFonts w:ascii="Times New Roman" w:eastAsia="Times New Roman" w:hAnsi="Times New Roman" w:cs="Times New Roman"/>
                <w:sz w:val="24"/>
                <w:szCs w:val="24"/>
              </w:rPr>
            </w:pPr>
            <w:r w:rsidRPr="002C77CC">
              <w:rPr>
                <w:rFonts w:ascii="Arial" w:hAnsi="Arial"/>
              </w:rPr>
              <w:t>B032420066</w:t>
            </w:r>
          </w:p>
        </w:tc>
      </w:tr>
      <w:tr w:rsidR="00020E85" w14:paraId="3F8977B7" w14:textId="77777777" w:rsidTr="00531770">
        <w:trPr>
          <w:trHeight w:val="454"/>
          <w:jc w:val="center"/>
        </w:trPr>
        <w:tc>
          <w:tcPr>
            <w:tcW w:w="1563" w:type="dxa"/>
            <w:vMerge/>
            <w:vAlign w:val="center"/>
          </w:tcPr>
          <w:p w14:paraId="17CA0C06" w14:textId="77777777" w:rsidR="00020E85" w:rsidRDefault="00020E85" w:rsidP="00020E85">
            <w:pPr>
              <w:spacing w:line="200" w:lineRule="exact"/>
              <w:ind w:right="120"/>
              <w:rPr>
                <w:rFonts w:ascii="Times New Roman" w:eastAsia="Times New Roman" w:hAnsi="Times New Roman" w:cs="Times New Roman"/>
                <w:b/>
                <w:bCs/>
                <w:sz w:val="24"/>
                <w:szCs w:val="24"/>
              </w:rPr>
            </w:pPr>
          </w:p>
        </w:tc>
        <w:tc>
          <w:tcPr>
            <w:tcW w:w="4102" w:type="dxa"/>
          </w:tcPr>
          <w:p w14:paraId="3D3C016B" w14:textId="3D0A17BB" w:rsidR="00020E85" w:rsidRDefault="00020E85" w:rsidP="00020E85">
            <w:pPr>
              <w:spacing w:line="200" w:lineRule="exact"/>
              <w:ind w:right="120"/>
              <w:rPr>
                <w:rFonts w:ascii="Times New Roman" w:eastAsia="Times New Roman" w:hAnsi="Times New Roman" w:cs="Times New Roman"/>
                <w:sz w:val="24"/>
                <w:szCs w:val="24"/>
              </w:rPr>
            </w:pPr>
            <w:r w:rsidRPr="002C77CC">
              <w:rPr>
                <w:rFonts w:ascii="Arial" w:hAnsi="Arial"/>
              </w:rPr>
              <w:t xml:space="preserve">YAP ZHAN HONG </w:t>
            </w:r>
          </w:p>
        </w:tc>
        <w:tc>
          <w:tcPr>
            <w:tcW w:w="1496" w:type="dxa"/>
            <w:vMerge/>
            <w:vAlign w:val="center"/>
          </w:tcPr>
          <w:p w14:paraId="420F4B66" w14:textId="77777777" w:rsidR="00020E85" w:rsidRDefault="00020E85" w:rsidP="00020E85">
            <w:pPr>
              <w:spacing w:line="200" w:lineRule="exact"/>
              <w:ind w:right="120"/>
              <w:rPr>
                <w:rFonts w:ascii="Times New Roman" w:eastAsia="Times New Roman" w:hAnsi="Times New Roman" w:cs="Times New Roman"/>
                <w:b/>
                <w:bCs/>
                <w:sz w:val="24"/>
                <w:szCs w:val="24"/>
              </w:rPr>
            </w:pPr>
          </w:p>
        </w:tc>
        <w:tc>
          <w:tcPr>
            <w:tcW w:w="1683" w:type="dxa"/>
          </w:tcPr>
          <w:p w14:paraId="5FCC669D" w14:textId="3F53A87A" w:rsidR="00020E85" w:rsidRDefault="00020E85" w:rsidP="00020E85">
            <w:pPr>
              <w:spacing w:line="200" w:lineRule="exact"/>
              <w:ind w:right="120"/>
              <w:rPr>
                <w:rFonts w:ascii="Times New Roman" w:eastAsia="Times New Roman" w:hAnsi="Times New Roman" w:cs="Times New Roman"/>
                <w:sz w:val="24"/>
                <w:szCs w:val="24"/>
              </w:rPr>
            </w:pPr>
            <w:r w:rsidRPr="002C77CC">
              <w:rPr>
                <w:rFonts w:ascii="Arial" w:hAnsi="Arial"/>
              </w:rPr>
              <w:t>B032310386</w:t>
            </w:r>
          </w:p>
        </w:tc>
      </w:tr>
      <w:tr w:rsidR="0000753F" w14:paraId="00B0C309" w14:textId="77777777" w:rsidTr="008207E9">
        <w:trPr>
          <w:trHeight w:val="454"/>
          <w:jc w:val="center"/>
        </w:trPr>
        <w:tc>
          <w:tcPr>
            <w:tcW w:w="1563" w:type="dxa"/>
            <w:vAlign w:val="center"/>
          </w:tcPr>
          <w:p w14:paraId="5FC1212F" w14:textId="52716420" w:rsidR="0000753F" w:rsidRDefault="0000753F" w:rsidP="0000753F">
            <w:pPr>
              <w:spacing w:line="200" w:lineRule="exact"/>
              <w:ind w:right="120"/>
              <w:rPr>
                <w:rFonts w:ascii="Times New Roman" w:eastAsia="Times New Roman" w:hAnsi="Times New Roman" w:cs="Times New Roman"/>
                <w:b/>
                <w:bCs/>
                <w:sz w:val="24"/>
                <w:szCs w:val="24"/>
              </w:rPr>
            </w:pPr>
            <w:proofErr w:type="spellStart"/>
            <w:r>
              <w:rPr>
                <w:rFonts w:ascii="Times New Roman" w:eastAsia="Times New Roman" w:hAnsi="Times New Roman" w:cs="Times New Roman"/>
                <w:b/>
                <w:bCs/>
                <w:sz w:val="24"/>
                <w:szCs w:val="24"/>
              </w:rPr>
              <w:t>Programme</w:t>
            </w:r>
            <w:proofErr w:type="spellEnd"/>
          </w:p>
        </w:tc>
        <w:tc>
          <w:tcPr>
            <w:tcW w:w="4102" w:type="dxa"/>
            <w:vAlign w:val="center"/>
          </w:tcPr>
          <w:p w14:paraId="0F22FEB0" w14:textId="272C0A42" w:rsidR="0000753F" w:rsidRDefault="00020E85" w:rsidP="0000753F">
            <w:pPr>
              <w:spacing w:line="200" w:lineRule="exact"/>
              <w:ind w:right="120"/>
              <w:rPr>
                <w:rFonts w:ascii="Times New Roman" w:eastAsia="Times New Roman" w:hAnsi="Times New Roman" w:cs="Times New Roman"/>
                <w:sz w:val="24"/>
                <w:szCs w:val="24"/>
              </w:rPr>
            </w:pPr>
            <w:r>
              <w:rPr>
                <w:rFonts w:ascii="Times New Roman" w:eastAsia="Times New Roman" w:hAnsi="Times New Roman" w:cs="Times New Roman"/>
                <w:sz w:val="24"/>
                <w:szCs w:val="24"/>
              </w:rPr>
              <w:t>BITS</w:t>
            </w:r>
          </w:p>
        </w:tc>
        <w:tc>
          <w:tcPr>
            <w:tcW w:w="1496" w:type="dxa"/>
            <w:vAlign w:val="center"/>
          </w:tcPr>
          <w:p w14:paraId="4C916E05" w14:textId="69212119" w:rsidR="0000753F" w:rsidRDefault="0000753F" w:rsidP="0000753F">
            <w:pPr>
              <w:spacing w:line="200" w:lineRule="exact"/>
              <w:ind w:right="12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Group No.</w:t>
            </w:r>
          </w:p>
        </w:tc>
        <w:tc>
          <w:tcPr>
            <w:tcW w:w="1683" w:type="dxa"/>
            <w:vAlign w:val="center"/>
          </w:tcPr>
          <w:p w14:paraId="0236859E" w14:textId="68D490AD" w:rsidR="0000753F" w:rsidRDefault="00020E85" w:rsidP="0000753F">
            <w:pPr>
              <w:spacing w:line="200" w:lineRule="exact"/>
              <w:ind w:right="120"/>
              <w:rPr>
                <w:rFonts w:ascii="Times New Roman" w:eastAsia="Times New Roman" w:hAnsi="Times New Roman" w:cs="Times New Roman"/>
                <w:sz w:val="24"/>
                <w:szCs w:val="24"/>
              </w:rPr>
            </w:pPr>
            <w:r>
              <w:rPr>
                <w:rFonts w:ascii="Times New Roman" w:eastAsia="Times New Roman" w:hAnsi="Times New Roman" w:cs="Times New Roman"/>
                <w:sz w:val="24"/>
                <w:szCs w:val="24"/>
              </w:rPr>
              <w:t>12</w:t>
            </w:r>
          </w:p>
        </w:tc>
      </w:tr>
      <w:tr w:rsidR="008207E9" w14:paraId="297131FB" w14:textId="77777777" w:rsidTr="006C53F5">
        <w:trPr>
          <w:trHeight w:val="454"/>
          <w:jc w:val="center"/>
        </w:trPr>
        <w:tc>
          <w:tcPr>
            <w:tcW w:w="1563" w:type="dxa"/>
            <w:vAlign w:val="center"/>
          </w:tcPr>
          <w:p w14:paraId="12038785" w14:textId="31EF6EEF" w:rsidR="008207E9" w:rsidRDefault="008207E9" w:rsidP="008207E9">
            <w:pPr>
              <w:spacing w:line="200" w:lineRule="exact"/>
              <w:ind w:right="12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Project Title</w:t>
            </w:r>
          </w:p>
        </w:tc>
        <w:tc>
          <w:tcPr>
            <w:tcW w:w="7281" w:type="dxa"/>
            <w:gridSpan w:val="3"/>
            <w:vAlign w:val="center"/>
          </w:tcPr>
          <w:p w14:paraId="3F54D62A" w14:textId="77777777" w:rsidR="008207E9" w:rsidRDefault="008207E9" w:rsidP="008207E9">
            <w:pPr>
              <w:spacing w:line="200" w:lineRule="exact"/>
              <w:ind w:right="120"/>
              <w:rPr>
                <w:rFonts w:ascii="Times New Roman" w:eastAsia="Times New Roman" w:hAnsi="Times New Roman" w:cs="Times New Roman"/>
                <w:sz w:val="24"/>
                <w:szCs w:val="24"/>
              </w:rPr>
            </w:pPr>
          </w:p>
          <w:p w14:paraId="4D902E17" w14:textId="08A17E15" w:rsidR="008207E9" w:rsidRDefault="00020E85" w:rsidP="008207E9">
            <w:pPr>
              <w:spacing w:line="200" w:lineRule="exact"/>
              <w:ind w:right="120"/>
              <w:rPr>
                <w:rFonts w:ascii="Times New Roman" w:eastAsia="Times New Roman" w:hAnsi="Times New Roman" w:cs="Times New Roman"/>
                <w:sz w:val="24"/>
                <w:szCs w:val="24"/>
              </w:rPr>
            </w:pPr>
            <w:r w:rsidRPr="004E5E41">
              <w:rPr>
                <w:rFonts w:ascii="Arial" w:hAnsi="Arial"/>
                <w:b/>
                <w:sz w:val="22"/>
                <w:szCs w:val="22"/>
              </w:rPr>
              <w:t xml:space="preserve">Digital Automation for Transforming Equipment Drawing Data into Risk-Based Inspection (RBI) </w:t>
            </w:r>
            <w:r>
              <w:rPr>
                <w:rFonts w:ascii="Arial" w:hAnsi="Arial"/>
                <w:b/>
                <w:sz w:val="22"/>
                <w:szCs w:val="22"/>
              </w:rPr>
              <w:t xml:space="preserve">Inspection </w:t>
            </w:r>
            <w:r w:rsidRPr="004E5E41">
              <w:rPr>
                <w:rFonts w:ascii="Arial" w:hAnsi="Arial"/>
                <w:b/>
                <w:sz w:val="22"/>
                <w:szCs w:val="22"/>
              </w:rPr>
              <w:t>Plan</w:t>
            </w:r>
          </w:p>
          <w:p w14:paraId="652722DC" w14:textId="1EC969CB" w:rsidR="008207E9" w:rsidRDefault="008207E9" w:rsidP="008207E9">
            <w:pPr>
              <w:spacing w:line="200" w:lineRule="exact"/>
              <w:ind w:right="120"/>
              <w:rPr>
                <w:rFonts w:ascii="Times New Roman" w:eastAsia="Times New Roman" w:hAnsi="Times New Roman" w:cs="Times New Roman"/>
                <w:sz w:val="24"/>
                <w:szCs w:val="24"/>
              </w:rPr>
            </w:pPr>
          </w:p>
        </w:tc>
      </w:tr>
      <w:tr w:rsidR="00235C77" w14:paraId="6EEAAE24" w14:textId="77777777" w:rsidTr="008207E9">
        <w:trPr>
          <w:trHeight w:val="454"/>
          <w:jc w:val="center"/>
        </w:trPr>
        <w:tc>
          <w:tcPr>
            <w:tcW w:w="1563" w:type="dxa"/>
            <w:vAlign w:val="center"/>
          </w:tcPr>
          <w:p w14:paraId="41B49BE7" w14:textId="516FCA04" w:rsidR="00235C77" w:rsidRDefault="00235C77" w:rsidP="00235C77">
            <w:pPr>
              <w:spacing w:line="200" w:lineRule="exact"/>
              <w:ind w:right="12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Supervisor Name</w:t>
            </w:r>
          </w:p>
        </w:tc>
        <w:tc>
          <w:tcPr>
            <w:tcW w:w="4102" w:type="dxa"/>
            <w:vAlign w:val="center"/>
          </w:tcPr>
          <w:p w14:paraId="06E4D928" w14:textId="77777777" w:rsidR="00235C77" w:rsidRDefault="00235C77" w:rsidP="00235C77">
            <w:pPr>
              <w:spacing w:line="200" w:lineRule="exact"/>
              <w:ind w:right="120"/>
              <w:rPr>
                <w:rFonts w:ascii="Times New Roman" w:eastAsia="Times New Roman" w:hAnsi="Times New Roman" w:cs="Times New Roman"/>
                <w:sz w:val="24"/>
                <w:szCs w:val="24"/>
              </w:rPr>
            </w:pPr>
          </w:p>
          <w:p w14:paraId="7CE7C0BB" w14:textId="117A07E1" w:rsidR="00235C77" w:rsidRDefault="00020E85" w:rsidP="00020E85">
            <w:pPr>
              <w:spacing w:line="200" w:lineRule="exact"/>
              <w:ind w:right="120"/>
              <w:rPr>
                <w:rFonts w:ascii="Times New Roman" w:eastAsia="Times New Roman" w:hAnsi="Times New Roman" w:cs="Times New Roman"/>
                <w:sz w:val="24"/>
                <w:szCs w:val="24"/>
              </w:rPr>
            </w:pPr>
            <w:r w:rsidRPr="00020E85">
              <w:rPr>
                <w:rFonts w:ascii="Times New Roman" w:eastAsia="Times New Roman" w:hAnsi="Times New Roman" w:cs="Times New Roman"/>
                <w:sz w:val="24"/>
                <w:szCs w:val="24"/>
              </w:rPr>
              <w:t xml:space="preserve">Dr Nor </w:t>
            </w:r>
            <w:proofErr w:type="spellStart"/>
            <w:r w:rsidRPr="00020E85">
              <w:rPr>
                <w:rFonts w:ascii="Times New Roman" w:eastAsia="Times New Roman" w:hAnsi="Times New Roman" w:cs="Times New Roman"/>
                <w:sz w:val="24"/>
                <w:szCs w:val="24"/>
              </w:rPr>
              <w:t>Hafeizah</w:t>
            </w:r>
            <w:proofErr w:type="spellEnd"/>
            <w:r w:rsidRPr="00020E85">
              <w:rPr>
                <w:rFonts w:ascii="Times New Roman" w:eastAsia="Times New Roman" w:hAnsi="Times New Roman" w:cs="Times New Roman"/>
                <w:sz w:val="24"/>
                <w:szCs w:val="24"/>
              </w:rPr>
              <w:t xml:space="preserve"> Hassan </w:t>
            </w:r>
          </w:p>
          <w:p w14:paraId="48CDB54C" w14:textId="77777777" w:rsidR="00235C77" w:rsidRDefault="00235C77" w:rsidP="00235C77">
            <w:pPr>
              <w:spacing w:line="200" w:lineRule="exact"/>
              <w:ind w:right="120"/>
              <w:rPr>
                <w:rFonts w:ascii="Times New Roman" w:eastAsia="Times New Roman" w:hAnsi="Times New Roman" w:cs="Times New Roman"/>
                <w:sz w:val="24"/>
                <w:szCs w:val="24"/>
              </w:rPr>
            </w:pPr>
          </w:p>
        </w:tc>
        <w:tc>
          <w:tcPr>
            <w:tcW w:w="1496" w:type="dxa"/>
            <w:vAlign w:val="center"/>
          </w:tcPr>
          <w:p w14:paraId="16B11049" w14:textId="7ADBC298" w:rsidR="00235C77" w:rsidRDefault="00235C77" w:rsidP="00235C77">
            <w:pPr>
              <w:spacing w:line="200" w:lineRule="exact"/>
              <w:ind w:right="120"/>
              <w:rPr>
                <w:rFonts w:ascii="Times New Roman" w:eastAsia="Times New Roman" w:hAnsi="Times New Roman" w:cs="Times New Roman"/>
                <w:b/>
                <w:bCs/>
                <w:sz w:val="24"/>
                <w:szCs w:val="24"/>
              </w:rPr>
            </w:pPr>
            <w:r w:rsidRPr="008207E9">
              <w:rPr>
                <w:rFonts w:ascii="Times New Roman" w:eastAsia="Times New Roman" w:hAnsi="Times New Roman" w:cs="Times New Roman"/>
                <w:b/>
                <w:bCs/>
                <w:sz w:val="24"/>
                <w:szCs w:val="24"/>
              </w:rPr>
              <w:t>Authorized Signature</w:t>
            </w:r>
            <w:r>
              <w:rPr>
                <w:rFonts w:ascii="Times New Roman" w:eastAsia="Times New Roman" w:hAnsi="Times New Roman" w:cs="Times New Roman"/>
                <w:b/>
                <w:bCs/>
                <w:sz w:val="24"/>
                <w:szCs w:val="24"/>
              </w:rPr>
              <w:t xml:space="preserve"> and Stamp</w:t>
            </w:r>
          </w:p>
        </w:tc>
        <w:tc>
          <w:tcPr>
            <w:tcW w:w="1683" w:type="dxa"/>
            <w:vAlign w:val="center"/>
          </w:tcPr>
          <w:p w14:paraId="3B4E8841" w14:textId="77777777" w:rsidR="00235C77" w:rsidRDefault="00235C77" w:rsidP="00235C77">
            <w:pPr>
              <w:spacing w:line="200" w:lineRule="exact"/>
              <w:ind w:right="120"/>
              <w:rPr>
                <w:rFonts w:ascii="Times New Roman" w:eastAsia="Times New Roman" w:hAnsi="Times New Roman" w:cs="Times New Roman"/>
                <w:sz w:val="24"/>
                <w:szCs w:val="24"/>
              </w:rPr>
            </w:pPr>
          </w:p>
          <w:p w14:paraId="5082EEAA" w14:textId="77777777" w:rsidR="00235C77" w:rsidRDefault="00235C77" w:rsidP="00235C77">
            <w:pPr>
              <w:spacing w:line="200" w:lineRule="exact"/>
              <w:ind w:right="120"/>
              <w:rPr>
                <w:rFonts w:ascii="Times New Roman" w:eastAsia="Times New Roman" w:hAnsi="Times New Roman" w:cs="Times New Roman"/>
                <w:sz w:val="24"/>
                <w:szCs w:val="24"/>
              </w:rPr>
            </w:pPr>
          </w:p>
          <w:p w14:paraId="1C2995A4" w14:textId="77777777" w:rsidR="00235C77" w:rsidRDefault="00235C77" w:rsidP="00235C77">
            <w:pPr>
              <w:spacing w:line="200" w:lineRule="exact"/>
              <w:ind w:right="120"/>
              <w:rPr>
                <w:rFonts w:ascii="Times New Roman" w:eastAsia="Times New Roman" w:hAnsi="Times New Roman" w:cs="Times New Roman"/>
                <w:sz w:val="24"/>
                <w:szCs w:val="24"/>
              </w:rPr>
            </w:pPr>
          </w:p>
          <w:p w14:paraId="21CA74AC" w14:textId="77777777" w:rsidR="00235C77" w:rsidRDefault="00235C77" w:rsidP="00235C77">
            <w:pPr>
              <w:spacing w:line="200" w:lineRule="exact"/>
              <w:ind w:right="120"/>
              <w:rPr>
                <w:rFonts w:ascii="Times New Roman" w:eastAsia="Times New Roman" w:hAnsi="Times New Roman" w:cs="Times New Roman"/>
                <w:sz w:val="24"/>
                <w:szCs w:val="24"/>
              </w:rPr>
            </w:pPr>
          </w:p>
        </w:tc>
      </w:tr>
    </w:tbl>
    <w:p w14:paraId="5EA89F87" w14:textId="77777777" w:rsidR="00FF35EC" w:rsidRDefault="00FF35EC" w:rsidP="00FF35EC">
      <w:pPr>
        <w:spacing w:line="0" w:lineRule="atLeast"/>
        <w:ind w:right="120"/>
        <w:rPr>
          <w:rFonts w:ascii="Times New Roman" w:eastAsia="Times New Roman" w:hAnsi="Times New Roman" w:cs="Times New Roman"/>
          <w:color w:val="4F81BD"/>
          <w:sz w:val="24"/>
          <w:szCs w:val="24"/>
        </w:rPr>
      </w:pPr>
      <w:bookmarkStart w:id="0" w:name="page28"/>
      <w:bookmarkEnd w:id="0"/>
    </w:p>
    <w:p w14:paraId="4C6F03CB" w14:textId="77777777" w:rsidR="00FF35EC" w:rsidRDefault="00FF35EC"/>
    <w:p w14:paraId="399E378C" w14:textId="77777777" w:rsidR="00FF35EC" w:rsidRDefault="00FF35EC"/>
    <w:p w14:paraId="3989F52A" w14:textId="77777777" w:rsidR="00020E85" w:rsidRDefault="00020E85"/>
    <w:p w14:paraId="1BE0514E" w14:textId="77777777" w:rsidR="00020E85" w:rsidRDefault="00020E85"/>
    <w:p w14:paraId="045DD6EC" w14:textId="77777777" w:rsidR="00020E85" w:rsidRDefault="00020E85"/>
    <w:p w14:paraId="5C5BF4CF" w14:textId="77777777" w:rsidR="0058027D" w:rsidRDefault="0058027D"/>
    <w:p w14:paraId="74D5B59B" w14:textId="77777777" w:rsidR="0058027D" w:rsidRDefault="0058027D"/>
    <w:p w14:paraId="46DE461E" w14:textId="5AD50AE0" w:rsidR="00FF35EC" w:rsidRPr="00020E85" w:rsidRDefault="00020E85" w:rsidP="00020E85">
      <w:pPr>
        <w:pStyle w:val="Heading1"/>
        <w:rPr>
          <w:rFonts w:asciiTheme="majorBidi" w:hAnsiTheme="majorBidi"/>
          <w:color w:val="auto"/>
          <w:sz w:val="24"/>
          <w:szCs w:val="24"/>
        </w:rPr>
      </w:pPr>
      <w:r w:rsidRPr="00020E85">
        <w:rPr>
          <w:rFonts w:asciiTheme="majorBidi" w:hAnsiTheme="majorBidi"/>
          <w:color w:val="auto"/>
          <w:sz w:val="24"/>
          <w:szCs w:val="24"/>
        </w:rPr>
        <w:t>1</w:t>
      </w:r>
      <w:r w:rsidRPr="00020E85">
        <w:rPr>
          <w:color w:val="auto"/>
          <w:sz w:val="24"/>
          <w:szCs w:val="24"/>
        </w:rPr>
        <w:t xml:space="preserve">. </w:t>
      </w:r>
      <w:r w:rsidRPr="00020E85">
        <w:rPr>
          <w:rFonts w:asciiTheme="majorBidi" w:hAnsiTheme="majorBidi"/>
          <w:color w:val="auto"/>
          <w:sz w:val="24"/>
          <w:szCs w:val="24"/>
        </w:rPr>
        <w:t>Introduction</w:t>
      </w:r>
    </w:p>
    <w:p w14:paraId="7823550C" w14:textId="77777777" w:rsidR="00020E85" w:rsidRPr="00020E85" w:rsidRDefault="00020E85" w:rsidP="00020E85">
      <w:pPr>
        <w:rPr>
          <w:rFonts w:asciiTheme="majorBidi" w:hAnsiTheme="majorBidi" w:cstheme="majorBidi"/>
        </w:rPr>
      </w:pPr>
    </w:p>
    <w:p w14:paraId="470A93B9" w14:textId="5C98E79B" w:rsidR="00020E85" w:rsidRDefault="00C2632E" w:rsidP="00020E85">
      <w:pPr>
        <w:ind w:firstLine="720"/>
        <w:jc w:val="both"/>
        <w:rPr>
          <w:rFonts w:asciiTheme="majorBidi" w:hAnsiTheme="majorBidi" w:cstheme="majorBidi"/>
          <w:sz w:val="24"/>
          <w:szCs w:val="24"/>
        </w:rPr>
      </w:pPr>
      <w:r w:rsidRPr="00C2632E">
        <w:rPr>
          <w:rFonts w:asciiTheme="majorBidi" w:hAnsiTheme="majorBidi" w:cstheme="majorBidi"/>
        </w:rPr>
        <w:t xml:space="preserve">This project develops a web-based automation system for Risk-Based Inspection (RBI) </w:t>
      </w:r>
      <w:r>
        <w:rPr>
          <w:rFonts w:asciiTheme="majorBidi" w:hAnsiTheme="majorBidi" w:cstheme="majorBidi"/>
        </w:rPr>
        <w:t xml:space="preserve">inspection </w:t>
      </w:r>
      <w:r w:rsidRPr="00C2632E">
        <w:rPr>
          <w:rFonts w:asciiTheme="majorBidi" w:hAnsiTheme="majorBidi" w:cstheme="majorBidi"/>
        </w:rPr>
        <w:t xml:space="preserve">planning at IPETRO Services </w:t>
      </w:r>
      <w:proofErr w:type="spellStart"/>
      <w:r w:rsidRPr="00C2632E">
        <w:rPr>
          <w:rFonts w:asciiTheme="majorBidi" w:hAnsiTheme="majorBidi" w:cstheme="majorBidi"/>
        </w:rPr>
        <w:t>Sdn</w:t>
      </w:r>
      <w:proofErr w:type="spellEnd"/>
      <w:r w:rsidRPr="00C2632E">
        <w:rPr>
          <w:rFonts w:asciiTheme="majorBidi" w:hAnsiTheme="majorBidi" w:cstheme="majorBidi"/>
        </w:rPr>
        <w:t>. Bhd. The system replaces the current manual workflow of extracting equipment data from GA drawings, maintaining asset registers, and preparing inspection plans. The methodology ensures systematic development, testing, and deployment to improve efficiency, accuracy, and traceability.</w:t>
      </w:r>
    </w:p>
    <w:p w14:paraId="7F30DF6C" w14:textId="2F026C21" w:rsidR="00020E85" w:rsidRDefault="00020E85" w:rsidP="00C2632E">
      <w:pPr>
        <w:pStyle w:val="Heading1"/>
        <w:rPr>
          <w:rFonts w:asciiTheme="majorBidi" w:hAnsiTheme="majorBidi"/>
          <w:color w:val="auto"/>
          <w:sz w:val="24"/>
          <w:szCs w:val="24"/>
        </w:rPr>
      </w:pPr>
      <w:r w:rsidRPr="00020E85">
        <w:rPr>
          <w:rFonts w:asciiTheme="majorBidi" w:hAnsiTheme="majorBidi"/>
          <w:color w:val="auto"/>
          <w:sz w:val="24"/>
          <w:szCs w:val="24"/>
        </w:rPr>
        <w:t xml:space="preserve">2. </w:t>
      </w:r>
      <w:r w:rsidR="00C2632E" w:rsidRPr="00C2632E">
        <w:rPr>
          <w:rFonts w:asciiTheme="majorBidi" w:hAnsiTheme="majorBidi"/>
          <w:color w:val="auto"/>
          <w:sz w:val="24"/>
          <w:szCs w:val="24"/>
        </w:rPr>
        <w:t>Development Model</w:t>
      </w:r>
    </w:p>
    <w:p w14:paraId="5A534F61" w14:textId="1471F780" w:rsidR="00020E85" w:rsidRDefault="00C2632E" w:rsidP="00C2632E">
      <w:pPr>
        <w:jc w:val="both"/>
        <w:rPr>
          <w:rFonts w:asciiTheme="majorBidi" w:hAnsiTheme="majorBidi" w:cstheme="majorBidi"/>
          <w:sz w:val="24"/>
          <w:szCs w:val="24"/>
        </w:rPr>
      </w:pPr>
      <w:r w:rsidRPr="00C2632E">
        <w:rPr>
          <w:rFonts w:asciiTheme="majorBidi" w:hAnsiTheme="majorBidi" w:cstheme="majorBidi"/>
          <w:sz w:val="24"/>
          <w:szCs w:val="24"/>
        </w:rPr>
        <w:t>The Waterfall model is adopted due to its sequential and structured approach, which is suitable for well-defined system requirements like RBI automation. Each phase is completed before moving to the next, ensuring proper planning, development, and quality control.</w:t>
      </w:r>
    </w:p>
    <w:p w14:paraId="70692391" w14:textId="77777777" w:rsidR="00C2632E" w:rsidRDefault="00C2632E" w:rsidP="00020E85">
      <w:pPr>
        <w:rPr>
          <w:rFonts w:asciiTheme="majorBidi" w:hAnsiTheme="majorBidi" w:cstheme="majorBidi"/>
          <w:sz w:val="24"/>
          <w:szCs w:val="24"/>
        </w:rPr>
      </w:pPr>
    </w:p>
    <w:tbl>
      <w:tblPr>
        <w:tblStyle w:val="TableGrid"/>
        <w:tblW w:w="0" w:type="auto"/>
        <w:jc w:val="center"/>
        <w:tblLook w:val="04A0" w:firstRow="1" w:lastRow="0" w:firstColumn="1" w:lastColumn="0" w:noHBand="0" w:noVBand="1"/>
      </w:tblPr>
      <w:tblGrid>
        <w:gridCol w:w="2079"/>
        <w:gridCol w:w="6937"/>
      </w:tblGrid>
      <w:tr w:rsidR="00C2632E" w:rsidRPr="00C2632E" w14:paraId="71299E91" w14:textId="77777777" w:rsidTr="00B20CAF">
        <w:trPr>
          <w:jc w:val="center"/>
        </w:trPr>
        <w:tc>
          <w:tcPr>
            <w:tcW w:w="0" w:type="auto"/>
            <w:hideMark/>
          </w:tcPr>
          <w:p w14:paraId="1A7CD2B2" w14:textId="77777777" w:rsidR="00C2632E" w:rsidRPr="00C2632E" w:rsidRDefault="00C2632E" w:rsidP="00C2632E">
            <w:pPr>
              <w:rPr>
                <w:rFonts w:asciiTheme="majorBidi" w:hAnsiTheme="majorBidi" w:cstheme="majorBidi"/>
                <w:b/>
                <w:bCs/>
                <w:sz w:val="24"/>
                <w:szCs w:val="24"/>
              </w:rPr>
            </w:pPr>
            <w:r w:rsidRPr="00C2632E">
              <w:rPr>
                <w:rFonts w:asciiTheme="majorBidi" w:hAnsiTheme="majorBidi" w:cstheme="majorBidi"/>
                <w:b/>
                <w:bCs/>
                <w:sz w:val="24"/>
                <w:szCs w:val="24"/>
              </w:rPr>
              <w:t>Phase</w:t>
            </w:r>
          </w:p>
        </w:tc>
        <w:tc>
          <w:tcPr>
            <w:tcW w:w="0" w:type="auto"/>
            <w:hideMark/>
          </w:tcPr>
          <w:p w14:paraId="41ABA6C5" w14:textId="77777777" w:rsidR="00C2632E" w:rsidRPr="00C2632E" w:rsidRDefault="00C2632E" w:rsidP="00C2632E">
            <w:pPr>
              <w:rPr>
                <w:rFonts w:asciiTheme="majorBidi" w:hAnsiTheme="majorBidi" w:cstheme="majorBidi"/>
                <w:b/>
                <w:bCs/>
                <w:sz w:val="24"/>
                <w:szCs w:val="24"/>
              </w:rPr>
            </w:pPr>
            <w:r w:rsidRPr="00C2632E">
              <w:rPr>
                <w:rFonts w:asciiTheme="majorBidi" w:hAnsiTheme="majorBidi" w:cstheme="majorBidi"/>
                <w:b/>
                <w:bCs/>
                <w:sz w:val="24"/>
                <w:szCs w:val="24"/>
              </w:rPr>
              <w:t>Description</w:t>
            </w:r>
          </w:p>
        </w:tc>
      </w:tr>
      <w:tr w:rsidR="00C2632E" w:rsidRPr="00C2632E" w14:paraId="5B28D67B" w14:textId="77777777" w:rsidTr="00B20CAF">
        <w:trPr>
          <w:jc w:val="center"/>
        </w:trPr>
        <w:tc>
          <w:tcPr>
            <w:tcW w:w="0" w:type="auto"/>
            <w:hideMark/>
          </w:tcPr>
          <w:p w14:paraId="64B51A0F" w14:textId="77777777" w:rsidR="00C2632E" w:rsidRPr="00C2632E" w:rsidRDefault="00C2632E" w:rsidP="00C2632E">
            <w:pPr>
              <w:rPr>
                <w:rFonts w:asciiTheme="majorBidi" w:hAnsiTheme="majorBidi" w:cstheme="majorBidi"/>
                <w:sz w:val="24"/>
                <w:szCs w:val="24"/>
              </w:rPr>
            </w:pPr>
            <w:r w:rsidRPr="00C2632E">
              <w:rPr>
                <w:rFonts w:asciiTheme="majorBidi" w:hAnsiTheme="majorBidi" w:cstheme="majorBidi"/>
                <w:sz w:val="24"/>
                <w:szCs w:val="24"/>
              </w:rPr>
              <w:t>Requirement Analysis</w:t>
            </w:r>
          </w:p>
        </w:tc>
        <w:tc>
          <w:tcPr>
            <w:tcW w:w="0" w:type="auto"/>
            <w:hideMark/>
          </w:tcPr>
          <w:p w14:paraId="12B5952F" w14:textId="68D549DF" w:rsidR="00C2632E" w:rsidRPr="00C2632E" w:rsidRDefault="00C2632E" w:rsidP="00C2632E">
            <w:pPr>
              <w:rPr>
                <w:rFonts w:asciiTheme="majorBidi" w:hAnsiTheme="majorBidi" w:cstheme="majorBidi"/>
                <w:sz w:val="24"/>
                <w:szCs w:val="24"/>
              </w:rPr>
            </w:pPr>
            <w:r w:rsidRPr="00C2632E">
              <w:rPr>
                <w:rFonts w:asciiTheme="majorBidi" w:hAnsiTheme="majorBidi" w:cstheme="majorBidi"/>
                <w:sz w:val="24"/>
                <w:szCs w:val="24"/>
              </w:rPr>
              <w:t>Gather requirements from</w:t>
            </w:r>
            <w:r>
              <w:rPr>
                <w:rFonts w:asciiTheme="majorBidi" w:hAnsiTheme="majorBidi" w:cstheme="majorBidi"/>
                <w:sz w:val="24"/>
                <w:szCs w:val="24"/>
              </w:rPr>
              <w:t xml:space="preserve"> IPETRO RBI engineers.</w:t>
            </w:r>
          </w:p>
        </w:tc>
      </w:tr>
      <w:tr w:rsidR="00C2632E" w:rsidRPr="00C2632E" w14:paraId="5AC4D8D1" w14:textId="77777777" w:rsidTr="00B20CAF">
        <w:trPr>
          <w:jc w:val="center"/>
        </w:trPr>
        <w:tc>
          <w:tcPr>
            <w:tcW w:w="0" w:type="auto"/>
            <w:hideMark/>
          </w:tcPr>
          <w:p w14:paraId="48B9258B" w14:textId="77777777" w:rsidR="00C2632E" w:rsidRPr="00C2632E" w:rsidRDefault="00C2632E" w:rsidP="00C2632E">
            <w:pPr>
              <w:rPr>
                <w:rFonts w:asciiTheme="majorBidi" w:hAnsiTheme="majorBidi" w:cstheme="majorBidi"/>
                <w:sz w:val="24"/>
                <w:szCs w:val="24"/>
              </w:rPr>
            </w:pPr>
            <w:r w:rsidRPr="00C2632E">
              <w:rPr>
                <w:rFonts w:asciiTheme="majorBidi" w:hAnsiTheme="majorBidi" w:cstheme="majorBidi"/>
                <w:sz w:val="24"/>
                <w:szCs w:val="24"/>
              </w:rPr>
              <w:t>System Design</w:t>
            </w:r>
          </w:p>
        </w:tc>
        <w:tc>
          <w:tcPr>
            <w:tcW w:w="0" w:type="auto"/>
            <w:hideMark/>
          </w:tcPr>
          <w:p w14:paraId="01E21ED1" w14:textId="77777777" w:rsidR="00C2632E" w:rsidRPr="00C2632E" w:rsidRDefault="00C2632E" w:rsidP="00C2632E">
            <w:pPr>
              <w:rPr>
                <w:rFonts w:asciiTheme="majorBidi" w:hAnsiTheme="majorBidi" w:cstheme="majorBidi"/>
                <w:sz w:val="24"/>
                <w:szCs w:val="24"/>
              </w:rPr>
            </w:pPr>
            <w:r w:rsidRPr="00C2632E">
              <w:rPr>
                <w:rFonts w:asciiTheme="majorBidi" w:hAnsiTheme="majorBidi" w:cstheme="majorBidi"/>
                <w:sz w:val="24"/>
                <w:szCs w:val="24"/>
              </w:rPr>
              <w:t>Design website architecture, database schema, and interface for data extraction and inspection plan generation.</w:t>
            </w:r>
          </w:p>
        </w:tc>
      </w:tr>
      <w:tr w:rsidR="00C2632E" w:rsidRPr="00C2632E" w14:paraId="1F5812A0" w14:textId="77777777" w:rsidTr="00B20CAF">
        <w:trPr>
          <w:jc w:val="center"/>
        </w:trPr>
        <w:tc>
          <w:tcPr>
            <w:tcW w:w="0" w:type="auto"/>
            <w:hideMark/>
          </w:tcPr>
          <w:p w14:paraId="4CBEC02A" w14:textId="77777777" w:rsidR="00C2632E" w:rsidRPr="00C2632E" w:rsidRDefault="00C2632E" w:rsidP="00C2632E">
            <w:pPr>
              <w:rPr>
                <w:rFonts w:asciiTheme="majorBidi" w:hAnsiTheme="majorBidi" w:cstheme="majorBidi"/>
                <w:sz w:val="24"/>
                <w:szCs w:val="24"/>
              </w:rPr>
            </w:pPr>
            <w:r w:rsidRPr="00C2632E">
              <w:rPr>
                <w:rFonts w:asciiTheme="majorBidi" w:hAnsiTheme="majorBidi" w:cstheme="majorBidi"/>
                <w:sz w:val="24"/>
                <w:szCs w:val="24"/>
              </w:rPr>
              <w:t>Implementation</w:t>
            </w:r>
          </w:p>
        </w:tc>
        <w:tc>
          <w:tcPr>
            <w:tcW w:w="0" w:type="auto"/>
            <w:hideMark/>
          </w:tcPr>
          <w:p w14:paraId="4CDEEDDD" w14:textId="77777777" w:rsidR="00C2632E" w:rsidRPr="00C2632E" w:rsidRDefault="00C2632E" w:rsidP="00C2632E">
            <w:pPr>
              <w:rPr>
                <w:rFonts w:asciiTheme="majorBidi" w:hAnsiTheme="majorBidi" w:cstheme="majorBidi"/>
                <w:sz w:val="24"/>
                <w:szCs w:val="24"/>
              </w:rPr>
            </w:pPr>
            <w:r w:rsidRPr="00C2632E">
              <w:rPr>
                <w:rFonts w:asciiTheme="majorBidi" w:hAnsiTheme="majorBidi" w:cstheme="majorBidi"/>
                <w:sz w:val="24"/>
                <w:szCs w:val="24"/>
              </w:rPr>
              <w:t>Develop frontend and backend modules, integrate GA drawing parsing, asset register creation, and SOE generation.</w:t>
            </w:r>
          </w:p>
        </w:tc>
      </w:tr>
      <w:tr w:rsidR="00C2632E" w:rsidRPr="00C2632E" w14:paraId="1F9CD548" w14:textId="77777777" w:rsidTr="00B20CAF">
        <w:trPr>
          <w:jc w:val="center"/>
        </w:trPr>
        <w:tc>
          <w:tcPr>
            <w:tcW w:w="0" w:type="auto"/>
            <w:hideMark/>
          </w:tcPr>
          <w:p w14:paraId="10CF47B7" w14:textId="77777777" w:rsidR="00C2632E" w:rsidRPr="00C2632E" w:rsidRDefault="00C2632E" w:rsidP="00C2632E">
            <w:pPr>
              <w:rPr>
                <w:rFonts w:asciiTheme="majorBidi" w:hAnsiTheme="majorBidi" w:cstheme="majorBidi"/>
                <w:sz w:val="24"/>
                <w:szCs w:val="24"/>
              </w:rPr>
            </w:pPr>
            <w:r w:rsidRPr="00C2632E">
              <w:rPr>
                <w:rFonts w:asciiTheme="majorBidi" w:hAnsiTheme="majorBidi" w:cstheme="majorBidi"/>
                <w:sz w:val="24"/>
                <w:szCs w:val="24"/>
              </w:rPr>
              <w:t>Testing</w:t>
            </w:r>
          </w:p>
        </w:tc>
        <w:tc>
          <w:tcPr>
            <w:tcW w:w="0" w:type="auto"/>
            <w:hideMark/>
          </w:tcPr>
          <w:p w14:paraId="7AFEE4CF" w14:textId="77777777" w:rsidR="00C2632E" w:rsidRPr="00C2632E" w:rsidRDefault="00C2632E" w:rsidP="00C2632E">
            <w:pPr>
              <w:rPr>
                <w:rFonts w:asciiTheme="majorBidi" w:hAnsiTheme="majorBidi" w:cstheme="majorBidi"/>
                <w:sz w:val="24"/>
                <w:szCs w:val="24"/>
              </w:rPr>
            </w:pPr>
            <w:r w:rsidRPr="00C2632E">
              <w:rPr>
                <w:rFonts w:asciiTheme="majorBidi" w:hAnsiTheme="majorBidi" w:cstheme="majorBidi"/>
                <w:sz w:val="24"/>
                <w:szCs w:val="24"/>
              </w:rPr>
              <w:t>Perform unit, integration, system, and user acceptance testing to verify accuracy and usability.</w:t>
            </w:r>
          </w:p>
        </w:tc>
      </w:tr>
      <w:tr w:rsidR="00C2632E" w:rsidRPr="00C2632E" w14:paraId="4C95B776" w14:textId="77777777" w:rsidTr="00B20CAF">
        <w:trPr>
          <w:jc w:val="center"/>
        </w:trPr>
        <w:tc>
          <w:tcPr>
            <w:tcW w:w="0" w:type="auto"/>
            <w:hideMark/>
          </w:tcPr>
          <w:p w14:paraId="5EAEFD34" w14:textId="77777777" w:rsidR="00C2632E" w:rsidRPr="00C2632E" w:rsidRDefault="00C2632E" w:rsidP="00C2632E">
            <w:pPr>
              <w:rPr>
                <w:rFonts w:asciiTheme="majorBidi" w:hAnsiTheme="majorBidi" w:cstheme="majorBidi"/>
                <w:sz w:val="24"/>
                <w:szCs w:val="24"/>
              </w:rPr>
            </w:pPr>
            <w:r w:rsidRPr="00C2632E">
              <w:rPr>
                <w:rFonts w:asciiTheme="majorBidi" w:hAnsiTheme="majorBidi" w:cstheme="majorBidi"/>
                <w:sz w:val="24"/>
                <w:szCs w:val="24"/>
              </w:rPr>
              <w:t>Deployment</w:t>
            </w:r>
          </w:p>
        </w:tc>
        <w:tc>
          <w:tcPr>
            <w:tcW w:w="0" w:type="auto"/>
            <w:hideMark/>
          </w:tcPr>
          <w:p w14:paraId="7A3489C1" w14:textId="77777777" w:rsidR="00C2632E" w:rsidRPr="00C2632E" w:rsidRDefault="00C2632E" w:rsidP="00C2632E">
            <w:pPr>
              <w:rPr>
                <w:rFonts w:asciiTheme="majorBidi" w:hAnsiTheme="majorBidi" w:cstheme="majorBidi"/>
                <w:sz w:val="24"/>
                <w:szCs w:val="24"/>
              </w:rPr>
            </w:pPr>
            <w:r w:rsidRPr="00C2632E">
              <w:rPr>
                <w:rFonts w:asciiTheme="majorBidi" w:hAnsiTheme="majorBidi" w:cstheme="majorBidi"/>
                <w:sz w:val="24"/>
                <w:szCs w:val="24"/>
              </w:rPr>
              <w:t>Deploy the website on a server for actual use by IPETRO staff.</w:t>
            </w:r>
          </w:p>
        </w:tc>
      </w:tr>
      <w:tr w:rsidR="00C2632E" w:rsidRPr="00C2632E" w14:paraId="361C14B3" w14:textId="77777777" w:rsidTr="00B20CAF">
        <w:trPr>
          <w:jc w:val="center"/>
        </w:trPr>
        <w:tc>
          <w:tcPr>
            <w:tcW w:w="0" w:type="auto"/>
            <w:hideMark/>
          </w:tcPr>
          <w:p w14:paraId="26ABF792" w14:textId="77777777" w:rsidR="00C2632E" w:rsidRPr="00C2632E" w:rsidRDefault="00C2632E" w:rsidP="00C2632E">
            <w:pPr>
              <w:rPr>
                <w:rFonts w:asciiTheme="majorBidi" w:hAnsiTheme="majorBidi" w:cstheme="majorBidi"/>
                <w:sz w:val="24"/>
                <w:szCs w:val="24"/>
              </w:rPr>
            </w:pPr>
            <w:r w:rsidRPr="00C2632E">
              <w:rPr>
                <w:rFonts w:asciiTheme="majorBidi" w:hAnsiTheme="majorBidi" w:cstheme="majorBidi"/>
                <w:sz w:val="24"/>
                <w:szCs w:val="24"/>
              </w:rPr>
              <w:t>Maintenance</w:t>
            </w:r>
          </w:p>
        </w:tc>
        <w:tc>
          <w:tcPr>
            <w:tcW w:w="0" w:type="auto"/>
            <w:hideMark/>
          </w:tcPr>
          <w:p w14:paraId="2E455D61" w14:textId="77777777" w:rsidR="00C2632E" w:rsidRPr="00C2632E" w:rsidRDefault="00C2632E" w:rsidP="00C2632E">
            <w:pPr>
              <w:rPr>
                <w:rFonts w:asciiTheme="majorBidi" w:hAnsiTheme="majorBidi" w:cstheme="majorBidi"/>
                <w:sz w:val="24"/>
                <w:szCs w:val="24"/>
              </w:rPr>
            </w:pPr>
            <w:r w:rsidRPr="00C2632E">
              <w:rPr>
                <w:rFonts w:asciiTheme="majorBidi" w:hAnsiTheme="majorBidi" w:cstheme="majorBidi"/>
                <w:sz w:val="24"/>
                <w:szCs w:val="24"/>
              </w:rPr>
              <w:t>Monitor performance, fix issues, and implement updates as needed.</w:t>
            </w:r>
          </w:p>
        </w:tc>
      </w:tr>
    </w:tbl>
    <w:p w14:paraId="4429BCAB" w14:textId="7AD57F0C" w:rsidR="00020E85" w:rsidRPr="00C2632E" w:rsidRDefault="00020E85" w:rsidP="00C2632E">
      <w:pPr>
        <w:pStyle w:val="Heading1"/>
        <w:rPr>
          <w:rFonts w:asciiTheme="majorBidi" w:hAnsiTheme="majorBidi"/>
          <w:color w:val="auto"/>
          <w:sz w:val="24"/>
          <w:szCs w:val="24"/>
        </w:rPr>
      </w:pPr>
      <w:r>
        <w:rPr>
          <w:rFonts w:asciiTheme="majorBidi" w:hAnsiTheme="majorBidi"/>
          <w:color w:val="auto"/>
          <w:sz w:val="24"/>
          <w:szCs w:val="24"/>
        </w:rPr>
        <w:t>3</w:t>
      </w:r>
      <w:r w:rsidRPr="00020E85">
        <w:rPr>
          <w:rFonts w:asciiTheme="majorBidi" w:hAnsiTheme="majorBidi"/>
          <w:color w:val="auto"/>
          <w:sz w:val="24"/>
          <w:szCs w:val="24"/>
        </w:rPr>
        <w:t xml:space="preserve">. </w:t>
      </w:r>
      <w:r w:rsidR="00C2632E" w:rsidRPr="00C2632E">
        <w:rPr>
          <w:rFonts w:asciiTheme="majorBidi" w:hAnsiTheme="majorBidi"/>
          <w:color w:val="auto"/>
          <w:sz w:val="24"/>
          <w:szCs w:val="24"/>
        </w:rPr>
        <w:t>Tools and Technologies</w:t>
      </w:r>
    </w:p>
    <w:p w14:paraId="4522B204" w14:textId="77777777" w:rsidR="00020E85" w:rsidRPr="00020E85" w:rsidRDefault="00020E85" w:rsidP="00020E85"/>
    <w:tbl>
      <w:tblPr>
        <w:tblStyle w:val="TableGrid"/>
        <w:tblW w:w="0" w:type="auto"/>
        <w:jc w:val="center"/>
        <w:tblLook w:val="04A0" w:firstRow="1" w:lastRow="0" w:firstColumn="1" w:lastColumn="0" w:noHBand="0" w:noVBand="1"/>
      </w:tblPr>
      <w:tblGrid>
        <w:gridCol w:w="1970"/>
        <w:gridCol w:w="4915"/>
      </w:tblGrid>
      <w:tr w:rsidR="00C2632E" w:rsidRPr="00C2632E" w14:paraId="629741C9" w14:textId="77777777" w:rsidTr="00B20CAF">
        <w:trPr>
          <w:jc w:val="center"/>
        </w:trPr>
        <w:tc>
          <w:tcPr>
            <w:tcW w:w="0" w:type="auto"/>
            <w:hideMark/>
          </w:tcPr>
          <w:p w14:paraId="38694424" w14:textId="77777777" w:rsidR="00C2632E" w:rsidRPr="00C2632E" w:rsidRDefault="00C2632E" w:rsidP="00C2632E">
            <w:pPr>
              <w:rPr>
                <w:rFonts w:asciiTheme="majorBidi" w:hAnsiTheme="majorBidi" w:cstheme="majorBidi"/>
                <w:b/>
                <w:bCs/>
                <w:sz w:val="24"/>
                <w:szCs w:val="24"/>
              </w:rPr>
            </w:pPr>
            <w:r w:rsidRPr="00C2632E">
              <w:rPr>
                <w:rFonts w:asciiTheme="majorBidi" w:hAnsiTheme="majorBidi" w:cstheme="majorBidi"/>
                <w:b/>
                <w:bCs/>
                <w:sz w:val="24"/>
                <w:szCs w:val="24"/>
              </w:rPr>
              <w:t>Category</w:t>
            </w:r>
          </w:p>
        </w:tc>
        <w:tc>
          <w:tcPr>
            <w:tcW w:w="0" w:type="auto"/>
            <w:hideMark/>
          </w:tcPr>
          <w:p w14:paraId="3967EA60" w14:textId="77777777" w:rsidR="00C2632E" w:rsidRPr="00C2632E" w:rsidRDefault="00C2632E" w:rsidP="00C2632E">
            <w:pPr>
              <w:rPr>
                <w:rFonts w:asciiTheme="majorBidi" w:hAnsiTheme="majorBidi" w:cstheme="majorBidi"/>
                <w:b/>
                <w:bCs/>
                <w:sz w:val="24"/>
                <w:szCs w:val="24"/>
              </w:rPr>
            </w:pPr>
            <w:r w:rsidRPr="00C2632E">
              <w:rPr>
                <w:rFonts w:asciiTheme="majorBidi" w:hAnsiTheme="majorBidi" w:cstheme="majorBidi"/>
                <w:b/>
                <w:bCs/>
                <w:sz w:val="24"/>
                <w:szCs w:val="24"/>
              </w:rPr>
              <w:t>Tools / Technology</w:t>
            </w:r>
          </w:p>
        </w:tc>
      </w:tr>
      <w:tr w:rsidR="00C2632E" w:rsidRPr="00C2632E" w14:paraId="382E457D" w14:textId="77777777" w:rsidTr="00B20CAF">
        <w:trPr>
          <w:jc w:val="center"/>
        </w:trPr>
        <w:tc>
          <w:tcPr>
            <w:tcW w:w="0" w:type="auto"/>
            <w:hideMark/>
          </w:tcPr>
          <w:p w14:paraId="5FC39ED9" w14:textId="77777777" w:rsidR="00C2632E" w:rsidRPr="00C2632E" w:rsidRDefault="00C2632E" w:rsidP="00C2632E">
            <w:pPr>
              <w:rPr>
                <w:rFonts w:asciiTheme="majorBidi" w:hAnsiTheme="majorBidi" w:cstheme="majorBidi"/>
                <w:sz w:val="24"/>
                <w:szCs w:val="24"/>
              </w:rPr>
            </w:pPr>
            <w:r w:rsidRPr="00C2632E">
              <w:rPr>
                <w:rFonts w:asciiTheme="majorBidi" w:hAnsiTheme="majorBidi" w:cstheme="majorBidi"/>
                <w:sz w:val="24"/>
                <w:szCs w:val="24"/>
              </w:rPr>
              <w:t>Frontend</w:t>
            </w:r>
          </w:p>
        </w:tc>
        <w:tc>
          <w:tcPr>
            <w:tcW w:w="0" w:type="auto"/>
            <w:hideMark/>
          </w:tcPr>
          <w:p w14:paraId="6EB1DB12" w14:textId="3C576EC6" w:rsidR="00C2632E" w:rsidRPr="00C2632E" w:rsidRDefault="00C2632E" w:rsidP="00C2632E">
            <w:pPr>
              <w:rPr>
                <w:rFonts w:asciiTheme="majorBidi" w:hAnsiTheme="majorBidi" w:cstheme="majorBidi"/>
                <w:sz w:val="24"/>
                <w:szCs w:val="24"/>
              </w:rPr>
            </w:pPr>
            <w:r w:rsidRPr="00C2632E">
              <w:rPr>
                <w:rFonts w:asciiTheme="majorBidi" w:hAnsiTheme="majorBidi" w:cstheme="majorBidi"/>
                <w:sz w:val="24"/>
                <w:szCs w:val="24"/>
              </w:rPr>
              <w:t>HTML</w:t>
            </w:r>
            <w:r w:rsidR="0058027D">
              <w:rPr>
                <w:rFonts w:asciiTheme="majorBidi" w:hAnsiTheme="majorBidi" w:cstheme="majorBidi"/>
                <w:sz w:val="24"/>
                <w:szCs w:val="24"/>
              </w:rPr>
              <w:t>/</w:t>
            </w:r>
            <w:r w:rsidRPr="00C2632E">
              <w:rPr>
                <w:rFonts w:asciiTheme="majorBidi" w:hAnsiTheme="majorBidi" w:cstheme="majorBidi"/>
                <w:sz w:val="24"/>
                <w:szCs w:val="24"/>
              </w:rPr>
              <w:t xml:space="preserve"> CSS</w:t>
            </w:r>
            <w:r w:rsidR="0058027D">
              <w:rPr>
                <w:rFonts w:asciiTheme="majorBidi" w:hAnsiTheme="majorBidi" w:cstheme="majorBidi"/>
                <w:sz w:val="24"/>
                <w:szCs w:val="24"/>
              </w:rPr>
              <w:t>/</w:t>
            </w:r>
            <w:r w:rsidRPr="00C2632E">
              <w:rPr>
                <w:rFonts w:asciiTheme="majorBidi" w:hAnsiTheme="majorBidi" w:cstheme="majorBidi"/>
                <w:sz w:val="24"/>
                <w:szCs w:val="24"/>
              </w:rPr>
              <w:t>JavaScript</w:t>
            </w:r>
            <w:r w:rsidR="0058027D">
              <w:rPr>
                <w:rFonts w:asciiTheme="majorBidi" w:hAnsiTheme="majorBidi" w:cstheme="majorBidi"/>
                <w:sz w:val="24"/>
                <w:szCs w:val="24"/>
              </w:rPr>
              <w:t>/</w:t>
            </w:r>
            <w:r w:rsidRPr="00C2632E">
              <w:rPr>
                <w:rFonts w:asciiTheme="majorBidi" w:hAnsiTheme="majorBidi" w:cstheme="majorBidi"/>
                <w:sz w:val="24"/>
                <w:szCs w:val="24"/>
              </w:rPr>
              <w:t>React.js</w:t>
            </w:r>
          </w:p>
        </w:tc>
      </w:tr>
      <w:tr w:rsidR="00C2632E" w:rsidRPr="00C2632E" w14:paraId="3D390857" w14:textId="77777777" w:rsidTr="00B20CAF">
        <w:trPr>
          <w:jc w:val="center"/>
        </w:trPr>
        <w:tc>
          <w:tcPr>
            <w:tcW w:w="0" w:type="auto"/>
            <w:hideMark/>
          </w:tcPr>
          <w:p w14:paraId="622CA14D" w14:textId="77777777" w:rsidR="00C2632E" w:rsidRPr="00C2632E" w:rsidRDefault="00C2632E" w:rsidP="00C2632E">
            <w:pPr>
              <w:rPr>
                <w:rFonts w:asciiTheme="majorBidi" w:hAnsiTheme="majorBidi" w:cstheme="majorBidi"/>
                <w:sz w:val="24"/>
                <w:szCs w:val="24"/>
              </w:rPr>
            </w:pPr>
            <w:r w:rsidRPr="00C2632E">
              <w:rPr>
                <w:rFonts w:asciiTheme="majorBidi" w:hAnsiTheme="majorBidi" w:cstheme="majorBidi"/>
                <w:sz w:val="24"/>
                <w:szCs w:val="24"/>
              </w:rPr>
              <w:t>Backend</w:t>
            </w:r>
          </w:p>
        </w:tc>
        <w:tc>
          <w:tcPr>
            <w:tcW w:w="0" w:type="auto"/>
            <w:hideMark/>
          </w:tcPr>
          <w:p w14:paraId="6534FF75" w14:textId="77777777" w:rsidR="00C2632E" w:rsidRPr="00C2632E" w:rsidRDefault="00C2632E" w:rsidP="00C2632E">
            <w:pPr>
              <w:rPr>
                <w:rFonts w:asciiTheme="majorBidi" w:hAnsiTheme="majorBidi" w:cstheme="majorBidi"/>
                <w:sz w:val="24"/>
                <w:szCs w:val="24"/>
              </w:rPr>
            </w:pPr>
            <w:r w:rsidRPr="00C2632E">
              <w:rPr>
                <w:rFonts w:asciiTheme="majorBidi" w:hAnsiTheme="majorBidi" w:cstheme="majorBidi"/>
                <w:sz w:val="24"/>
                <w:szCs w:val="24"/>
              </w:rPr>
              <w:t>Python (Flask) or Node.js</w:t>
            </w:r>
          </w:p>
        </w:tc>
      </w:tr>
      <w:tr w:rsidR="0058027D" w:rsidRPr="00C2632E" w14:paraId="35786F54" w14:textId="77777777" w:rsidTr="00B20CAF">
        <w:trPr>
          <w:jc w:val="center"/>
        </w:trPr>
        <w:tc>
          <w:tcPr>
            <w:tcW w:w="0" w:type="auto"/>
          </w:tcPr>
          <w:p w14:paraId="1F64A1AA" w14:textId="3DBD969F" w:rsidR="0058027D" w:rsidRPr="00C2632E" w:rsidRDefault="0058027D" w:rsidP="0058027D">
            <w:pPr>
              <w:rPr>
                <w:rFonts w:asciiTheme="majorBidi" w:hAnsiTheme="majorBidi" w:cstheme="majorBidi"/>
                <w:sz w:val="24"/>
                <w:szCs w:val="24"/>
              </w:rPr>
            </w:pPr>
            <w:r w:rsidRPr="0058027D">
              <w:rPr>
                <w:rFonts w:asciiTheme="majorBidi" w:hAnsiTheme="majorBidi" w:cstheme="majorBidi"/>
                <w:sz w:val="24"/>
                <w:szCs w:val="24"/>
              </w:rPr>
              <w:t>AI / LLM</w:t>
            </w:r>
          </w:p>
        </w:tc>
        <w:tc>
          <w:tcPr>
            <w:tcW w:w="0" w:type="auto"/>
          </w:tcPr>
          <w:p w14:paraId="729ABE03" w14:textId="6E6FD241" w:rsidR="0058027D" w:rsidRPr="00C2632E" w:rsidRDefault="0058027D" w:rsidP="0058027D">
            <w:pPr>
              <w:rPr>
                <w:rFonts w:asciiTheme="majorBidi" w:hAnsiTheme="majorBidi" w:cstheme="majorBidi"/>
                <w:sz w:val="24"/>
                <w:szCs w:val="24"/>
              </w:rPr>
            </w:pPr>
            <w:r w:rsidRPr="0058027D">
              <w:rPr>
                <w:rFonts w:asciiTheme="majorBidi" w:hAnsiTheme="majorBidi" w:cstheme="majorBidi"/>
                <w:sz w:val="24"/>
                <w:szCs w:val="24"/>
              </w:rPr>
              <w:t xml:space="preserve">Google Gemini API </w:t>
            </w:r>
            <w:r>
              <w:rPr>
                <w:rFonts w:asciiTheme="majorBidi" w:hAnsiTheme="majorBidi" w:cstheme="majorBidi"/>
                <w:sz w:val="24"/>
                <w:szCs w:val="24"/>
              </w:rPr>
              <w:t>/</w:t>
            </w:r>
            <w:r w:rsidRPr="0058027D">
              <w:t xml:space="preserve"> </w:t>
            </w:r>
            <w:r w:rsidRPr="0058027D">
              <w:rPr>
                <w:rFonts w:asciiTheme="majorBidi" w:hAnsiTheme="majorBidi" w:cstheme="majorBidi"/>
                <w:sz w:val="24"/>
                <w:szCs w:val="24"/>
              </w:rPr>
              <w:t>OpenAI GPT</w:t>
            </w:r>
            <w:r>
              <w:rPr>
                <w:rFonts w:asciiTheme="majorBidi" w:hAnsiTheme="majorBidi" w:cstheme="majorBidi"/>
                <w:sz w:val="24"/>
                <w:szCs w:val="24"/>
              </w:rPr>
              <w:t>/Grok/Claude</w:t>
            </w:r>
          </w:p>
        </w:tc>
      </w:tr>
      <w:tr w:rsidR="00C2632E" w:rsidRPr="00C2632E" w14:paraId="1FEB9E6F" w14:textId="77777777" w:rsidTr="00B20CAF">
        <w:trPr>
          <w:jc w:val="center"/>
        </w:trPr>
        <w:tc>
          <w:tcPr>
            <w:tcW w:w="0" w:type="auto"/>
            <w:hideMark/>
          </w:tcPr>
          <w:p w14:paraId="5001CD78" w14:textId="588A78BA" w:rsidR="00C2632E" w:rsidRPr="00C2632E" w:rsidRDefault="0058027D" w:rsidP="0058027D">
            <w:pPr>
              <w:rPr>
                <w:rFonts w:asciiTheme="majorBidi" w:hAnsiTheme="majorBidi" w:cstheme="majorBidi"/>
                <w:sz w:val="24"/>
                <w:szCs w:val="24"/>
              </w:rPr>
            </w:pPr>
            <w:r w:rsidRPr="0058027D">
              <w:rPr>
                <w:rFonts w:asciiTheme="majorBidi" w:hAnsiTheme="majorBidi" w:cstheme="majorBidi"/>
                <w:sz w:val="24"/>
                <w:szCs w:val="24"/>
              </w:rPr>
              <w:t>File Storage</w:t>
            </w:r>
          </w:p>
        </w:tc>
        <w:tc>
          <w:tcPr>
            <w:tcW w:w="0" w:type="auto"/>
            <w:hideMark/>
          </w:tcPr>
          <w:p w14:paraId="70344297" w14:textId="426CBD17" w:rsidR="00C2632E" w:rsidRPr="00C2632E" w:rsidRDefault="0058027D" w:rsidP="0058027D">
            <w:pPr>
              <w:rPr>
                <w:rFonts w:asciiTheme="majorBidi" w:hAnsiTheme="majorBidi" w:cstheme="majorBidi"/>
                <w:sz w:val="24"/>
                <w:szCs w:val="24"/>
              </w:rPr>
            </w:pPr>
            <w:r w:rsidRPr="0058027D">
              <w:rPr>
                <w:rFonts w:asciiTheme="majorBidi" w:hAnsiTheme="majorBidi" w:cstheme="majorBidi"/>
                <w:sz w:val="24"/>
                <w:szCs w:val="24"/>
              </w:rPr>
              <w:t>Shared network drive / Google Drive / OneDrive</w:t>
            </w:r>
          </w:p>
        </w:tc>
      </w:tr>
      <w:tr w:rsidR="00C2632E" w:rsidRPr="00C2632E" w14:paraId="1CB21405" w14:textId="77777777" w:rsidTr="00B20CAF">
        <w:trPr>
          <w:jc w:val="center"/>
        </w:trPr>
        <w:tc>
          <w:tcPr>
            <w:tcW w:w="0" w:type="auto"/>
            <w:hideMark/>
          </w:tcPr>
          <w:p w14:paraId="2D29BA4E" w14:textId="77777777" w:rsidR="00C2632E" w:rsidRPr="00C2632E" w:rsidRDefault="00C2632E" w:rsidP="00C2632E">
            <w:pPr>
              <w:rPr>
                <w:rFonts w:asciiTheme="majorBidi" w:hAnsiTheme="majorBidi" w:cstheme="majorBidi"/>
                <w:sz w:val="24"/>
                <w:szCs w:val="24"/>
              </w:rPr>
            </w:pPr>
            <w:r w:rsidRPr="00C2632E">
              <w:rPr>
                <w:rFonts w:asciiTheme="majorBidi" w:hAnsiTheme="majorBidi" w:cstheme="majorBidi"/>
                <w:sz w:val="24"/>
                <w:szCs w:val="24"/>
              </w:rPr>
              <w:t>File Processing</w:t>
            </w:r>
          </w:p>
        </w:tc>
        <w:tc>
          <w:tcPr>
            <w:tcW w:w="0" w:type="auto"/>
            <w:hideMark/>
          </w:tcPr>
          <w:p w14:paraId="34DCFBBB" w14:textId="77777777" w:rsidR="00C2632E" w:rsidRPr="00C2632E" w:rsidRDefault="00C2632E" w:rsidP="00C2632E">
            <w:pPr>
              <w:rPr>
                <w:rFonts w:asciiTheme="majorBidi" w:hAnsiTheme="majorBidi" w:cstheme="majorBidi"/>
                <w:sz w:val="24"/>
                <w:szCs w:val="24"/>
              </w:rPr>
            </w:pPr>
            <w:r w:rsidRPr="00C2632E">
              <w:rPr>
                <w:rFonts w:asciiTheme="majorBidi" w:hAnsiTheme="majorBidi" w:cstheme="majorBidi"/>
                <w:sz w:val="24"/>
                <w:szCs w:val="24"/>
              </w:rPr>
              <w:t xml:space="preserve">PDF parsing libraries (PyPDF2, </w:t>
            </w:r>
            <w:proofErr w:type="spellStart"/>
            <w:r w:rsidRPr="00C2632E">
              <w:rPr>
                <w:rFonts w:asciiTheme="majorBidi" w:hAnsiTheme="majorBidi" w:cstheme="majorBidi"/>
                <w:sz w:val="24"/>
                <w:szCs w:val="24"/>
              </w:rPr>
              <w:t>pdfplumber</w:t>
            </w:r>
            <w:proofErr w:type="spellEnd"/>
            <w:r w:rsidRPr="00C2632E">
              <w:rPr>
                <w:rFonts w:asciiTheme="majorBidi" w:hAnsiTheme="majorBidi" w:cstheme="majorBidi"/>
                <w:sz w:val="24"/>
                <w:szCs w:val="24"/>
              </w:rPr>
              <w:t>)</w:t>
            </w:r>
          </w:p>
        </w:tc>
      </w:tr>
      <w:tr w:rsidR="00C2632E" w:rsidRPr="00C2632E" w14:paraId="5D4223BC" w14:textId="77777777" w:rsidTr="00B20CAF">
        <w:trPr>
          <w:jc w:val="center"/>
        </w:trPr>
        <w:tc>
          <w:tcPr>
            <w:tcW w:w="0" w:type="auto"/>
            <w:hideMark/>
          </w:tcPr>
          <w:p w14:paraId="76B6CA8C" w14:textId="77777777" w:rsidR="00C2632E" w:rsidRPr="00C2632E" w:rsidRDefault="00C2632E" w:rsidP="00C2632E">
            <w:pPr>
              <w:rPr>
                <w:rFonts w:asciiTheme="majorBidi" w:hAnsiTheme="majorBidi" w:cstheme="majorBidi"/>
                <w:sz w:val="24"/>
                <w:szCs w:val="24"/>
              </w:rPr>
            </w:pPr>
            <w:r w:rsidRPr="00C2632E">
              <w:rPr>
                <w:rFonts w:asciiTheme="majorBidi" w:hAnsiTheme="majorBidi" w:cstheme="majorBidi"/>
                <w:sz w:val="24"/>
                <w:szCs w:val="24"/>
              </w:rPr>
              <w:t>IDE / Code Editor</w:t>
            </w:r>
          </w:p>
        </w:tc>
        <w:tc>
          <w:tcPr>
            <w:tcW w:w="0" w:type="auto"/>
            <w:hideMark/>
          </w:tcPr>
          <w:p w14:paraId="5D8548AE" w14:textId="61EFE206" w:rsidR="00C2632E" w:rsidRPr="00C2632E" w:rsidRDefault="00C2632E" w:rsidP="00C2632E">
            <w:pPr>
              <w:rPr>
                <w:rFonts w:asciiTheme="majorBidi" w:hAnsiTheme="majorBidi" w:cstheme="majorBidi"/>
                <w:sz w:val="24"/>
                <w:szCs w:val="24"/>
              </w:rPr>
            </w:pPr>
            <w:r w:rsidRPr="00C2632E">
              <w:rPr>
                <w:rFonts w:asciiTheme="majorBidi" w:hAnsiTheme="majorBidi" w:cstheme="majorBidi"/>
                <w:sz w:val="24"/>
                <w:szCs w:val="24"/>
              </w:rPr>
              <w:t>Visual Studio Code</w:t>
            </w:r>
            <w:r w:rsidR="0058027D">
              <w:rPr>
                <w:rFonts w:asciiTheme="majorBidi" w:hAnsiTheme="majorBidi" w:cstheme="majorBidi"/>
                <w:sz w:val="24"/>
                <w:szCs w:val="24"/>
              </w:rPr>
              <w:t>/</w:t>
            </w:r>
            <w:r w:rsidRPr="00C2632E">
              <w:rPr>
                <w:rFonts w:asciiTheme="majorBidi" w:hAnsiTheme="majorBidi" w:cstheme="majorBidi"/>
                <w:sz w:val="24"/>
                <w:szCs w:val="24"/>
              </w:rPr>
              <w:t>Eclipse</w:t>
            </w:r>
          </w:p>
        </w:tc>
      </w:tr>
      <w:tr w:rsidR="00C2632E" w:rsidRPr="00C2632E" w14:paraId="450E3499" w14:textId="77777777" w:rsidTr="00B20CAF">
        <w:trPr>
          <w:jc w:val="center"/>
        </w:trPr>
        <w:tc>
          <w:tcPr>
            <w:tcW w:w="0" w:type="auto"/>
            <w:hideMark/>
          </w:tcPr>
          <w:p w14:paraId="4D61CC0C" w14:textId="77777777" w:rsidR="00C2632E" w:rsidRPr="00C2632E" w:rsidRDefault="00C2632E" w:rsidP="00C2632E">
            <w:pPr>
              <w:rPr>
                <w:rFonts w:asciiTheme="majorBidi" w:hAnsiTheme="majorBidi" w:cstheme="majorBidi"/>
                <w:sz w:val="24"/>
                <w:szCs w:val="24"/>
              </w:rPr>
            </w:pPr>
            <w:r w:rsidRPr="00C2632E">
              <w:rPr>
                <w:rFonts w:asciiTheme="majorBidi" w:hAnsiTheme="majorBidi" w:cstheme="majorBidi"/>
                <w:sz w:val="24"/>
                <w:szCs w:val="24"/>
              </w:rPr>
              <w:t>Version Control</w:t>
            </w:r>
          </w:p>
        </w:tc>
        <w:tc>
          <w:tcPr>
            <w:tcW w:w="0" w:type="auto"/>
            <w:hideMark/>
          </w:tcPr>
          <w:p w14:paraId="3BDDBFA7" w14:textId="668DC23E" w:rsidR="00C2632E" w:rsidRPr="00C2632E" w:rsidRDefault="00C2632E" w:rsidP="00C2632E">
            <w:pPr>
              <w:rPr>
                <w:rFonts w:asciiTheme="majorBidi" w:hAnsiTheme="majorBidi" w:cstheme="majorBidi"/>
                <w:sz w:val="24"/>
                <w:szCs w:val="24"/>
              </w:rPr>
            </w:pPr>
            <w:r w:rsidRPr="00C2632E">
              <w:rPr>
                <w:rFonts w:asciiTheme="majorBidi" w:hAnsiTheme="majorBidi" w:cstheme="majorBidi"/>
                <w:sz w:val="24"/>
                <w:szCs w:val="24"/>
              </w:rPr>
              <w:t>Git, GitH</w:t>
            </w:r>
            <w:r w:rsidR="0058027D">
              <w:rPr>
                <w:rFonts w:asciiTheme="majorBidi" w:hAnsiTheme="majorBidi" w:cstheme="majorBidi"/>
                <w:sz w:val="24"/>
                <w:szCs w:val="24"/>
              </w:rPr>
              <w:t>u</w:t>
            </w:r>
            <w:r w:rsidRPr="00C2632E">
              <w:rPr>
                <w:rFonts w:asciiTheme="majorBidi" w:hAnsiTheme="majorBidi" w:cstheme="majorBidi"/>
                <w:sz w:val="24"/>
                <w:szCs w:val="24"/>
              </w:rPr>
              <w:t>b</w:t>
            </w:r>
          </w:p>
        </w:tc>
      </w:tr>
      <w:tr w:rsidR="00C2632E" w:rsidRPr="00C2632E" w14:paraId="0005C4CB" w14:textId="77777777" w:rsidTr="00B20CAF">
        <w:trPr>
          <w:jc w:val="center"/>
        </w:trPr>
        <w:tc>
          <w:tcPr>
            <w:tcW w:w="0" w:type="auto"/>
            <w:hideMark/>
          </w:tcPr>
          <w:p w14:paraId="4D049DA2" w14:textId="77777777" w:rsidR="00C2632E" w:rsidRPr="00C2632E" w:rsidRDefault="00C2632E" w:rsidP="00C2632E">
            <w:pPr>
              <w:rPr>
                <w:rFonts w:asciiTheme="majorBidi" w:hAnsiTheme="majorBidi" w:cstheme="majorBidi"/>
                <w:sz w:val="24"/>
                <w:szCs w:val="24"/>
              </w:rPr>
            </w:pPr>
            <w:r w:rsidRPr="00C2632E">
              <w:rPr>
                <w:rFonts w:asciiTheme="majorBidi" w:hAnsiTheme="majorBidi" w:cstheme="majorBidi"/>
                <w:sz w:val="24"/>
                <w:szCs w:val="24"/>
              </w:rPr>
              <w:t>Testing</w:t>
            </w:r>
          </w:p>
        </w:tc>
        <w:tc>
          <w:tcPr>
            <w:tcW w:w="0" w:type="auto"/>
            <w:hideMark/>
          </w:tcPr>
          <w:p w14:paraId="452037B4" w14:textId="282D3A23" w:rsidR="00C2632E" w:rsidRPr="00C2632E" w:rsidRDefault="00C2632E" w:rsidP="00C2632E">
            <w:pPr>
              <w:rPr>
                <w:rFonts w:asciiTheme="majorBidi" w:hAnsiTheme="majorBidi" w:cstheme="majorBidi"/>
                <w:sz w:val="24"/>
                <w:szCs w:val="24"/>
              </w:rPr>
            </w:pPr>
            <w:r w:rsidRPr="00C2632E">
              <w:rPr>
                <w:rFonts w:asciiTheme="majorBidi" w:hAnsiTheme="majorBidi" w:cstheme="majorBidi"/>
                <w:sz w:val="24"/>
                <w:szCs w:val="24"/>
              </w:rPr>
              <w:t>Unit testing (</w:t>
            </w:r>
            <w:proofErr w:type="spellStart"/>
            <w:r w:rsidRPr="00C2632E">
              <w:rPr>
                <w:rFonts w:asciiTheme="majorBidi" w:hAnsiTheme="majorBidi" w:cstheme="majorBidi"/>
                <w:sz w:val="24"/>
                <w:szCs w:val="24"/>
              </w:rPr>
              <w:t>pytest</w:t>
            </w:r>
            <w:proofErr w:type="spellEnd"/>
            <w:r w:rsidRPr="00C2632E">
              <w:rPr>
                <w:rFonts w:asciiTheme="majorBidi" w:hAnsiTheme="majorBidi" w:cstheme="majorBidi"/>
                <w:sz w:val="24"/>
                <w:szCs w:val="24"/>
              </w:rPr>
              <w:t>)</w:t>
            </w:r>
            <w:r w:rsidR="0058027D">
              <w:rPr>
                <w:rFonts w:asciiTheme="majorBidi" w:hAnsiTheme="majorBidi" w:cstheme="majorBidi"/>
                <w:sz w:val="24"/>
                <w:szCs w:val="24"/>
              </w:rPr>
              <w:t>,</w:t>
            </w:r>
            <w:r w:rsidRPr="00C2632E">
              <w:rPr>
                <w:rFonts w:asciiTheme="majorBidi" w:hAnsiTheme="majorBidi" w:cstheme="majorBidi"/>
                <w:sz w:val="24"/>
                <w:szCs w:val="24"/>
              </w:rPr>
              <w:t xml:space="preserve"> browser testing</w:t>
            </w:r>
          </w:p>
        </w:tc>
      </w:tr>
    </w:tbl>
    <w:p w14:paraId="53928D9C" w14:textId="7493A0FA" w:rsidR="00245C6A" w:rsidRDefault="00245C6A" w:rsidP="00245C6A">
      <w:pPr>
        <w:pStyle w:val="Heading1"/>
        <w:rPr>
          <w:rFonts w:asciiTheme="majorBidi" w:hAnsiTheme="majorBidi"/>
          <w:color w:val="auto"/>
          <w:sz w:val="24"/>
          <w:szCs w:val="24"/>
        </w:rPr>
      </w:pPr>
      <w:r>
        <w:rPr>
          <w:rFonts w:asciiTheme="majorBidi" w:hAnsiTheme="majorBidi"/>
          <w:color w:val="auto"/>
          <w:sz w:val="24"/>
          <w:szCs w:val="24"/>
        </w:rPr>
        <w:t>4</w:t>
      </w:r>
      <w:r w:rsidRPr="00020E85">
        <w:rPr>
          <w:rFonts w:asciiTheme="majorBidi" w:hAnsiTheme="majorBidi"/>
          <w:color w:val="auto"/>
          <w:sz w:val="24"/>
          <w:szCs w:val="24"/>
        </w:rPr>
        <w:t>.</w:t>
      </w:r>
      <w:r>
        <w:rPr>
          <w:rFonts w:asciiTheme="majorBidi" w:hAnsiTheme="majorBidi"/>
          <w:color w:val="auto"/>
          <w:sz w:val="24"/>
          <w:szCs w:val="24"/>
        </w:rPr>
        <w:t xml:space="preserve"> </w:t>
      </w:r>
      <w:r w:rsidR="0058027D" w:rsidRPr="0058027D">
        <w:rPr>
          <w:rFonts w:asciiTheme="majorBidi" w:hAnsiTheme="majorBidi"/>
          <w:color w:val="auto"/>
          <w:sz w:val="24"/>
          <w:szCs w:val="24"/>
        </w:rPr>
        <w:t>Development Process</w:t>
      </w:r>
    </w:p>
    <w:p w14:paraId="588DA630" w14:textId="71461F49" w:rsidR="0058027D" w:rsidRPr="0058027D" w:rsidRDefault="0058027D" w:rsidP="0058027D">
      <w:pPr>
        <w:pStyle w:val="ListParagraph"/>
        <w:numPr>
          <w:ilvl w:val="0"/>
          <w:numId w:val="4"/>
        </w:numPr>
        <w:jc w:val="both"/>
        <w:rPr>
          <w:rFonts w:asciiTheme="majorBidi" w:hAnsiTheme="majorBidi" w:cstheme="majorBidi"/>
          <w:sz w:val="24"/>
          <w:szCs w:val="24"/>
        </w:rPr>
      </w:pPr>
      <w:r w:rsidRPr="0058027D">
        <w:rPr>
          <w:rFonts w:asciiTheme="majorBidi" w:hAnsiTheme="majorBidi" w:cstheme="majorBidi"/>
          <w:b/>
          <w:bCs/>
          <w:sz w:val="24"/>
          <w:szCs w:val="24"/>
        </w:rPr>
        <w:t>Requirement Gathering</w:t>
      </w:r>
      <w:r w:rsidRPr="0058027D">
        <w:rPr>
          <w:rFonts w:asciiTheme="majorBidi" w:hAnsiTheme="majorBidi" w:cstheme="majorBidi"/>
          <w:sz w:val="24"/>
          <w:szCs w:val="24"/>
        </w:rPr>
        <w:t>: Collect requirements from RBI engineers and management regarding GA drawing data extraction, asset register structure, and inspection plan generation.</w:t>
      </w:r>
    </w:p>
    <w:p w14:paraId="4D2D5455" w14:textId="0E2E30DD" w:rsidR="0058027D" w:rsidRPr="0058027D" w:rsidRDefault="0058027D" w:rsidP="0058027D">
      <w:pPr>
        <w:pStyle w:val="ListParagraph"/>
        <w:numPr>
          <w:ilvl w:val="0"/>
          <w:numId w:val="4"/>
        </w:numPr>
        <w:jc w:val="both"/>
        <w:rPr>
          <w:rFonts w:asciiTheme="majorBidi" w:hAnsiTheme="majorBidi" w:cstheme="majorBidi"/>
          <w:sz w:val="24"/>
          <w:szCs w:val="24"/>
        </w:rPr>
      </w:pPr>
      <w:r w:rsidRPr="0058027D">
        <w:rPr>
          <w:rFonts w:asciiTheme="majorBidi" w:hAnsiTheme="majorBidi" w:cstheme="majorBidi"/>
          <w:b/>
          <w:bCs/>
          <w:sz w:val="24"/>
          <w:szCs w:val="24"/>
        </w:rPr>
        <w:t>Analysis:</w:t>
      </w:r>
      <w:r w:rsidRPr="0058027D">
        <w:rPr>
          <w:rFonts w:asciiTheme="majorBidi" w:hAnsiTheme="majorBidi" w:cstheme="majorBidi"/>
          <w:sz w:val="24"/>
          <w:szCs w:val="24"/>
        </w:rPr>
        <w:t xml:space="preserve"> Examine the current manual workflow to identify repetitive tasks, inefficiencies, and potential sources of error.</w:t>
      </w:r>
    </w:p>
    <w:p w14:paraId="5F091300" w14:textId="54DD68A5" w:rsidR="0058027D" w:rsidRPr="0058027D" w:rsidRDefault="0058027D" w:rsidP="0058027D">
      <w:pPr>
        <w:pStyle w:val="ListParagraph"/>
        <w:numPr>
          <w:ilvl w:val="0"/>
          <w:numId w:val="4"/>
        </w:numPr>
        <w:jc w:val="both"/>
        <w:rPr>
          <w:rFonts w:asciiTheme="majorBidi" w:hAnsiTheme="majorBidi" w:cstheme="majorBidi"/>
          <w:sz w:val="24"/>
          <w:szCs w:val="24"/>
        </w:rPr>
      </w:pPr>
      <w:r w:rsidRPr="0058027D">
        <w:rPr>
          <w:rFonts w:asciiTheme="majorBidi" w:hAnsiTheme="majorBidi" w:cstheme="majorBidi"/>
          <w:b/>
          <w:bCs/>
          <w:sz w:val="24"/>
          <w:szCs w:val="24"/>
        </w:rPr>
        <w:t>System Design:</w:t>
      </w:r>
      <w:r w:rsidRPr="0058027D">
        <w:rPr>
          <w:rFonts w:asciiTheme="majorBidi" w:hAnsiTheme="majorBidi" w:cstheme="majorBidi"/>
          <w:sz w:val="24"/>
          <w:szCs w:val="24"/>
        </w:rPr>
        <w:t xml:space="preserve"> Design web architecture, </w:t>
      </w:r>
      <w:r>
        <w:rPr>
          <w:rFonts w:asciiTheme="majorBidi" w:hAnsiTheme="majorBidi" w:cstheme="majorBidi"/>
          <w:sz w:val="24"/>
          <w:szCs w:val="24"/>
        </w:rPr>
        <w:t>file storage structure</w:t>
      </w:r>
      <w:r w:rsidRPr="0058027D">
        <w:rPr>
          <w:rFonts w:asciiTheme="majorBidi" w:hAnsiTheme="majorBidi" w:cstheme="majorBidi"/>
          <w:sz w:val="24"/>
          <w:szCs w:val="24"/>
        </w:rPr>
        <w:t>, and user interfaces for efficient data input, editing, and inspection plan output.</w:t>
      </w:r>
    </w:p>
    <w:p w14:paraId="7A2AC3D5" w14:textId="261D2420" w:rsidR="0058027D" w:rsidRPr="0058027D" w:rsidRDefault="0058027D" w:rsidP="0058027D">
      <w:pPr>
        <w:pStyle w:val="ListParagraph"/>
        <w:numPr>
          <w:ilvl w:val="0"/>
          <w:numId w:val="4"/>
        </w:numPr>
        <w:jc w:val="both"/>
        <w:rPr>
          <w:rFonts w:asciiTheme="majorBidi" w:hAnsiTheme="majorBidi" w:cstheme="majorBidi"/>
          <w:sz w:val="24"/>
          <w:szCs w:val="24"/>
        </w:rPr>
      </w:pPr>
      <w:r w:rsidRPr="0058027D">
        <w:rPr>
          <w:rFonts w:asciiTheme="majorBidi" w:hAnsiTheme="majorBidi" w:cstheme="majorBidi"/>
          <w:b/>
          <w:bCs/>
          <w:sz w:val="24"/>
          <w:szCs w:val="24"/>
        </w:rPr>
        <w:t>Implementation:</w:t>
      </w:r>
    </w:p>
    <w:p w14:paraId="55A7C49A" w14:textId="3E6C74DC" w:rsidR="0058027D" w:rsidRPr="0058027D" w:rsidRDefault="0058027D" w:rsidP="0058027D">
      <w:pPr>
        <w:ind w:left="720"/>
        <w:jc w:val="both"/>
        <w:rPr>
          <w:rFonts w:asciiTheme="majorBidi" w:hAnsiTheme="majorBidi" w:cstheme="majorBidi"/>
          <w:sz w:val="24"/>
          <w:szCs w:val="24"/>
        </w:rPr>
      </w:pPr>
      <w:r>
        <w:rPr>
          <w:rFonts w:asciiTheme="majorBidi" w:hAnsiTheme="majorBidi" w:cstheme="majorBidi"/>
          <w:sz w:val="24"/>
          <w:szCs w:val="24"/>
        </w:rPr>
        <w:t>1.</w:t>
      </w:r>
      <w:r w:rsidRPr="0058027D">
        <w:rPr>
          <w:rFonts w:asciiTheme="majorBidi" w:hAnsiTheme="majorBidi" w:cstheme="majorBidi"/>
          <w:sz w:val="24"/>
          <w:szCs w:val="24"/>
        </w:rPr>
        <w:t>Develop modules for automatic extraction of equipment data from GA PDFs.</w:t>
      </w:r>
    </w:p>
    <w:p w14:paraId="202E3C76" w14:textId="66DF9FAF" w:rsidR="0058027D" w:rsidRPr="0058027D" w:rsidRDefault="0058027D" w:rsidP="0058027D">
      <w:pPr>
        <w:ind w:left="720"/>
        <w:jc w:val="both"/>
        <w:rPr>
          <w:rFonts w:asciiTheme="majorBidi" w:hAnsiTheme="majorBidi" w:cstheme="majorBidi"/>
          <w:sz w:val="24"/>
          <w:szCs w:val="24"/>
        </w:rPr>
      </w:pPr>
      <w:r>
        <w:rPr>
          <w:rFonts w:asciiTheme="majorBidi" w:hAnsiTheme="majorBidi" w:cstheme="majorBidi"/>
          <w:sz w:val="24"/>
          <w:szCs w:val="24"/>
        </w:rPr>
        <w:lastRenderedPageBreak/>
        <w:t>2.</w:t>
      </w:r>
      <w:r w:rsidRPr="0058027D">
        <w:rPr>
          <w:rFonts w:asciiTheme="majorBidi" w:hAnsiTheme="majorBidi" w:cstheme="majorBidi"/>
          <w:sz w:val="24"/>
          <w:szCs w:val="24"/>
        </w:rPr>
        <w:t>Create backend logic for storing, validating, and updating asset registers.</w:t>
      </w:r>
    </w:p>
    <w:p w14:paraId="28D23FA7" w14:textId="486180C7" w:rsidR="0058027D" w:rsidRPr="0058027D" w:rsidRDefault="0058027D" w:rsidP="0058027D">
      <w:pPr>
        <w:ind w:left="720"/>
        <w:jc w:val="both"/>
        <w:rPr>
          <w:rFonts w:asciiTheme="majorBidi" w:hAnsiTheme="majorBidi" w:cstheme="majorBidi"/>
          <w:sz w:val="24"/>
          <w:szCs w:val="24"/>
        </w:rPr>
      </w:pPr>
      <w:r>
        <w:rPr>
          <w:rFonts w:asciiTheme="majorBidi" w:hAnsiTheme="majorBidi" w:cstheme="majorBidi"/>
          <w:sz w:val="24"/>
          <w:szCs w:val="24"/>
        </w:rPr>
        <w:t>3.</w:t>
      </w:r>
      <w:r w:rsidRPr="0058027D">
        <w:rPr>
          <w:rFonts w:asciiTheme="majorBidi" w:hAnsiTheme="majorBidi" w:cstheme="majorBidi"/>
          <w:sz w:val="24"/>
          <w:szCs w:val="24"/>
        </w:rPr>
        <w:t>Build frontend interface for viewing, editing, and generating inspection plans (SOE).</w:t>
      </w:r>
    </w:p>
    <w:p w14:paraId="24E0B9C5" w14:textId="2079E9EA" w:rsidR="0058027D" w:rsidRPr="0058027D" w:rsidRDefault="0058027D" w:rsidP="0058027D">
      <w:pPr>
        <w:pStyle w:val="ListParagraph"/>
        <w:numPr>
          <w:ilvl w:val="0"/>
          <w:numId w:val="4"/>
        </w:numPr>
        <w:jc w:val="both"/>
        <w:rPr>
          <w:rFonts w:asciiTheme="majorBidi" w:hAnsiTheme="majorBidi" w:cstheme="majorBidi"/>
          <w:sz w:val="24"/>
          <w:szCs w:val="24"/>
        </w:rPr>
      </w:pPr>
      <w:r w:rsidRPr="0058027D">
        <w:rPr>
          <w:rFonts w:asciiTheme="majorBidi" w:hAnsiTheme="majorBidi" w:cstheme="majorBidi"/>
          <w:b/>
          <w:bCs/>
          <w:sz w:val="24"/>
          <w:szCs w:val="24"/>
        </w:rPr>
        <w:t>Testing:</w:t>
      </w:r>
      <w:r w:rsidRPr="0058027D">
        <w:rPr>
          <w:rFonts w:asciiTheme="majorBidi" w:hAnsiTheme="majorBidi" w:cstheme="majorBidi"/>
          <w:sz w:val="24"/>
          <w:szCs w:val="24"/>
        </w:rPr>
        <w:t xml:space="preserve"> Perform functional, integration, and user acceptance testing to ensure all modules work correctly, data is accurate, and output plans comply with API 580/581 standards.</w:t>
      </w:r>
    </w:p>
    <w:p w14:paraId="5C4374B6" w14:textId="36456401" w:rsidR="0058027D" w:rsidRPr="0058027D" w:rsidRDefault="0058027D" w:rsidP="0058027D">
      <w:pPr>
        <w:pStyle w:val="ListParagraph"/>
        <w:numPr>
          <w:ilvl w:val="0"/>
          <w:numId w:val="4"/>
        </w:numPr>
        <w:jc w:val="both"/>
        <w:rPr>
          <w:rFonts w:asciiTheme="majorBidi" w:hAnsiTheme="majorBidi" w:cstheme="majorBidi"/>
          <w:sz w:val="24"/>
          <w:szCs w:val="24"/>
        </w:rPr>
      </w:pPr>
      <w:r w:rsidRPr="0058027D">
        <w:rPr>
          <w:rFonts w:asciiTheme="majorBidi" w:hAnsiTheme="majorBidi" w:cstheme="majorBidi"/>
          <w:b/>
          <w:bCs/>
          <w:sz w:val="24"/>
          <w:szCs w:val="24"/>
        </w:rPr>
        <w:t>Deployment:</w:t>
      </w:r>
      <w:r w:rsidRPr="0058027D">
        <w:rPr>
          <w:rFonts w:asciiTheme="majorBidi" w:hAnsiTheme="majorBidi" w:cstheme="majorBidi"/>
          <w:sz w:val="24"/>
          <w:szCs w:val="24"/>
        </w:rPr>
        <w:t xml:space="preserve"> Host the website on the company server, providing secure access for RBI staff.</w:t>
      </w:r>
    </w:p>
    <w:p w14:paraId="2840B6C0" w14:textId="77777777" w:rsidR="00B20CAF" w:rsidRDefault="0058027D" w:rsidP="00B20CAF">
      <w:pPr>
        <w:pStyle w:val="ListParagraph"/>
        <w:numPr>
          <w:ilvl w:val="0"/>
          <w:numId w:val="4"/>
        </w:numPr>
        <w:jc w:val="both"/>
        <w:rPr>
          <w:rFonts w:asciiTheme="majorBidi" w:hAnsiTheme="majorBidi" w:cstheme="majorBidi"/>
          <w:sz w:val="24"/>
          <w:szCs w:val="24"/>
        </w:rPr>
      </w:pPr>
      <w:r w:rsidRPr="0058027D">
        <w:rPr>
          <w:rFonts w:asciiTheme="majorBidi" w:hAnsiTheme="majorBidi" w:cstheme="majorBidi"/>
          <w:b/>
          <w:bCs/>
          <w:sz w:val="24"/>
          <w:szCs w:val="24"/>
        </w:rPr>
        <w:t>Maintenance:</w:t>
      </w:r>
      <w:r w:rsidRPr="0058027D">
        <w:rPr>
          <w:rFonts w:asciiTheme="majorBidi" w:hAnsiTheme="majorBidi" w:cstheme="majorBidi"/>
          <w:sz w:val="24"/>
          <w:szCs w:val="24"/>
        </w:rPr>
        <w:t xml:space="preserve"> Monitor system performance, fix bugs, update features, and ensure data integrity.</w:t>
      </w:r>
    </w:p>
    <w:p w14:paraId="5B7D87C8" w14:textId="77777777" w:rsidR="00B20CAF" w:rsidRDefault="00B20CAF" w:rsidP="00B20CAF">
      <w:pPr>
        <w:jc w:val="both"/>
        <w:rPr>
          <w:rFonts w:asciiTheme="majorBidi" w:hAnsiTheme="majorBidi"/>
          <w:sz w:val="24"/>
          <w:szCs w:val="24"/>
        </w:rPr>
      </w:pPr>
    </w:p>
    <w:p w14:paraId="44EAFC49" w14:textId="782917A8" w:rsidR="00245C6A" w:rsidRPr="00B20CAF" w:rsidRDefault="00245C6A" w:rsidP="00B20CAF">
      <w:pPr>
        <w:jc w:val="both"/>
        <w:rPr>
          <w:rFonts w:asciiTheme="majorBidi" w:hAnsiTheme="majorBidi" w:cstheme="majorBidi"/>
          <w:sz w:val="24"/>
          <w:szCs w:val="24"/>
        </w:rPr>
      </w:pPr>
      <w:r w:rsidRPr="00B20CAF">
        <w:rPr>
          <w:rFonts w:asciiTheme="majorBidi" w:hAnsiTheme="majorBidi"/>
          <w:sz w:val="24"/>
          <w:szCs w:val="24"/>
        </w:rPr>
        <w:t>5. Summary</w:t>
      </w:r>
    </w:p>
    <w:p w14:paraId="6DDEADB6" w14:textId="77777777" w:rsidR="00245C6A" w:rsidRPr="00245C6A" w:rsidRDefault="00245C6A" w:rsidP="00020E85">
      <w:pPr>
        <w:rPr>
          <w:rFonts w:asciiTheme="majorBidi" w:hAnsiTheme="majorBidi" w:cstheme="majorBidi"/>
          <w:sz w:val="24"/>
          <w:szCs w:val="24"/>
        </w:rPr>
      </w:pPr>
    </w:p>
    <w:p w14:paraId="2C1867B8" w14:textId="7E5C7E81" w:rsidR="00245C6A" w:rsidRPr="00245C6A" w:rsidRDefault="0058027D" w:rsidP="0058027D">
      <w:pPr>
        <w:ind w:firstLine="720"/>
        <w:jc w:val="both"/>
        <w:rPr>
          <w:rFonts w:asciiTheme="majorBidi" w:hAnsiTheme="majorBidi" w:cstheme="majorBidi"/>
          <w:sz w:val="24"/>
          <w:szCs w:val="24"/>
        </w:rPr>
      </w:pPr>
      <w:r w:rsidRPr="0058027D">
        <w:rPr>
          <w:rFonts w:asciiTheme="majorBidi" w:hAnsiTheme="majorBidi" w:cstheme="majorBidi"/>
          <w:sz w:val="24"/>
          <w:szCs w:val="24"/>
        </w:rPr>
        <w:t xml:space="preserve">This methodology ensures a structured and systematic approach to develop the web-based RBI automation system. By following the Waterfall model, each development phase is clearly defined and completed sequentially. The resulting system improves efficiency, reduces manual errors, and provides traceable and standardized inspection planning for IPETRO Services </w:t>
      </w:r>
      <w:proofErr w:type="spellStart"/>
      <w:r w:rsidRPr="0058027D">
        <w:rPr>
          <w:rFonts w:asciiTheme="majorBidi" w:hAnsiTheme="majorBidi" w:cstheme="majorBidi"/>
          <w:sz w:val="24"/>
          <w:szCs w:val="24"/>
        </w:rPr>
        <w:t>Sdn</w:t>
      </w:r>
      <w:proofErr w:type="spellEnd"/>
      <w:r w:rsidRPr="0058027D">
        <w:rPr>
          <w:rFonts w:asciiTheme="majorBidi" w:hAnsiTheme="majorBidi" w:cstheme="majorBidi"/>
          <w:sz w:val="24"/>
          <w:szCs w:val="24"/>
        </w:rPr>
        <w:t>. Bhd.</w:t>
      </w:r>
    </w:p>
    <w:sectPr w:rsidR="00245C6A" w:rsidRPr="00245C6A" w:rsidSect="00D451EE">
      <w:headerReference w:type="default" r:id="rId9"/>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E13EC6" w14:textId="77777777" w:rsidR="001C3387" w:rsidRDefault="001C3387" w:rsidP="00FF35EC">
      <w:r>
        <w:separator/>
      </w:r>
    </w:p>
  </w:endnote>
  <w:endnote w:type="continuationSeparator" w:id="0">
    <w:p w14:paraId="46D7D7CA" w14:textId="77777777" w:rsidR="001C3387" w:rsidRDefault="001C3387" w:rsidP="00FF35E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098522" w14:textId="77777777" w:rsidR="001C3387" w:rsidRDefault="001C3387" w:rsidP="00FF35EC">
      <w:r>
        <w:separator/>
      </w:r>
    </w:p>
  </w:footnote>
  <w:footnote w:type="continuationSeparator" w:id="0">
    <w:p w14:paraId="36632A4A" w14:textId="77777777" w:rsidR="001C3387" w:rsidRDefault="001C3387" w:rsidP="00FF35E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57A734" w14:textId="02835AD2" w:rsidR="00FF35EC" w:rsidRDefault="00FF35EC">
    <w:pPr>
      <w:pStyle w:val="Header"/>
    </w:pPr>
    <w:r>
      <w:rPr>
        <w:rFonts w:ascii="Times New Roman" w:eastAsia="Times New Roman" w:hAnsi="Times New Roman" w:cs="Times New Roman"/>
        <w:noProof/>
        <w:color w:val="4F81BD"/>
        <w:lang w:val="en-MY" w:eastAsia="en-MY"/>
      </w:rPr>
      <w:drawing>
        <wp:anchor distT="0" distB="0" distL="0" distR="0" simplePos="0" relativeHeight="251659264" behindDoc="1" locked="0" layoutInCell="1" allowOverlap="1" wp14:anchorId="2A19B887" wp14:editId="13EA9171">
          <wp:simplePos x="0" y="0"/>
          <wp:positionH relativeFrom="margin">
            <wp:align>left</wp:align>
          </wp:positionH>
          <wp:positionV relativeFrom="topMargin">
            <wp:posOffset>415925</wp:posOffset>
          </wp:positionV>
          <wp:extent cx="882015" cy="467994"/>
          <wp:effectExtent l="0" t="0" r="0" b="8890"/>
          <wp:wrapNone/>
          <wp:docPr id="950773249" name="Picture 2" descr="A blue and white logo&#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29" name="Picture 2" descr="A blue and white logo&#10;&#10;Description automatically generated"/>
                  <pic:cNvPicPr/>
                </pic:nvPicPr>
                <pic:blipFill>
                  <a:blip r:embed="rId1" cstate="print">
                    <a:clrChange>
                      <a:clrFrom>
                        <a:srgbClr val="FFFFFF"/>
                      </a:clrFrom>
                      <a:clrTo>
                        <a:srgbClr val="FFFFFF">
                          <a:alpha val="0"/>
                        </a:srgbClr>
                      </a:clrTo>
                    </a:clrChange>
                  </a:blip>
                  <a:srcRect/>
                  <a:stretch/>
                </pic:blipFill>
                <pic:spPr>
                  <a:xfrm>
                    <a:off x="0" y="0"/>
                    <a:ext cx="882015" cy="467994"/>
                  </a:xfrm>
                  <a:prstGeom prst="rect">
                    <a:avLst/>
                  </a:prstGeom>
                </pic:spPr>
              </pic:pic>
            </a:graphicData>
          </a:graphic>
          <wp14:sizeRelH relativeFrom="page">
            <wp14:pctWidth>0</wp14:pctWidth>
          </wp14:sizeRelH>
          <wp14:sizeRelV relativeFrom="page">
            <wp14:pctHeight>0</wp14:pctHeight>
          </wp14:sizeRelV>
        </wp:anchor>
      </w:drawing>
    </w:r>
  </w:p>
  <w:p w14:paraId="141F1F40" w14:textId="560E6D49" w:rsidR="00FF35EC" w:rsidRDefault="00FF35EC" w:rsidP="00FF35EC"/>
  <w:p w14:paraId="3D7D6E25" w14:textId="74A73817" w:rsidR="00FF35EC" w:rsidRDefault="00FF35EC" w:rsidP="00FF35EC">
    <w:r w:rsidRPr="0000753F">
      <w:rPr>
        <w:rFonts w:ascii="Times New Roman" w:eastAsia="Times New Roman" w:hAnsi="Times New Roman" w:cs="Times New Roman"/>
        <w:noProof/>
        <w:sz w:val="24"/>
        <w:szCs w:val="24"/>
        <w:lang w:val="en-MY" w:eastAsia="en-MY"/>
      </w:rPr>
      <mc:AlternateContent>
        <mc:Choice Requires="wps">
          <w:drawing>
            <wp:anchor distT="0" distB="0" distL="0" distR="0" simplePos="0" relativeHeight="251661312" behindDoc="0" locked="0" layoutInCell="1" allowOverlap="1" wp14:anchorId="23E4D047" wp14:editId="166738A5">
              <wp:simplePos x="0" y="0"/>
              <wp:positionH relativeFrom="margin">
                <wp:align>left</wp:align>
              </wp:positionH>
              <wp:positionV relativeFrom="paragraph">
                <wp:posOffset>141605</wp:posOffset>
              </wp:positionV>
              <wp:extent cx="5730875" cy="9525"/>
              <wp:effectExtent l="0" t="0" r="22225" b="28575"/>
              <wp:wrapNone/>
              <wp:docPr id="1030" name="Straight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730875" cy="9525"/>
                      </a:xfrm>
                      <a:prstGeom prst="line">
                        <a:avLst/>
                      </a:prstGeom>
                      <a:ln w="12700" cap="flat" cmpd="sng">
                        <a:solidFill>
                          <a:srgbClr val="000000"/>
                        </a:solidFill>
                        <a:prstDash val="solid"/>
                        <a:miter/>
                        <a:headEnd/>
                        <a:tailEnd/>
                      </a:ln>
                    </wps:spPr>
                    <wps:bodyPr/>
                  </wps:wsp>
                </a:graphicData>
              </a:graphic>
              <wp14:sizeRelH relativeFrom="margin">
                <wp14:pctWidth>0</wp14:pctWidth>
              </wp14:sizeRelH>
              <wp14:sizeRelV relativeFrom="margin">
                <wp14:pctHeight>0</wp14:pctHeight>
              </wp14:sizeRelV>
            </wp:anchor>
          </w:drawing>
        </mc:Choice>
        <mc:Fallback>
          <w:pict>
            <v:line w14:anchorId="5AAA7280" id="Straight Connector 8" o:spid="_x0000_s1026" style="position:absolute;z-index:251661312;visibility:visible;mso-wrap-style:square;mso-width-percent:0;mso-height-percent:0;mso-wrap-distance-left:0;mso-wrap-distance-top:0;mso-wrap-distance-right:0;mso-wrap-distance-bottom:0;mso-position-horizontal:left;mso-position-horizontal-relative:margin;mso-position-vertical:absolute;mso-position-vertical-relative:text;mso-width-percent:0;mso-height-percent:0;mso-width-relative:margin;mso-height-relative:margin" from="0,11.15pt" to="451.25pt,1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" strokeweight="1pt">
              <v:stroke joinstyle="miter"/>
              <o:lock v:ext="edit" shapetype="f"/>
              <w10:wrap anchorx="margin"/>
            </v:line>
          </w:pict>
        </mc:Fallback>
      </mc:AlternateContent>
    </w:r>
    <w:r w:rsidRPr="0000753F">
      <w:rPr>
        <w:rFonts w:ascii="Times New Roman" w:eastAsia="Times New Roman" w:hAnsi="Times New Roman" w:cs="Times New Roman"/>
        <w:i/>
      </w:rPr>
      <w:t xml:space="preserve">                                                                                                                                              </w:t>
    </w:r>
    <w:r w:rsidR="0000753F" w:rsidRPr="0000753F">
      <w:rPr>
        <w:rFonts w:ascii="Times New Roman" w:eastAsia="Times New Roman" w:hAnsi="Times New Roman" w:cs="Times New Roman"/>
        <w:i/>
      </w:rPr>
      <w:t>BITU3923</w:t>
    </w:r>
    <w:r w:rsidRPr="0000753F">
      <w:rPr>
        <w:rFonts w:ascii="Times New Roman" w:eastAsia="Times New Roman" w:hAnsi="Times New Roman" w:cs="Times New Roman"/>
        <w:i/>
      </w:rPr>
      <w:t xml:space="preserve"> </w:t>
    </w:r>
    <w:r w:rsidR="0000753F" w:rsidRPr="0000753F">
      <w:rPr>
        <w:rFonts w:ascii="Times New Roman" w:eastAsia="Times New Roman" w:hAnsi="Times New Roman" w:cs="Times New Roman"/>
        <w:i/>
      </w:rPr>
      <w:t>Workshop</w:t>
    </w:r>
    <w:r w:rsidR="0000753F">
      <w:rPr>
        <w:rFonts w:ascii="Times New Roman" w:eastAsia="Times New Roman" w:hAnsi="Times New Roman" w:cs="Times New Roman"/>
        <w:i/>
      </w:rPr>
      <w:t xml:space="preserve"> II</w:t>
    </w:r>
    <w:r>
      <w:rPr>
        <w:rFonts w:ascii="Times New Roman" w:eastAsia="Times New Roman" w:hAnsi="Times New Roman" w:cs="Times New Roman"/>
        <w:noProof/>
        <w:color w:val="4F81BD"/>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B11C1"/>
    <w:multiLevelType w:val="hybridMultilevel"/>
    <w:tmpl w:val="97D68F58"/>
    <w:lvl w:ilvl="0" w:tplc="4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4044F4D"/>
    <w:multiLevelType w:val="multilevel"/>
    <w:tmpl w:val="1D7A2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BE21A6F"/>
    <w:multiLevelType w:val="hybridMultilevel"/>
    <w:tmpl w:val="C53C11BC"/>
    <w:lvl w:ilvl="0" w:tplc="94FAA7CC">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4F400B6"/>
    <w:multiLevelType w:val="hybridMultilevel"/>
    <w:tmpl w:val="770CA784"/>
    <w:lvl w:ilvl="0" w:tplc="DF40464E">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B90260B"/>
    <w:multiLevelType w:val="hybridMultilevel"/>
    <w:tmpl w:val="42D66DE2"/>
    <w:lvl w:ilvl="0" w:tplc="4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53917679">
    <w:abstractNumId w:val="4"/>
  </w:num>
  <w:num w:numId="2" w16cid:durableId="554854345">
    <w:abstractNumId w:val="2"/>
  </w:num>
  <w:num w:numId="3" w16cid:durableId="103231763">
    <w:abstractNumId w:val="1"/>
  </w:num>
  <w:num w:numId="4" w16cid:durableId="1204246747">
    <w:abstractNumId w:val="0"/>
  </w:num>
  <w:num w:numId="5" w16cid:durableId="105743595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TUysTAwMjI2sLC0MDNS0lEKTi0uzszPAykwqQUAsHo4jCwAAAA="/>
  </w:docVars>
  <w:rsids>
    <w:rsidRoot w:val="00FF35EC"/>
    <w:rsid w:val="0000753F"/>
    <w:rsid w:val="00020E85"/>
    <w:rsid w:val="000D630E"/>
    <w:rsid w:val="001926FD"/>
    <w:rsid w:val="001C3387"/>
    <w:rsid w:val="00235C77"/>
    <w:rsid w:val="00245C6A"/>
    <w:rsid w:val="00375929"/>
    <w:rsid w:val="00552C1D"/>
    <w:rsid w:val="0058027D"/>
    <w:rsid w:val="00756C0E"/>
    <w:rsid w:val="00815783"/>
    <w:rsid w:val="008207E9"/>
    <w:rsid w:val="009550C8"/>
    <w:rsid w:val="00A71C64"/>
    <w:rsid w:val="00B20CAF"/>
    <w:rsid w:val="00B33D38"/>
    <w:rsid w:val="00C2632E"/>
    <w:rsid w:val="00D33B61"/>
    <w:rsid w:val="00D451EE"/>
    <w:rsid w:val="00DE4184"/>
    <w:rsid w:val="00E575DE"/>
    <w:rsid w:val="00F10914"/>
    <w:rsid w:val="00FC09EA"/>
    <w:rsid w:val="00FD3B34"/>
    <w:rsid w:val="00FF35EC"/>
  </w:rsids>
  <m:mathPr>
    <m:mathFont m:val="Cambria Math"/>
    <m:brkBin m:val="before"/>
    <m:brkBinSub m:val="--"/>
    <m:smallFrac m:val="0"/>
    <m:dispDef/>
    <m:lMargin m:val="0"/>
    <m:rMargin m:val="0"/>
    <m:defJc m:val="centerGroup"/>
    <m:wrapIndent m:val="1440"/>
    <m:intLim m:val="subSup"/>
    <m:naryLim m:val="undOvr"/>
  </m:mathPr>
  <w:themeFontLang w:val="en-MY"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331A2FD"/>
  <w15:chartTrackingRefBased/>
  <w15:docId w15:val="{6A701BFF-B08B-4C21-A93E-1772789292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MY"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F35EC"/>
    <w:pPr>
      <w:spacing w:after="0" w:line="240" w:lineRule="auto"/>
    </w:pPr>
    <w:rPr>
      <w:rFonts w:ascii="Calibri" w:eastAsia="Calibri" w:hAnsi="Calibri" w:cs="Arial"/>
      <w:kern w:val="0"/>
      <w:sz w:val="20"/>
      <w:szCs w:val="20"/>
      <w:lang w:val="en-US" w:eastAsia="en-US"/>
      <w14:ligatures w14:val="none"/>
    </w:rPr>
  </w:style>
  <w:style w:type="paragraph" w:styleId="Heading1">
    <w:name w:val="heading 1"/>
    <w:basedOn w:val="Normal"/>
    <w:next w:val="Normal"/>
    <w:link w:val="Heading1Char"/>
    <w:uiPriority w:val="9"/>
    <w:qFormat/>
    <w:rsid w:val="00FF35E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F35E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F35E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F35E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F35E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F35E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F35E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F35E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F35E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F35E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F35E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F35E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F35E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F35E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F35E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F35E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F35E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F35EC"/>
    <w:rPr>
      <w:rFonts w:eastAsiaTheme="majorEastAsia" w:cstheme="majorBidi"/>
      <w:color w:val="272727" w:themeColor="text1" w:themeTint="D8"/>
    </w:rPr>
  </w:style>
  <w:style w:type="paragraph" w:styleId="Title">
    <w:name w:val="Title"/>
    <w:basedOn w:val="Normal"/>
    <w:next w:val="Normal"/>
    <w:link w:val="TitleChar"/>
    <w:uiPriority w:val="10"/>
    <w:qFormat/>
    <w:rsid w:val="00FF35E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F35E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F35E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F35E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F35EC"/>
    <w:pPr>
      <w:spacing w:before="160"/>
      <w:jc w:val="center"/>
    </w:pPr>
    <w:rPr>
      <w:i/>
      <w:iCs/>
      <w:color w:val="404040" w:themeColor="text1" w:themeTint="BF"/>
    </w:rPr>
  </w:style>
  <w:style w:type="character" w:customStyle="1" w:styleId="QuoteChar">
    <w:name w:val="Quote Char"/>
    <w:basedOn w:val="DefaultParagraphFont"/>
    <w:link w:val="Quote"/>
    <w:uiPriority w:val="29"/>
    <w:rsid w:val="00FF35EC"/>
    <w:rPr>
      <w:i/>
      <w:iCs/>
      <w:color w:val="404040" w:themeColor="text1" w:themeTint="BF"/>
    </w:rPr>
  </w:style>
  <w:style w:type="paragraph" w:styleId="ListParagraph">
    <w:name w:val="List Paragraph"/>
    <w:basedOn w:val="Normal"/>
    <w:uiPriority w:val="34"/>
    <w:qFormat/>
    <w:rsid w:val="00FF35EC"/>
    <w:pPr>
      <w:ind w:left="720"/>
      <w:contextualSpacing/>
    </w:pPr>
  </w:style>
  <w:style w:type="character" w:styleId="IntenseEmphasis">
    <w:name w:val="Intense Emphasis"/>
    <w:basedOn w:val="DefaultParagraphFont"/>
    <w:uiPriority w:val="21"/>
    <w:qFormat/>
    <w:rsid w:val="00FF35EC"/>
    <w:rPr>
      <w:i/>
      <w:iCs/>
      <w:color w:val="0F4761" w:themeColor="accent1" w:themeShade="BF"/>
    </w:rPr>
  </w:style>
  <w:style w:type="paragraph" w:styleId="IntenseQuote">
    <w:name w:val="Intense Quote"/>
    <w:basedOn w:val="Normal"/>
    <w:next w:val="Normal"/>
    <w:link w:val="IntenseQuoteChar"/>
    <w:uiPriority w:val="30"/>
    <w:qFormat/>
    <w:rsid w:val="00FF35E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F35EC"/>
    <w:rPr>
      <w:i/>
      <w:iCs/>
      <w:color w:val="0F4761" w:themeColor="accent1" w:themeShade="BF"/>
    </w:rPr>
  </w:style>
  <w:style w:type="character" w:styleId="IntenseReference">
    <w:name w:val="Intense Reference"/>
    <w:basedOn w:val="DefaultParagraphFont"/>
    <w:uiPriority w:val="32"/>
    <w:qFormat/>
    <w:rsid w:val="00FF35EC"/>
    <w:rPr>
      <w:b/>
      <w:bCs/>
      <w:smallCaps/>
      <w:color w:val="0F4761" w:themeColor="accent1" w:themeShade="BF"/>
      <w:spacing w:val="5"/>
    </w:rPr>
  </w:style>
  <w:style w:type="table" w:styleId="TableGrid">
    <w:name w:val="Table Grid"/>
    <w:basedOn w:val="TableNormal"/>
    <w:uiPriority w:val="39"/>
    <w:rsid w:val="00FF35EC"/>
    <w:pPr>
      <w:spacing w:after="0" w:line="240" w:lineRule="auto"/>
    </w:pPr>
    <w:rPr>
      <w:rFonts w:ascii="Calibri" w:eastAsia="Calibri" w:hAnsi="Calibri" w:cs="SimSun"/>
      <w:kern w:val="0"/>
      <w:sz w:val="22"/>
      <w:szCs w:val="22"/>
      <w:lang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FF35EC"/>
    <w:pPr>
      <w:tabs>
        <w:tab w:val="center" w:pos="4513"/>
        <w:tab w:val="right" w:pos="9026"/>
      </w:tabs>
    </w:pPr>
  </w:style>
  <w:style w:type="character" w:customStyle="1" w:styleId="HeaderChar">
    <w:name w:val="Header Char"/>
    <w:basedOn w:val="DefaultParagraphFont"/>
    <w:link w:val="Header"/>
    <w:uiPriority w:val="99"/>
    <w:rsid w:val="00FF35EC"/>
    <w:rPr>
      <w:rFonts w:ascii="Calibri" w:eastAsia="Calibri" w:hAnsi="Calibri" w:cs="Arial"/>
      <w:kern w:val="0"/>
      <w:sz w:val="20"/>
      <w:szCs w:val="20"/>
      <w:lang w:val="en-US" w:eastAsia="en-US"/>
      <w14:ligatures w14:val="none"/>
    </w:rPr>
  </w:style>
  <w:style w:type="paragraph" w:styleId="Footer">
    <w:name w:val="footer"/>
    <w:basedOn w:val="Normal"/>
    <w:link w:val="FooterChar"/>
    <w:uiPriority w:val="99"/>
    <w:unhideWhenUsed/>
    <w:rsid w:val="00FF35EC"/>
    <w:pPr>
      <w:tabs>
        <w:tab w:val="center" w:pos="4513"/>
        <w:tab w:val="right" w:pos="9026"/>
      </w:tabs>
    </w:pPr>
  </w:style>
  <w:style w:type="character" w:customStyle="1" w:styleId="FooterChar">
    <w:name w:val="Footer Char"/>
    <w:basedOn w:val="DefaultParagraphFont"/>
    <w:link w:val="Footer"/>
    <w:uiPriority w:val="99"/>
    <w:rsid w:val="00FF35EC"/>
    <w:rPr>
      <w:rFonts w:ascii="Calibri" w:eastAsia="Calibri" w:hAnsi="Calibri" w:cs="Arial"/>
      <w:kern w:val="0"/>
      <w:sz w:val="20"/>
      <w:szCs w:val="20"/>
      <w:lang w:val="en-US" w:eastAsia="en-US"/>
      <w14:ligatures w14:val="none"/>
    </w:rPr>
  </w:style>
  <w:style w:type="paragraph" w:styleId="NormalWeb">
    <w:name w:val="Normal (Web)"/>
    <w:basedOn w:val="Normal"/>
    <w:uiPriority w:val="99"/>
    <w:semiHidden/>
    <w:unhideWhenUsed/>
    <w:rsid w:val="00C2632E"/>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BF45A03-1467-4C09-BF2B-057BEEA6A43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44</TotalTime>
  <Pages>3</Pages>
  <Words>568</Words>
  <Characters>3243</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SYARULNAZIAH BINTI ANAWAR</dc:creator>
  <cp:keywords/>
  <dc:description/>
  <cp:lastModifiedBy>yap zhan hong</cp:lastModifiedBy>
  <cp:revision>8</cp:revision>
  <dcterms:created xsi:type="dcterms:W3CDTF">2025-08-14T04:33:00Z</dcterms:created>
  <dcterms:modified xsi:type="dcterms:W3CDTF">2025-11-12T08:47:00Z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92f6df9a-bbf0-4ce8-8679-d3a74487a992</vt:lpwstr>
  </property>
</Properties>
</file>