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BB35" w14:textId="7E36807F" w:rsidR="00D53521" w:rsidRDefault="00D53521">
      <w:pPr>
        <w:rPr>
          <w:b/>
          <w:color w:val="000000"/>
        </w:rPr>
      </w:pPr>
    </w:p>
    <w:p w14:paraId="5ED7D808" w14:textId="14BBDCDB" w:rsidR="001D7D54" w:rsidRPr="00BA1DF1" w:rsidRDefault="001D7D54" w:rsidP="001D7D54">
      <w:pPr>
        <w:pBdr>
          <w:top w:val="nil"/>
          <w:left w:val="nil"/>
          <w:bottom w:val="nil"/>
          <w:right w:val="nil"/>
          <w:between w:val="nil"/>
        </w:pBdr>
        <w:tabs>
          <w:tab w:val="center" w:pos="4819"/>
          <w:tab w:val="right" w:pos="9639"/>
        </w:tabs>
        <w:jc w:val="right"/>
        <w:rPr>
          <w:bCs/>
          <w:color w:val="000000" w:themeColor="text1"/>
          <w:sz w:val="22"/>
          <w:szCs w:val="22"/>
        </w:rPr>
      </w:pPr>
      <w:r>
        <w:rPr>
          <w:b/>
          <w:color w:val="548DD4"/>
          <w:sz w:val="28"/>
          <w:szCs w:val="28"/>
        </w:rPr>
        <w:tab/>
      </w:r>
      <w:r w:rsidR="00BA1DF1" w:rsidRPr="00BA1DF1">
        <w:rPr>
          <w:bCs/>
          <w:color w:val="000000" w:themeColor="text1"/>
          <w:sz w:val="22"/>
          <w:szCs w:val="22"/>
        </w:rPr>
        <w:t>01.03.2024</w:t>
      </w:r>
    </w:p>
    <w:p w14:paraId="198784D3" w14:textId="34A2B2AA" w:rsidR="001D7D54" w:rsidRDefault="001D7D54" w:rsidP="001D7D54">
      <w:pPr>
        <w:pBdr>
          <w:top w:val="nil"/>
          <w:left w:val="nil"/>
          <w:bottom w:val="nil"/>
          <w:right w:val="nil"/>
          <w:between w:val="nil"/>
        </w:pBdr>
        <w:tabs>
          <w:tab w:val="center" w:pos="4819"/>
          <w:tab w:val="right" w:pos="9639"/>
        </w:tabs>
        <w:jc w:val="center"/>
        <w:rPr>
          <w:b/>
          <w:color w:val="000000"/>
          <w:sz w:val="36"/>
          <w:szCs w:val="36"/>
        </w:rPr>
      </w:pPr>
      <w:r>
        <w:rPr>
          <w:b/>
          <w:color w:val="000000"/>
          <w:sz w:val="36"/>
          <w:szCs w:val="36"/>
        </w:rPr>
        <w:t>SE 216 – SOFTWARE PROJECT MANAGEMENT</w:t>
      </w:r>
    </w:p>
    <w:p w14:paraId="7EFF44ED" w14:textId="5829AF14" w:rsidR="001D7D54" w:rsidRDefault="001D7D54" w:rsidP="001D7D54">
      <w:pPr>
        <w:pBdr>
          <w:top w:val="nil"/>
          <w:left w:val="nil"/>
          <w:bottom w:val="nil"/>
          <w:right w:val="nil"/>
          <w:between w:val="nil"/>
        </w:pBdr>
        <w:tabs>
          <w:tab w:val="center" w:pos="4819"/>
          <w:tab w:val="right" w:pos="9639"/>
        </w:tabs>
        <w:jc w:val="center"/>
        <w:rPr>
          <w:b/>
          <w:sz w:val="36"/>
          <w:szCs w:val="36"/>
        </w:rPr>
      </w:pPr>
      <w:r>
        <w:rPr>
          <w:b/>
          <w:color w:val="000000"/>
          <w:sz w:val="36"/>
          <w:szCs w:val="36"/>
        </w:rPr>
        <w:t>Spring 202</w:t>
      </w:r>
      <w:r>
        <w:rPr>
          <w:b/>
          <w:sz w:val="36"/>
          <w:szCs w:val="36"/>
        </w:rPr>
        <w:t>3</w:t>
      </w:r>
      <w:r>
        <w:rPr>
          <w:b/>
          <w:color w:val="000000"/>
          <w:sz w:val="36"/>
          <w:szCs w:val="36"/>
        </w:rPr>
        <w:t>-20</w:t>
      </w:r>
      <w:r>
        <w:rPr>
          <w:b/>
          <w:sz w:val="36"/>
          <w:szCs w:val="36"/>
        </w:rPr>
        <w:t>24</w:t>
      </w:r>
    </w:p>
    <w:p w14:paraId="220433BB" w14:textId="522E776B" w:rsidR="001D7D54" w:rsidRDefault="001D7D54" w:rsidP="001D7D54">
      <w:pPr>
        <w:pBdr>
          <w:top w:val="nil"/>
          <w:left w:val="nil"/>
          <w:bottom w:val="nil"/>
          <w:right w:val="nil"/>
          <w:between w:val="nil"/>
        </w:pBdr>
        <w:tabs>
          <w:tab w:val="center" w:pos="4819"/>
          <w:tab w:val="right" w:pos="9639"/>
        </w:tabs>
        <w:jc w:val="center"/>
        <w:rPr>
          <w:b/>
          <w:color w:val="000000"/>
          <w:sz w:val="36"/>
          <w:szCs w:val="36"/>
        </w:rPr>
      </w:pPr>
      <w:r>
        <w:rPr>
          <w:b/>
          <w:color w:val="000000"/>
          <w:sz w:val="36"/>
          <w:szCs w:val="36"/>
        </w:rPr>
        <w:t>Project Proposal</w:t>
      </w:r>
    </w:p>
    <w:p w14:paraId="5B8742CA" w14:textId="0BEC898B" w:rsidR="001D7D54" w:rsidRDefault="001D7D54" w:rsidP="001D7D54">
      <w:pPr>
        <w:pBdr>
          <w:top w:val="nil"/>
          <w:left w:val="nil"/>
          <w:bottom w:val="nil"/>
          <w:right w:val="nil"/>
          <w:between w:val="nil"/>
        </w:pBdr>
        <w:tabs>
          <w:tab w:val="left" w:pos="2897"/>
          <w:tab w:val="center" w:pos="4819"/>
          <w:tab w:val="right" w:pos="9639"/>
        </w:tabs>
        <w:rPr>
          <w:b/>
          <w:color w:val="548DD4"/>
          <w:sz w:val="28"/>
          <w:szCs w:val="28"/>
        </w:rPr>
      </w:pPr>
      <w:r>
        <w:rPr>
          <w:noProof/>
        </w:rPr>
        <w:drawing>
          <wp:anchor distT="0" distB="0" distL="114300" distR="114300" simplePos="0" relativeHeight="251658240" behindDoc="0" locked="0" layoutInCell="1" allowOverlap="1" wp14:anchorId="2D12236B" wp14:editId="72972640">
            <wp:simplePos x="0" y="0"/>
            <wp:positionH relativeFrom="margin">
              <wp:posOffset>2509520</wp:posOffset>
            </wp:positionH>
            <wp:positionV relativeFrom="margin">
              <wp:posOffset>1322070</wp:posOffset>
            </wp:positionV>
            <wp:extent cx="1201420" cy="1201420"/>
            <wp:effectExtent l="0" t="0" r="5080" b="5080"/>
            <wp:wrapSquare wrapText="bothSides"/>
            <wp:docPr id="1029335119" name="Resim 2" descr="metin, yazı tipi, tasarı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35119" name="Resim 2" descr="metin, yazı tipi, tasarım, ekran görüntüsü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C69279" w14:textId="2C5E4C47" w:rsidR="001D7D54" w:rsidRDefault="001D7D54">
      <w:pPr>
        <w:pBdr>
          <w:top w:val="nil"/>
          <w:left w:val="nil"/>
          <w:bottom w:val="nil"/>
          <w:right w:val="nil"/>
          <w:between w:val="nil"/>
        </w:pBdr>
        <w:tabs>
          <w:tab w:val="center" w:pos="4819"/>
          <w:tab w:val="right" w:pos="9639"/>
        </w:tabs>
        <w:jc w:val="center"/>
        <w:rPr>
          <w:b/>
          <w:color w:val="548DD4"/>
          <w:sz w:val="28"/>
          <w:szCs w:val="28"/>
        </w:rPr>
      </w:pPr>
    </w:p>
    <w:p w14:paraId="061EEC40" w14:textId="3FCB4E08" w:rsidR="001D7D54" w:rsidRDefault="001D7D54">
      <w:pPr>
        <w:pBdr>
          <w:top w:val="nil"/>
          <w:left w:val="nil"/>
          <w:bottom w:val="nil"/>
          <w:right w:val="nil"/>
          <w:between w:val="nil"/>
        </w:pBdr>
        <w:tabs>
          <w:tab w:val="center" w:pos="4819"/>
          <w:tab w:val="right" w:pos="9639"/>
        </w:tabs>
        <w:jc w:val="center"/>
        <w:rPr>
          <w:b/>
          <w:color w:val="548DD4"/>
          <w:sz w:val="28"/>
          <w:szCs w:val="28"/>
        </w:rPr>
      </w:pPr>
    </w:p>
    <w:p w14:paraId="772B65F7" w14:textId="039F6436" w:rsidR="001D7D54" w:rsidRDefault="001D7D54">
      <w:pPr>
        <w:pBdr>
          <w:top w:val="nil"/>
          <w:left w:val="nil"/>
          <w:bottom w:val="nil"/>
          <w:right w:val="nil"/>
          <w:between w:val="nil"/>
        </w:pBdr>
        <w:tabs>
          <w:tab w:val="center" w:pos="4819"/>
          <w:tab w:val="right" w:pos="9639"/>
        </w:tabs>
        <w:jc w:val="center"/>
        <w:rPr>
          <w:b/>
          <w:color w:val="548DD4"/>
          <w:sz w:val="28"/>
          <w:szCs w:val="28"/>
        </w:rPr>
      </w:pPr>
    </w:p>
    <w:p w14:paraId="18F9C478" w14:textId="77777777" w:rsidR="001D7D54" w:rsidRDefault="001D7D54" w:rsidP="001D7D54">
      <w:pPr>
        <w:jc w:val="center"/>
        <w:rPr>
          <w:rFonts w:ascii="Noto Sans" w:hAnsi="Noto Sans" w:cs="Noto Sans"/>
          <w:color w:val="000000" w:themeColor="text1"/>
          <w:bdr w:val="none" w:sz="0" w:space="0" w:color="auto" w:frame="1"/>
        </w:rPr>
      </w:pPr>
    </w:p>
    <w:p w14:paraId="43A73C90" w14:textId="77777777" w:rsidR="001D7D54" w:rsidRDefault="001D7D54" w:rsidP="001D7D54">
      <w:pPr>
        <w:jc w:val="center"/>
        <w:rPr>
          <w:rFonts w:ascii="Noto Sans" w:hAnsi="Noto Sans" w:cs="Noto Sans"/>
          <w:color w:val="000000" w:themeColor="text1"/>
          <w:bdr w:val="none" w:sz="0" w:space="0" w:color="auto" w:frame="1"/>
        </w:rPr>
      </w:pPr>
    </w:p>
    <w:p w14:paraId="48E36F17" w14:textId="77777777" w:rsidR="001D7D54" w:rsidRDefault="001D7D54" w:rsidP="001D7D54">
      <w:pPr>
        <w:jc w:val="center"/>
        <w:rPr>
          <w:rFonts w:ascii="Noto Sans" w:hAnsi="Noto Sans" w:cs="Noto Sans"/>
          <w:color w:val="000000" w:themeColor="text1"/>
          <w:bdr w:val="none" w:sz="0" w:space="0" w:color="auto" w:frame="1"/>
        </w:rPr>
      </w:pPr>
    </w:p>
    <w:p w14:paraId="24D328CD" w14:textId="220C31E9" w:rsidR="001D7D54" w:rsidRPr="00812DF8" w:rsidRDefault="001D7D54" w:rsidP="001D7D54">
      <w:pPr>
        <w:jc w:val="center"/>
        <w:rPr>
          <w:rFonts w:asciiTheme="minorHAnsi" w:hAnsiTheme="minorHAnsi" w:cstheme="minorHAnsi"/>
          <w:b/>
          <w:bCs/>
          <w:color w:val="000000" w:themeColor="text1"/>
          <w:sz w:val="30"/>
          <w:szCs w:val="30"/>
        </w:rPr>
      </w:pPr>
      <w:r w:rsidRPr="00812DF8">
        <w:rPr>
          <w:rFonts w:asciiTheme="minorHAnsi" w:hAnsiTheme="minorHAnsi" w:cstheme="minorHAnsi"/>
          <w:b/>
          <w:bCs/>
          <w:color w:val="000000" w:themeColor="text1"/>
          <w:sz w:val="30"/>
          <w:szCs w:val="30"/>
          <w:bdr w:val="none" w:sz="0" w:space="0" w:color="auto" w:frame="1"/>
        </w:rPr>
        <w:t>Lecture-based University Preparation Application (LUPA)</w:t>
      </w:r>
      <w:r w:rsidRPr="00812DF8">
        <w:rPr>
          <w:rFonts w:asciiTheme="minorHAnsi" w:hAnsiTheme="minorHAnsi" w:cstheme="minorHAnsi"/>
          <w:b/>
          <w:bCs/>
          <w:color w:val="000000" w:themeColor="text1"/>
          <w:sz w:val="30"/>
          <w:szCs w:val="30"/>
        </w:rPr>
        <w:fldChar w:fldCharType="begin"/>
      </w:r>
      <w:r w:rsidRPr="00812DF8">
        <w:rPr>
          <w:rFonts w:asciiTheme="minorHAnsi" w:hAnsiTheme="minorHAnsi" w:cstheme="minorHAnsi"/>
          <w:b/>
          <w:bCs/>
          <w:color w:val="000000" w:themeColor="text1"/>
          <w:sz w:val="30"/>
          <w:szCs w:val="30"/>
        </w:rPr>
        <w:instrText xml:space="preserve"> INCLUDEPICTURE "https://cdn.discordapp.com/attachments/1211348060395937795/1212466993756897310/Screenshot_2024-02-28_at_21.30.33.png?ex=65f1f0e1&amp;is=65df7be1&amp;hm=ad96eefe9838eafbd31ac639297ad552921572bc5c251167a19db6bf13db394f&amp;" \* MERGEFORMATINET </w:instrText>
      </w:r>
      <w:r w:rsidR="00C34AC6">
        <w:rPr>
          <w:rFonts w:asciiTheme="minorHAnsi" w:hAnsiTheme="minorHAnsi" w:cstheme="minorHAnsi"/>
          <w:b/>
          <w:bCs/>
          <w:color w:val="000000" w:themeColor="text1"/>
          <w:sz w:val="30"/>
          <w:szCs w:val="30"/>
        </w:rPr>
        <w:fldChar w:fldCharType="separate"/>
      </w:r>
      <w:r w:rsidRPr="00812DF8">
        <w:rPr>
          <w:rFonts w:asciiTheme="minorHAnsi" w:hAnsiTheme="minorHAnsi" w:cstheme="minorHAnsi"/>
          <w:b/>
          <w:bCs/>
          <w:color w:val="000000" w:themeColor="text1"/>
          <w:sz w:val="30"/>
          <w:szCs w:val="30"/>
        </w:rPr>
        <w:fldChar w:fldCharType="end"/>
      </w:r>
      <w:r w:rsidR="001714D3" w:rsidRPr="00812DF8">
        <w:rPr>
          <w:rFonts w:asciiTheme="minorHAnsi" w:hAnsiTheme="minorHAnsi" w:cstheme="minorHAnsi"/>
          <w:b/>
          <w:bCs/>
          <w:color w:val="000000" w:themeColor="text1"/>
          <w:sz w:val="30"/>
          <w:szCs w:val="30"/>
        </w:rPr>
        <w:br/>
      </w:r>
    </w:p>
    <w:p w14:paraId="16C32E0F" w14:textId="15E11EA1" w:rsidR="001D7D54" w:rsidRDefault="001D7D54" w:rsidP="001D7D54">
      <w:pPr>
        <w:rPr>
          <w:b/>
          <w:color w:val="000000"/>
        </w:rPr>
      </w:pPr>
    </w:p>
    <w:p w14:paraId="4B4CCF75" w14:textId="77777777" w:rsidR="00BA1DF1" w:rsidRDefault="001714D3" w:rsidP="00BA1DF1">
      <w:pPr>
        <w:spacing w:line="276" w:lineRule="auto"/>
        <w:rPr>
          <w:b/>
          <w:color w:val="000000"/>
        </w:rPr>
      </w:pPr>
      <w:r w:rsidRPr="00BA1DF1">
        <w:rPr>
          <w:b/>
          <w:color w:val="000000"/>
          <w:sz w:val="28"/>
          <w:szCs w:val="28"/>
        </w:rPr>
        <w:t>Problem Definition</w:t>
      </w:r>
      <w:r>
        <w:rPr>
          <w:b/>
          <w:color w:val="000000"/>
        </w:rPr>
        <w:t xml:space="preserve"> </w:t>
      </w:r>
    </w:p>
    <w:p w14:paraId="3805C4B1" w14:textId="0801350A" w:rsidR="00D53521" w:rsidRPr="00BA1DF1" w:rsidRDefault="001714D3" w:rsidP="00BA1DF1">
      <w:pPr>
        <w:spacing w:line="276" w:lineRule="auto"/>
        <w:rPr>
          <w:rFonts w:asciiTheme="minorHAnsi" w:hAnsiTheme="minorHAnsi" w:cstheme="minorHAnsi"/>
          <w:color w:val="000000" w:themeColor="text1"/>
          <w:bdr w:val="none" w:sz="0" w:space="0" w:color="auto" w:frame="1"/>
        </w:rPr>
      </w:pPr>
      <w:r>
        <w:br/>
      </w:r>
      <w:r w:rsidR="001D7D54" w:rsidRPr="00BA1DF1">
        <w:rPr>
          <w:rFonts w:asciiTheme="minorHAnsi" w:hAnsiTheme="minorHAnsi" w:cstheme="minorHAnsi"/>
          <w:color w:val="000000" w:themeColor="text1"/>
          <w:bdr w:val="none" w:sz="0" w:space="0" w:color="auto" w:frame="1"/>
        </w:rPr>
        <w:t xml:space="preserve">      </w:t>
      </w:r>
      <w:r w:rsidR="00AC16E6" w:rsidRPr="00AC16E6">
        <w:rPr>
          <w:rFonts w:asciiTheme="minorHAnsi" w:hAnsiTheme="minorHAnsi" w:cstheme="minorHAnsi"/>
          <w:color w:val="000000" w:themeColor="text1"/>
          <w:bdr w:val="none" w:sz="0" w:space="0" w:color="auto" w:frame="1"/>
        </w:rPr>
        <w:t xml:space="preserve">   The Lecture-based University Preparation Application (LUPA) emerges as a response to the prevalent challenges faced by students within our university community. These challenges encompass uncertainties regarding optimal study durations for various courses, ambiguity surrounding the quality of educators, and a sense of disorientation amid irregularities in the academic calendar. Students often grapple with these issues, leading to heightened levels of stress and anxiety as they navigate their educational journey. Central to the problem is the lack of accessible and organized resources to guide students in optimizing their study efforts, selecting courses aligned with their preferences, and understanding the nuances of the educational landscape. Consequently, students feel ill-equipped to manage their academic workload effectively, leading to suboptimal performance and heightened emotional distress. Recognizing the detrimental impact of these challenges on student well-being and academic outcomes, the development of LUPA aims to address these pressing issues. By leveraging technology and data-driven insights, LUPA seeks to streamline students' educational experiences, providing them with comprehensive information about courses, assessing their academic needs and capabilities, and generating personalized study programs tailored to their individual requirements</w:t>
      </w:r>
      <w:r w:rsidR="00332894" w:rsidRPr="00BA1DF1">
        <w:rPr>
          <w:rFonts w:asciiTheme="minorHAnsi" w:hAnsiTheme="minorHAnsi" w:cstheme="minorHAnsi"/>
          <w:color w:val="000000" w:themeColor="text1"/>
          <w:bdr w:val="none" w:sz="0" w:space="0" w:color="auto" w:frame="1"/>
        </w:rPr>
        <w:t>.</w:t>
      </w:r>
    </w:p>
    <w:p w14:paraId="3EEF020A" w14:textId="77777777" w:rsidR="001D7D54" w:rsidRPr="00BA1DF1" w:rsidRDefault="001D7D54" w:rsidP="001D7D54">
      <w:pPr>
        <w:rPr>
          <w:rFonts w:asciiTheme="minorHAnsi" w:hAnsiTheme="minorHAnsi" w:cstheme="minorHAnsi"/>
          <w:color w:val="000000" w:themeColor="text1"/>
          <w:bdr w:val="none" w:sz="0" w:space="0" w:color="auto" w:frame="1"/>
        </w:rPr>
      </w:pPr>
    </w:p>
    <w:p w14:paraId="6CF89744" w14:textId="77777777" w:rsidR="001D7D54" w:rsidRPr="00332894" w:rsidRDefault="001D7D54" w:rsidP="001D7D54">
      <w:pPr>
        <w:rPr>
          <w:color w:val="000000" w:themeColor="text1"/>
        </w:rPr>
      </w:pPr>
    </w:p>
    <w:p w14:paraId="3EC9B362" w14:textId="77777777" w:rsidR="00BA1DF1" w:rsidRDefault="001714D3" w:rsidP="00BA1DF1">
      <w:pPr>
        <w:spacing w:line="276" w:lineRule="auto"/>
        <w:rPr>
          <w:b/>
          <w:color w:val="000000"/>
        </w:rPr>
      </w:pPr>
      <w:r w:rsidRPr="00BA1DF1">
        <w:rPr>
          <w:b/>
          <w:color w:val="000000"/>
          <w:sz w:val="28"/>
          <w:szCs w:val="28"/>
        </w:rPr>
        <w:t>Background Information</w:t>
      </w:r>
      <w:r>
        <w:rPr>
          <w:b/>
          <w:color w:val="000000"/>
        </w:rPr>
        <w:t xml:space="preserve"> </w:t>
      </w:r>
    </w:p>
    <w:p w14:paraId="5670817F" w14:textId="77777777" w:rsidR="00AC16E6" w:rsidRDefault="00AC16E6" w:rsidP="00BA1DF1">
      <w:pPr>
        <w:spacing w:line="276" w:lineRule="auto"/>
        <w:rPr>
          <w:b/>
          <w:color w:val="000000"/>
        </w:rPr>
      </w:pPr>
    </w:p>
    <w:p w14:paraId="5B2360B3" w14:textId="77777777" w:rsidR="00AC16E6" w:rsidRDefault="00AC16E6" w:rsidP="00AC16E6">
      <w:pPr>
        <w:spacing w:line="276" w:lineRule="auto"/>
      </w:pPr>
      <w:r>
        <w:t xml:space="preserve">   The LUPA project is undertaken as a response to the growing need for a centralized platform that aids the various needs of university students, both new and current. With the ever-increasing complexity of university requirements for students, there is an opportunity to develop an application that helps spread essential information. A significant portion of students face problems each semester related to misconceptions about the requirements of their chosen courses. As a result, students either withdraw from courses that are not suitable for their academic goals or they </w:t>
      </w:r>
      <w:proofErr w:type="gramStart"/>
      <w:r>
        <w:t>have to</w:t>
      </w:r>
      <w:proofErr w:type="gramEnd"/>
      <w:r>
        <w:t xml:space="preserve"> pay more attention to the courses than expected. </w:t>
      </w:r>
    </w:p>
    <w:p w14:paraId="6484F62A" w14:textId="77419A5A" w:rsidR="001D7D54" w:rsidRDefault="00AC16E6" w:rsidP="00AC16E6">
      <w:pPr>
        <w:spacing w:line="276" w:lineRule="auto"/>
      </w:pPr>
      <w:r>
        <w:t xml:space="preserve">These questions are not specific for only freshmen or transfer students even seniors want to know what they have to do in their course or how hard they </w:t>
      </w:r>
      <w:proofErr w:type="gramStart"/>
      <w:r>
        <w:t>have to</w:t>
      </w:r>
      <w:proofErr w:type="gramEnd"/>
      <w:r>
        <w:t xml:space="preserve"> study to pass the lecture. Sometimes these unanswered questions can cause anxiety and therefore reduce the success rate. This application is adequate for students to have some kind of guide for their questions. Hence LUPA aims to address these issues by providing systematic probabilistic information with the help of Deep Learning which is trained by statistical information of students that have experienced all these department courses. No such application uses AI to bring together past students and current ones. LUPA also helps fill the familiarity gap by providing a one-stop solution for students to access course reviews, instructor feedback, and other relevant information with a part that is </w:t>
      </w:r>
      <w:proofErr w:type="gramStart"/>
      <w:r>
        <w:t>similar to</w:t>
      </w:r>
      <w:proofErr w:type="gramEnd"/>
      <w:r>
        <w:t xml:space="preserve"> a Q&amp;A platform. Moreover, with the LUPA, the students can even reach suitable optional course lists regarding their interests and what they want to be specialized in in the future and it gives the service of providing various online article weblinks for student's research areas. LUPA also can give a roadmap that includes which books to read sequentially regarding the level of difficulty level that is suitable for each student.</w:t>
      </w:r>
    </w:p>
    <w:p w14:paraId="71FD8FBC" w14:textId="77777777" w:rsidR="00AC16E6" w:rsidRDefault="00AC16E6" w:rsidP="00AC16E6">
      <w:pPr>
        <w:spacing w:line="276" w:lineRule="auto"/>
        <w:rPr>
          <w:rFonts w:asciiTheme="minorHAnsi" w:hAnsiTheme="minorHAnsi" w:cstheme="minorHAnsi"/>
          <w:color w:val="000000" w:themeColor="text1"/>
          <w:bdr w:val="none" w:sz="0" w:space="0" w:color="auto" w:frame="1"/>
        </w:rPr>
      </w:pPr>
    </w:p>
    <w:p w14:paraId="3C13C846" w14:textId="77777777" w:rsidR="00AC16E6" w:rsidRPr="00BA1DF1" w:rsidRDefault="00AC16E6" w:rsidP="00AC16E6">
      <w:pPr>
        <w:spacing w:line="276" w:lineRule="auto"/>
        <w:rPr>
          <w:rFonts w:asciiTheme="minorHAnsi" w:hAnsiTheme="minorHAnsi" w:cstheme="minorHAnsi"/>
          <w:color w:val="000000" w:themeColor="text1"/>
          <w:bdr w:val="none" w:sz="0" w:space="0" w:color="auto" w:frame="1"/>
        </w:rPr>
      </w:pPr>
    </w:p>
    <w:p w14:paraId="3C796672" w14:textId="3404796B" w:rsidR="00530289" w:rsidRDefault="001714D3">
      <w:pPr>
        <w:rPr>
          <w:b/>
          <w:color w:val="000000"/>
          <w:sz w:val="28"/>
          <w:szCs w:val="28"/>
        </w:rPr>
      </w:pPr>
      <w:r w:rsidRPr="00BA1DF1">
        <w:rPr>
          <w:b/>
          <w:color w:val="000000"/>
          <w:sz w:val="28"/>
          <w:szCs w:val="28"/>
        </w:rPr>
        <w:t>Objectives</w:t>
      </w:r>
    </w:p>
    <w:p w14:paraId="24E85C38" w14:textId="77777777" w:rsidR="00BA1DF1" w:rsidRPr="00BA1DF1" w:rsidRDefault="00BA1DF1">
      <w:pPr>
        <w:rPr>
          <w:b/>
          <w:color w:val="000000"/>
          <w:sz w:val="28"/>
          <w:szCs w:val="28"/>
        </w:rPr>
      </w:pPr>
    </w:p>
    <w:p w14:paraId="7867B654"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r w:rsidRPr="00AC16E6">
        <w:rPr>
          <w:rFonts w:asciiTheme="minorHAnsi" w:hAnsiTheme="minorHAnsi" w:cstheme="minorHAnsi"/>
          <w:color w:val="000000" w:themeColor="text1"/>
          <w:bdr w:val="none" w:sz="0" w:space="0" w:color="auto" w:frame="1"/>
        </w:rPr>
        <w:t>•</w:t>
      </w:r>
      <w:r w:rsidRPr="00AC16E6">
        <w:rPr>
          <w:rFonts w:asciiTheme="minorHAnsi" w:hAnsiTheme="minorHAnsi" w:cstheme="minorHAnsi"/>
          <w:color w:val="000000" w:themeColor="text1"/>
          <w:bdr w:val="none" w:sz="0" w:space="0" w:color="auto" w:frame="1"/>
        </w:rPr>
        <w:tab/>
        <w:t xml:space="preserve">Improvement of Academic Advising Services: </w:t>
      </w:r>
    </w:p>
    <w:p w14:paraId="3DCAB41E"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r w:rsidRPr="00AC16E6">
        <w:rPr>
          <w:rFonts w:asciiTheme="minorHAnsi" w:hAnsiTheme="minorHAnsi" w:cstheme="minorHAnsi"/>
          <w:color w:val="000000" w:themeColor="text1"/>
          <w:bdr w:val="none" w:sz="0" w:space="0" w:color="auto" w:frame="1"/>
        </w:rPr>
        <w:t xml:space="preserve">Target: 90% of newly enrolled students will benefit from academic advising services during the course selection process and make more informed decisions. </w:t>
      </w:r>
    </w:p>
    <w:p w14:paraId="246CC9A1"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p>
    <w:p w14:paraId="7C7FDA16"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r w:rsidRPr="00AC16E6">
        <w:rPr>
          <w:rFonts w:asciiTheme="minorHAnsi" w:hAnsiTheme="minorHAnsi" w:cstheme="minorHAnsi"/>
          <w:color w:val="000000" w:themeColor="text1"/>
          <w:bdr w:val="none" w:sz="0" w:space="0" w:color="auto" w:frame="1"/>
        </w:rPr>
        <w:t xml:space="preserve">Measurement: The percentage of students who benefit from academic advising services will be regularly monitored and reported. </w:t>
      </w:r>
    </w:p>
    <w:p w14:paraId="4FDE6B76"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p>
    <w:p w14:paraId="22CD763F"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r w:rsidRPr="00AC16E6">
        <w:rPr>
          <w:rFonts w:asciiTheme="minorHAnsi" w:hAnsiTheme="minorHAnsi" w:cstheme="minorHAnsi"/>
          <w:color w:val="000000" w:themeColor="text1"/>
          <w:bdr w:val="none" w:sz="0" w:space="0" w:color="auto" w:frame="1"/>
        </w:rPr>
        <w:t>•</w:t>
      </w:r>
      <w:r w:rsidRPr="00AC16E6">
        <w:rPr>
          <w:rFonts w:asciiTheme="minorHAnsi" w:hAnsiTheme="minorHAnsi" w:cstheme="minorHAnsi"/>
          <w:color w:val="000000" w:themeColor="text1"/>
          <w:bdr w:val="none" w:sz="0" w:space="0" w:color="auto" w:frame="1"/>
        </w:rPr>
        <w:tab/>
        <w:t xml:space="preserve">Increasing the Transparency of Course Content and Evaluation Criteria: </w:t>
      </w:r>
    </w:p>
    <w:p w14:paraId="3F3E0356"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r w:rsidRPr="00AC16E6">
        <w:rPr>
          <w:rFonts w:asciiTheme="minorHAnsi" w:hAnsiTheme="minorHAnsi" w:cstheme="minorHAnsi"/>
          <w:color w:val="000000" w:themeColor="text1"/>
          <w:bdr w:val="none" w:sz="0" w:space="0" w:color="auto" w:frame="1"/>
        </w:rPr>
        <w:t xml:space="preserve">Target: In 80% of the courses at the University, course content, and evaluation criteria will be presented to students in a clear and understandable manner. </w:t>
      </w:r>
    </w:p>
    <w:p w14:paraId="4912D9C7"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p>
    <w:p w14:paraId="73397178"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r w:rsidRPr="00AC16E6">
        <w:rPr>
          <w:rFonts w:asciiTheme="minorHAnsi" w:hAnsiTheme="minorHAnsi" w:cstheme="minorHAnsi"/>
          <w:color w:val="000000" w:themeColor="text1"/>
          <w:bdr w:val="none" w:sz="0" w:space="0" w:color="auto" w:frame="1"/>
        </w:rPr>
        <w:t xml:space="preserve">Measurement: The content and evaluation criteria of the courses offered in each semester will be documented and analyzed to determine whether the target has been achieved. </w:t>
      </w:r>
    </w:p>
    <w:p w14:paraId="7DC3020D"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p>
    <w:p w14:paraId="3D32977F"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r w:rsidRPr="00AC16E6">
        <w:rPr>
          <w:rFonts w:asciiTheme="minorHAnsi" w:hAnsiTheme="minorHAnsi" w:cstheme="minorHAnsi"/>
          <w:color w:val="000000" w:themeColor="text1"/>
          <w:bdr w:val="none" w:sz="0" w:space="0" w:color="auto" w:frame="1"/>
        </w:rPr>
        <w:t>•</w:t>
      </w:r>
      <w:r w:rsidRPr="00AC16E6">
        <w:rPr>
          <w:rFonts w:asciiTheme="minorHAnsi" w:hAnsiTheme="minorHAnsi" w:cstheme="minorHAnsi"/>
          <w:color w:val="000000" w:themeColor="text1"/>
          <w:bdr w:val="none" w:sz="0" w:space="0" w:color="auto" w:frame="1"/>
        </w:rPr>
        <w:tab/>
        <w:t xml:space="preserve">Guidance Services for Students: </w:t>
      </w:r>
    </w:p>
    <w:p w14:paraId="58EAB6D5"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r w:rsidRPr="00AC16E6">
        <w:rPr>
          <w:rFonts w:asciiTheme="minorHAnsi" w:hAnsiTheme="minorHAnsi" w:cstheme="minorHAnsi"/>
          <w:color w:val="000000" w:themeColor="text1"/>
          <w:bdr w:val="none" w:sz="0" w:space="0" w:color="auto" w:frame="1"/>
        </w:rPr>
        <w:t xml:space="preserve">Target: 75% of students will benefit from guidance services during school life, and students will be able to reach the knowledge of the seniors. It will be </w:t>
      </w:r>
      <w:proofErr w:type="gramStart"/>
      <w:r w:rsidRPr="00AC16E6">
        <w:rPr>
          <w:rFonts w:asciiTheme="minorHAnsi" w:hAnsiTheme="minorHAnsi" w:cstheme="minorHAnsi"/>
          <w:color w:val="000000" w:themeColor="text1"/>
          <w:bdr w:val="none" w:sz="0" w:space="0" w:color="auto" w:frame="1"/>
        </w:rPr>
        <w:t>similar to</w:t>
      </w:r>
      <w:proofErr w:type="gramEnd"/>
      <w:r w:rsidRPr="00AC16E6">
        <w:rPr>
          <w:rFonts w:asciiTheme="minorHAnsi" w:hAnsiTheme="minorHAnsi" w:cstheme="minorHAnsi"/>
          <w:color w:val="000000" w:themeColor="text1"/>
          <w:bdr w:val="none" w:sz="0" w:space="0" w:color="auto" w:frame="1"/>
        </w:rPr>
        <w:t xml:space="preserve"> the Q&amp;A platform that gives insight which is provided by senior students about the content of each course and during the whole semester it gives any information that students need for the courses. Students also can have an insight for each lecturer even before they meet with them.</w:t>
      </w:r>
    </w:p>
    <w:p w14:paraId="3F74DF19"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p>
    <w:p w14:paraId="019F9422"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r w:rsidRPr="00AC16E6">
        <w:rPr>
          <w:rFonts w:asciiTheme="minorHAnsi" w:hAnsiTheme="minorHAnsi" w:cstheme="minorHAnsi"/>
          <w:color w:val="000000" w:themeColor="text1"/>
          <w:bdr w:val="none" w:sz="0" w:space="0" w:color="auto" w:frame="1"/>
        </w:rPr>
        <w:t xml:space="preserve">Measurement: Participation rates in guidance services and student feedback will be regularly evaluated to determine whether the target has been achieved. </w:t>
      </w:r>
    </w:p>
    <w:p w14:paraId="62028BDB"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p>
    <w:p w14:paraId="4C9F1D96"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p>
    <w:p w14:paraId="0F3EDC36"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r w:rsidRPr="00AC16E6">
        <w:rPr>
          <w:rFonts w:asciiTheme="minorHAnsi" w:hAnsiTheme="minorHAnsi" w:cstheme="minorHAnsi"/>
          <w:color w:val="000000" w:themeColor="text1"/>
          <w:bdr w:val="none" w:sz="0" w:space="0" w:color="auto" w:frame="1"/>
        </w:rPr>
        <w:t>•</w:t>
      </w:r>
      <w:r w:rsidRPr="00AC16E6">
        <w:rPr>
          <w:rFonts w:asciiTheme="minorHAnsi" w:hAnsiTheme="minorHAnsi" w:cstheme="minorHAnsi"/>
          <w:color w:val="000000" w:themeColor="text1"/>
          <w:bdr w:val="none" w:sz="0" w:space="0" w:color="auto" w:frame="1"/>
        </w:rPr>
        <w:tab/>
        <w:t>Assistance for Elective Courses:</w:t>
      </w:r>
    </w:p>
    <w:p w14:paraId="7992B97D"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r w:rsidRPr="00AC16E6">
        <w:rPr>
          <w:rFonts w:asciiTheme="minorHAnsi" w:hAnsiTheme="minorHAnsi" w:cstheme="minorHAnsi"/>
          <w:color w:val="000000" w:themeColor="text1"/>
          <w:bdr w:val="none" w:sz="0" w:space="0" w:color="auto" w:frame="1"/>
        </w:rPr>
        <w:t xml:space="preserve">Target: Implement a system where 80% of students input their interests and desired self-development areas, and the system provides personalized elective course recommendations accordingly. </w:t>
      </w:r>
    </w:p>
    <w:p w14:paraId="0CE2E141"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p>
    <w:p w14:paraId="76E84337"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r w:rsidRPr="00AC16E6">
        <w:rPr>
          <w:rFonts w:asciiTheme="minorHAnsi" w:hAnsiTheme="minorHAnsi" w:cstheme="minorHAnsi"/>
          <w:color w:val="000000" w:themeColor="text1"/>
          <w:bdr w:val="none" w:sz="0" w:space="0" w:color="auto" w:frame="1"/>
        </w:rPr>
        <w:t>Measurement: Track the positive feedback rate of the system in accurately recommending courses based on student interests and objectives.</w:t>
      </w:r>
    </w:p>
    <w:p w14:paraId="204AE905"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p>
    <w:p w14:paraId="3FBD733B"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r w:rsidRPr="00AC16E6">
        <w:rPr>
          <w:rFonts w:asciiTheme="minorHAnsi" w:hAnsiTheme="minorHAnsi" w:cstheme="minorHAnsi"/>
          <w:color w:val="000000" w:themeColor="text1"/>
          <w:bdr w:val="none" w:sz="0" w:space="0" w:color="auto" w:frame="1"/>
        </w:rPr>
        <w:t>•</w:t>
      </w:r>
      <w:r w:rsidRPr="00AC16E6">
        <w:rPr>
          <w:rFonts w:asciiTheme="minorHAnsi" w:hAnsiTheme="minorHAnsi" w:cstheme="minorHAnsi"/>
          <w:color w:val="000000" w:themeColor="text1"/>
          <w:bdr w:val="none" w:sz="0" w:space="0" w:color="auto" w:frame="1"/>
        </w:rPr>
        <w:tab/>
        <w:t>Research Roadmap and Skill Development:</w:t>
      </w:r>
    </w:p>
    <w:p w14:paraId="61FA6E88" w14:textId="1389ADA8" w:rsidR="00AC16E6" w:rsidRPr="00AC16E6" w:rsidRDefault="00AC16E6" w:rsidP="00AC16E6">
      <w:pPr>
        <w:spacing w:line="276" w:lineRule="auto"/>
        <w:rPr>
          <w:rFonts w:asciiTheme="minorHAnsi" w:hAnsiTheme="minorHAnsi" w:cstheme="minorHAnsi"/>
          <w:color w:val="000000" w:themeColor="text1"/>
          <w:bdr w:val="none" w:sz="0" w:space="0" w:color="auto" w:frame="1"/>
        </w:rPr>
      </w:pPr>
      <w:r w:rsidRPr="00AC16E6">
        <w:rPr>
          <w:rFonts w:asciiTheme="minorHAnsi" w:hAnsiTheme="minorHAnsi" w:cstheme="minorHAnsi"/>
          <w:color w:val="000000" w:themeColor="text1"/>
          <w:bdr w:val="none" w:sz="0" w:space="0" w:color="auto" w:frame="1"/>
        </w:rPr>
        <w:t xml:space="preserve">Target: Enable students to input their desired research and skill development areas into the </w:t>
      </w:r>
      <w:r w:rsidRPr="00AC16E6">
        <w:rPr>
          <w:rFonts w:asciiTheme="minorHAnsi" w:hAnsiTheme="minorHAnsi" w:cstheme="minorHAnsi"/>
          <w:color w:val="000000" w:themeColor="text1"/>
          <w:bdr w:val="none" w:sz="0" w:space="0" w:color="auto" w:frame="1"/>
        </w:rPr>
        <w:t>system and</w:t>
      </w:r>
      <w:r w:rsidRPr="00AC16E6">
        <w:rPr>
          <w:rFonts w:asciiTheme="minorHAnsi" w:hAnsiTheme="minorHAnsi" w:cstheme="minorHAnsi"/>
          <w:color w:val="000000" w:themeColor="text1"/>
          <w:bdr w:val="none" w:sz="0" w:space="0" w:color="auto" w:frame="1"/>
        </w:rPr>
        <w:t xml:space="preserve"> reach personalized reading materials and online article links with varying difficulty levels. The system should present this information as a roadmap. </w:t>
      </w:r>
    </w:p>
    <w:p w14:paraId="5F6F37EA"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p>
    <w:p w14:paraId="48C0E40C"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r w:rsidRPr="00AC16E6">
        <w:rPr>
          <w:rFonts w:asciiTheme="minorHAnsi" w:hAnsiTheme="minorHAnsi" w:cstheme="minorHAnsi"/>
          <w:color w:val="000000" w:themeColor="text1"/>
          <w:bdr w:val="none" w:sz="0" w:space="0" w:color="auto" w:frame="1"/>
        </w:rPr>
        <w:t>Measurement: Evaluate the system's effectiveness by tracking the positive ratings that come from the student for each book and article.</w:t>
      </w:r>
    </w:p>
    <w:p w14:paraId="2AF98A9C"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p>
    <w:p w14:paraId="42474BE1"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r w:rsidRPr="00AC16E6">
        <w:rPr>
          <w:rFonts w:asciiTheme="minorHAnsi" w:hAnsiTheme="minorHAnsi" w:cstheme="minorHAnsi"/>
          <w:color w:val="000000" w:themeColor="text1"/>
          <w:bdr w:val="none" w:sz="0" w:space="0" w:color="auto" w:frame="1"/>
        </w:rPr>
        <w:t>•</w:t>
      </w:r>
      <w:r w:rsidRPr="00AC16E6">
        <w:rPr>
          <w:rFonts w:asciiTheme="minorHAnsi" w:hAnsiTheme="minorHAnsi" w:cstheme="minorHAnsi"/>
          <w:color w:val="000000" w:themeColor="text1"/>
          <w:bdr w:val="none" w:sz="0" w:space="0" w:color="auto" w:frame="1"/>
        </w:rPr>
        <w:tab/>
        <w:t xml:space="preserve">Increasing Student Satisfaction: </w:t>
      </w:r>
    </w:p>
    <w:p w14:paraId="4436BBF9" w14:textId="77777777" w:rsidR="00AC16E6" w:rsidRDefault="00AC16E6" w:rsidP="00AC16E6">
      <w:pPr>
        <w:spacing w:line="276" w:lineRule="auto"/>
        <w:rPr>
          <w:rFonts w:asciiTheme="minorHAnsi" w:hAnsiTheme="minorHAnsi" w:cstheme="minorHAnsi"/>
          <w:color w:val="000000" w:themeColor="text1"/>
          <w:bdr w:val="none" w:sz="0" w:space="0" w:color="auto" w:frame="1"/>
        </w:rPr>
      </w:pPr>
      <w:r w:rsidRPr="00AC16E6">
        <w:rPr>
          <w:rFonts w:asciiTheme="minorHAnsi" w:hAnsiTheme="minorHAnsi" w:cstheme="minorHAnsi"/>
          <w:color w:val="000000" w:themeColor="text1"/>
          <w:bdr w:val="none" w:sz="0" w:space="0" w:color="auto" w:frame="1"/>
        </w:rPr>
        <w:t xml:space="preserve">Target: In student satisfaction surveys, it is aimed to reduce negative feedback about lack of information on course selection and perception of injustice by 20%. </w:t>
      </w:r>
    </w:p>
    <w:p w14:paraId="6D9DCA05" w14:textId="77777777" w:rsidR="00AC16E6" w:rsidRPr="00AC16E6" w:rsidRDefault="00AC16E6" w:rsidP="00AC16E6">
      <w:pPr>
        <w:spacing w:line="276" w:lineRule="auto"/>
        <w:rPr>
          <w:rFonts w:asciiTheme="minorHAnsi" w:hAnsiTheme="minorHAnsi" w:cstheme="minorHAnsi"/>
          <w:color w:val="000000" w:themeColor="text1"/>
          <w:bdr w:val="none" w:sz="0" w:space="0" w:color="auto" w:frame="1"/>
        </w:rPr>
      </w:pPr>
    </w:p>
    <w:p w14:paraId="1B78FC75" w14:textId="02D61302" w:rsidR="008232CE" w:rsidRDefault="00AC16E6" w:rsidP="00AC16E6">
      <w:pPr>
        <w:spacing w:line="276" w:lineRule="auto"/>
        <w:rPr>
          <w:rFonts w:asciiTheme="minorHAnsi" w:hAnsiTheme="minorHAnsi" w:cstheme="minorHAnsi"/>
          <w:b/>
        </w:rPr>
      </w:pPr>
      <w:r w:rsidRPr="00AC16E6">
        <w:rPr>
          <w:rFonts w:asciiTheme="minorHAnsi" w:hAnsiTheme="minorHAnsi" w:cstheme="minorHAnsi"/>
          <w:color w:val="000000" w:themeColor="text1"/>
          <w:bdr w:val="none" w:sz="0" w:space="0" w:color="auto" w:frame="1"/>
        </w:rPr>
        <w:t>Measurement: The data obtained through regular student satisfaction surveys will be analyzed to determine whether the target has been achieved.</w:t>
      </w:r>
    </w:p>
    <w:p w14:paraId="5DA88F6F" w14:textId="77777777" w:rsidR="008232CE" w:rsidRDefault="008232CE" w:rsidP="00BA1DF1">
      <w:pPr>
        <w:spacing w:line="276" w:lineRule="auto"/>
        <w:rPr>
          <w:rFonts w:asciiTheme="minorHAnsi" w:hAnsiTheme="minorHAnsi" w:cstheme="minorHAnsi"/>
          <w:b/>
        </w:rPr>
      </w:pPr>
    </w:p>
    <w:p w14:paraId="0571FE04" w14:textId="77777777" w:rsidR="008232CE" w:rsidRDefault="008232CE" w:rsidP="00BA1DF1">
      <w:pPr>
        <w:spacing w:line="276" w:lineRule="auto"/>
        <w:rPr>
          <w:rFonts w:asciiTheme="minorHAnsi" w:hAnsiTheme="minorHAnsi" w:cstheme="minorHAnsi"/>
          <w:b/>
        </w:rPr>
      </w:pPr>
    </w:p>
    <w:p w14:paraId="569625B0" w14:textId="77777777" w:rsidR="008232CE" w:rsidRDefault="008232CE" w:rsidP="00BA1DF1">
      <w:pPr>
        <w:spacing w:line="276" w:lineRule="auto"/>
        <w:rPr>
          <w:rFonts w:asciiTheme="minorHAnsi" w:hAnsiTheme="minorHAnsi" w:cstheme="minorHAnsi"/>
          <w:b/>
        </w:rPr>
      </w:pPr>
    </w:p>
    <w:p w14:paraId="3C39A43D" w14:textId="77777777" w:rsidR="008232CE" w:rsidRDefault="008232CE" w:rsidP="00BA1DF1">
      <w:pPr>
        <w:spacing w:line="276" w:lineRule="auto"/>
        <w:rPr>
          <w:rFonts w:asciiTheme="minorHAnsi" w:hAnsiTheme="minorHAnsi" w:cstheme="minorHAnsi"/>
          <w:b/>
        </w:rPr>
      </w:pPr>
    </w:p>
    <w:p w14:paraId="680E4770" w14:textId="77777777" w:rsidR="008232CE" w:rsidRDefault="008232CE" w:rsidP="00BA1DF1">
      <w:pPr>
        <w:spacing w:line="276" w:lineRule="auto"/>
        <w:rPr>
          <w:rFonts w:asciiTheme="minorHAnsi" w:hAnsiTheme="minorHAnsi" w:cstheme="minorHAnsi"/>
          <w:b/>
        </w:rPr>
      </w:pPr>
    </w:p>
    <w:p w14:paraId="15F59327" w14:textId="77777777" w:rsidR="008232CE" w:rsidRDefault="008232CE" w:rsidP="00BA1DF1">
      <w:pPr>
        <w:spacing w:line="276" w:lineRule="auto"/>
        <w:rPr>
          <w:rFonts w:asciiTheme="minorHAnsi" w:hAnsiTheme="minorHAnsi" w:cstheme="minorHAnsi"/>
          <w:b/>
        </w:rPr>
      </w:pPr>
    </w:p>
    <w:p w14:paraId="69C75684" w14:textId="77777777" w:rsidR="008232CE" w:rsidRDefault="008232CE" w:rsidP="00BA1DF1">
      <w:pPr>
        <w:spacing w:line="276" w:lineRule="auto"/>
        <w:rPr>
          <w:rFonts w:asciiTheme="minorHAnsi" w:hAnsiTheme="minorHAnsi" w:cstheme="minorHAnsi"/>
          <w:b/>
        </w:rPr>
      </w:pPr>
    </w:p>
    <w:p w14:paraId="342DAF68" w14:textId="77777777" w:rsidR="008232CE" w:rsidRDefault="008232CE" w:rsidP="00BA1DF1">
      <w:pPr>
        <w:spacing w:line="276" w:lineRule="auto"/>
        <w:rPr>
          <w:rFonts w:asciiTheme="minorHAnsi" w:hAnsiTheme="minorHAnsi" w:cstheme="minorHAnsi"/>
          <w:b/>
        </w:rPr>
      </w:pPr>
    </w:p>
    <w:p w14:paraId="6BD9EF69" w14:textId="77777777" w:rsidR="008232CE" w:rsidRDefault="008232CE" w:rsidP="00BA1DF1">
      <w:pPr>
        <w:spacing w:line="276" w:lineRule="auto"/>
        <w:rPr>
          <w:rFonts w:asciiTheme="minorHAnsi" w:hAnsiTheme="minorHAnsi" w:cstheme="minorHAnsi"/>
          <w:b/>
        </w:rPr>
      </w:pPr>
    </w:p>
    <w:p w14:paraId="1C19457B" w14:textId="77777777" w:rsidR="008232CE" w:rsidRDefault="008232CE" w:rsidP="00BA1DF1">
      <w:pPr>
        <w:spacing w:line="276" w:lineRule="auto"/>
        <w:rPr>
          <w:rFonts w:asciiTheme="minorHAnsi" w:hAnsiTheme="minorHAnsi" w:cstheme="minorHAnsi"/>
          <w:b/>
        </w:rPr>
      </w:pPr>
    </w:p>
    <w:p w14:paraId="6BACAFEF" w14:textId="77777777" w:rsidR="008232CE" w:rsidRDefault="008232CE" w:rsidP="00BA1DF1">
      <w:pPr>
        <w:spacing w:line="276" w:lineRule="auto"/>
        <w:rPr>
          <w:rFonts w:asciiTheme="minorHAnsi" w:hAnsiTheme="minorHAnsi" w:cstheme="minorHAnsi"/>
          <w:b/>
        </w:rPr>
      </w:pPr>
    </w:p>
    <w:p w14:paraId="504278A0" w14:textId="77777777" w:rsidR="008232CE" w:rsidRDefault="008232CE" w:rsidP="00BA1DF1">
      <w:pPr>
        <w:spacing w:line="276" w:lineRule="auto"/>
        <w:rPr>
          <w:rFonts w:asciiTheme="minorHAnsi" w:hAnsiTheme="minorHAnsi" w:cstheme="minorHAnsi"/>
          <w:b/>
        </w:rPr>
      </w:pPr>
    </w:p>
    <w:p w14:paraId="26A3DA03" w14:textId="77777777" w:rsidR="00AC16E6" w:rsidRDefault="00AC16E6" w:rsidP="00BA1DF1">
      <w:pPr>
        <w:spacing w:line="276" w:lineRule="auto"/>
        <w:rPr>
          <w:rFonts w:asciiTheme="minorHAnsi" w:hAnsiTheme="minorHAnsi" w:cstheme="minorHAnsi"/>
          <w:b/>
        </w:rPr>
      </w:pPr>
    </w:p>
    <w:p w14:paraId="59A68782" w14:textId="77777777" w:rsidR="00AC16E6" w:rsidRDefault="00AC16E6" w:rsidP="00BA1DF1">
      <w:pPr>
        <w:spacing w:line="276" w:lineRule="auto"/>
        <w:rPr>
          <w:rFonts w:asciiTheme="minorHAnsi" w:hAnsiTheme="minorHAnsi" w:cstheme="minorHAnsi"/>
          <w:b/>
        </w:rPr>
      </w:pPr>
    </w:p>
    <w:p w14:paraId="510AFB85" w14:textId="77777777" w:rsidR="00AC16E6" w:rsidRDefault="00AC16E6" w:rsidP="00BA1DF1">
      <w:pPr>
        <w:spacing w:line="276" w:lineRule="auto"/>
        <w:rPr>
          <w:rFonts w:asciiTheme="minorHAnsi" w:hAnsiTheme="minorHAnsi" w:cstheme="minorHAnsi"/>
          <w:b/>
        </w:rPr>
      </w:pPr>
    </w:p>
    <w:p w14:paraId="55EA0795" w14:textId="77777777" w:rsidR="00AC16E6" w:rsidRDefault="00AC16E6" w:rsidP="00BA1DF1">
      <w:pPr>
        <w:spacing w:line="276" w:lineRule="auto"/>
        <w:rPr>
          <w:rFonts w:asciiTheme="minorHAnsi" w:hAnsiTheme="minorHAnsi" w:cstheme="minorHAnsi"/>
          <w:b/>
        </w:rPr>
      </w:pPr>
    </w:p>
    <w:p w14:paraId="24751510" w14:textId="77777777" w:rsidR="00AC16E6" w:rsidRDefault="00AC16E6" w:rsidP="00BA1DF1">
      <w:pPr>
        <w:spacing w:line="276" w:lineRule="auto"/>
        <w:rPr>
          <w:rFonts w:asciiTheme="minorHAnsi" w:hAnsiTheme="minorHAnsi" w:cstheme="minorHAnsi"/>
          <w:b/>
        </w:rPr>
      </w:pPr>
    </w:p>
    <w:p w14:paraId="6914766A" w14:textId="77777777" w:rsidR="00AC16E6" w:rsidRDefault="00AC16E6" w:rsidP="00BA1DF1">
      <w:pPr>
        <w:spacing w:line="276" w:lineRule="auto"/>
        <w:rPr>
          <w:rFonts w:asciiTheme="minorHAnsi" w:hAnsiTheme="minorHAnsi" w:cstheme="minorHAnsi"/>
          <w:b/>
        </w:rPr>
      </w:pPr>
    </w:p>
    <w:p w14:paraId="61CBB588" w14:textId="77777777" w:rsidR="00AC16E6" w:rsidRDefault="00AC16E6" w:rsidP="00BA1DF1">
      <w:pPr>
        <w:spacing w:line="276" w:lineRule="auto"/>
        <w:rPr>
          <w:rFonts w:asciiTheme="minorHAnsi" w:hAnsiTheme="minorHAnsi" w:cstheme="minorHAnsi"/>
          <w:b/>
        </w:rPr>
      </w:pPr>
    </w:p>
    <w:p w14:paraId="217C2085" w14:textId="77777777" w:rsidR="00AC16E6" w:rsidRPr="00BA1DF1" w:rsidRDefault="00AC16E6" w:rsidP="00BA1DF1">
      <w:pPr>
        <w:spacing w:line="276" w:lineRule="auto"/>
        <w:rPr>
          <w:rFonts w:asciiTheme="minorHAnsi" w:hAnsiTheme="minorHAnsi" w:cstheme="minorHAnsi"/>
          <w:b/>
        </w:rPr>
      </w:pPr>
    </w:p>
    <w:p w14:paraId="01ECE680" w14:textId="77777777" w:rsidR="00BA1DF1" w:rsidRDefault="00BA1DF1">
      <w:pPr>
        <w:rPr>
          <w:b/>
        </w:rPr>
      </w:pPr>
    </w:p>
    <w:p w14:paraId="3944440E" w14:textId="158975AB" w:rsidR="00D53521" w:rsidRDefault="001714D3" w:rsidP="00BA1DF1">
      <w:pPr>
        <w:jc w:val="center"/>
        <w:rPr>
          <w:b/>
          <w:sz w:val="28"/>
          <w:szCs w:val="28"/>
        </w:rPr>
      </w:pPr>
      <w:r w:rsidRPr="00BA1DF1">
        <w:rPr>
          <w:b/>
          <w:sz w:val="28"/>
          <w:szCs w:val="28"/>
        </w:rPr>
        <w:t>Approval Signatures and GitHub Account</w:t>
      </w:r>
      <w:r w:rsidRPr="00BA1DF1">
        <w:rPr>
          <w:b/>
          <w:sz w:val="28"/>
          <w:szCs w:val="28"/>
        </w:rPr>
        <w:br/>
      </w:r>
      <w:r w:rsidR="00BA1DF1">
        <w:rPr>
          <w:b/>
          <w:sz w:val="28"/>
          <w:szCs w:val="28"/>
        </w:rPr>
        <w:t>SE 216 Section</w:t>
      </w:r>
      <w:r w:rsidR="00812DF8">
        <w:rPr>
          <w:b/>
          <w:sz w:val="28"/>
          <w:szCs w:val="28"/>
        </w:rPr>
        <w:t>-</w:t>
      </w:r>
      <w:r w:rsidR="00BA1DF1">
        <w:rPr>
          <w:b/>
          <w:sz w:val="28"/>
          <w:szCs w:val="28"/>
        </w:rPr>
        <w:t xml:space="preserve">2 </w:t>
      </w:r>
    </w:p>
    <w:p w14:paraId="137AD890" w14:textId="1C9D3028" w:rsidR="00812DF8" w:rsidRPr="00BA1DF1" w:rsidRDefault="00812DF8" w:rsidP="00BA1DF1">
      <w:pPr>
        <w:jc w:val="center"/>
        <w:rPr>
          <w:b/>
          <w:sz w:val="28"/>
          <w:szCs w:val="28"/>
        </w:rPr>
      </w:pPr>
      <w:r>
        <w:rPr>
          <w:b/>
          <w:sz w:val="28"/>
          <w:szCs w:val="28"/>
        </w:rPr>
        <w:t xml:space="preserve">Team </w:t>
      </w:r>
      <w:r w:rsidR="000523D2">
        <w:rPr>
          <w:b/>
          <w:sz w:val="28"/>
          <w:szCs w:val="28"/>
        </w:rPr>
        <w:t>Name:</w:t>
      </w:r>
      <w:r>
        <w:rPr>
          <w:b/>
          <w:sz w:val="28"/>
          <w:szCs w:val="28"/>
        </w:rPr>
        <w:t xml:space="preserve"> LUPA Developers</w:t>
      </w:r>
    </w:p>
    <w:p w14:paraId="0AF393BF" w14:textId="7ECE9B48" w:rsidR="00D53521" w:rsidRDefault="001714D3">
      <w:pPr>
        <w:rPr>
          <w:b/>
        </w:rPr>
      </w:pPr>
      <w:r>
        <w:rPr>
          <w:b/>
        </w:rPr>
        <w:tab/>
      </w:r>
      <w:r>
        <w:rPr>
          <w:b/>
        </w:rPr>
        <w:tab/>
      </w:r>
    </w:p>
    <w:p w14:paraId="3D77C4E1" w14:textId="195168A3" w:rsidR="00D53521" w:rsidRDefault="00D53521" w:rsidP="00BA1DF1">
      <w:pPr>
        <w:jc w:val="center"/>
        <w:rPr>
          <w:b/>
        </w:rPr>
      </w:pPr>
    </w:p>
    <w:p w14:paraId="65DD98E0" w14:textId="2679F5B3" w:rsidR="00D53521" w:rsidRDefault="009C5A0A" w:rsidP="00BA1DF1">
      <w:pPr>
        <w:jc w:val="center"/>
        <w:rPr>
          <w:b/>
        </w:rPr>
      </w:pPr>
      <w:r>
        <w:rPr>
          <w:b/>
          <w:noProof/>
        </w:rPr>
        <mc:AlternateContent>
          <mc:Choice Requires="wps">
            <w:drawing>
              <wp:anchor distT="0" distB="0" distL="114300" distR="114300" simplePos="0" relativeHeight="251669504" behindDoc="0" locked="0" layoutInCell="1" allowOverlap="1" wp14:anchorId="07FED719" wp14:editId="547D40D5">
                <wp:simplePos x="0" y="0"/>
                <wp:positionH relativeFrom="column">
                  <wp:posOffset>1031875</wp:posOffset>
                </wp:positionH>
                <wp:positionV relativeFrom="paragraph">
                  <wp:posOffset>42764</wp:posOffset>
                </wp:positionV>
                <wp:extent cx="1534510" cy="1093075"/>
                <wp:effectExtent l="0" t="0" r="15240" b="12065"/>
                <wp:wrapNone/>
                <wp:docPr id="36341682" name="Metin Kutusu 3"/>
                <wp:cNvGraphicFramePr/>
                <a:graphic xmlns:a="http://schemas.openxmlformats.org/drawingml/2006/main">
                  <a:graphicData uri="http://schemas.microsoft.com/office/word/2010/wordprocessingShape">
                    <wps:wsp>
                      <wps:cNvSpPr txBox="1"/>
                      <wps:spPr>
                        <a:xfrm>
                          <a:off x="0" y="0"/>
                          <a:ext cx="1534510" cy="1093075"/>
                        </a:xfrm>
                        <a:prstGeom prst="rect">
                          <a:avLst/>
                        </a:prstGeom>
                        <a:solidFill>
                          <a:schemeClr val="lt1"/>
                        </a:solidFill>
                        <a:ln w="6350">
                          <a:solidFill>
                            <a:schemeClr val="tx1"/>
                          </a:solidFill>
                        </a:ln>
                      </wps:spPr>
                      <wps:txbx>
                        <w:txbxContent>
                          <w:p w14:paraId="71AAA26D" w14:textId="09A71538" w:rsidR="00530289" w:rsidRPr="009C5A0A" w:rsidRDefault="009C5A0A" w:rsidP="009C5A0A">
                            <w:pPr>
                              <w:jc w:val="center"/>
                              <w:rPr>
                                <w:rFonts w:ascii="Noto Sans" w:hAnsi="Noto Sans" w:cs="Noto Sans"/>
                              </w:rPr>
                            </w:pPr>
                            <w:proofErr w:type="spellStart"/>
                            <w:r w:rsidRPr="009C5A0A">
                              <w:rPr>
                                <w:rFonts w:ascii="Noto Sans" w:hAnsi="Noto Sans" w:cs="Noto Sans"/>
                              </w:rPr>
                              <w:t>Ataberk</w:t>
                            </w:r>
                            <w:proofErr w:type="spellEnd"/>
                            <w:r w:rsidRPr="009C5A0A">
                              <w:rPr>
                                <w:rFonts w:ascii="Noto Sans" w:hAnsi="Noto Sans" w:cs="Noto Sans"/>
                              </w:rPr>
                              <w:t xml:space="preserve"> YAYLA</w:t>
                            </w:r>
                          </w:p>
                          <w:p w14:paraId="2ED30C3C" w14:textId="695F6DFA" w:rsidR="009C5A0A" w:rsidRPr="009C5A0A" w:rsidRDefault="009C5A0A" w:rsidP="009C5A0A">
                            <w:pPr>
                              <w:jc w:val="center"/>
                              <w:rPr>
                                <w:rFonts w:ascii="Noto Sans" w:hAnsi="Noto Sans" w:cs="Noto Sans"/>
                              </w:rPr>
                            </w:pPr>
                            <w:r w:rsidRPr="009C5A0A">
                              <w:rPr>
                                <w:rFonts w:ascii="Noto Sans" w:hAnsi="Noto Sans" w:cs="Noto Sans"/>
                              </w:rPr>
                              <w:t>20210601065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ED719" id="_x0000_t202" coordsize="21600,21600" o:spt="202" path="m,l,21600r21600,l21600,xe">
                <v:stroke joinstyle="miter"/>
                <v:path gradientshapeok="t" o:connecttype="rect"/>
              </v:shapetype>
              <v:shape id="Metin Kutusu 3" o:spid="_x0000_s1026" type="#_x0000_t202" style="position:absolute;left:0;text-align:left;margin-left:81.25pt;margin-top:3.35pt;width:120.85pt;height:8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" fillcolor="white [3201]" strokecolor="black [3213]" strokeweight=".5pt">
                <v:textbox>
                  <w:txbxContent>
                    <w:p w14:paraId="71AAA26D" w14:textId="09A71538" w:rsidR="00530289" w:rsidRPr="009C5A0A" w:rsidRDefault="009C5A0A" w:rsidP="009C5A0A">
                      <w:pPr>
                        <w:jc w:val="center"/>
                        <w:rPr>
                          <w:rFonts w:ascii="Noto Sans" w:hAnsi="Noto Sans" w:cs="Noto Sans"/>
                        </w:rPr>
                      </w:pPr>
                      <w:proofErr w:type="spellStart"/>
                      <w:r w:rsidRPr="009C5A0A">
                        <w:rPr>
                          <w:rFonts w:ascii="Noto Sans" w:hAnsi="Noto Sans" w:cs="Noto Sans"/>
                        </w:rPr>
                        <w:t>Ataberk</w:t>
                      </w:r>
                      <w:proofErr w:type="spellEnd"/>
                      <w:r w:rsidRPr="009C5A0A">
                        <w:rPr>
                          <w:rFonts w:ascii="Noto Sans" w:hAnsi="Noto Sans" w:cs="Noto Sans"/>
                        </w:rPr>
                        <w:t xml:space="preserve"> YAYLA</w:t>
                      </w:r>
                    </w:p>
                    <w:p w14:paraId="2ED30C3C" w14:textId="695F6DFA" w:rsidR="009C5A0A" w:rsidRPr="009C5A0A" w:rsidRDefault="009C5A0A" w:rsidP="009C5A0A">
                      <w:pPr>
                        <w:jc w:val="center"/>
                        <w:rPr>
                          <w:rFonts w:ascii="Noto Sans" w:hAnsi="Noto Sans" w:cs="Noto Sans"/>
                        </w:rPr>
                      </w:pPr>
                      <w:r w:rsidRPr="009C5A0A">
                        <w:rPr>
                          <w:rFonts w:ascii="Noto Sans" w:hAnsi="Noto Sans" w:cs="Noto Sans"/>
                        </w:rPr>
                        <w:t>20210601065</w:t>
                      </w:r>
                    </w:p>
                  </w:txbxContent>
                </v:textbox>
              </v:shape>
            </w:pict>
          </mc:Fallback>
        </mc:AlternateContent>
      </w:r>
    </w:p>
    <w:p w14:paraId="013EAE62" w14:textId="46C1E76E" w:rsidR="00D53521" w:rsidRDefault="00D53521" w:rsidP="00BA1DF1">
      <w:pPr>
        <w:jc w:val="center"/>
        <w:rPr>
          <w:b/>
        </w:rPr>
      </w:pPr>
    </w:p>
    <w:p w14:paraId="5CB49362" w14:textId="0A9F2E52" w:rsidR="00D53521" w:rsidRDefault="00D53521" w:rsidP="00BA1DF1">
      <w:pPr>
        <w:jc w:val="center"/>
        <w:rPr>
          <w:b/>
        </w:rPr>
      </w:pPr>
    </w:p>
    <w:p w14:paraId="1686EFC5" w14:textId="18340435" w:rsidR="00D53521" w:rsidRDefault="00D53521" w:rsidP="00BA1DF1">
      <w:pPr>
        <w:jc w:val="center"/>
        <w:rPr>
          <w:b/>
        </w:rPr>
      </w:pPr>
    </w:p>
    <w:tbl>
      <w:tblPr>
        <w:tblStyle w:val="a0"/>
        <w:tblW w:w="7054" w:type="dxa"/>
        <w:jc w:val="center"/>
        <w:tblBorders>
          <w:insideH w:val="single" w:sz="4" w:space="0" w:color="000000"/>
        </w:tblBorders>
        <w:tblLayout w:type="fixed"/>
        <w:tblLook w:val="0400" w:firstRow="0" w:lastRow="0" w:firstColumn="0" w:lastColumn="0" w:noHBand="0" w:noVBand="1"/>
      </w:tblPr>
      <w:tblGrid>
        <w:gridCol w:w="2943"/>
        <w:gridCol w:w="567"/>
        <w:gridCol w:w="2977"/>
        <w:gridCol w:w="567"/>
      </w:tblGrid>
      <w:tr w:rsidR="00D53521" w14:paraId="5931E6FD" w14:textId="77777777">
        <w:trPr>
          <w:jc w:val="center"/>
        </w:trPr>
        <w:tc>
          <w:tcPr>
            <w:tcW w:w="2943" w:type="dxa"/>
            <w:shd w:val="clear" w:color="auto" w:fill="auto"/>
          </w:tcPr>
          <w:p w14:paraId="51A91D5A" w14:textId="6A547137" w:rsidR="00D53521" w:rsidRDefault="00D53521" w:rsidP="00BA1DF1">
            <w:pPr>
              <w:jc w:val="center"/>
              <w:rPr>
                <w:sz w:val="20"/>
                <w:szCs w:val="20"/>
              </w:rPr>
            </w:pPr>
          </w:p>
        </w:tc>
        <w:tc>
          <w:tcPr>
            <w:tcW w:w="567" w:type="dxa"/>
            <w:tcBorders>
              <w:bottom w:val="nil"/>
            </w:tcBorders>
            <w:shd w:val="clear" w:color="auto" w:fill="auto"/>
          </w:tcPr>
          <w:p w14:paraId="5FD7D5CB" w14:textId="2A212FB1" w:rsidR="00D53521" w:rsidRDefault="00D53521" w:rsidP="00BA1DF1">
            <w:pPr>
              <w:jc w:val="center"/>
              <w:rPr>
                <w:sz w:val="20"/>
                <w:szCs w:val="20"/>
              </w:rPr>
            </w:pPr>
          </w:p>
        </w:tc>
        <w:tc>
          <w:tcPr>
            <w:tcW w:w="2977" w:type="dxa"/>
            <w:shd w:val="clear" w:color="auto" w:fill="auto"/>
          </w:tcPr>
          <w:p w14:paraId="7631AD40" w14:textId="6327F820" w:rsidR="00D53521" w:rsidRDefault="009C5A0A" w:rsidP="00BA1DF1">
            <w:pPr>
              <w:jc w:val="center"/>
              <w:rPr>
                <w:sz w:val="20"/>
                <w:szCs w:val="20"/>
              </w:rPr>
            </w:pPr>
            <w:r>
              <w:rPr>
                <w:b/>
                <w:noProof/>
              </w:rPr>
              <mc:AlternateContent>
                <mc:Choice Requires="wps">
                  <w:drawing>
                    <wp:anchor distT="0" distB="0" distL="114300" distR="114300" simplePos="0" relativeHeight="251659264" behindDoc="0" locked="0" layoutInCell="1" allowOverlap="1" wp14:anchorId="32C40EAD" wp14:editId="6E002EAC">
                      <wp:simplePos x="0" y="0"/>
                      <wp:positionH relativeFrom="column">
                        <wp:posOffset>191113</wp:posOffset>
                      </wp:positionH>
                      <wp:positionV relativeFrom="paragraph">
                        <wp:posOffset>-700405</wp:posOffset>
                      </wp:positionV>
                      <wp:extent cx="1534160" cy="1092835"/>
                      <wp:effectExtent l="0" t="0" r="15240" b="12065"/>
                      <wp:wrapNone/>
                      <wp:docPr id="606439705" name="Metin Kutusu 3"/>
                      <wp:cNvGraphicFramePr/>
                      <a:graphic xmlns:a="http://schemas.openxmlformats.org/drawingml/2006/main">
                        <a:graphicData uri="http://schemas.microsoft.com/office/word/2010/wordprocessingShape">
                          <wps:wsp>
                            <wps:cNvSpPr txBox="1"/>
                            <wps:spPr>
                              <a:xfrm>
                                <a:off x="0" y="0"/>
                                <a:ext cx="1534160" cy="1092835"/>
                              </a:xfrm>
                              <a:prstGeom prst="rect">
                                <a:avLst/>
                              </a:prstGeom>
                              <a:solidFill>
                                <a:schemeClr val="lt1"/>
                              </a:solidFill>
                              <a:ln w="6350">
                                <a:solidFill>
                                  <a:schemeClr val="tx1"/>
                                </a:solidFill>
                              </a:ln>
                            </wps:spPr>
                            <wps:txbx>
                              <w:txbxContent>
                                <w:p w14:paraId="7B0EB744" w14:textId="7D16ECCB" w:rsidR="00530289" w:rsidRPr="009C5A0A" w:rsidRDefault="009C5A0A" w:rsidP="009C5A0A">
                                  <w:pPr>
                                    <w:jc w:val="center"/>
                                    <w:rPr>
                                      <w:rFonts w:ascii="Noto Sans" w:hAnsi="Noto Sans" w:cs="Noto Sans"/>
                                    </w:rPr>
                                  </w:pPr>
                                  <w:r w:rsidRPr="009C5A0A">
                                    <w:rPr>
                                      <w:rFonts w:ascii="Noto Sans" w:hAnsi="Noto Sans" w:cs="Noto Sans"/>
                                    </w:rPr>
                                    <w:t>Can ÖZER</w:t>
                                  </w:r>
                                </w:p>
                                <w:p w14:paraId="22D529DF" w14:textId="3DF883A9" w:rsidR="009C5A0A" w:rsidRPr="009C5A0A" w:rsidRDefault="009C5A0A" w:rsidP="009C5A0A">
                                  <w:pPr>
                                    <w:jc w:val="center"/>
                                    <w:rPr>
                                      <w:rFonts w:ascii="Noto Sans" w:hAnsi="Noto Sans" w:cs="Noto Sans"/>
                                    </w:rPr>
                                  </w:pPr>
                                  <w:r w:rsidRPr="009C5A0A">
                                    <w:rPr>
                                      <w:rFonts w:ascii="Noto Sans" w:hAnsi="Noto Sans" w:cs="Noto Sans"/>
                                    </w:rPr>
                                    <w:t>20220601052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40EAD" id="_x0000_s1027" type="#_x0000_t202" style="position:absolute;left:0;text-align:left;margin-left:15.05pt;margin-top:-55.15pt;width:120.8pt;height:8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" fillcolor="white [3201]" strokecolor="black [3213]" strokeweight=".5pt">
                      <v:textbox>
                        <w:txbxContent>
                          <w:p w14:paraId="7B0EB744" w14:textId="7D16ECCB" w:rsidR="00530289" w:rsidRPr="009C5A0A" w:rsidRDefault="009C5A0A" w:rsidP="009C5A0A">
                            <w:pPr>
                              <w:jc w:val="center"/>
                              <w:rPr>
                                <w:rFonts w:ascii="Noto Sans" w:hAnsi="Noto Sans" w:cs="Noto Sans"/>
                              </w:rPr>
                            </w:pPr>
                            <w:r w:rsidRPr="009C5A0A">
                              <w:rPr>
                                <w:rFonts w:ascii="Noto Sans" w:hAnsi="Noto Sans" w:cs="Noto Sans"/>
                              </w:rPr>
                              <w:t>Can ÖZER</w:t>
                            </w:r>
                          </w:p>
                          <w:p w14:paraId="22D529DF" w14:textId="3DF883A9" w:rsidR="009C5A0A" w:rsidRPr="009C5A0A" w:rsidRDefault="009C5A0A" w:rsidP="009C5A0A">
                            <w:pPr>
                              <w:jc w:val="center"/>
                              <w:rPr>
                                <w:rFonts w:ascii="Noto Sans" w:hAnsi="Noto Sans" w:cs="Noto Sans"/>
                              </w:rPr>
                            </w:pPr>
                            <w:r w:rsidRPr="009C5A0A">
                              <w:rPr>
                                <w:rFonts w:ascii="Noto Sans" w:hAnsi="Noto Sans" w:cs="Noto Sans"/>
                              </w:rPr>
                              <w:t>20220601052</w:t>
                            </w:r>
                          </w:p>
                        </w:txbxContent>
                      </v:textbox>
                    </v:shape>
                  </w:pict>
                </mc:Fallback>
              </mc:AlternateContent>
            </w:r>
          </w:p>
        </w:tc>
        <w:tc>
          <w:tcPr>
            <w:tcW w:w="567" w:type="dxa"/>
            <w:tcBorders>
              <w:top w:val="nil"/>
              <w:bottom w:val="nil"/>
            </w:tcBorders>
            <w:shd w:val="clear" w:color="auto" w:fill="auto"/>
          </w:tcPr>
          <w:p w14:paraId="6AD06EA7" w14:textId="77777777" w:rsidR="00D53521" w:rsidRDefault="00D53521" w:rsidP="00BA1DF1">
            <w:pPr>
              <w:jc w:val="center"/>
              <w:rPr>
                <w:sz w:val="20"/>
                <w:szCs w:val="20"/>
              </w:rPr>
            </w:pPr>
          </w:p>
        </w:tc>
      </w:tr>
    </w:tbl>
    <w:p w14:paraId="7B32781F" w14:textId="49D6D043" w:rsidR="00D53521" w:rsidRDefault="00D53521" w:rsidP="00BA1DF1">
      <w:pPr>
        <w:jc w:val="center"/>
        <w:rPr>
          <w:b/>
        </w:rPr>
      </w:pPr>
    </w:p>
    <w:p w14:paraId="5A373BBD" w14:textId="3D8747D1" w:rsidR="00D53521" w:rsidRDefault="00D53521" w:rsidP="00BA1DF1">
      <w:pPr>
        <w:jc w:val="center"/>
        <w:rPr>
          <w:b/>
        </w:rPr>
      </w:pPr>
    </w:p>
    <w:p w14:paraId="13FBB2E1" w14:textId="0BB9EA4D" w:rsidR="00D53521" w:rsidRDefault="00D53521" w:rsidP="00BA1DF1">
      <w:pPr>
        <w:jc w:val="center"/>
        <w:rPr>
          <w:b/>
        </w:rPr>
      </w:pPr>
    </w:p>
    <w:p w14:paraId="3A0A26D3" w14:textId="765E3D33" w:rsidR="00D53521" w:rsidRDefault="00BA1DF1" w:rsidP="00BA1DF1">
      <w:pPr>
        <w:jc w:val="center"/>
        <w:rPr>
          <w:b/>
        </w:rPr>
      </w:pPr>
      <w:r>
        <w:rPr>
          <w:b/>
          <w:noProof/>
        </w:rPr>
        <mc:AlternateContent>
          <mc:Choice Requires="wps">
            <w:drawing>
              <wp:anchor distT="0" distB="0" distL="114300" distR="114300" simplePos="0" relativeHeight="251661312" behindDoc="0" locked="0" layoutInCell="1" allowOverlap="1" wp14:anchorId="40D9C068" wp14:editId="5F290AE4">
                <wp:simplePos x="0" y="0"/>
                <wp:positionH relativeFrom="column">
                  <wp:posOffset>1023620</wp:posOffset>
                </wp:positionH>
                <wp:positionV relativeFrom="paragraph">
                  <wp:posOffset>174494</wp:posOffset>
                </wp:positionV>
                <wp:extent cx="1544671" cy="1092463"/>
                <wp:effectExtent l="0" t="0" r="17780" b="12700"/>
                <wp:wrapNone/>
                <wp:docPr id="1031367298" name="Metin Kutusu 3"/>
                <wp:cNvGraphicFramePr/>
                <a:graphic xmlns:a="http://schemas.openxmlformats.org/drawingml/2006/main">
                  <a:graphicData uri="http://schemas.microsoft.com/office/word/2010/wordprocessingShape">
                    <wps:wsp>
                      <wps:cNvSpPr txBox="1"/>
                      <wps:spPr>
                        <a:xfrm>
                          <a:off x="0" y="0"/>
                          <a:ext cx="1544671" cy="1092463"/>
                        </a:xfrm>
                        <a:prstGeom prst="rect">
                          <a:avLst/>
                        </a:prstGeom>
                        <a:solidFill>
                          <a:schemeClr val="lt1"/>
                        </a:solidFill>
                        <a:ln w="6350">
                          <a:solidFill>
                            <a:schemeClr val="tx1"/>
                          </a:solidFill>
                        </a:ln>
                      </wps:spPr>
                      <wps:txbx>
                        <w:txbxContent>
                          <w:p w14:paraId="4EEF127F" w14:textId="77777777" w:rsidR="009C5A0A" w:rsidRDefault="009C5A0A" w:rsidP="009C5A0A">
                            <w:pPr>
                              <w:jc w:val="center"/>
                              <w:rPr>
                                <w:rFonts w:ascii="Noto Sans" w:hAnsi="Noto Sans" w:cs="Noto Sans"/>
                                <w:color w:val="000000" w:themeColor="text1"/>
                              </w:rPr>
                            </w:pPr>
                            <w:proofErr w:type="spellStart"/>
                            <w:r w:rsidRPr="009C5A0A">
                              <w:rPr>
                                <w:rFonts w:ascii="Noto Sans" w:hAnsi="Noto Sans" w:cs="Noto Sans"/>
                                <w:color w:val="000000" w:themeColor="text1"/>
                              </w:rPr>
                              <w:t>Emirhan</w:t>
                            </w:r>
                            <w:proofErr w:type="spellEnd"/>
                            <w:r w:rsidRPr="009C5A0A">
                              <w:rPr>
                                <w:rFonts w:ascii="Noto Sans" w:hAnsi="Noto Sans" w:cs="Noto Sans"/>
                                <w:color w:val="000000" w:themeColor="text1"/>
                              </w:rPr>
                              <w:t xml:space="preserve"> </w:t>
                            </w:r>
                            <w:r>
                              <w:rPr>
                                <w:rFonts w:ascii="Noto Sans" w:hAnsi="Noto Sans" w:cs="Noto Sans"/>
                                <w:color w:val="000000" w:themeColor="text1"/>
                              </w:rPr>
                              <w:t>KÖKSAL</w:t>
                            </w:r>
                          </w:p>
                          <w:p w14:paraId="23DCEF52" w14:textId="3A0AE48F" w:rsidR="00530289" w:rsidRPr="009C5A0A" w:rsidRDefault="009C5A0A" w:rsidP="009C5A0A">
                            <w:pPr>
                              <w:jc w:val="center"/>
                              <w:rPr>
                                <w:color w:val="000000" w:themeColor="text1"/>
                              </w:rPr>
                            </w:pPr>
                            <w:r w:rsidRPr="009C5A0A">
                              <w:rPr>
                                <w:rFonts w:ascii="Noto Sans" w:hAnsi="Noto Sans" w:cs="Noto Sans"/>
                                <w:color w:val="000000" w:themeColor="text1"/>
                              </w:rPr>
                              <w:t>20210601040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9C068" id="_x0000_s1028" type="#_x0000_t202" style="position:absolute;left:0;text-align:left;margin-left:80.6pt;margin-top:13.75pt;width:121.65pt;height: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" fillcolor="white [3201]" strokecolor="black [3213]" strokeweight=".5pt">
                <v:textbox>
                  <w:txbxContent>
                    <w:p w14:paraId="4EEF127F" w14:textId="77777777" w:rsidR="009C5A0A" w:rsidRDefault="009C5A0A" w:rsidP="009C5A0A">
                      <w:pPr>
                        <w:jc w:val="center"/>
                        <w:rPr>
                          <w:rFonts w:ascii="Noto Sans" w:hAnsi="Noto Sans" w:cs="Noto Sans"/>
                          <w:color w:val="000000" w:themeColor="text1"/>
                        </w:rPr>
                      </w:pPr>
                      <w:proofErr w:type="spellStart"/>
                      <w:r w:rsidRPr="009C5A0A">
                        <w:rPr>
                          <w:rFonts w:ascii="Noto Sans" w:hAnsi="Noto Sans" w:cs="Noto Sans"/>
                          <w:color w:val="000000" w:themeColor="text1"/>
                        </w:rPr>
                        <w:t>Emirhan</w:t>
                      </w:r>
                      <w:proofErr w:type="spellEnd"/>
                      <w:r w:rsidRPr="009C5A0A">
                        <w:rPr>
                          <w:rFonts w:ascii="Noto Sans" w:hAnsi="Noto Sans" w:cs="Noto Sans"/>
                          <w:color w:val="000000" w:themeColor="text1"/>
                        </w:rPr>
                        <w:t xml:space="preserve"> </w:t>
                      </w:r>
                      <w:r>
                        <w:rPr>
                          <w:rFonts w:ascii="Noto Sans" w:hAnsi="Noto Sans" w:cs="Noto Sans"/>
                          <w:color w:val="000000" w:themeColor="text1"/>
                        </w:rPr>
                        <w:t>KÖKSAL</w:t>
                      </w:r>
                    </w:p>
                    <w:p w14:paraId="23DCEF52" w14:textId="3A0AE48F" w:rsidR="00530289" w:rsidRPr="009C5A0A" w:rsidRDefault="009C5A0A" w:rsidP="009C5A0A">
                      <w:pPr>
                        <w:jc w:val="center"/>
                        <w:rPr>
                          <w:color w:val="000000" w:themeColor="text1"/>
                        </w:rPr>
                      </w:pPr>
                      <w:r w:rsidRPr="009C5A0A">
                        <w:rPr>
                          <w:rFonts w:ascii="Noto Sans" w:hAnsi="Noto Sans" w:cs="Noto Sans"/>
                          <w:color w:val="000000" w:themeColor="text1"/>
                        </w:rPr>
                        <w:t>20210601040</w:t>
                      </w:r>
                    </w:p>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07C81682" wp14:editId="769862E9">
                <wp:simplePos x="0" y="0"/>
                <wp:positionH relativeFrom="column">
                  <wp:posOffset>3313802</wp:posOffset>
                </wp:positionH>
                <wp:positionV relativeFrom="paragraph">
                  <wp:posOffset>172588</wp:posOffset>
                </wp:positionV>
                <wp:extent cx="1555159" cy="1093032"/>
                <wp:effectExtent l="0" t="0" r="6985" b="12065"/>
                <wp:wrapNone/>
                <wp:docPr id="2027601477" name="Metin Kutusu 3"/>
                <wp:cNvGraphicFramePr/>
                <a:graphic xmlns:a="http://schemas.openxmlformats.org/drawingml/2006/main">
                  <a:graphicData uri="http://schemas.microsoft.com/office/word/2010/wordprocessingShape">
                    <wps:wsp>
                      <wps:cNvSpPr txBox="1"/>
                      <wps:spPr>
                        <a:xfrm>
                          <a:off x="0" y="0"/>
                          <a:ext cx="1555159" cy="1093032"/>
                        </a:xfrm>
                        <a:prstGeom prst="rect">
                          <a:avLst/>
                        </a:prstGeom>
                        <a:solidFill>
                          <a:schemeClr val="lt1"/>
                        </a:solidFill>
                        <a:ln w="6350">
                          <a:solidFill>
                            <a:schemeClr val="tx1"/>
                          </a:solidFill>
                        </a:ln>
                      </wps:spPr>
                      <wps:txbx>
                        <w:txbxContent>
                          <w:p w14:paraId="4E4C45C5" w14:textId="3711E149" w:rsidR="00530289" w:rsidRPr="009C5A0A" w:rsidRDefault="009C5A0A" w:rsidP="009C5A0A">
                            <w:pPr>
                              <w:jc w:val="center"/>
                              <w:rPr>
                                <w:rFonts w:ascii="Noto Sans" w:hAnsi="Noto Sans" w:cs="Noto Sans"/>
                              </w:rPr>
                            </w:pPr>
                            <w:proofErr w:type="spellStart"/>
                            <w:r w:rsidRPr="009C5A0A">
                              <w:rPr>
                                <w:rFonts w:ascii="Noto Sans" w:hAnsi="Noto Sans" w:cs="Noto Sans"/>
                              </w:rPr>
                              <w:t>İrem</w:t>
                            </w:r>
                            <w:proofErr w:type="spellEnd"/>
                            <w:r w:rsidRPr="009C5A0A">
                              <w:rPr>
                                <w:rFonts w:ascii="Noto Sans" w:hAnsi="Noto Sans" w:cs="Noto Sans"/>
                              </w:rPr>
                              <w:t xml:space="preserve"> ÖZKAN</w:t>
                            </w:r>
                          </w:p>
                          <w:p w14:paraId="4AE17A95" w14:textId="382BBDCB" w:rsidR="009C5A0A" w:rsidRPr="009C5A0A" w:rsidRDefault="009C5A0A" w:rsidP="009C5A0A">
                            <w:pPr>
                              <w:jc w:val="center"/>
                              <w:rPr>
                                <w:rFonts w:ascii="Noto Sans" w:hAnsi="Noto Sans" w:cs="Noto Sans"/>
                              </w:rPr>
                            </w:pPr>
                            <w:r w:rsidRPr="009C5A0A">
                              <w:rPr>
                                <w:rFonts w:ascii="Noto Sans" w:hAnsi="Noto Sans" w:cs="Noto Sans"/>
                              </w:rPr>
                              <w:t>20220607047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81682" id="_x0000_s1029" type="#_x0000_t202" style="position:absolute;left:0;text-align:left;margin-left:260.95pt;margin-top:13.6pt;width:122.45pt;height:8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" fillcolor="white [3201]" strokecolor="black [3213]" strokeweight=".5pt">
                <v:textbox>
                  <w:txbxContent>
                    <w:p w14:paraId="4E4C45C5" w14:textId="3711E149" w:rsidR="00530289" w:rsidRPr="009C5A0A" w:rsidRDefault="009C5A0A" w:rsidP="009C5A0A">
                      <w:pPr>
                        <w:jc w:val="center"/>
                        <w:rPr>
                          <w:rFonts w:ascii="Noto Sans" w:hAnsi="Noto Sans" w:cs="Noto Sans"/>
                        </w:rPr>
                      </w:pPr>
                      <w:proofErr w:type="spellStart"/>
                      <w:r w:rsidRPr="009C5A0A">
                        <w:rPr>
                          <w:rFonts w:ascii="Noto Sans" w:hAnsi="Noto Sans" w:cs="Noto Sans"/>
                        </w:rPr>
                        <w:t>İrem</w:t>
                      </w:r>
                      <w:proofErr w:type="spellEnd"/>
                      <w:r w:rsidRPr="009C5A0A">
                        <w:rPr>
                          <w:rFonts w:ascii="Noto Sans" w:hAnsi="Noto Sans" w:cs="Noto Sans"/>
                        </w:rPr>
                        <w:t xml:space="preserve"> ÖZKAN</w:t>
                      </w:r>
                    </w:p>
                    <w:p w14:paraId="4AE17A95" w14:textId="382BBDCB" w:rsidR="009C5A0A" w:rsidRPr="009C5A0A" w:rsidRDefault="009C5A0A" w:rsidP="009C5A0A">
                      <w:pPr>
                        <w:jc w:val="center"/>
                        <w:rPr>
                          <w:rFonts w:ascii="Noto Sans" w:hAnsi="Noto Sans" w:cs="Noto Sans"/>
                        </w:rPr>
                      </w:pPr>
                      <w:r w:rsidRPr="009C5A0A">
                        <w:rPr>
                          <w:rFonts w:ascii="Noto Sans" w:hAnsi="Noto Sans" w:cs="Noto Sans"/>
                        </w:rPr>
                        <w:t>20220607047</w:t>
                      </w:r>
                    </w:p>
                  </w:txbxContent>
                </v:textbox>
              </v:shape>
            </w:pict>
          </mc:Fallback>
        </mc:AlternateContent>
      </w:r>
    </w:p>
    <w:p w14:paraId="30F65BF0" w14:textId="5F2DCC66" w:rsidR="00D53521" w:rsidRDefault="00D53521" w:rsidP="00BA1DF1">
      <w:pPr>
        <w:jc w:val="center"/>
        <w:rPr>
          <w:b/>
        </w:rPr>
      </w:pPr>
    </w:p>
    <w:p w14:paraId="75DA77DD" w14:textId="0659BC6C" w:rsidR="009C5A0A" w:rsidRDefault="009C5A0A" w:rsidP="00BA1DF1">
      <w:pPr>
        <w:jc w:val="center"/>
        <w:rPr>
          <w:b/>
        </w:rPr>
      </w:pPr>
    </w:p>
    <w:p w14:paraId="6F7D3928" w14:textId="610E98F2" w:rsidR="009C5A0A" w:rsidRDefault="009C5A0A" w:rsidP="00BA1DF1">
      <w:pPr>
        <w:jc w:val="center"/>
        <w:rPr>
          <w:b/>
        </w:rPr>
      </w:pPr>
    </w:p>
    <w:p w14:paraId="43BA4108" w14:textId="24A6E96F" w:rsidR="009C5A0A" w:rsidRDefault="009C5A0A" w:rsidP="00BA1DF1">
      <w:pPr>
        <w:jc w:val="center"/>
        <w:rPr>
          <w:b/>
        </w:rPr>
      </w:pPr>
    </w:p>
    <w:p w14:paraId="34FDA246" w14:textId="77777777" w:rsidR="009C5A0A" w:rsidRDefault="009C5A0A" w:rsidP="00BA1DF1">
      <w:pPr>
        <w:jc w:val="center"/>
        <w:rPr>
          <w:b/>
        </w:rPr>
      </w:pPr>
    </w:p>
    <w:p w14:paraId="20A7B35B" w14:textId="212C49FB" w:rsidR="009C5A0A" w:rsidRDefault="009C5A0A" w:rsidP="00BA1DF1">
      <w:pPr>
        <w:jc w:val="center"/>
        <w:rPr>
          <w:b/>
        </w:rPr>
      </w:pPr>
    </w:p>
    <w:p w14:paraId="5FAA6704" w14:textId="100E7C33" w:rsidR="009C5A0A" w:rsidRDefault="009C5A0A" w:rsidP="00BA1DF1">
      <w:pPr>
        <w:jc w:val="center"/>
        <w:rPr>
          <w:b/>
        </w:rPr>
      </w:pPr>
    </w:p>
    <w:p w14:paraId="32195276" w14:textId="130676BC" w:rsidR="009C5A0A" w:rsidRDefault="009C5A0A" w:rsidP="00BA1DF1">
      <w:pPr>
        <w:jc w:val="center"/>
        <w:rPr>
          <w:b/>
        </w:rPr>
      </w:pPr>
    </w:p>
    <w:p w14:paraId="328D1EEB" w14:textId="42AA2C80" w:rsidR="009C5A0A" w:rsidRDefault="00BA1DF1" w:rsidP="00BA1DF1">
      <w:pPr>
        <w:jc w:val="center"/>
        <w:rPr>
          <w:b/>
        </w:rPr>
      </w:pPr>
      <w:r>
        <w:rPr>
          <w:b/>
          <w:noProof/>
        </w:rPr>
        <mc:AlternateContent>
          <mc:Choice Requires="wps">
            <w:drawing>
              <wp:anchor distT="0" distB="0" distL="114300" distR="114300" simplePos="0" relativeHeight="251665408" behindDoc="0" locked="0" layoutInCell="1" allowOverlap="1" wp14:anchorId="4A109D7C" wp14:editId="0B033C20">
                <wp:simplePos x="0" y="0"/>
                <wp:positionH relativeFrom="column">
                  <wp:posOffset>3312817</wp:posOffset>
                </wp:positionH>
                <wp:positionV relativeFrom="paragraph">
                  <wp:posOffset>149926</wp:posOffset>
                </wp:positionV>
                <wp:extent cx="1544320" cy="1114097"/>
                <wp:effectExtent l="0" t="0" r="17780" b="16510"/>
                <wp:wrapNone/>
                <wp:docPr id="856512447" name="Metin Kutusu 3"/>
                <wp:cNvGraphicFramePr/>
                <a:graphic xmlns:a="http://schemas.openxmlformats.org/drawingml/2006/main">
                  <a:graphicData uri="http://schemas.microsoft.com/office/word/2010/wordprocessingShape">
                    <wps:wsp>
                      <wps:cNvSpPr txBox="1"/>
                      <wps:spPr>
                        <a:xfrm>
                          <a:off x="0" y="0"/>
                          <a:ext cx="1544320" cy="1114097"/>
                        </a:xfrm>
                        <a:prstGeom prst="rect">
                          <a:avLst/>
                        </a:prstGeom>
                        <a:solidFill>
                          <a:schemeClr val="lt1"/>
                        </a:solidFill>
                        <a:ln w="6350">
                          <a:solidFill>
                            <a:schemeClr val="tx1"/>
                          </a:solidFill>
                        </a:ln>
                      </wps:spPr>
                      <wps:txbx>
                        <w:txbxContent>
                          <w:p w14:paraId="273E3E69" w14:textId="6BAEA7B1" w:rsidR="009C5A0A" w:rsidRPr="009C5A0A" w:rsidRDefault="009C5A0A" w:rsidP="009C5A0A">
                            <w:pPr>
                              <w:jc w:val="center"/>
                              <w:rPr>
                                <w:rFonts w:ascii="Noto Sans" w:hAnsi="Noto Sans" w:cs="Noto Sans"/>
                              </w:rPr>
                            </w:pPr>
                            <w:proofErr w:type="spellStart"/>
                            <w:r w:rsidRPr="009C5A0A">
                              <w:rPr>
                                <w:rFonts w:ascii="Noto Sans" w:hAnsi="Noto Sans" w:cs="Noto Sans"/>
                              </w:rPr>
                              <w:t>Zuhal</w:t>
                            </w:r>
                            <w:proofErr w:type="spellEnd"/>
                            <w:r w:rsidRPr="009C5A0A">
                              <w:rPr>
                                <w:rFonts w:ascii="Noto Sans" w:hAnsi="Noto Sans" w:cs="Noto Sans"/>
                              </w:rPr>
                              <w:t xml:space="preserve"> Naz CANSU</w:t>
                            </w:r>
                          </w:p>
                          <w:p w14:paraId="01AB372B" w14:textId="5CB982AC" w:rsidR="009C5A0A" w:rsidRPr="009C5A0A" w:rsidRDefault="009C5A0A" w:rsidP="009C5A0A">
                            <w:pPr>
                              <w:jc w:val="center"/>
                              <w:rPr>
                                <w:rFonts w:ascii="Noto Sans" w:hAnsi="Noto Sans" w:cs="Noto Sans"/>
                              </w:rPr>
                            </w:pPr>
                            <w:r w:rsidRPr="009C5A0A">
                              <w:rPr>
                                <w:rFonts w:ascii="Noto Sans" w:hAnsi="Noto Sans" w:cs="Noto Sans"/>
                              </w:rPr>
                              <w:t>20190612007</w:t>
                            </w:r>
                          </w:p>
                          <w:p w14:paraId="3D35BD2E" w14:textId="77777777" w:rsidR="00530289" w:rsidRPr="009C5A0A" w:rsidRDefault="00530289" w:rsidP="009C5A0A">
                            <w:pPr>
                              <w:jc w:val="center"/>
                              <w:rPr>
                                <w:rFonts w:ascii="Noto Sans" w:hAnsi="Noto Sans" w:cs="Noto Sa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09D7C" id="_x0000_s1030" type="#_x0000_t202" style="position:absolute;left:0;text-align:left;margin-left:260.85pt;margin-top:11.8pt;width:121.6pt;height:8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" fillcolor="white [3201]" strokecolor="black [3213]" strokeweight=".5pt">
                <v:textbox>
                  <w:txbxContent>
                    <w:p w14:paraId="273E3E69" w14:textId="6BAEA7B1" w:rsidR="009C5A0A" w:rsidRPr="009C5A0A" w:rsidRDefault="009C5A0A" w:rsidP="009C5A0A">
                      <w:pPr>
                        <w:jc w:val="center"/>
                        <w:rPr>
                          <w:rFonts w:ascii="Noto Sans" w:hAnsi="Noto Sans" w:cs="Noto Sans"/>
                        </w:rPr>
                      </w:pPr>
                      <w:proofErr w:type="spellStart"/>
                      <w:r w:rsidRPr="009C5A0A">
                        <w:rPr>
                          <w:rFonts w:ascii="Noto Sans" w:hAnsi="Noto Sans" w:cs="Noto Sans"/>
                        </w:rPr>
                        <w:t>Zuhal</w:t>
                      </w:r>
                      <w:proofErr w:type="spellEnd"/>
                      <w:r w:rsidRPr="009C5A0A">
                        <w:rPr>
                          <w:rFonts w:ascii="Noto Sans" w:hAnsi="Noto Sans" w:cs="Noto Sans"/>
                        </w:rPr>
                        <w:t xml:space="preserve"> Naz CANSU</w:t>
                      </w:r>
                    </w:p>
                    <w:p w14:paraId="01AB372B" w14:textId="5CB982AC" w:rsidR="009C5A0A" w:rsidRPr="009C5A0A" w:rsidRDefault="009C5A0A" w:rsidP="009C5A0A">
                      <w:pPr>
                        <w:jc w:val="center"/>
                        <w:rPr>
                          <w:rFonts w:ascii="Noto Sans" w:hAnsi="Noto Sans" w:cs="Noto Sans"/>
                        </w:rPr>
                      </w:pPr>
                      <w:r w:rsidRPr="009C5A0A">
                        <w:rPr>
                          <w:rFonts w:ascii="Noto Sans" w:hAnsi="Noto Sans" w:cs="Noto Sans"/>
                        </w:rPr>
                        <w:t>20190612007</w:t>
                      </w:r>
                    </w:p>
                    <w:p w14:paraId="3D35BD2E" w14:textId="77777777" w:rsidR="00530289" w:rsidRPr="009C5A0A" w:rsidRDefault="00530289" w:rsidP="009C5A0A">
                      <w:pPr>
                        <w:jc w:val="center"/>
                        <w:rPr>
                          <w:rFonts w:ascii="Noto Sans" w:hAnsi="Noto Sans" w:cs="Noto Sans"/>
                        </w:rPr>
                      </w:pPr>
                    </w:p>
                  </w:txbxContent>
                </v:textbox>
              </v:shape>
            </w:pict>
          </mc:Fallback>
        </mc:AlternateContent>
      </w:r>
      <w:r>
        <w:rPr>
          <w:b/>
          <w:noProof/>
        </w:rPr>
        <mc:AlternateContent>
          <mc:Choice Requires="wps">
            <w:drawing>
              <wp:anchor distT="0" distB="0" distL="114300" distR="114300" simplePos="0" relativeHeight="251667456" behindDoc="0" locked="0" layoutInCell="1" allowOverlap="1" wp14:anchorId="2956DA82" wp14:editId="7F5D07D5">
                <wp:simplePos x="0" y="0"/>
                <wp:positionH relativeFrom="column">
                  <wp:posOffset>1032466</wp:posOffset>
                </wp:positionH>
                <wp:positionV relativeFrom="paragraph">
                  <wp:posOffset>174778</wp:posOffset>
                </wp:positionV>
                <wp:extent cx="1544320" cy="1092200"/>
                <wp:effectExtent l="0" t="0" r="17780" b="12700"/>
                <wp:wrapNone/>
                <wp:docPr id="431501579" name="Metin Kutusu 3"/>
                <wp:cNvGraphicFramePr/>
                <a:graphic xmlns:a="http://schemas.openxmlformats.org/drawingml/2006/main">
                  <a:graphicData uri="http://schemas.microsoft.com/office/word/2010/wordprocessingShape">
                    <wps:wsp>
                      <wps:cNvSpPr txBox="1"/>
                      <wps:spPr>
                        <a:xfrm>
                          <a:off x="0" y="0"/>
                          <a:ext cx="1544320" cy="1092200"/>
                        </a:xfrm>
                        <a:prstGeom prst="rect">
                          <a:avLst/>
                        </a:prstGeom>
                        <a:solidFill>
                          <a:schemeClr val="lt1"/>
                        </a:solidFill>
                        <a:ln w="6350">
                          <a:solidFill>
                            <a:schemeClr val="tx1"/>
                          </a:solidFill>
                        </a:ln>
                      </wps:spPr>
                      <wps:txbx>
                        <w:txbxContent>
                          <w:p w14:paraId="4ACA4FCA" w14:textId="2764AFD0" w:rsidR="00530289" w:rsidRPr="009C5A0A" w:rsidRDefault="009C5A0A" w:rsidP="009C5A0A">
                            <w:pPr>
                              <w:jc w:val="center"/>
                              <w:rPr>
                                <w:rFonts w:ascii="Noto Sans" w:hAnsi="Noto Sans" w:cs="Noto Sans"/>
                              </w:rPr>
                            </w:pPr>
                            <w:proofErr w:type="spellStart"/>
                            <w:r w:rsidRPr="009C5A0A">
                              <w:rPr>
                                <w:rFonts w:ascii="Noto Sans" w:hAnsi="Noto Sans" w:cs="Noto Sans"/>
                              </w:rPr>
                              <w:t>Onur</w:t>
                            </w:r>
                            <w:proofErr w:type="spellEnd"/>
                            <w:r w:rsidRPr="009C5A0A">
                              <w:rPr>
                                <w:rFonts w:ascii="Noto Sans" w:hAnsi="Noto Sans" w:cs="Noto Sans"/>
                              </w:rPr>
                              <w:t xml:space="preserve"> ERGÜDEN 20220601030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6DA82" id="_x0000_s1031" type="#_x0000_t202" style="position:absolute;left:0;text-align:left;margin-left:81.3pt;margin-top:13.75pt;width:121.6pt;height: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" fillcolor="white [3201]" strokecolor="black [3213]" strokeweight=".5pt">
                <v:textbox>
                  <w:txbxContent>
                    <w:p w14:paraId="4ACA4FCA" w14:textId="2764AFD0" w:rsidR="00530289" w:rsidRPr="009C5A0A" w:rsidRDefault="009C5A0A" w:rsidP="009C5A0A">
                      <w:pPr>
                        <w:jc w:val="center"/>
                        <w:rPr>
                          <w:rFonts w:ascii="Noto Sans" w:hAnsi="Noto Sans" w:cs="Noto Sans"/>
                        </w:rPr>
                      </w:pPr>
                      <w:proofErr w:type="spellStart"/>
                      <w:r w:rsidRPr="009C5A0A">
                        <w:rPr>
                          <w:rFonts w:ascii="Noto Sans" w:hAnsi="Noto Sans" w:cs="Noto Sans"/>
                        </w:rPr>
                        <w:t>Onur</w:t>
                      </w:r>
                      <w:proofErr w:type="spellEnd"/>
                      <w:r w:rsidRPr="009C5A0A">
                        <w:rPr>
                          <w:rFonts w:ascii="Noto Sans" w:hAnsi="Noto Sans" w:cs="Noto Sans"/>
                        </w:rPr>
                        <w:t xml:space="preserve"> ERGÜDEN 20220601030</w:t>
                      </w:r>
                    </w:p>
                  </w:txbxContent>
                </v:textbox>
              </v:shape>
            </w:pict>
          </mc:Fallback>
        </mc:AlternateContent>
      </w:r>
    </w:p>
    <w:p w14:paraId="5F5FCBA9" w14:textId="5C842A22" w:rsidR="009C5A0A" w:rsidRDefault="009C5A0A" w:rsidP="00BA1DF1">
      <w:pPr>
        <w:jc w:val="center"/>
        <w:rPr>
          <w:b/>
        </w:rPr>
      </w:pPr>
    </w:p>
    <w:p w14:paraId="335E43F8" w14:textId="383C16C9" w:rsidR="009C5A0A" w:rsidRDefault="009C5A0A">
      <w:pPr>
        <w:rPr>
          <w:b/>
        </w:rPr>
      </w:pPr>
    </w:p>
    <w:p w14:paraId="50E2E488" w14:textId="5DA625C5" w:rsidR="009C5A0A" w:rsidRDefault="009C5A0A">
      <w:pPr>
        <w:rPr>
          <w:b/>
        </w:rPr>
      </w:pPr>
    </w:p>
    <w:p w14:paraId="0729E121" w14:textId="0BCC4F85" w:rsidR="009C5A0A" w:rsidRDefault="009C5A0A">
      <w:pPr>
        <w:rPr>
          <w:b/>
        </w:rPr>
      </w:pPr>
    </w:p>
    <w:p w14:paraId="791B3FDD" w14:textId="4C111F38" w:rsidR="009C5A0A" w:rsidRDefault="009C5A0A">
      <w:pPr>
        <w:rPr>
          <w:b/>
        </w:rPr>
      </w:pPr>
    </w:p>
    <w:p w14:paraId="08F9A1A0" w14:textId="0E9654A9" w:rsidR="009C5A0A" w:rsidRDefault="009C5A0A">
      <w:pPr>
        <w:rPr>
          <w:b/>
        </w:rPr>
      </w:pPr>
    </w:p>
    <w:p w14:paraId="60770250" w14:textId="07FDA65C" w:rsidR="009C5A0A" w:rsidRDefault="009C5A0A">
      <w:pPr>
        <w:rPr>
          <w:b/>
        </w:rPr>
      </w:pPr>
    </w:p>
    <w:p w14:paraId="41881687" w14:textId="77777777" w:rsidR="00BA1DF1" w:rsidRDefault="00BA1DF1">
      <w:pPr>
        <w:rPr>
          <w:b/>
        </w:rPr>
      </w:pPr>
    </w:p>
    <w:p w14:paraId="363C4E86" w14:textId="77777777" w:rsidR="00BA1DF1" w:rsidRDefault="00BA1DF1">
      <w:pPr>
        <w:rPr>
          <w:b/>
        </w:rPr>
      </w:pPr>
    </w:p>
    <w:p w14:paraId="7631CC9E" w14:textId="312916B6" w:rsidR="00D53521" w:rsidRDefault="00BA1DF1" w:rsidP="009C5A0A">
      <w:pPr>
        <w:jc w:val="center"/>
      </w:pPr>
      <w:r>
        <w:fldChar w:fldCharType="begin"/>
      </w:r>
      <w:r>
        <w:instrText xml:space="preserve"> INCLUDEPICTURE "https://cdn.discordapp.com/attachments/1211348060395937795/1212473118720004096/frame.png?ex=65f1f696&amp;is=65df8196&amp;hm=f0cc6339dc9683eb8c8603993ebd7b543c28b92964972f311304485ff6b48210&amp;" \* MERGEFORMATINET </w:instrText>
      </w:r>
      <w:r>
        <w:fldChar w:fldCharType="separate"/>
      </w:r>
      <w:r>
        <w:rPr>
          <w:noProof/>
        </w:rPr>
        <w:drawing>
          <wp:inline distT="0" distB="0" distL="0" distR="0" wp14:anchorId="105916FE" wp14:editId="44D3BDB4">
            <wp:extent cx="1808080" cy="2343807"/>
            <wp:effectExtent l="0" t="0" r="0" b="5715"/>
            <wp:docPr id="796209366" name="Resim 4" descr="metin, ekran görüntüsü, yazı tipi, ka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09366" name="Resim 4" descr="metin, ekran görüntüsü, yazı tipi, kare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2026" cy="2374848"/>
                    </a:xfrm>
                    <a:prstGeom prst="rect">
                      <a:avLst/>
                    </a:prstGeom>
                    <a:noFill/>
                    <a:ln>
                      <a:noFill/>
                    </a:ln>
                  </pic:spPr>
                </pic:pic>
              </a:graphicData>
            </a:graphic>
          </wp:inline>
        </w:drawing>
      </w:r>
      <w:r>
        <w:fldChar w:fldCharType="end"/>
      </w:r>
    </w:p>
    <w:p w14:paraId="0A037166" w14:textId="5EF581E0" w:rsidR="00BA1DF1" w:rsidRDefault="00C34AC6" w:rsidP="009C5A0A">
      <w:pPr>
        <w:jc w:val="center"/>
        <w:rPr>
          <w:b/>
        </w:rPr>
      </w:pPr>
      <w:hyperlink r:id="rId10" w:tgtFrame="_blank" w:tooltip="https://github.com/Lupa4Std" w:history="1">
        <w:r w:rsidR="00BA1DF1">
          <w:rPr>
            <w:rStyle w:val="Kpr"/>
            <w:rFonts w:ascii="inherit" w:hAnsi="inherit" w:cs="Noto Sans"/>
            <w:bdr w:val="none" w:sz="0" w:space="0" w:color="auto" w:frame="1"/>
          </w:rPr>
          <w:t>https://github.com/Lupa4Std</w:t>
        </w:r>
      </w:hyperlink>
    </w:p>
    <w:sectPr w:rsidR="00BA1DF1">
      <w:headerReference w:type="default" r:id="rId11"/>
      <w:footerReference w:type="even" r:id="rId12"/>
      <w:footerReference w:type="default" r:id="rId13"/>
      <w:pgSz w:w="11906" w:h="16838"/>
      <w:pgMar w:top="284" w:right="850" w:bottom="284"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374D3" w14:textId="77777777" w:rsidR="00C34AC6" w:rsidRDefault="00C34AC6">
      <w:r>
        <w:separator/>
      </w:r>
    </w:p>
  </w:endnote>
  <w:endnote w:type="continuationSeparator" w:id="0">
    <w:p w14:paraId="309D80AB" w14:textId="77777777" w:rsidR="00C34AC6" w:rsidRDefault="00C34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78FF" w:usb2="00000021" w:usb3="00000000" w:csb0="0000019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145904863"/>
      <w:docPartObj>
        <w:docPartGallery w:val="Page Numbers (Bottom of Page)"/>
        <w:docPartUnique/>
      </w:docPartObj>
    </w:sdtPr>
    <w:sdtEndPr>
      <w:rPr>
        <w:rStyle w:val="SayfaNumaras"/>
      </w:rPr>
    </w:sdtEndPr>
    <w:sdtContent>
      <w:p w14:paraId="52EDEDEA" w14:textId="30D724F8" w:rsidR="00812DF8" w:rsidRDefault="00812DF8" w:rsidP="002449D8">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201B508D" w14:textId="77777777" w:rsidR="00812DF8" w:rsidRDefault="00812DF8" w:rsidP="00812DF8">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151806872"/>
      <w:docPartObj>
        <w:docPartGallery w:val="Page Numbers (Bottom of Page)"/>
        <w:docPartUnique/>
      </w:docPartObj>
    </w:sdtPr>
    <w:sdtEndPr>
      <w:rPr>
        <w:rStyle w:val="SayfaNumaras"/>
      </w:rPr>
    </w:sdtEndPr>
    <w:sdtContent>
      <w:p w14:paraId="3420E506" w14:textId="0A4710ED" w:rsidR="00812DF8" w:rsidRDefault="00812DF8" w:rsidP="002449D8">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2</w:t>
        </w:r>
        <w:r>
          <w:rPr>
            <w:rStyle w:val="SayfaNumaras"/>
          </w:rPr>
          <w:fldChar w:fldCharType="end"/>
        </w:r>
      </w:p>
    </w:sdtContent>
  </w:sdt>
  <w:p w14:paraId="63149BAE" w14:textId="77777777" w:rsidR="00D53521" w:rsidRDefault="00D53521" w:rsidP="00812DF8">
    <w:pPr>
      <w:pBdr>
        <w:top w:val="nil"/>
        <w:left w:val="nil"/>
        <w:bottom w:val="nil"/>
        <w:right w:val="nil"/>
        <w:between w:val="nil"/>
      </w:pBdr>
      <w:tabs>
        <w:tab w:val="center" w:pos="4819"/>
        <w:tab w:val="right" w:pos="9639"/>
      </w:tabs>
      <w:ind w:right="360"/>
      <w:jc w:val="center"/>
      <w:rPr>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CA9B3" w14:textId="77777777" w:rsidR="00C34AC6" w:rsidRDefault="00C34AC6">
      <w:r>
        <w:separator/>
      </w:r>
    </w:p>
  </w:footnote>
  <w:footnote w:type="continuationSeparator" w:id="0">
    <w:p w14:paraId="4901D05E" w14:textId="77777777" w:rsidR="00C34AC6" w:rsidRDefault="00C34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5A2F" w14:textId="393B2FF3" w:rsidR="00D53521" w:rsidRDefault="00D53521">
    <w:pPr>
      <w:pBdr>
        <w:top w:val="nil"/>
        <w:left w:val="nil"/>
        <w:bottom w:val="nil"/>
        <w:right w:val="nil"/>
        <w:between w:val="nil"/>
      </w:pBdr>
      <w:tabs>
        <w:tab w:val="center" w:pos="4819"/>
        <w:tab w:val="right" w:pos="9639"/>
      </w:tabs>
      <w:jc w:val="center"/>
      <w:rPr>
        <w:b/>
        <w:color w:val="000000"/>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273"/>
    <w:multiLevelType w:val="multilevel"/>
    <w:tmpl w:val="ED848410"/>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82A315B"/>
    <w:multiLevelType w:val="hybridMultilevel"/>
    <w:tmpl w:val="5FA002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EE15B9F"/>
    <w:multiLevelType w:val="multilevel"/>
    <w:tmpl w:val="70C8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550190"/>
    <w:multiLevelType w:val="hybridMultilevel"/>
    <w:tmpl w:val="40824A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8FE6A69"/>
    <w:multiLevelType w:val="hybridMultilevel"/>
    <w:tmpl w:val="1302A3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20361184">
    <w:abstractNumId w:val="0"/>
  </w:num>
  <w:num w:numId="2" w16cid:durableId="969435809">
    <w:abstractNumId w:val="3"/>
  </w:num>
  <w:num w:numId="3" w16cid:durableId="1410150599">
    <w:abstractNumId w:val="4"/>
  </w:num>
  <w:num w:numId="4" w16cid:durableId="1820464971">
    <w:abstractNumId w:val="1"/>
  </w:num>
  <w:num w:numId="5" w16cid:durableId="315839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521"/>
    <w:rsid w:val="000523D2"/>
    <w:rsid w:val="001058E8"/>
    <w:rsid w:val="001714D3"/>
    <w:rsid w:val="001D7D54"/>
    <w:rsid w:val="00332894"/>
    <w:rsid w:val="00530289"/>
    <w:rsid w:val="006E181E"/>
    <w:rsid w:val="00812DF8"/>
    <w:rsid w:val="008232CE"/>
    <w:rsid w:val="009C5A0A"/>
    <w:rsid w:val="00AC16E6"/>
    <w:rsid w:val="00BA1DF1"/>
    <w:rsid w:val="00C34AC6"/>
    <w:rsid w:val="00D53521"/>
    <w:rsid w:val="00F277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D231"/>
  <w15:docId w15:val="{4C09C9BF-2ECD-CD49-8B04-14281EBC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BDF"/>
    <w:rPr>
      <w:lang w:eastAsia="zh-CN"/>
    </w:rPr>
  </w:style>
  <w:style w:type="paragraph" w:styleId="Balk1">
    <w:name w:val="heading 1"/>
    <w:basedOn w:val="Normal"/>
    <w:next w:val="Normal"/>
    <w:link w:val="Balk1Char"/>
    <w:uiPriority w:val="9"/>
    <w:qFormat/>
    <w:rsid w:val="00525BDF"/>
    <w:pPr>
      <w:keepNext/>
      <w:spacing w:before="240" w:after="60"/>
      <w:outlineLvl w:val="0"/>
    </w:pPr>
    <w:rPr>
      <w:rFonts w:ascii="Cambria" w:hAnsi="Cambria"/>
      <w:b/>
      <w:bCs/>
      <w:kern w:val="32"/>
      <w:sz w:val="32"/>
      <w:szCs w:val="32"/>
    </w:rPr>
  </w:style>
  <w:style w:type="paragraph" w:styleId="Balk2">
    <w:name w:val="heading 2"/>
    <w:basedOn w:val="Normal"/>
    <w:next w:val="Normal"/>
    <w:link w:val="Balk2Char"/>
    <w:uiPriority w:val="9"/>
    <w:semiHidden/>
    <w:unhideWhenUsed/>
    <w:qFormat/>
    <w:rsid w:val="00525BDF"/>
    <w:pPr>
      <w:keepNext/>
      <w:spacing w:before="240" w:after="60"/>
      <w:outlineLvl w:val="1"/>
    </w:pPr>
    <w:rPr>
      <w:rFonts w:ascii="Cambria" w:hAnsi="Cambria"/>
      <w:b/>
      <w:bCs/>
      <w:i/>
      <w:iCs/>
      <w:sz w:val="28"/>
      <w:szCs w:val="28"/>
    </w:rPr>
  </w:style>
  <w:style w:type="paragraph" w:styleId="Balk3">
    <w:name w:val="heading 3"/>
    <w:basedOn w:val="Normal"/>
    <w:next w:val="Normal"/>
    <w:link w:val="Balk3Char"/>
    <w:uiPriority w:val="9"/>
    <w:semiHidden/>
    <w:unhideWhenUsed/>
    <w:qFormat/>
    <w:rsid w:val="00525BDF"/>
    <w:pPr>
      <w:keepNext/>
      <w:spacing w:before="240" w:after="60"/>
      <w:outlineLvl w:val="2"/>
    </w:pPr>
    <w:rPr>
      <w:rFonts w:ascii="Cambria" w:hAnsi="Cambria"/>
      <w:b/>
      <w:bCs/>
      <w:sz w:val="26"/>
      <w:szCs w:val="26"/>
    </w:rPr>
  </w:style>
  <w:style w:type="paragraph" w:styleId="Balk4">
    <w:name w:val="heading 4"/>
    <w:basedOn w:val="Normal"/>
    <w:next w:val="Normal"/>
    <w:link w:val="Balk4Char"/>
    <w:uiPriority w:val="9"/>
    <w:semiHidden/>
    <w:unhideWhenUsed/>
    <w:qFormat/>
    <w:rsid w:val="00525BDF"/>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525BDF"/>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525BDF"/>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525BDF"/>
    <w:pPr>
      <w:spacing w:before="240" w:after="60"/>
      <w:outlineLvl w:val="6"/>
    </w:pPr>
  </w:style>
  <w:style w:type="paragraph" w:styleId="Balk8">
    <w:name w:val="heading 8"/>
    <w:basedOn w:val="Normal"/>
    <w:next w:val="Normal"/>
    <w:link w:val="Balk8Char"/>
    <w:uiPriority w:val="9"/>
    <w:semiHidden/>
    <w:unhideWhenUsed/>
    <w:qFormat/>
    <w:rsid w:val="00525BDF"/>
    <w:pPr>
      <w:spacing w:before="240" w:after="60"/>
      <w:outlineLvl w:val="7"/>
    </w:pPr>
    <w:rPr>
      <w:i/>
      <w:iCs/>
    </w:rPr>
  </w:style>
  <w:style w:type="paragraph" w:styleId="Balk9">
    <w:name w:val="heading 9"/>
    <w:basedOn w:val="Normal"/>
    <w:next w:val="Normal"/>
    <w:link w:val="Balk9Char"/>
    <w:uiPriority w:val="9"/>
    <w:semiHidden/>
    <w:unhideWhenUsed/>
    <w:qFormat/>
    <w:rsid w:val="00525BDF"/>
    <w:pPr>
      <w:spacing w:before="240" w:after="60"/>
      <w:outlineLvl w:val="8"/>
    </w:pPr>
    <w:rPr>
      <w:rFonts w:ascii="Cambria" w:hAnsi="Cambria"/>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link w:val="KonuBalChar"/>
    <w:uiPriority w:val="10"/>
    <w:qFormat/>
    <w:rsid w:val="00525BDF"/>
    <w:pPr>
      <w:spacing w:before="240" w:after="60"/>
      <w:jc w:val="center"/>
      <w:outlineLvl w:val="0"/>
    </w:pPr>
    <w:rPr>
      <w:rFonts w:ascii="Cambria" w:hAnsi="Cambria"/>
      <w:b/>
      <w:bCs/>
      <w:kern w:val="28"/>
      <w:sz w:val="32"/>
      <w:szCs w:val="32"/>
    </w:rPr>
  </w:style>
  <w:style w:type="paragraph" w:styleId="ListeParagraf">
    <w:name w:val="List Paragraph"/>
    <w:basedOn w:val="Normal"/>
    <w:uiPriority w:val="34"/>
    <w:qFormat/>
    <w:rsid w:val="00525BDF"/>
    <w:pPr>
      <w:ind w:left="720"/>
      <w:contextualSpacing/>
    </w:pPr>
  </w:style>
  <w:style w:type="table" w:styleId="TabloKlavuzu">
    <w:name w:val="Table Grid"/>
    <w:basedOn w:val="NormalTablo"/>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0D1E8A"/>
    <w:pPr>
      <w:tabs>
        <w:tab w:val="center" w:pos="4819"/>
        <w:tab w:val="right" w:pos="9639"/>
      </w:tabs>
    </w:pPr>
  </w:style>
  <w:style w:type="character" w:customStyle="1" w:styleId="stBilgiChar">
    <w:name w:val="Üst Bilgi Char"/>
    <w:basedOn w:val="VarsaylanParagrafYazTipi"/>
    <w:link w:val="stBilgi"/>
    <w:uiPriority w:val="99"/>
    <w:rsid w:val="000D1E8A"/>
  </w:style>
  <w:style w:type="paragraph" w:styleId="AltBilgi">
    <w:name w:val="footer"/>
    <w:basedOn w:val="Normal"/>
    <w:link w:val="AltBilgiChar"/>
    <w:uiPriority w:val="99"/>
    <w:unhideWhenUsed/>
    <w:rsid w:val="000D1E8A"/>
    <w:pPr>
      <w:tabs>
        <w:tab w:val="center" w:pos="4819"/>
        <w:tab w:val="right" w:pos="9639"/>
      </w:tabs>
    </w:pPr>
  </w:style>
  <w:style w:type="character" w:customStyle="1" w:styleId="AltBilgiChar">
    <w:name w:val="Alt Bilgi Char"/>
    <w:basedOn w:val="VarsaylanParagrafYazTipi"/>
    <w:link w:val="AltBilgi"/>
    <w:uiPriority w:val="99"/>
    <w:rsid w:val="000D1E8A"/>
  </w:style>
  <w:style w:type="character" w:styleId="Kpr">
    <w:name w:val="Hyperlink"/>
    <w:uiPriority w:val="99"/>
    <w:unhideWhenUsed/>
    <w:rsid w:val="001E4DE2"/>
    <w:rPr>
      <w:color w:val="0000FF"/>
      <w:u w:val="single"/>
    </w:rPr>
  </w:style>
  <w:style w:type="character" w:customStyle="1" w:styleId="Balk1Char">
    <w:name w:val="Başlık 1 Char"/>
    <w:link w:val="Balk1"/>
    <w:uiPriority w:val="9"/>
    <w:rsid w:val="00525BDF"/>
    <w:rPr>
      <w:rFonts w:ascii="Cambria" w:eastAsia="SimSun" w:hAnsi="Cambria"/>
      <w:b/>
      <w:bCs/>
      <w:kern w:val="32"/>
      <w:sz w:val="32"/>
      <w:szCs w:val="32"/>
    </w:rPr>
  </w:style>
  <w:style w:type="character" w:customStyle="1" w:styleId="Balk2Char">
    <w:name w:val="Başlık 2 Char"/>
    <w:link w:val="Balk2"/>
    <w:uiPriority w:val="9"/>
    <w:semiHidden/>
    <w:rsid w:val="00525BDF"/>
    <w:rPr>
      <w:rFonts w:ascii="Cambria" w:eastAsia="SimSun" w:hAnsi="Cambria"/>
      <w:b/>
      <w:bCs/>
      <w:i/>
      <w:iCs/>
      <w:sz w:val="28"/>
      <w:szCs w:val="28"/>
    </w:rPr>
  </w:style>
  <w:style w:type="character" w:customStyle="1" w:styleId="Balk3Char">
    <w:name w:val="Başlık 3 Char"/>
    <w:link w:val="Balk3"/>
    <w:uiPriority w:val="9"/>
    <w:semiHidden/>
    <w:rsid w:val="00525BDF"/>
    <w:rPr>
      <w:rFonts w:ascii="Cambria" w:eastAsia="SimSun" w:hAnsi="Cambria"/>
      <w:b/>
      <w:bCs/>
      <w:sz w:val="26"/>
      <w:szCs w:val="26"/>
    </w:rPr>
  </w:style>
  <w:style w:type="character" w:customStyle="1" w:styleId="Balk4Char">
    <w:name w:val="Başlık 4 Char"/>
    <w:link w:val="Balk4"/>
    <w:uiPriority w:val="9"/>
    <w:semiHidden/>
    <w:rsid w:val="00525BDF"/>
    <w:rPr>
      <w:b/>
      <w:bCs/>
      <w:sz w:val="28"/>
      <w:szCs w:val="28"/>
    </w:rPr>
  </w:style>
  <w:style w:type="character" w:customStyle="1" w:styleId="Balk5Char">
    <w:name w:val="Başlık 5 Char"/>
    <w:link w:val="Balk5"/>
    <w:uiPriority w:val="9"/>
    <w:semiHidden/>
    <w:rsid w:val="00525BDF"/>
    <w:rPr>
      <w:b/>
      <w:bCs/>
      <w:i/>
      <w:iCs/>
      <w:sz w:val="26"/>
      <w:szCs w:val="26"/>
    </w:rPr>
  </w:style>
  <w:style w:type="character" w:customStyle="1" w:styleId="Balk6Char">
    <w:name w:val="Başlık 6 Char"/>
    <w:link w:val="Balk6"/>
    <w:uiPriority w:val="9"/>
    <w:semiHidden/>
    <w:rsid w:val="00525BDF"/>
    <w:rPr>
      <w:b/>
      <w:bCs/>
    </w:rPr>
  </w:style>
  <w:style w:type="character" w:customStyle="1" w:styleId="Balk7Char">
    <w:name w:val="Başlık 7 Char"/>
    <w:link w:val="Balk7"/>
    <w:uiPriority w:val="9"/>
    <w:semiHidden/>
    <w:rsid w:val="00525BDF"/>
    <w:rPr>
      <w:sz w:val="24"/>
      <w:szCs w:val="24"/>
    </w:rPr>
  </w:style>
  <w:style w:type="character" w:customStyle="1" w:styleId="Balk8Char">
    <w:name w:val="Başlık 8 Char"/>
    <w:link w:val="Balk8"/>
    <w:uiPriority w:val="9"/>
    <w:semiHidden/>
    <w:rsid w:val="00525BDF"/>
    <w:rPr>
      <w:i/>
      <w:iCs/>
      <w:sz w:val="24"/>
      <w:szCs w:val="24"/>
    </w:rPr>
  </w:style>
  <w:style w:type="character" w:customStyle="1" w:styleId="Balk9Char">
    <w:name w:val="Başlık 9 Char"/>
    <w:link w:val="Balk9"/>
    <w:uiPriority w:val="9"/>
    <w:semiHidden/>
    <w:rsid w:val="00525BDF"/>
    <w:rPr>
      <w:rFonts w:ascii="Cambria" w:eastAsia="SimSun" w:hAnsi="Cambria"/>
    </w:rPr>
  </w:style>
  <w:style w:type="character" w:customStyle="1" w:styleId="KonuBalChar">
    <w:name w:val="Konu Başlığı Char"/>
    <w:link w:val="KonuBal"/>
    <w:uiPriority w:val="10"/>
    <w:rsid w:val="00525BDF"/>
    <w:rPr>
      <w:rFonts w:ascii="Cambria" w:eastAsia="SimSun" w:hAnsi="Cambria"/>
      <w:b/>
      <w:bCs/>
      <w:kern w:val="28"/>
      <w:sz w:val="32"/>
      <w:szCs w:val="32"/>
    </w:rPr>
  </w:style>
  <w:style w:type="paragraph" w:styleId="Altyaz">
    <w:name w:val="Subtitle"/>
    <w:basedOn w:val="Normal"/>
    <w:next w:val="Normal"/>
    <w:link w:val="AltyazChar"/>
    <w:uiPriority w:val="11"/>
    <w:qFormat/>
    <w:pPr>
      <w:spacing w:after="60"/>
      <w:jc w:val="center"/>
    </w:pPr>
    <w:rPr>
      <w:rFonts w:ascii="Cambria" w:eastAsia="Cambria" w:hAnsi="Cambria" w:cs="Cambria"/>
    </w:rPr>
  </w:style>
  <w:style w:type="character" w:customStyle="1" w:styleId="AltyazChar">
    <w:name w:val="Altyazı Char"/>
    <w:link w:val="Altyaz"/>
    <w:uiPriority w:val="11"/>
    <w:rsid w:val="00525BDF"/>
    <w:rPr>
      <w:rFonts w:ascii="Cambria" w:eastAsia="SimSun" w:hAnsi="Cambria"/>
      <w:sz w:val="24"/>
      <w:szCs w:val="24"/>
    </w:rPr>
  </w:style>
  <w:style w:type="character" w:styleId="Gl">
    <w:name w:val="Strong"/>
    <w:uiPriority w:val="22"/>
    <w:qFormat/>
    <w:rsid w:val="00525BDF"/>
    <w:rPr>
      <w:b/>
      <w:bCs/>
    </w:rPr>
  </w:style>
  <w:style w:type="character" w:styleId="Vurgu">
    <w:name w:val="Emphasis"/>
    <w:uiPriority w:val="20"/>
    <w:qFormat/>
    <w:rsid w:val="00525BDF"/>
    <w:rPr>
      <w:rFonts w:ascii="Calibri" w:hAnsi="Calibri"/>
      <w:b/>
      <w:i/>
      <w:iCs/>
    </w:rPr>
  </w:style>
  <w:style w:type="paragraph" w:styleId="AralkYok">
    <w:name w:val="No Spacing"/>
    <w:basedOn w:val="Normal"/>
    <w:uiPriority w:val="1"/>
    <w:qFormat/>
    <w:rsid w:val="00525BDF"/>
    <w:rPr>
      <w:szCs w:val="32"/>
    </w:rPr>
  </w:style>
  <w:style w:type="paragraph" w:styleId="Alnt">
    <w:name w:val="Quote"/>
    <w:basedOn w:val="Normal"/>
    <w:next w:val="Normal"/>
    <w:link w:val="AlntChar"/>
    <w:uiPriority w:val="29"/>
    <w:qFormat/>
    <w:rsid w:val="00525BDF"/>
    <w:rPr>
      <w:i/>
    </w:rPr>
  </w:style>
  <w:style w:type="character" w:customStyle="1" w:styleId="AlntChar">
    <w:name w:val="Alıntı Char"/>
    <w:link w:val="Alnt"/>
    <w:uiPriority w:val="29"/>
    <w:rsid w:val="00525BDF"/>
    <w:rPr>
      <w:i/>
      <w:sz w:val="24"/>
      <w:szCs w:val="24"/>
    </w:rPr>
  </w:style>
  <w:style w:type="paragraph" w:styleId="GlAlnt">
    <w:name w:val="Intense Quote"/>
    <w:basedOn w:val="Normal"/>
    <w:next w:val="Normal"/>
    <w:link w:val="GlAlntChar"/>
    <w:uiPriority w:val="30"/>
    <w:qFormat/>
    <w:rsid w:val="00525BDF"/>
    <w:pPr>
      <w:ind w:left="720" w:right="720"/>
    </w:pPr>
    <w:rPr>
      <w:b/>
      <w:i/>
      <w:szCs w:val="22"/>
    </w:rPr>
  </w:style>
  <w:style w:type="character" w:customStyle="1" w:styleId="GlAlntChar">
    <w:name w:val="Güçlü Alıntı Char"/>
    <w:link w:val="GlAlnt"/>
    <w:uiPriority w:val="30"/>
    <w:rsid w:val="00525BDF"/>
    <w:rPr>
      <w:b/>
      <w:i/>
      <w:sz w:val="24"/>
    </w:rPr>
  </w:style>
  <w:style w:type="character" w:styleId="HafifVurgulama">
    <w:name w:val="Subtle Emphasis"/>
    <w:uiPriority w:val="19"/>
    <w:qFormat/>
    <w:rsid w:val="00525BDF"/>
    <w:rPr>
      <w:i/>
      <w:color w:val="5A5A5A"/>
    </w:rPr>
  </w:style>
  <w:style w:type="character" w:styleId="GlVurgulama">
    <w:name w:val="Intense Emphasis"/>
    <w:uiPriority w:val="21"/>
    <w:qFormat/>
    <w:rsid w:val="00525BDF"/>
    <w:rPr>
      <w:b/>
      <w:i/>
      <w:sz w:val="24"/>
      <w:szCs w:val="24"/>
      <w:u w:val="single"/>
    </w:rPr>
  </w:style>
  <w:style w:type="character" w:styleId="HafifBavuru">
    <w:name w:val="Subtle Reference"/>
    <w:uiPriority w:val="31"/>
    <w:qFormat/>
    <w:rsid w:val="00525BDF"/>
    <w:rPr>
      <w:sz w:val="24"/>
      <w:szCs w:val="24"/>
      <w:u w:val="single"/>
    </w:rPr>
  </w:style>
  <w:style w:type="character" w:styleId="GlBavuru">
    <w:name w:val="Intense Reference"/>
    <w:uiPriority w:val="32"/>
    <w:qFormat/>
    <w:rsid w:val="00525BDF"/>
    <w:rPr>
      <w:b/>
      <w:sz w:val="24"/>
      <w:u w:val="single"/>
    </w:rPr>
  </w:style>
  <w:style w:type="character" w:styleId="KitapBal">
    <w:name w:val="Book Title"/>
    <w:uiPriority w:val="33"/>
    <w:qFormat/>
    <w:rsid w:val="00525BDF"/>
    <w:rPr>
      <w:rFonts w:ascii="Cambria" w:eastAsia="SimSun" w:hAnsi="Cambria"/>
      <w:b/>
      <w:i/>
      <w:sz w:val="24"/>
      <w:szCs w:val="24"/>
    </w:rPr>
  </w:style>
  <w:style w:type="paragraph" w:styleId="TBal">
    <w:name w:val="TOC Heading"/>
    <w:basedOn w:val="Balk1"/>
    <w:next w:val="Normal"/>
    <w:uiPriority w:val="39"/>
    <w:semiHidden/>
    <w:unhideWhenUsed/>
    <w:qFormat/>
    <w:rsid w:val="00525BDF"/>
    <w:pPr>
      <w:outlineLvl w:val="9"/>
    </w:pPr>
  </w:style>
  <w:style w:type="table" w:customStyle="1" w:styleId="a">
    <w:basedOn w:val="NormalTablo"/>
    <w:tblPr>
      <w:tblStyleRowBandSize w:val="1"/>
      <w:tblStyleColBandSize w:val="1"/>
      <w:tblCellMar>
        <w:left w:w="115" w:type="dxa"/>
        <w:right w:w="115" w:type="dxa"/>
      </w:tblCellMar>
    </w:tblPr>
  </w:style>
  <w:style w:type="table" w:customStyle="1" w:styleId="a0">
    <w:basedOn w:val="NormalTablo"/>
    <w:tblPr>
      <w:tblStyleRowBandSize w:val="1"/>
      <w:tblStyleColBandSize w:val="1"/>
      <w:tblCellMar>
        <w:left w:w="115" w:type="dxa"/>
        <w:right w:w="115" w:type="dxa"/>
      </w:tblCellMar>
    </w:tblPr>
  </w:style>
  <w:style w:type="table" w:customStyle="1" w:styleId="a1">
    <w:basedOn w:val="NormalTablo"/>
    <w:tblPr>
      <w:tblStyleRowBandSize w:val="1"/>
      <w:tblStyleColBandSize w:val="1"/>
      <w:tblCellMar>
        <w:left w:w="115" w:type="dxa"/>
        <w:right w:w="115" w:type="dxa"/>
      </w:tblCellMar>
    </w:tblPr>
  </w:style>
  <w:style w:type="paragraph" w:customStyle="1" w:styleId="messagelistitem6a4fb">
    <w:name w:val="messagelistitem__6a4fb"/>
    <w:basedOn w:val="Normal"/>
    <w:rsid w:val="009C5A0A"/>
    <w:pPr>
      <w:spacing w:before="100" w:beforeAutospacing="1" w:after="100" w:afterAutospacing="1"/>
    </w:pPr>
    <w:rPr>
      <w:rFonts w:ascii="Times New Roman" w:eastAsia="Times New Roman" w:hAnsi="Times New Roman" w:cs="Times New Roman"/>
      <w:lang w:eastAsia="tr-TR"/>
    </w:rPr>
  </w:style>
  <w:style w:type="character" w:customStyle="1" w:styleId="editedb20dd9">
    <w:name w:val="edited_b20dd9"/>
    <w:basedOn w:val="VarsaylanParagrafYazTipi"/>
    <w:rsid w:val="009C5A0A"/>
  </w:style>
  <w:style w:type="character" w:styleId="zlenenKpr">
    <w:name w:val="FollowedHyperlink"/>
    <w:basedOn w:val="VarsaylanParagrafYazTipi"/>
    <w:uiPriority w:val="99"/>
    <w:semiHidden/>
    <w:unhideWhenUsed/>
    <w:rsid w:val="00BA1DF1"/>
    <w:rPr>
      <w:color w:val="954F72" w:themeColor="followedHyperlink"/>
      <w:u w:val="single"/>
    </w:rPr>
  </w:style>
  <w:style w:type="character" w:styleId="SayfaNumaras">
    <w:name w:val="page number"/>
    <w:basedOn w:val="VarsaylanParagrafYazTipi"/>
    <w:uiPriority w:val="99"/>
    <w:semiHidden/>
    <w:unhideWhenUsed/>
    <w:rsid w:val="00812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69565">
      <w:bodyDiv w:val="1"/>
      <w:marLeft w:val="0"/>
      <w:marRight w:val="0"/>
      <w:marTop w:val="0"/>
      <w:marBottom w:val="0"/>
      <w:divBdr>
        <w:top w:val="none" w:sz="0" w:space="0" w:color="auto"/>
        <w:left w:val="none" w:sz="0" w:space="0" w:color="auto"/>
        <w:bottom w:val="none" w:sz="0" w:space="0" w:color="auto"/>
        <w:right w:val="none" w:sz="0" w:space="0" w:color="auto"/>
      </w:divBdr>
    </w:div>
    <w:div w:id="532616846">
      <w:bodyDiv w:val="1"/>
      <w:marLeft w:val="0"/>
      <w:marRight w:val="0"/>
      <w:marTop w:val="0"/>
      <w:marBottom w:val="0"/>
      <w:divBdr>
        <w:top w:val="none" w:sz="0" w:space="0" w:color="auto"/>
        <w:left w:val="none" w:sz="0" w:space="0" w:color="auto"/>
        <w:bottom w:val="none" w:sz="0" w:space="0" w:color="auto"/>
        <w:right w:val="none" w:sz="0" w:space="0" w:color="auto"/>
      </w:divBdr>
    </w:div>
    <w:div w:id="715156153">
      <w:bodyDiv w:val="1"/>
      <w:marLeft w:val="0"/>
      <w:marRight w:val="0"/>
      <w:marTop w:val="0"/>
      <w:marBottom w:val="0"/>
      <w:divBdr>
        <w:top w:val="none" w:sz="0" w:space="0" w:color="auto"/>
        <w:left w:val="none" w:sz="0" w:space="0" w:color="auto"/>
        <w:bottom w:val="none" w:sz="0" w:space="0" w:color="auto"/>
        <w:right w:val="none" w:sz="0" w:space="0" w:color="auto"/>
      </w:divBdr>
      <w:divsChild>
        <w:div w:id="1802768281">
          <w:marLeft w:val="0"/>
          <w:marRight w:val="0"/>
          <w:marTop w:val="0"/>
          <w:marBottom w:val="0"/>
          <w:divBdr>
            <w:top w:val="none" w:sz="0" w:space="0" w:color="auto"/>
            <w:left w:val="none" w:sz="0" w:space="0" w:color="auto"/>
            <w:bottom w:val="none" w:sz="0" w:space="0" w:color="auto"/>
            <w:right w:val="none" w:sz="0" w:space="0" w:color="auto"/>
          </w:divBdr>
          <w:divsChild>
            <w:div w:id="42363971">
              <w:marLeft w:val="0"/>
              <w:marRight w:val="0"/>
              <w:marTop w:val="0"/>
              <w:marBottom w:val="0"/>
              <w:divBdr>
                <w:top w:val="none" w:sz="0" w:space="0" w:color="auto"/>
                <w:left w:val="none" w:sz="0" w:space="0" w:color="auto"/>
                <w:bottom w:val="none" w:sz="0" w:space="0" w:color="auto"/>
                <w:right w:val="none" w:sz="0" w:space="0" w:color="auto"/>
              </w:divBdr>
              <w:divsChild>
                <w:div w:id="3335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0929">
          <w:marLeft w:val="0"/>
          <w:marRight w:val="0"/>
          <w:marTop w:val="0"/>
          <w:marBottom w:val="0"/>
          <w:divBdr>
            <w:top w:val="none" w:sz="0" w:space="0" w:color="auto"/>
            <w:left w:val="none" w:sz="0" w:space="0" w:color="auto"/>
            <w:bottom w:val="none" w:sz="0" w:space="0" w:color="auto"/>
            <w:right w:val="none" w:sz="0" w:space="0" w:color="auto"/>
          </w:divBdr>
        </w:div>
      </w:divsChild>
    </w:div>
    <w:div w:id="973946960">
      <w:bodyDiv w:val="1"/>
      <w:marLeft w:val="0"/>
      <w:marRight w:val="0"/>
      <w:marTop w:val="0"/>
      <w:marBottom w:val="0"/>
      <w:divBdr>
        <w:top w:val="none" w:sz="0" w:space="0" w:color="auto"/>
        <w:left w:val="none" w:sz="0" w:space="0" w:color="auto"/>
        <w:bottom w:val="none" w:sz="0" w:space="0" w:color="auto"/>
        <w:right w:val="none" w:sz="0" w:space="0" w:color="auto"/>
      </w:divBdr>
      <w:divsChild>
        <w:div w:id="2140998146">
          <w:marLeft w:val="0"/>
          <w:marRight w:val="0"/>
          <w:marTop w:val="0"/>
          <w:marBottom w:val="0"/>
          <w:divBdr>
            <w:top w:val="none" w:sz="0" w:space="0" w:color="auto"/>
            <w:left w:val="none" w:sz="0" w:space="0" w:color="auto"/>
            <w:bottom w:val="none" w:sz="0" w:space="0" w:color="auto"/>
            <w:right w:val="none" w:sz="0" w:space="0" w:color="auto"/>
          </w:divBdr>
          <w:divsChild>
            <w:div w:id="436994451">
              <w:marLeft w:val="0"/>
              <w:marRight w:val="0"/>
              <w:marTop w:val="0"/>
              <w:marBottom w:val="0"/>
              <w:divBdr>
                <w:top w:val="none" w:sz="0" w:space="0" w:color="auto"/>
                <w:left w:val="none" w:sz="0" w:space="0" w:color="auto"/>
                <w:bottom w:val="none" w:sz="0" w:space="0" w:color="auto"/>
                <w:right w:val="none" w:sz="0" w:space="0" w:color="auto"/>
              </w:divBdr>
              <w:divsChild>
                <w:div w:id="14838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1086">
          <w:marLeft w:val="0"/>
          <w:marRight w:val="0"/>
          <w:marTop w:val="0"/>
          <w:marBottom w:val="0"/>
          <w:divBdr>
            <w:top w:val="none" w:sz="0" w:space="0" w:color="auto"/>
            <w:left w:val="none" w:sz="0" w:space="0" w:color="auto"/>
            <w:bottom w:val="none" w:sz="0" w:space="0" w:color="auto"/>
            <w:right w:val="none" w:sz="0" w:space="0" w:color="auto"/>
          </w:divBdr>
          <w:divsChild>
            <w:div w:id="2054768221">
              <w:marLeft w:val="0"/>
              <w:marRight w:val="0"/>
              <w:marTop w:val="0"/>
              <w:marBottom w:val="0"/>
              <w:divBdr>
                <w:top w:val="none" w:sz="0" w:space="0" w:color="auto"/>
                <w:left w:val="none" w:sz="0" w:space="0" w:color="auto"/>
                <w:bottom w:val="none" w:sz="0" w:space="0" w:color="auto"/>
                <w:right w:val="none" w:sz="0" w:space="0" w:color="auto"/>
              </w:divBdr>
              <w:divsChild>
                <w:div w:id="7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81460">
      <w:bodyDiv w:val="1"/>
      <w:marLeft w:val="0"/>
      <w:marRight w:val="0"/>
      <w:marTop w:val="0"/>
      <w:marBottom w:val="0"/>
      <w:divBdr>
        <w:top w:val="none" w:sz="0" w:space="0" w:color="auto"/>
        <w:left w:val="none" w:sz="0" w:space="0" w:color="auto"/>
        <w:bottom w:val="none" w:sz="0" w:space="0" w:color="auto"/>
        <w:right w:val="none" w:sz="0" w:space="0" w:color="auto"/>
      </w:divBdr>
      <w:divsChild>
        <w:div w:id="1073429091">
          <w:marLeft w:val="0"/>
          <w:marRight w:val="0"/>
          <w:marTop w:val="0"/>
          <w:marBottom w:val="0"/>
          <w:divBdr>
            <w:top w:val="none" w:sz="0" w:space="0" w:color="auto"/>
            <w:left w:val="none" w:sz="0" w:space="0" w:color="auto"/>
            <w:bottom w:val="none" w:sz="0" w:space="0" w:color="auto"/>
            <w:right w:val="none" w:sz="0" w:space="0" w:color="auto"/>
          </w:divBdr>
          <w:divsChild>
            <w:div w:id="1920409984">
              <w:marLeft w:val="0"/>
              <w:marRight w:val="0"/>
              <w:marTop w:val="0"/>
              <w:marBottom w:val="0"/>
              <w:divBdr>
                <w:top w:val="none" w:sz="0" w:space="0" w:color="auto"/>
                <w:left w:val="none" w:sz="0" w:space="0" w:color="auto"/>
                <w:bottom w:val="none" w:sz="0" w:space="0" w:color="auto"/>
                <w:right w:val="none" w:sz="0" w:space="0" w:color="auto"/>
              </w:divBdr>
              <w:divsChild>
                <w:div w:id="1351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1255">
          <w:marLeft w:val="0"/>
          <w:marRight w:val="0"/>
          <w:marTop w:val="0"/>
          <w:marBottom w:val="0"/>
          <w:divBdr>
            <w:top w:val="none" w:sz="0" w:space="0" w:color="auto"/>
            <w:left w:val="none" w:sz="0" w:space="0" w:color="auto"/>
            <w:bottom w:val="none" w:sz="0" w:space="0" w:color="auto"/>
            <w:right w:val="none" w:sz="0" w:space="0" w:color="auto"/>
          </w:divBdr>
          <w:divsChild>
            <w:div w:id="337271871">
              <w:marLeft w:val="0"/>
              <w:marRight w:val="0"/>
              <w:marTop w:val="0"/>
              <w:marBottom w:val="0"/>
              <w:divBdr>
                <w:top w:val="none" w:sz="0" w:space="0" w:color="auto"/>
                <w:left w:val="none" w:sz="0" w:space="0" w:color="auto"/>
                <w:bottom w:val="none" w:sz="0" w:space="0" w:color="auto"/>
                <w:right w:val="none" w:sz="0" w:space="0" w:color="auto"/>
              </w:divBdr>
              <w:divsChild>
                <w:div w:id="1055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5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upa4St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hX6HK/WiGknfiIL2MjhdXLQqvg==">CgMxLjA4AHIhMTU3MUxKd3BNVzhPVDZ5aEhqdFlfREZXLUw3YTBMZTZs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1015</Words>
  <Characters>5790</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dc:creator>
  <cp:revision>1</cp:revision>
  <dcterms:created xsi:type="dcterms:W3CDTF">2023-03-09T07:02:00Z</dcterms:created>
</cp:coreProperties>
</file>