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DB0" w:rsidRDefault="00666CAF" w:rsidP="00666CAF">
      <w:pPr>
        <w:pStyle w:val="Ttulo2"/>
        <w:rPr>
          <w:b/>
          <w:bCs/>
        </w:rPr>
      </w:pPr>
      <w:r>
        <w:rPr>
          <w:b/>
          <w:bCs/>
        </w:rPr>
        <w:t>Anexo 10</w:t>
      </w:r>
    </w:p>
    <w:p w:rsidR="00666CAF" w:rsidRDefault="00666CAF" w:rsidP="00666CAF">
      <w:pPr>
        <w:pStyle w:val="Sinespaciado"/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Sin considerar el ámbito tecnológico, ¿cómo definirías a un cliente? ¿has sido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un cliente alguna vez?</w:t>
      </w:r>
    </w:p>
    <w:p w:rsidR="00A55DBA" w:rsidRDefault="00A55DBA" w:rsidP="00A55DBA">
      <w:pPr>
        <w:pStyle w:val="Sinespaciado"/>
        <w:jc w:val="both"/>
        <w:rPr>
          <w:rFonts w:ascii="Arial" w:hAnsi="Arial" w:cs="Arial"/>
        </w:rPr>
      </w:pPr>
    </w:p>
    <w:p w:rsidR="00A55DBA" w:rsidRDefault="00A55DBA" w:rsidP="00A55DBA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cliente es aquél que va a solicitar una petición, que bien puede ser o no cumplida, en los casos anteriores lo manejan como error, o que el recurso es entregado de manera correcta, y lo podemos relacionar incluso cuando vamos a cualquier tienda, pero no somos los empleados o vendedores, simplemente vamos como clientes.</w:t>
      </w:r>
    </w:p>
    <w:p w:rsidR="00A55DBA" w:rsidRPr="00666CAF" w:rsidRDefault="00A55DBA" w:rsidP="00A55DBA">
      <w:pPr>
        <w:pStyle w:val="Sinespaciado"/>
        <w:ind w:left="708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</w:t>
      </w:r>
      <w:r w:rsidRPr="00666CAF">
        <w:rPr>
          <w:rFonts w:ascii="Arial" w:hAnsi="Arial" w:cs="Arial"/>
        </w:rPr>
        <w:t>Cuáles son las partes del modelo cliente-servidor? y con tus propias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palabras define cada una de ellas.</w:t>
      </w:r>
    </w:p>
    <w:p w:rsidR="0022783E" w:rsidRDefault="0022783E" w:rsidP="0022783E">
      <w:pPr>
        <w:pStyle w:val="Sinespaciado"/>
        <w:ind w:left="720"/>
        <w:jc w:val="both"/>
        <w:rPr>
          <w:rFonts w:ascii="Arial" w:hAnsi="Arial" w:cs="Arial"/>
        </w:rPr>
      </w:pPr>
    </w:p>
    <w:p w:rsidR="0022783E" w:rsidRDefault="00ED50D1" w:rsidP="0022783E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CLIENTE. El cliente será aquél que se encargue de hacer las peticiones al servidor.</w:t>
      </w:r>
    </w:p>
    <w:p w:rsidR="00ED50D1" w:rsidRPr="00666CAF" w:rsidRDefault="00ED50D1" w:rsidP="0022783E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SERVIDOR. El servidor es aquél que contiene toda la información, y que al ser buscada por un cliente, esta la enviará de regreso.</w:t>
      </w:r>
    </w:p>
    <w:p w:rsidR="00A55DBA" w:rsidRDefault="00A55DBA" w:rsidP="00A55DBA">
      <w:pPr>
        <w:pStyle w:val="Sinespaciado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 xml:space="preserve">Identifica las partes del modelo cliente-servidor y </w:t>
      </w:r>
      <w:r w:rsidR="005205A7" w:rsidRPr="00666CAF">
        <w:rPr>
          <w:rFonts w:ascii="Arial" w:hAnsi="Arial" w:cs="Arial"/>
        </w:rPr>
        <w:t>relaciónalas</w:t>
      </w:r>
      <w:r w:rsidRPr="00666CAF">
        <w:rPr>
          <w:rFonts w:ascii="Arial" w:hAnsi="Arial" w:cs="Arial"/>
        </w:rPr>
        <w:t xml:space="preserve"> con la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información presentada en cada caso. Puedes apoyarte de las preguntas</w:t>
      </w:r>
    </w:p>
    <w:p w:rsidR="00ED50D1" w:rsidRPr="00666CAF" w:rsidRDefault="00ED50D1" w:rsidP="00A55DBA">
      <w:pPr>
        <w:pStyle w:val="Sinespaciado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¿Quién es el cliente? ¿Quién es el servidor?</w:t>
      </w:r>
    </w:p>
    <w:p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1. </w:t>
      </w:r>
    </w:p>
    <w:p w:rsid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Cliente: </w:t>
      </w:r>
      <w:r>
        <w:rPr>
          <w:rFonts w:ascii="Arial" w:hAnsi="Arial" w:cs="Arial"/>
        </w:rPr>
        <w:t>Persona que llega al restaurante a solicitar una petición.</w:t>
      </w:r>
    </w:p>
    <w:p w:rsid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Servidor: </w:t>
      </w:r>
      <w:r>
        <w:rPr>
          <w:rFonts w:ascii="Arial" w:hAnsi="Arial" w:cs="Arial"/>
        </w:rPr>
        <w:t>Restaurante porque es el lugar que contiene en ese caso la comida o ingredientes para prepararla.</w:t>
      </w:r>
    </w:p>
    <w:p w:rsidR="00ED50D1" w:rsidRDefault="00ED50D1" w:rsidP="00ED50D1">
      <w:pPr>
        <w:pStyle w:val="Sinespaciado"/>
        <w:ind w:left="708"/>
        <w:jc w:val="both"/>
        <w:rPr>
          <w:rFonts w:ascii="Arial" w:hAnsi="Arial" w:cs="Arial"/>
          <w:b/>
          <w:bCs/>
        </w:rPr>
      </w:pPr>
    </w:p>
    <w:p w:rsidR="00ED50D1" w:rsidRDefault="00ED50D1" w:rsidP="00ED50D1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Caso 2.</w:t>
      </w:r>
    </w:p>
    <w:p w:rsid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Cliente: </w:t>
      </w:r>
      <w:r>
        <w:rPr>
          <w:rFonts w:ascii="Arial" w:hAnsi="Arial" w:cs="Arial"/>
        </w:rPr>
        <w:t>Persona que hará la compra en línea.</w:t>
      </w:r>
    </w:p>
    <w:p w:rsidR="00ED50D1" w:rsidRP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Servidor: </w:t>
      </w:r>
      <w:r>
        <w:rPr>
          <w:rFonts w:ascii="Arial" w:hAnsi="Arial" w:cs="Arial"/>
        </w:rPr>
        <w:t>Tienda en línea, en este caso Amazon.</w:t>
      </w:r>
    </w:p>
    <w:p w:rsidR="00ED50D1" w:rsidRPr="00666CAF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ED50D1" w:rsidRDefault="00666CAF" w:rsidP="00ED50D1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¿Se te ocurre alguna otra situación con la que podrías asociar el modelo</w:t>
      </w:r>
      <w:r w:rsidR="005205A7">
        <w:rPr>
          <w:rFonts w:ascii="Arial" w:hAnsi="Arial" w:cs="Arial"/>
        </w:rPr>
        <w:t xml:space="preserve"> </w:t>
      </w:r>
      <w:r w:rsidRPr="005205A7">
        <w:rPr>
          <w:rFonts w:ascii="Arial" w:hAnsi="Arial" w:cs="Arial"/>
        </w:rPr>
        <w:t>cliente-servidor?</w:t>
      </w:r>
    </w:p>
    <w:p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ED50D1" w:rsidRDefault="00ED50D1" w:rsidP="00ED50D1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ejemplo, si lo vemos en un salón de clases, el cliente son los alumnos, son los que van a la escuela a aprender diferentes cosas, en este caso el servidor, es el maestro o maestros que son los que van a impartir las clases, y en general si lo relacionamos con nuestra vida cotidiana, hasta incluso en nuestras casas puede funcionar.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666CAF" w:rsidRDefault="00666CAF" w:rsidP="00ED50D1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¿Crees que sea posible que el cliente y el servidor se encuentren dentro de la</w:t>
      </w:r>
      <w:r w:rsid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misma máquina?</w:t>
      </w:r>
    </w:p>
    <w:p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ED50D1" w:rsidRDefault="00ED50D1" w:rsidP="00ED50D1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Si, porque la máquina puede pedir ciertas peticiones así misma, claro que va a requerir de otros recursos con los que ella cuenta.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Realiza un esquema de cómo se vería el modelo en cada una de las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situaciones presentadas, incluyendo los casos de error y ok.</w:t>
      </w:r>
    </w:p>
    <w:p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ED50D1" w:rsidRPr="00666CAF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lastRenderedPageBreak/>
        <w:t>Genera un esquema de cómo se vería el modelo de manera general.</w:t>
      </w:r>
    </w:p>
    <w:p w:rsidR="00ED50D1" w:rsidRDefault="00214E49" w:rsidP="00ED50D1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612130" cy="4006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 xml:space="preserve">1. </w:t>
      </w:r>
      <w:r w:rsidRPr="00ED50D1">
        <w:rPr>
          <w:rFonts w:ascii="Arial" w:hAnsi="Arial" w:cs="Arial"/>
        </w:rPr>
        <w:t>Elige el lugar donde deseas poner tu proyecto. Te recomendamos crearle su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propia carpeta en un lugar fácil de recordar.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 xml:space="preserve">2. Con ayuda de tu terminal instala </w:t>
      </w:r>
      <w:r w:rsidR="004965CD">
        <w:rPr>
          <w:rFonts w:ascii="Arial" w:hAnsi="Arial" w:cs="Arial"/>
          <w:b/>
          <w:bCs/>
        </w:rPr>
        <w:t>node.js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1 </w:t>
      </w:r>
      <w:r w:rsidRPr="00ED50D1">
        <w:rPr>
          <w:rFonts w:ascii="Arial" w:hAnsi="Arial" w:cs="Arial"/>
        </w:rPr>
        <w:t>. Un dato curioso de este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ingrediente como recordarás es que nos ayuda a correr Javascript fuera de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un navegador. (Si quieres saber más sobre Javascript visita el apartado en la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parte inferior de la página).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3. Verifica que la instalación haya sido exitosa y de ser así, ahora es momento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de auxiliarnos de </w:t>
      </w:r>
      <w:r w:rsidR="004965CD">
        <w:rPr>
          <w:rFonts w:ascii="Arial" w:hAnsi="Arial" w:cs="Arial"/>
          <w:b/>
          <w:bCs/>
        </w:rPr>
        <w:t>npm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2 </w:t>
      </w:r>
      <w:r w:rsidRPr="00ED50D1">
        <w:rPr>
          <w:rFonts w:ascii="Arial" w:hAnsi="Arial" w:cs="Arial"/>
        </w:rPr>
        <w:t xml:space="preserve">para hacer la instalación de </w:t>
      </w:r>
      <w:r w:rsidR="004965CD">
        <w:rPr>
          <w:rFonts w:ascii="Arial" w:hAnsi="Arial" w:cs="Arial"/>
          <w:b/>
          <w:bCs/>
        </w:rPr>
        <w:t>express.js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3 </w:t>
      </w:r>
      <w:r w:rsidRPr="00ED50D1">
        <w:rPr>
          <w:rFonts w:ascii="Arial" w:hAnsi="Arial" w:cs="Arial"/>
        </w:rPr>
        <w:t>. Una forma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usual de realizar la instalación es a través de: </w:t>
      </w:r>
      <w:r w:rsidR="004965CD">
        <w:rPr>
          <w:rFonts w:ascii="Arial" w:hAnsi="Arial" w:cs="Arial"/>
          <w:b/>
          <w:bCs/>
        </w:rPr>
        <w:t>npm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4 </w:t>
      </w:r>
      <w:r w:rsidRPr="00ED50D1">
        <w:rPr>
          <w:rFonts w:ascii="Arial" w:hAnsi="Arial" w:cs="Arial"/>
        </w:rPr>
        <w:t xml:space="preserve">install </w:t>
      </w:r>
      <w:r w:rsidR="004965CD">
        <w:rPr>
          <w:rFonts w:ascii="Arial" w:hAnsi="Arial" w:cs="Arial"/>
          <w:b/>
          <w:bCs/>
        </w:rPr>
        <w:t>express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5 </w:t>
      </w:r>
      <w:r w:rsidRPr="00ED50D1">
        <w:rPr>
          <w:rFonts w:ascii="Arial" w:hAnsi="Arial" w:cs="Arial"/>
        </w:rPr>
        <w:t>–</w:t>
      </w:r>
      <w:r w:rsidRPr="00ED50D1">
        <w:rPr>
          <w:rFonts w:ascii="Arial" w:hAnsi="Arial" w:cs="Arial"/>
        </w:rPr>
        <w:t>save</w:t>
      </w:r>
      <w:r w:rsidRPr="00ED50D1">
        <w:rPr>
          <w:rFonts w:ascii="Arial" w:hAnsi="Arial" w:cs="Arial"/>
        </w:rPr>
        <w:t xml:space="preserve"> 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De ser necesario ejecutar lo anterior como superusuario y espera hasta que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llegué a su punto de cocción.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ED50D1">
        <w:rPr>
          <w:rFonts w:ascii="Arial" w:hAnsi="Arial" w:cs="Arial"/>
        </w:rPr>
        <w:t xml:space="preserve">Una vez que ya tenemos </w:t>
      </w:r>
      <w:r w:rsidR="004965CD">
        <w:rPr>
          <w:rFonts w:ascii="Arial" w:hAnsi="Arial" w:cs="Arial"/>
          <w:b/>
          <w:bCs/>
        </w:rPr>
        <w:t>express.js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6 </w:t>
      </w:r>
      <w:r w:rsidRPr="00ED50D1">
        <w:rPr>
          <w:rFonts w:ascii="Arial" w:hAnsi="Arial" w:cs="Arial"/>
        </w:rPr>
        <w:t>listo. Procedemos a incorporar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nuestro </w:t>
      </w:r>
      <w:r w:rsidR="004965CD">
        <w:rPr>
          <w:rFonts w:ascii="Arial" w:hAnsi="Arial" w:cs="Arial"/>
          <w:b/>
          <w:bCs/>
        </w:rPr>
        <w:t xml:space="preserve">archivo index.js </w:t>
      </w:r>
      <w:r w:rsidRPr="00ED50D1">
        <w:rPr>
          <w:rFonts w:ascii="Arial" w:hAnsi="Arial" w:cs="Arial"/>
          <w:sz w:val="14"/>
          <w:szCs w:val="14"/>
        </w:rPr>
        <w:t>7</w:t>
      </w:r>
      <w:r w:rsidRPr="00ED50D1">
        <w:rPr>
          <w:rFonts w:ascii="Arial" w:hAnsi="Arial" w:cs="Arial"/>
        </w:rPr>
        <w:t>, a la carpeta del proyecto, este archivo contiene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las directivas para levantar nuestro servidor. El cual luce de la siguiente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manera: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Imagen del archivo, podemos poner como ejercicio que identifiquen las partes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del middleware, etc.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5. ¡Ya casi tenemos todo listo! solo falta agregar el sitio web al gusto, el primer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paso para esto es crear la carpeta que albergará estos archivos dentro de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nuestro proyecto. Ya que se trata de archivos que una vez que son lanzados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no cambian (html y css), es decir son </w:t>
      </w:r>
      <w:r w:rsidR="004965CD">
        <w:rPr>
          <w:rFonts w:ascii="Arial" w:hAnsi="Arial" w:cs="Arial"/>
          <w:b/>
          <w:bCs/>
        </w:rPr>
        <w:t xml:space="preserve">estáticos 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>8</w:t>
      </w:r>
      <w:r w:rsidRPr="00ED50D1">
        <w:rPr>
          <w:rFonts w:ascii="Arial" w:hAnsi="Arial" w:cs="Arial"/>
        </w:rPr>
        <w:t>, pero que además serán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visibles para todos los usuarios llamaremos a nuestra carpeta public. (Un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buen chef realiza el paso anterior y las posteriores creaciones de archivos y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carpetas a través de la terminal)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6. Si quieres ser más ordenado y crees estar listo para dar un paso más para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perfeccionar tus habilidades en proyectos web, separa los archivos de cada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tipo en carpetas diferentes: una carpeta para imágenes llamada img, una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carpeta para los archivos que sirven como estructura llamada </w:t>
      </w:r>
      <w:r w:rsidR="004965CD">
        <w:rPr>
          <w:rFonts w:ascii="Arial" w:hAnsi="Arial" w:cs="Arial"/>
          <w:b/>
          <w:bCs/>
        </w:rPr>
        <w:t>html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9 </w:t>
      </w:r>
      <w:r w:rsidRPr="00ED50D1">
        <w:rPr>
          <w:rFonts w:ascii="Arial" w:hAnsi="Arial" w:cs="Arial"/>
        </w:rPr>
        <w:t>y otra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para los estilos llamada </w:t>
      </w:r>
      <w:r w:rsidR="004965CD">
        <w:rPr>
          <w:rFonts w:ascii="Arial" w:hAnsi="Arial" w:cs="Arial"/>
          <w:b/>
          <w:bCs/>
        </w:rPr>
        <w:t>css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10 </w:t>
      </w:r>
      <w:r w:rsidRPr="00ED50D1">
        <w:rPr>
          <w:rFonts w:ascii="Arial" w:hAnsi="Arial" w:cs="Arial"/>
        </w:rPr>
        <w:t xml:space="preserve">. (Si existieran archivos de </w:t>
      </w:r>
      <w:r w:rsidRPr="00ED50D1">
        <w:rPr>
          <w:rFonts w:ascii="Arial" w:hAnsi="Arial" w:cs="Arial"/>
        </w:rPr>
        <w:lastRenderedPageBreak/>
        <w:t>otro tipo, por ejemplo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: javascript. Tendrían su propia carpeta y hay algunas convenciones en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cuanto a nombre, en este caso el nombre de la carpeta usualmente es js).</w:t>
      </w:r>
    </w:p>
    <w:p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ED50D1" w:rsidRPr="00ED50D1" w:rsidRDefault="00ED50D1" w:rsidP="004965CD">
      <w:pPr>
        <w:pStyle w:val="Sinespaciado"/>
        <w:ind w:firstLine="708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Nota: Si decides realizar este paso es posible que debas hacer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algunas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modificaciones en cuanto a rutas dentro de tus archivos html. Es importante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familiarizarse con lo anterior ya que a medida que los proyectos crezcan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tendrás más archivos y te será más fácil ubicarlos si se encuentran en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carpetas separadas.</w:t>
      </w:r>
    </w:p>
    <w:p w:rsidR="004965CD" w:rsidRDefault="004965CD" w:rsidP="00ED50D1">
      <w:pPr>
        <w:pStyle w:val="Sinespaciado"/>
        <w:jc w:val="both"/>
        <w:rPr>
          <w:rFonts w:ascii="Arial" w:hAnsi="Arial" w:cs="Arial"/>
        </w:rPr>
      </w:pP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7. Estamos a unos pocos pasos de terminar, ya sólo debemos indicar que la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carpeta que tiene nuestros archivos estáticos es public. Esto se realiza dentro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de nuestro archivo index.js. A través de la siguiente línea: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app.use(express.static('public'));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Agrega la línea y guarda los cambios.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8. Ahora es momento de probar nuestra creación y verificar que tenga buen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sabor. Corre el archivo </w:t>
      </w:r>
      <w:r w:rsidR="004965CD">
        <w:rPr>
          <w:rFonts w:ascii="Arial" w:hAnsi="Arial" w:cs="Arial"/>
          <w:b/>
          <w:bCs/>
        </w:rPr>
        <w:t>index.js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11 </w:t>
      </w:r>
      <w:r w:rsidRPr="00ED50D1">
        <w:rPr>
          <w:rFonts w:ascii="Arial" w:hAnsi="Arial" w:cs="Arial"/>
        </w:rPr>
        <w:t>en tu terminal a través del comando:</w:t>
      </w:r>
      <w:r w:rsidR="004965CD">
        <w:rPr>
          <w:rFonts w:ascii="Arial" w:hAnsi="Arial" w:cs="Arial"/>
        </w:rPr>
        <w:t xml:space="preserve"> </w:t>
      </w:r>
      <w:r w:rsidR="004965CD">
        <w:rPr>
          <w:rFonts w:ascii="Arial" w:hAnsi="Arial" w:cs="Arial"/>
          <w:b/>
          <w:bCs/>
        </w:rPr>
        <w:t>node index.js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>12.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La primera parte corresponde a lo que lo va a ejecutar (nuestro entorno de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ejecución) y la segunda al archivo con terminación .js que tiene las pautas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para levantar el servidor.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9. La terminal debe desplegar un mensaje donde indica que tu aplicación está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corriendo en el puerto número </w:t>
      </w:r>
      <w:r w:rsidR="004965CD">
        <w:rPr>
          <w:rFonts w:ascii="Arial" w:hAnsi="Arial" w:cs="Arial"/>
          <w:b/>
          <w:bCs/>
        </w:rPr>
        <w:t>3000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13 </w:t>
      </w:r>
      <w:r w:rsidRPr="00ED50D1">
        <w:rPr>
          <w:rFonts w:ascii="Arial" w:hAnsi="Arial" w:cs="Arial"/>
        </w:rPr>
        <w:t>, como lo indicamos en index.js. Ve al</w:t>
      </w:r>
      <w:r w:rsidR="004965CD">
        <w:rPr>
          <w:rFonts w:ascii="Arial" w:hAnsi="Arial" w:cs="Arial"/>
        </w:rPr>
        <w:t xml:space="preserve"> </w:t>
      </w:r>
      <w:r w:rsidR="004965CD">
        <w:rPr>
          <w:rFonts w:ascii="Arial" w:hAnsi="Arial" w:cs="Arial"/>
          <w:b/>
          <w:bCs/>
        </w:rPr>
        <w:t>localhost</w:t>
      </w:r>
      <w:r w:rsidR="00214E49">
        <w:rPr>
          <w:rFonts w:ascii="Arial" w:hAnsi="Arial" w:cs="Arial"/>
          <w:b/>
          <w:bCs/>
          <w:noProof/>
        </w:rPr>
        <w:drawing>
          <wp:inline distT="0" distB="0" distL="0" distR="0">
            <wp:extent cx="56007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14 </w:t>
      </w:r>
      <w:r w:rsidRPr="00ED50D1">
        <w:rPr>
          <w:rFonts w:ascii="Arial" w:hAnsi="Arial" w:cs="Arial"/>
        </w:rPr>
        <w:t>, que hace referencia a tu mismo ordenador en la dirección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127.0.0.1 de tu navegador ¡No olvides incluir el puerto! y visualiza tu sitio web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desplegado.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10.Si llegaste hasta este paso es hora de que disfrutes y presumas tu creación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con tu familia, amistades o con quien tu quieras. Con el pequeño detalle de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que se encuentre observando la misma computadora que tú.</w:t>
      </w:r>
    </w:p>
    <w:p w:rsidR="005205A7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11.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¡El siguiente paso es conquistar el mundo! lo cual es posible a través de una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plataforma de hosting que permita que todos en cualquier lugar vean tu sitio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web.</w:t>
      </w:r>
    </w:p>
    <w:p w:rsidR="005205A7" w:rsidRDefault="005205A7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730B69A" wp14:editId="1E25700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A7" w:rsidRDefault="005205A7" w:rsidP="005205A7">
      <w:pPr>
        <w:pStyle w:val="Sinespaciado"/>
        <w:jc w:val="both"/>
        <w:rPr>
          <w:rFonts w:ascii="Arial" w:hAnsi="Arial" w:cs="Arial"/>
        </w:rPr>
      </w:pPr>
    </w:p>
    <w:p w:rsidR="005205A7" w:rsidRDefault="005205A7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93B70E" wp14:editId="2CBF3B9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01" w:rsidRDefault="004F4801" w:rsidP="005205A7">
      <w:pPr>
        <w:pStyle w:val="Sinespaciado"/>
        <w:jc w:val="both"/>
        <w:rPr>
          <w:rFonts w:ascii="Arial" w:hAnsi="Arial" w:cs="Arial"/>
        </w:rPr>
      </w:pPr>
    </w:p>
    <w:p w:rsidR="004F4801" w:rsidRDefault="004F4801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00CA54F" wp14:editId="26A676A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3E" w:rsidRDefault="0022783E" w:rsidP="005205A7">
      <w:pPr>
        <w:pStyle w:val="Sinespaciado"/>
        <w:jc w:val="both"/>
        <w:rPr>
          <w:rFonts w:ascii="Arial" w:hAnsi="Arial" w:cs="Arial"/>
        </w:rPr>
      </w:pPr>
    </w:p>
    <w:p w:rsidR="0022783E" w:rsidRPr="00666CAF" w:rsidRDefault="0022783E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517359" wp14:editId="5DD8958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3E" w:rsidRPr="00666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F3A"/>
    <w:multiLevelType w:val="hybridMultilevel"/>
    <w:tmpl w:val="3094E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AF"/>
    <w:rsid w:val="00214E49"/>
    <w:rsid w:val="0022783E"/>
    <w:rsid w:val="0036647C"/>
    <w:rsid w:val="0045016A"/>
    <w:rsid w:val="004965CD"/>
    <w:rsid w:val="004F4801"/>
    <w:rsid w:val="005205A7"/>
    <w:rsid w:val="00565DB0"/>
    <w:rsid w:val="00666CAF"/>
    <w:rsid w:val="00682BAF"/>
    <w:rsid w:val="009939EF"/>
    <w:rsid w:val="00A1196B"/>
    <w:rsid w:val="00A55DBA"/>
    <w:rsid w:val="00E5226A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420D"/>
  <w15:chartTrackingRefBased/>
  <w15:docId w15:val="{8247A66F-B1D3-4D0B-8619-E3C4B95F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6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66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MONSERRAT SANDOVAL VIZCAINO</dc:creator>
  <cp:keywords/>
  <dc:description/>
  <cp:lastModifiedBy>GUADALUPE MONSERRAT SANDOVAL VIZCAINO</cp:lastModifiedBy>
  <cp:revision>2</cp:revision>
  <dcterms:created xsi:type="dcterms:W3CDTF">2020-10-12T23:46:00Z</dcterms:created>
  <dcterms:modified xsi:type="dcterms:W3CDTF">2020-10-13T04:44:00Z</dcterms:modified>
</cp:coreProperties>
</file>