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0C1CC78E" w:rsidR="00133C91" w:rsidRDefault="0087188D" w:rsidP="006E3F74">
      <w:pPr>
        <w:jc w:val="center"/>
        <w:rPr>
          <w:rFonts w:ascii="Bookman Old Style" w:hAnsi="Bookman Old Style"/>
          <w:b/>
          <w:sz w:val="40"/>
          <w:szCs w:val="40"/>
        </w:rPr>
      </w:pPr>
      <w:r w:rsidRPr="00C001AA">
        <w:rPr>
          <w:rFonts w:ascii="Bookman Old Style" w:hAnsi="Bookman Old Style"/>
          <w:b/>
          <w:noProof/>
          <w:sz w:val="44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AB08C3" wp14:editId="21B95546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6858000" cy="266700"/>
                <wp:effectExtent l="0" t="0" r="19050" b="1905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8E04B" w14:textId="0705751A" w:rsidR="0087188D" w:rsidRPr="00C001AA" w:rsidRDefault="0087188D" w:rsidP="00C001AA">
                            <w:pPr>
                              <w:jc w:val="center"/>
                              <w:rPr>
                                <w:i/>
                                <w:lang w:val="cs-CZ"/>
                              </w:rPr>
                            </w:pPr>
                            <w:r w:rsidRPr="00C001AA">
                              <w:rPr>
                                <w:i/>
                                <w:lang w:val="cs-CZ"/>
                              </w:rPr>
                              <w:t xml:space="preserve">Jisté věci jsou čistě bonusové a nebudou chtěny u maturity. Tyto věci jsou </w:t>
                            </w:r>
                            <w:r w:rsidR="00C001AA" w:rsidRPr="00C001AA">
                              <w:rPr>
                                <w:i/>
                                <w:lang w:val="cs-CZ"/>
                              </w:rPr>
                              <w:t>na poslední pro ty, co je to zajímá.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B08C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-36pt;width:540pt;height:2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" strokecolor="white [3212]">
                <v:textbox>
                  <w:txbxContent>
                    <w:p w14:paraId="7378E04B" w14:textId="0705751A" w:rsidR="0087188D" w:rsidRPr="00C001AA" w:rsidRDefault="0087188D" w:rsidP="00C001AA">
                      <w:pPr>
                        <w:jc w:val="center"/>
                        <w:rPr>
                          <w:i/>
                          <w:lang w:val="cs-CZ"/>
                        </w:rPr>
                      </w:pPr>
                      <w:r w:rsidRPr="00C001AA">
                        <w:rPr>
                          <w:i/>
                          <w:lang w:val="cs-CZ"/>
                        </w:rPr>
                        <w:t xml:space="preserve">Jisté věci jsou čistě bonusové a nebudou chtěny u maturity. Tyto věci jsou </w:t>
                      </w:r>
                      <w:r w:rsidR="00C001AA" w:rsidRPr="00C001AA">
                        <w:rPr>
                          <w:i/>
                          <w:lang w:val="cs-CZ"/>
                        </w:rPr>
                        <w:t>na poslední pro ty, co je to zajímá.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F74" w:rsidRPr="00C001AA">
        <w:rPr>
          <w:rFonts w:ascii="Bookman Old Style" w:hAnsi="Bookman Old Style"/>
          <w:b/>
          <w:sz w:val="44"/>
          <w:szCs w:val="40"/>
        </w:rPr>
        <w:t>POLOVODIČOVÉ PAMĚTI</w:t>
      </w:r>
    </w:p>
    <w:p w14:paraId="20CDEC03" w14:textId="009C6D61" w:rsidR="00D62DF0" w:rsidRPr="006E3F74" w:rsidRDefault="00D62DF0" w:rsidP="006E3F74">
      <w:pPr>
        <w:jc w:val="center"/>
        <w:rPr>
          <w:rFonts w:ascii="Bookman Old Style" w:hAnsi="Bookman Old Style"/>
          <w:b/>
          <w:sz w:val="40"/>
          <w:szCs w:val="40"/>
        </w:rPr>
      </w:pPr>
    </w:p>
    <w:p w14:paraId="3C5DE1F0" w14:textId="3474A9E9" w:rsidR="006E3F74" w:rsidRPr="006E3F74" w:rsidRDefault="006E3F74" w:rsidP="006E3F74">
      <w:pPr>
        <w:jc w:val="both"/>
        <w:rPr>
          <w:rFonts w:ascii="Bookman Old Style" w:hAnsi="Bookman Old Style"/>
          <w:lang w:val="cs-CZ"/>
        </w:rPr>
      </w:pPr>
      <w:r w:rsidRPr="006E3F74">
        <w:rPr>
          <w:rFonts w:ascii="Bookman Old Style" w:hAnsi="Bookman Old Style"/>
          <w:lang w:val="cs-CZ"/>
        </w:rPr>
        <w:t xml:space="preserve">Polovodičové paměti se skládají z </w:t>
      </w:r>
      <w:r w:rsidRPr="00D62DF0">
        <w:rPr>
          <w:rFonts w:ascii="Bookman Old Style" w:hAnsi="Bookman Old Style"/>
          <w:b/>
          <w:lang w:val="cs-CZ"/>
        </w:rPr>
        <w:t>paměťových buněk</w:t>
      </w:r>
      <w:r w:rsidRPr="006E3F74">
        <w:rPr>
          <w:rFonts w:ascii="Bookman Old Style" w:hAnsi="Bookman Old Style"/>
          <w:lang w:val="cs-CZ"/>
        </w:rPr>
        <w:t xml:space="preserve">. Paměťová buňka je </w:t>
      </w:r>
      <w:r w:rsidR="00D62DF0">
        <w:rPr>
          <w:rFonts w:ascii="Bookman Old Style" w:hAnsi="Bookman Old Style"/>
          <w:lang w:val="cs-CZ"/>
        </w:rPr>
        <w:t xml:space="preserve">tvořena </w:t>
      </w:r>
      <w:r w:rsidR="00D62DF0" w:rsidRPr="006E3F74">
        <w:rPr>
          <w:rFonts w:ascii="Bookman Old Style" w:hAnsi="Bookman Old Style"/>
          <w:lang w:val="cs-CZ"/>
        </w:rPr>
        <w:t>integrovanými</w:t>
      </w:r>
      <w:r w:rsidRPr="006E3F74">
        <w:rPr>
          <w:rFonts w:ascii="Bookman Old Style" w:hAnsi="Bookman Old Style"/>
          <w:lang w:val="cs-CZ"/>
        </w:rPr>
        <w:t xml:space="preserve"> součástky nebo obvod</w:t>
      </w:r>
      <w:r w:rsidR="00D62DF0">
        <w:rPr>
          <w:rFonts w:ascii="Bookman Old Style" w:hAnsi="Bookman Old Style"/>
          <w:lang w:val="cs-CZ"/>
        </w:rPr>
        <w:t>em</w:t>
      </w:r>
      <w:r w:rsidRPr="006E3F74">
        <w:rPr>
          <w:rFonts w:ascii="Bookman Old Style" w:hAnsi="Bookman Old Style"/>
          <w:lang w:val="cs-CZ"/>
        </w:rPr>
        <w:t xml:space="preserve">, umožňující trvale nebo dočasně vyvolat dva stavy (0 </w:t>
      </w:r>
      <w:r w:rsidR="00B802B2">
        <w:rPr>
          <w:rFonts w:ascii="Bookman Old Style" w:hAnsi="Bookman Old Style"/>
          <w:lang w:val="cs-CZ"/>
        </w:rPr>
        <w:t>nebo</w:t>
      </w:r>
      <w:r w:rsidR="00D62DF0">
        <w:rPr>
          <w:rFonts w:ascii="Bookman Old Style" w:hAnsi="Bookman Old Style"/>
          <w:lang w:val="cs-CZ"/>
        </w:rPr>
        <w:t xml:space="preserve"> </w:t>
      </w:r>
      <w:r w:rsidRPr="006E3F74">
        <w:rPr>
          <w:rFonts w:ascii="Bookman Old Style" w:hAnsi="Bookman Old Style"/>
          <w:lang w:val="cs-CZ"/>
        </w:rPr>
        <w:t xml:space="preserve">1). Každá základní paměťová buňka má kapacitu 1 bit. Podle toho, čím je paměťová buňka tvořena se mění vlastnosti polovodičové paměti. </w:t>
      </w:r>
    </w:p>
    <w:p w14:paraId="37700E04" w14:textId="00407AD5" w:rsidR="004A0685" w:rsidRDefault="004A0685" w:rsidP="006E3F74">
      <w:pPr>
        <w:jc w:val="both"/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noProof/>
          <w:lang w:val="cs-CZ"/>
        </w:rPr>
        <w:drawing>
          <wp:anchor distT="0" distB="0" distL="114300" distR="114300" simplePos="0" relativeHeight="251662336" behindDoc="0" locked="0" layoutInCell="1" allowOverlap="1" wp14:anchorId="12B24832" wp14:editId="6C8BA476">
            <wp:simplePos x="0" y="0"/>
            <wp:positionH relativeFrom="column">
              <wp:posOffset>1608455</wp:posOffset>
            </wp:positionH>
            <wp:positionV relativeFrom="paragraph">
              <wp:posOffset>334645</wp:posOffset>
            </wp:positionV>
            <wp:extent cx="2395855" cy="1200150"/>
            <wp:effectExtent l="0" t="0" r="444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F74" w:rsidRPr="006E3F74">
        <w:rPr>
          <w:rFonts w:ascii="Bookman Old Style" w:hAnsi="Bookman Old Style"/>
          <w:lang w:val="cs-CZ"/>
        </w:rPr>
        <w:t xml:space="preserve">Paměťové buňky jsou na polovodičovém čipu uspořádány maticově (tvoří mřížku). </w:t>
      </w:r>
    </w:p>
    <w:p w14:paraId="44B4FB0C" w14:textId="77777777" w:rsidR="004A0685" w:rsidRPr="006E3F74" w:rsidRDefault="004A0685" w:rsidP="006E3F74">
      <w:pPr>
        <w:jc w:val="both"/>
        <w:rPr>
          <w:rFonts w:ascii="Bookman Old Style" w:hAnsi="Bookman Old Style"/>
          <w:lang w:val="cs-CZ"/>
        </w:rPr>
      </w:pPr>
    </w:p>
    <w:p w14:paraId="4DE79C9F" w14:textId="0F335A7D" w:rsidR="006E3F74" w:rsidRPr="006E3F74" w:rsidRDefault="00D62DF0" w:rsidP="006E3F74">
      <w:pPr>
        <w:jc w:val="both"/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U</w:t>
      </w:r>
      <w:r w:rsidR="006E3F74" w:rsidRPr="006E3F74">
        <w:rPr>
          <w:rFonts w:ascii="Bookman Old Style" w:hAnsi="Bookman Old Style"/>
          <w:lang w:val="cs-CZ"/>
        </w:rPr>
        <w:t>místění každé paměťové buňky je určen</w:t>
      </w:r>
      <w:r w:rsidR="006400F2">
        <w:rPr>
          <w:rFonts w:ascii="Bookman Old Style" w:hAnsi="Bookman Old Style"/>
          <w:lang w:val="cs-CZ"/>
        </w:rPr>
        <w:t>o</w:t>
      </w:r>
      <w:r w:rsidR="006E3F74" w:rsidRPr="006E3F74">
        <w:rPr>
          <w:rFonts w:ascii="Bookman Old Style" w:hAnsi="Bookman Old Style"/>
          <w:lang w:val="cs-CZ"/>
        </w:rPr>
        <w:t xml:space="preserve"> řádkovým</w:t>
      </w:r>
      <w:r w:rsidR="00F516E9">
        <w:rPr>
          <w:rFonts w:ascii="Bookman Old Style" w:hAnsi="Bookman Old Style"/>
          <w:lang w:val="cs-CZ"/>
        </w:rPr>
        <w:t xml:space="preserve"> </w:t>
      </w:r>
      <w:r w:rsidR="006E3F74" w:rsidRPr="006E3F74">
        <w:rPr>
          <w:rFonts w:ascii="Bookman Old Style" w:hAnsi="Bookman Old Style"/>
          <w:lang w:val="cs-CZ"/>
        </w:rPr>
        <w:t xml:space="preserve">a sloupcovým vodičem. </w:t>
      </w:r>
      <w:r w:rsidR="006E3F74" w:rsidRPr="00F516E9">
        <w:rPr>
          <w:rFonts w:ascii="Bookman Old Style" w:hAnsi="Bookman Old Style"/>
          <w:b/>
          <w:lang w:val="cs-CZ"/>
        </w:rPr>
        <w:t>O adresování</w:t>
      </w:r>
      <w:r w:rsidRPr="00F516E9">
        <w:rPr>
          <w:rFonts w:ascii="Bookman Old Style" w:hAnsi="Bookman Old Style"/>
          <w:b/>
          <w:lang w:val="cs-CZ"/>
        </w:rPr>
        <w:t xml:space="preserve"> (nalezení)</w:t>
      </w:r>
      <w:r w:rsidR="006E3F74" w:rsidRPr="006E3F74">
        <w:rPr>
          <w:rFonts w:ascii="Bookman Old Style" w:hAnsi="Bookman Old Style"/>
          <w:lang w:val="cs-CZ"/>
        </w:rPr>
        <w:t xml:space="preserve"> příslušné buňky v paměti </w:t>
      </w:r>
      <w:r w:rsidR="006E3F74" w:rsidRPr="00F516E9">
        <w:rPr>
          <w:rFonts w:ascii="Bookman Old Style" w:hAnsi="Bookman Old Style"/>
          <w:b/>
          <w:lang w:val="cs-CZ"/>
        </w:rPr>
        <w:t>se stará</w:t>
      </w:r>
      <w:r w:rsidR="006E3F74" w:rsidRPr="006E3F74">
        <w:rPr>
          <w:rFonts w:ascii="Bookman Old Style" w:hAnsi="Bookman Old Style"/>
          <w:lang w:val="cs-CZ"/>
        </w:rPr>
        <w:t xml:space="preserve"> </w:t>
      </w:r>
      <w:r w:rsidR="006E3F74" w:rsidRPr="00D62DF0">
        <w:rPr>
          <w:rFonts w:ascii="Bookman Old Style" w:hAnsi="Bookman Old Style"/>
          <w:b/>
          <w:lang w:val="cs-CZ"/>
        </w:rPr>
        <w:t>paměťový řadič</w:t>
      </w:r>
      <w:r w:rsidR="006E3F74" w:rsidRPr="006E3F74">
        <w:rPr>
          <w:rFonts w:ascii="Bookman Old Style" w:hAnsi="Bookman Old Style"/>
          <w:lang w:val="cs-CZ"/>
        </w:rPr>
        <w:t>, jehož úkolem je řídit proces čtení a zápisu dat.</w:t>
      </w:r>
    </w:p>
    <w:p w14:paraId="4970588D" w14:textId="01242F28" w:rsidR="006E3F74" w:rsidRPr="006E3F74" w:rsidRDefault="006E3F74" w:rsidP="006E3F74">
      <w:pPr>
        <w:jc w:val="both"/>
        <w:rPr>
          <w:rFonts w:ascii="Bookman Old Style" w:hAnsi="Bookman Old Style"/>
          <w:lang w:val="cs-CZ"/>
        </w:rPr>
      </w:pPr>
      <w:r w:rsidRPr="006E3F74">
        <w:rPr>
          <w:rFonts w:ascii="Bookman Old Style" w:hAnsi="Bookman Old Style"/>
          <w:lang w:val="cs-CZ"/>
        </w:rPr>
        <w:t xml:space="preserve">Polovodičové paměti </w:t>
      </w:r>
      <w:r w:rsidR="00B802B2">
        <w:rPr>
          <w:rFonts w:ascii="Bookman Old Style" w:hAnsi="Bookman Old Style"/>
          <w:lang w:val="cs-CZ"/>
        </w:rPr>
        <w:t>se</w:t>
      </w:r>
      <w:r w:rsidRPr="006E3F74">
        <w:rPr>
          <w:rFonts w:ascii="Bookman Old Style" w:hAnsi="Bookman Old Style"/>
          <w:lang w:val="cs-CZ"/>
        </w:rPr>
        <w:t xml:space="preserve"> děl</w:t>
      </w:r>
      <w:r w:rsidR="00B802B2">
        <w:rPr>
          <w:rFonts w:ascii="Bookman Old Style" w:hAnsi="Bookman Old Style"/>
          <w:lang w:val="cs-CZ"/>
        </w:rPr>
        <w:t>í</w:t>
      </w:r>
      <w:r w:rsidRPr="006E3F74">
        <w:rPr>
          <w:rFonts w:ascii="Bookman Old Style" w:hAnsi="Bookman Old Style"/>
          <w:lang w:val="cs-CZ"/>
        </w:rPr>
        <w:t xml:space="preserve"> z hlediska čtení/zápisu na: </w:t>
      </w:r>
    </w:p>
    <w:p w14:paraId="78E26F4A" w14:textId="21D46F8F" w:rsidR="00B802B2" w:rsidRPr="00B802B2" w:rsidRDefault="006E3F74" w:rsidP="006400F2">
      <w:pPr>
        <w:pStyle w:val="Odstavecseseznamem"/>
        <w:ind w:left="1080"/>
        <w:rPr>
          <w:rFonts w:ascii="Bookman Old Style" w:hAnsi="Bookman Old Style"/>
          <w:sz w:val="24"/>
          <w:lang w:val="cs-CZ"/>
        </w:rPr>
      </w:pPr>
      <w:r w:rsidRPr="00B802B2">
        <w:rPr>
          <w:rFonts w:ascii="Bookman Old Style" w:hAnsi="Bookman Old Style"/>
          <w:b/>
          <w:sz w:val="24"/>
          <w:lang w:val="cs-CZ"/>
        </w:rPr>
        <w:t>RWM (Read / Write Memory)</w:t>
      </w:r>
    </w:p>
    <w:p w14:paraId="7601FC6D" w14:textId="231FC2FB" w:rsidR="006E3F74" w:rsidRDefault="006E3F74" w:rsidP="00B802B2">
      <w:pPr>
        <w:pStyle w:val="Odstavecseseznamem"/>
        <w:numPr>
          <w:ilvl w:val="0"/>
          <w:numId w:val="2"/>
        </w:numPr>
        <w:rPr>
          <w:rFonts w:ascii="Bookman Old Style" w:hAnsi="Bookman Old Style"/>
          <w:lang w:val="cs-CZ"/>
        </w:rPr>
      </w:pPr>
      <w:r w:rsidRPr="00B802B2">
        <w:rPr>
          <w:rFonts w:ascii="Bookman Old Style" w:hAnsi="Bookman Old Style"/>
          <w:lang w:val="cs-CZ"/>
        </w:rPr>
        <w:t xml:space="preserve">umožňují libovolné čtení i zápis dat. </w:t>
      </w:r>
      <w:r w:rsidR="00BF100B">
        <w:rPr>
          <w:rFonts w:ascii="Bookman Old Style" w:hAnsi="Bookman Old Style"/>
          <w:lang w:val="cs-CZ"/>
        </w:rPr>
        <w:t>P</w:t>
      </w:r>
      <w:r w:rsidRPr="00B802B2">
        <w:rPr>
          <w:rFonts w:ascii="Bookman Old Style" w:hAnsi="Bookman Old Style"/>
          <w:lang w:val="cs-CZ"/>
        </w:rPr>
        <w:t>aměti energeticky závislé. Paměti s přímým přístupem (</w:t>
      </w:r>
      <w:r w:rsidR="00BF100B">
        <w:rPr>
          <w:rFonts w:ascii="Bookman Old Style" w:hAnsi="Bookman Old Style"/>
          <w:lang w:val="cs-CZ"/>
        </w:rPr>
        <w:t>DMA request</w:t>
      </w:r>
      <w:r w:rsidRPr="00B802B2">
        <w:rPr>
          <w:rFonts w:ascii="Bookman Old Style" w:hAnsi="Bookman Old Style"/>
          <w:lang w:val="cs-CZ"/>
        </w:rPr>
        <w:t xml:space="preserve">) se označují jako paměti </w:t>
      </w:r>
      <w:r w:rsidRPr="00B802B2">
        <w:rPr>
          <w:rFonts w:ascii="Bookman Old Style" w:hAnsi="Bookman Old Style"/>
          <w:b/>
          <w:lang w:val="cs-CZ"/>
        </w:rPr>
        <w:t>RAM (Random Access Memory)</w:t>
      </w:r>
      <w:r w:rsidRPr="00B802B2">
        <w:rPr>
          <w:rFonts w:ascii="Bookman Old Style" w:hAnsi="Bookman Old Style"/>
          <w:lang w:val="cs-CZ"/>
        </w:rPr>
        <w:t xml:space="preserve">. </w:t>
      </w:r>
    </w:p>
    <w:p w14:paraId="705CE5F6" w14:textId="77777777" w:rsidR="00B802B2" w:rsidRPr="00B802B2" w:rsidRDefault="00B802B2" w:rsidP="00B802B2">
      <w:pPr>
        <w:pStyle w:val="Odstavecseseznamem"/>
        <w:ind w:left="1875"/>
        <w:rPr>
          <w:rFonts w:ascii="Bookman Old Style" w:hAnsi="Bookman Old Style"/>
          <w:lang w:val="cs-CZ"/>
        </w:rPr>
      </w:pPr>
    </w:p>
    <w:p w14:paraId="7C225848" w14:textId="4CA1CD86" w:rsidR="00B802B2" w:rsidRPr="00B802B2" w:rsidRDefault="006E3F74" w:rsidP="006400F2">
      <w:pPr>
        <w:pStyle w:val="Odstavecseseznamem"/>
        <w:ind w:left="1080"/>
        <w:rPr>
          <w:rFonts w:ascii="Bookman Old Style" w:hAnsi="Bookman Old Style"/>
          <w:lang w:val="cs-CZ"/>
        </w:rPr>
      </w:pPr>
      <w:r w:rsidRPr="00B802B2">
        <w:rPr>
          <w:rFonts w:ascii="Bookman Old Style" w:hAnsi="Bookman Old Style"/>
          <w:b/>
          <w:lang w:val="cs-CZ"/>
        </w:rPr>
        <w:t>ROM (Read Only Memory)</w:t>
      </w:r>
    </w:p>
    <w:p w14:paraId="1C62A612" w14:textId="536827B5" w:rsidR="006E3F74" w:rsidRDefault="006E3F74" w:rsidP="00B802B2">
      <w:pPr>
        <w:pStyle w:val="Odstavecseseznamem"/>
        <w:numPr>
          <w:ilvl w:val="0"/>
          <w:numId w:val="2"/>
        </w:numPr>
        <w:rPr>
          <w:rFonts w:ascii="Bookman Old Style" w:hAnsi="Bookman Old Style"/>
          <w:lang w:val="cs-CZ"/>
        </w:rPr>
      </w:pPr>
      <w:r w:rsidRPr="00B802B2">
        <w:rPr>
          <w:rFonts w:ascii="Bookman Old Style" w:hAnsi="Bookman Old Style"/>
          <w:lang w:val="cs-CZ"/>
        </w:rPr>
        <w:t>jsou určeny především pro čtení zapsané informace. Jedná se o paměti energeticky nezávislé.</w:t>
      </w:r>
      <w:r w:rsidR="00BF100B">
        <w:rPr>
          <w:rFonts w:ascii="Bookman Old Style" w:hAnsi="Bookman Old Style"/>
          <w:lang w:val="cs-CZ"/>
        </w:rPr>
        <w:t xml:space="preserve"> Novější verze ROM lze přemazávat</w:t>
      </w:r>
    </w:p>
    <w:p w14:paraId="0E9A0896" w14:textId="5BFB1FFD" w:rsidR="007B09A7" w:rsidRDefault="007B09A7" w:rsidP="007B09A7">
      <w:pPr>
        <w:rPr>
          <w:rFonts w:ascii="Bookman Old Style" w:hAnsi="Bookman Old Style"/>
          <w:lang w:val="cs-CZ"/>
        </w:rPr>
      </w:pPr>
    </w:p>
    <w:p w14:paraId="5606AF40" w14:textId="597E13D3" w:rsidR="006400F2" w:rsidRDefault="006400F2" w:rsidP="006400F2">
      <w:pPr>
        <w:jc w:val="both"/>
        <w:rPr>
          <w:rFonts w:ascii="Bookman Old Style" w:hAnsi="Bookman Old Style"/>
          <w:b/>
          <w:sz w:val="24"/>
          <w:lang w:val="cs-CZ"/>
        </w:rPr>
      </w:pPr>
      <w:r w:rsidRPr="006400F2">
        <w:rPr>
          <w:rFonts w:ascii="Bookman Old Style" w:hAnsi="Bookman Old Style"/>
          <w:b/>
          <w:sz w:val="36"/>
          <w:lang w:val="cs-CZ"/>
        </w:rPr>
        <w:t xml:space="preserve">RAM </w:t>
      </w:r>
      <w:r w:rsidRPr="006400F2">
        <w:rPr>
          <w:rFonts w:ascii="Bookman Old Style" w:hAnsi="Bookman Old Style"/>
          <w:b/>
          <w:sz w:val="24"/>
          <w:lang w:val="cs-CZ"/>
        </w:rPr>
        <w:t>(Random Access Memory)</w:t>
      </w:r>
    </w:p>
    <w:p w14:paraId="108C722F" w14:textId="2B09D3EA" w:rsidR="006400F2" w:rsidRDefault="006400F2" w:rsidP="006400F2">
      <w:pPr>
        <w:jc w:val="both"/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Dělí se podle toho, z čeho je paměťový buňka tvořena.</w:t>
      </w:r>
    </w:p>
    <w:p w14:paraId="57933287" w14:textId="74262916" w:rsidR="0038315D" w:rsidRPr="0038315D" w:rsidRDefault="006400F2" w:rsidP="0038315D">
      <w:pPr>
        <w:ind w:firstLine="720"/>
        <w:jc w:val="both"/>
        <w:rPr>
          <w:rFonts w:ascii="Bookman Old Style" w:hAnsi="Bookman Old Style"/>
          <w:b/>
          <w:lang w:val="cs-CZ"/>
        </w:rPr>
      </w:pPr>
      <w:r w:rsidRPr="006400F2">
        <w:rPr>
          <w:rFonts w:ascii="Bookman Old Style" w:hAnsi="Bookman Old Style"/>
          <w:b/>
          <w:sz w:val="24"/>
          <w:lang w:val="cs-CZ"/>
        </w:rPr>
        <w:t>SRAM</w:t>
      </w:r>
      <w:r>
        <w:rPr>
          <w:rFonts w:ascii="Bookman Old Style" w:hAnsi="Bookman Old Style"/>
          <w:b/>
          <w:lang w:val="cs-CZ"/>
        </w:rPr>
        <w:t xml:space="preserve"> (Static RAM)</w:t>
      </w:r>
    </w:p>
    <w:p w14:paraId="07BEAF3D" w14:textId="770320A2" w:rsidR="006400F2" w:rsidRPr="004A0685" w:rsidRDefault="004A0685" w:rsidP="004A0685">
      <w:pPr>
        <w:pStyle w:val="Odstavecseseznamem"/>
        <w:numPr>
          <w:ilvl w:val="0"/>
          <w:numId w:val="2"/>
        </w:numPr>
        <w:spacing w:after="0"/>
        <w:jc w:val="both"/>
        <w:rPr>
          <w:rFonts w:ascii="Bookman Old Style" w:hAnsi="Bookman Old Style"/>
          <w:lang w:val="cs-CZ"/>
        </w:rPr>
      </w:pPr>
      <w:r w:rsidRPr="004A0685"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1D3F0165" wp14:editId="2098F12D">
            <wp:simplePos x="0" y="0"/>
            <wp:positionH relativeFrom="column">
              <wp:posOffset>3837940</wp:posOffset>
            </wp:positionH>
            <wp:positionV relativeFrom="paragraph">
              <wp:posOffset>363855</wp:posOffset>
            </wp:positionV>
            <wp:extent cx="1927860" cy="1649095"/>
            <wp:effectExtent l="0" t="0" r="0" b="8255"/>
            <wp:wrapTopAndBottom/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6400F2">
        <w:rPr>
          <w:rFonts w:ascii="Bookman Old Style" w:hAnsi="Bookman Old Style"/>
          <w:lang w:val="cs-CZ"/>
        </w:rPr>
        <w:t xml:space="preserve">Paměťová buňka </w:t>
      </w:r>
      <w:r w:rsidR="006400F2">
        <w:rPr>
          <w:rFonts w:ascii="Bookman Old Style" w:hAnsi="Bookman Old Style"/>
          <w:lang w:val="cs-CZ"/>
        </w:rPr>
        <w:t xml:space="preserve">je tvořena </w:t>
      </w:r>
      <w:r w:rsidR="006400F2" w:rsidRPr="006400F2">
        <w:rPr>
          <w:rFonts w:ascii="Bookman Old Style" w:hAnsi="Bookman Old Style"/>
          <w:i/>
          <w:lang w:val="cs-CZ"/>
        </w:rPr>
        <w:t>bistabilním klopným obvodem</w:t>
      </w:r>
      <w:r w:rsidR="006400F2">
        <w:rPr>
          <w:rFonts w:ascii="Bookman Old Style" w:hAnsi="Bookman Old Style"/>
          <w:lang w:val="cs-CZ"/>
        </w:rPr>
        <w:t xml:space="preserve"> </w:t>
      </w:r>
      <w:r w:rsidR="006400F2" w:rsidRPr="006400F2">
        <w:rPr>
          <w:rFonts w:ascii="Bookman Old Style" w:hAnsi="Bookman Old Style"/>
          <w:i/>
          <w:lang w:val="cs-CZ"/>
        </w:rPr>
        <w:t>(BKO)</w:t>
      </w:r>
      <w:r w:rsidR="006400F2">
        <w:rPr>
          <w:rFonts w:ascii="Bookman Old Style" w:hAnsi="Bookman Old Style"/>
          <w:lang w:val="cs-CZ"/>
        </w:rPr>
        <w:t>. Stav klopného obvodu 0 nebo 1.</w:t>
      </w:r>
    </w:p>
    <w:p w14:paraId="2AC83EB9" w14:textId="331D5029" w:rsidR="006400F2" w:rsidRDefault="004A0685" w:rsidP="004A0685">
      <w:pPr>
        <w:pStyle w:val="Odstavecseseznamem"/>
        <w:numPr>
          <w:ilvl w:val="0"/>
          <w:numId w:val="2"/>
        </w:numPr>
        <w:jc w:val="both"/>
        <w:rPr>
          <w:rFonts w:ascii="Bookman Old Style" w:hAnsi="Bookman Old Style"/>
          <w:lang w:val="cs-CZ"/>
        </w:rPr>
      </w:pPr>
      <w:r w:rsidRPr="004A0685"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3929ED" wp14:editId="0586B433">
            <wp:simplePos x="0" y="0"/>
            <wp:positionH relativeFrom="margin">
              <wp:posOffset>2580640</wp:posOffset>
            </wp:positionH>
            <wp:positionV relativeFrom="paragraph">
              <wp:posOffset>1003935</wp:posOffset>
            </wp:positionV>
            <wp:extent cx="2476500" cy="1712595"/>
            <wp:effectExtent l="0" t="0" r="0" b="1905"/>
            <wp:wrapTopAndBottom/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6400F2">
        <w:rPr>
          <w:rFonts w:ascii="Bookman Old Style" w:hAnsi="Bookman Old Style"/>
          <w:lang w:val="cs-CZ"/>
        </w:rPr>
        <w:t>Po výběru</w:t>
      </w:r>
      <w:r w:rsidR="006400F2">
        <w:rPr>
          <w:rFonts w:ascii="Bookman Old Style" w:hAnsi="Bookman Old Style"/>
          <w:lang w:val="cs-CZ"/>
        </w:rPr>
        <w:t xml:space="preserve"> </w:t>
      </w:r>
      <w:r w:rsidR="006400F2" w:rsidRPr="006400F2">
        <w:rPr>
          <w:rFonts w:ascii="Bookman Old Style" w:hAnsi="Bookman Old Style"/>
          <w:lang w:val="cs-CZ"/>
        </w:rPr>
        <w:t xml:space="preserve">paměťové buňky (dekódováním adresy) se řádkovým vodičem sepnou spínače, čímž dojde k připojení paměťové buňky na datové (sloupcové) vodiče. V této chvíli můžeme z buňky číst nebo do ní zapisovat (změnit stav BKO). Při čtení se zkoumá jak skutečná, tak inverzní hodnota (slouží ke kontrole správnosti čtení). </w:t>
      </w:r>
    </w:p>
    <w:p w14:paraId="06990B11" w14:textId="77777777" w:rsidR="004A0685" w:rsidRPr="004A0685" w:rsidRDefault="004A0685" w:rsidP="004A0685">
      <w:pPr>
        <w:pStyle w:val="Odstavecseseznamem"/>
        <w:numPr>
          <w:ilvl w:val="0"/>
          <w:numId w:val="2"/>
        </w:numPr>
        <w:jc w:val="both"/>
        <w:rPr>
          <w:rFonts w:ascii="Bookman Old Style" w:hAnsi="Bookman Old Style"/>
          <w:lang w:val="cs-CZ"/>
        </w:rPr>
      </w:pPr>
    </w:p>
    <w:p w14:paraId="7C9A35B6" w14:textId="6AD9CCAA" w:rsidR="006400F2" w:rsidRPr="006400F2" w:rsidRDefault="006400F2" w:rsidP="006400F2">
      <w:pPr>
        <w:pStyle w:val="Odstavecseseznamem"/>
        <w:numPr>
          <w:ilvl w:val="0"/>
          <w:numId w:val="2"/>
        </w:numPr>
        <w:jc w:val="both"/>
        <w:rPr>
          <w:rFonts w:ascii="Bookman Old Style" w:hAnsi="Bookman Old Style"/>
          <w:lang w:val="cs-CZ"/>
        </w:rPr>
      </w:pPr>
      <w:r w:rsidRPr="006400F2">
        <w:rPr>
          <w:rFonts w:ascii="Bookman Old Style" w:hAnsi="Bookman Old Style"/>
          <w:lang w:val="cs-CZ"/>
        </w:rPr>
        <w:t xml:space="preserve">Jedna paměťová buňka obsahuje minimálně 4 tranzistory (2 tvoří samotný BKO, zbývající řídí proces čtení/zápis).  </w:t>
      </w:r>
    </w:p>
    <w:p w14:paraId="60C4E536" w14:textId="77777777" w:rsidR="006400F2" w:rsidRPr="006400F2" w:rsidRDefault="006400F2" w:rsidP="006400F2">
      <w:pPr>
        <w:pStyle w:val="Odstavecseseznamem"/>
        <w:ind w:left="1875"/>
        <w:jc w:val="both"/>
        <w:rPr>
          <w:rFonts w:ascii="Bookman Old Style" w:hAnsi="Bookman Old Style"/>
          <w:lang w:val="cs-CZ"/>
        </w:rPr>
      </w:pPr>
    </w:p>
    <w:p w14:paraId="3B2F3581" w14:textId="210FEF9C" w:rsidR="006400F2" w:rsidRDefault="006400F2" w:rsidP="006400F2">
      <w:pPr>
        <w:pStyle w:val="Odstavecseseznamem"/>
        <w:numPr>
          <w:ilvl w:val="0"/>
          <w:numId w:val="2"/>
        </w:numPr>
        <w:jc w:val="both"/>
        <w:rPr>
          <w:rFonts w:ascii="Bookman Old Style" w:hAnsi="Bookman Old Style"/>
          <w:lang w:val="cs-CZ"/>
        </w:rPr>
      </w:pPr>
      <w:r w:rsidRPr="006400F2">
        <w:rPr>
          <w:rFonts w:ascii="Bookman Old Style" w:hAnsi="Bookman Old Style"/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>
        <w:rPr>
          <w:rFonts w:ascii="Bookman Old Style" w:hAnsi="Bookman Old Style"/>
          <w:lang w:val="cs-CZ"/>
        </w:rPr>
        <w:t>Jde</w:t>
      </w:r>
      <w:r w:rsidRPr="006400F2">
        <w:rPr>
          <w:rFonts w:ascii="Bookman Old Style" w:hAnsi="Bookman Old Style"/>
          <w:lang w:val="cs-CZ"/>
        </w:rPr>
        <w:t xml:space="preserve"> se tedy o paměti malé kapacity. </w:t>
      </w:r>
    </w:p>
    <w:p w14:paraId="0FA0A0D4" w14:textId="77777777" w:rsidR="006400F2" w:rsidRPr="006400F2" w:rsidRDefault="006400F2" w:rsidP="006400F2">
      <w:pPr>
        <w:pStyle w:val="Odstavecseseznamem"/>
        <w:ind w:left="1875"/>
        <w:jc w:val="both"/>
        <w:rPr>
          <w:rFonts w:ascii="Bookman Old Style" w:hAnsi="Bookman Old Style"/>
          <w:lang w:val="cs-CZ"/>
        </w:rPr>
      </w:pPr>
    </w:p>
    <w:p w14:paraId="62B0283D" w14:textId="18BE205F" w:rsidR="006400F2" w:rsidRDefault="006400F2" w:rsidP="0038315D">
      <w:pPr>
        <w:pStyle w:val="Odstavecseseznamem"/>
        <w:numPr>
          <w:ilvl w:val="0"/>
          <w:numId w:val="2"/>
        </w:numPr>
        <w:jc w:val="both"/>
        <w:rPr>
          <w:rFonts w:ascii="Bookman Old Style" w:hAnsi="Bookman Old Style"/>
          <w:lang w:val="cs-CZ"/>
        </w:rPr>
      </w:pPr>
      <w:r w:rsidRPr="006400F2">
        <w:rPr>
          <w:rFonts w:ascii="Bookman Old Style" w:hAnsi="Bookman Old Style"/>
          <w:b/>
          <w:lang w:val="cs-CZ"/>
        </w:rPr>
        <w:t>Využití:</w:t>
      </w:r>
      <w:r w:rsidRPr="006400F2">
        <w:rPr>
          <w:rFonts w:ascii="Bookman Old Style" w:hAnsi="Bookman Old Style"/>
          <w:lang w:val="cs-CZ"/>
        </w:rPr>
        <w:t xml:space="preserve"> registry, vyrovnávací paměť CACHE.</w:t>
      </w:r>
    </w:p>
    <w:p w14:paraId="22EBBA14" w14:textId="77777777" w:rsidR="004A0685" w:rsidRPr="004A0685" w:rsidRDefault="004A0685" w:rsidP="004A0685">
      <w:pPr>
        <w:pStyle w:val="Odstavecseseznamem"/>
        <w:rPr>
          <w:rFonts w:ascii="Bookman Old Style" w:hAnsi="Bookman Old Style"/>
          <w:lang w:val="cs-CZ"/>
        </w:rPr>
      </w:pPr>
    </w:p>
    <w:p w14:paraId="50ECAE68" w14:textId="77777777" w:rsidR="004A0685" w:rsidRPr="004A0685" w:rsidRDefault="004A0685" w:rsidP="004A0685">
      <w:pPr>
        <w:pStyle w:val="Odstavecseseznamem"/>
        <w:ind w:left="1875"/>
        <w:jc w:val="both"/>
        <w:rPr>
          <w:rFonts w:ascii="Bookman Old Style" w:hAnsi="Bookman Old Style"/>
          <w:lang w:val="cs-CZ"/>
        </w:rPr>
      </w:pPr>
    </w:p>
    <w:p w14:paraId="60574759" w14:textId="0FFFE2E8" w:rsidR="0038315D" w:rsidRDefault="004A0685" w:rsidP="0038315D">
      <w:pPr>
        <w:ind w:firstLine="720"/>
        <w:jc w:val="both"/>
        <w:rPr>
          <w:rFonts w:ascii="Bookman Old Style" w:hAnsi="Bookman Old Style"/>
          <w:b/>
          <w:lang w:val="cs-CZ"/>
        </w:rPr>
      </w:pPr>
      <w:r w:rsidRPr="004A0685">
        <w:rPr>
          <w:rFonts w:ascii="Bookman Old Style" w:hAnsi="Bookman Old Style"/>
          <w:b/>
          <w:noProof/>
        </w:rPr>
        <w:drawing>
          <wp:anchor distT="0" distB="0" distL="114300" distR="114300" simplePos="0" relativeHeight="251665408" behindDoc="0" locked="0" layoutInCell="1" allowOverlap="1" wp14:anchorId="62FECDCC" wp14:editId="69C92CEF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409950" cy="1296563"/>
            <wp:effectExtent l="0" t="0" r="0" b="0"/>
            <wp:wrapTopAndBottom/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15D" w:rsidRPr="0038315D">
        <w:rPr>
          <w:rFonts w:ascii="Bookman Old Style" w:hAnsi="Bookman Old Style"/>
          <w:b/>
          <w:sz w:val="24"/>
          <w:lang w:val="cs-CZ"/>
        </w:rPr>
        <w:t xml:space="preserve">DRAM </w:t>
      </w:r>
      <w:r w:rsidR="0038315D" w:rsidRPr="0038315D">
        <w:rPr>
          <w:rFonts w:ascii="Bookman Old Style" w:hAnsi="Bookman Old Style"/>
          <w:b/>
          <w:lang w:val="cs-CZ"/>
        </w:rPr>
        <w:t>(Dynamic RAM)</w:t>
      </w:r>
    </w:p>
    <w:p w14:paraId="44E48CA9" w14:textId="0C82C658" w:rsidR="004A0685" w:rsidRPr="0038315D" w:rsidRDefault="004A0685" w:rsidP="0038315D">
      <w:pPr>
        <w:ind w:firstLine="720"/>
        <w:jc w:val="both"/>
        <w:rPr>
          <w:rFonts w:ascii="Bookman Old Style" w:hAnsi="Bookman Old Style"/>
          <w:b/>
          <w:lang w:val="cs-CZ"/>
        </w:rPr>
      </w:pPr>
    </w:p>
    <w:p w14:paraId="653CEC3B" w14:textId="74C5612B" w:rsidR="00226388" w:rsidRDefault="00226388" w:rsidP="0038315D">
      <w:pPr>
        <w:pStyle w:val="Odstavecseseznamem"/>
        <w:numPr>
          <w:ilvl w:val="0"/>
          <w:numId w:val="6"/>
        </w:numPr>
        <w:jc w:val="both"/>
        <w:rPr>
          <w:rFonts w:ascii="Bookman Old Style" w:hAnsi="Bookman Old Style"/>
          <w:lang w:val="cs-CZ"/>
        </w:rPr>
      </w:pPr>
      <w:r w:rsidRPr="00226388">
        <w:rPr>
          <w:rFonts w:ascii="Bookman Old Style" w:hAnsi="Bookman Old Style"/>
          <w:lang w:val="cs-CZ"/>
        </w:rPr>
        <w:t xml:space="preserve">Paměťová buňka je tvořena kondenzátorem (ve skutečnosti se využívá </w:t>
      </w:r>
      <w:r w:rsidRPr="00226388">
        <w:rPr>
          <w:rFonts w:ascii="Bookman Old Style" w:hAnsi="Bookman Old Style"/>
          <w:b/>
          <w:lang w:val="cs-CZ"/>
        </w:rPr>
        <w:t>PN přechodu</w:t>
      </w:r>
      <w:r w:rsidRPr="00226388">
        <w:rPr>
          <w:rFonts w:ascii="Bookman Old Style" w:hAnsi="Bookman Old Style"/>
          <w:lang w:val="cs-CZ"/>
        </w:rPr>
        <w:t xml:space="preserve">) a tranzistorem typu </w:t>
      </w:r>
      <w:r w:rsidRPr="00226388">
        <w:rPr>
          <w:rFonts w:ascii="Bookman Old Style" w:hAnsi="Bookman Old Style"/>
          <w:b/>
          <w:lang w:val="cs-CZ"/>
        </w:rPr>
        <w:t>MOSFET</w:t>
      </w:r>
      <w:r w:rsidRPr="00226388">
        <w:rPr>
          <w:rFonts w:ascii="Bookman Old Style" w:hAnsi="Bookman Old Style"/>
          <w:lang w:val="cs-CZ"/>
        </w:rPr>
        <w:t>, kterým se řídí nabíjení a vybíjení paměťového kondenzátoru.</w:t>
      </w:r>
      <w:r w:rsidR="00994440">
        <w:rPr>
          <w:rFonts w:ascii="Bookman Old Style" w:hAnsi="Bookman Old Style"/>
          <w:lang w:val="cs-CZ"/>
        </w:rPr>
        <w:t xml:space="preserve"> Hodnoty </w:t>
      </w:r>
      <w:r w:rsidRPr="00226388">
        <w:rPr>
          <w:rFonts w:ascii="Bookman Old Style" w:hAnsi="Bookman Old Style"/>
          <w:lang w:val="cs-CZ"/>
        </w:rPr>
        <w:t>0 a 1 odpovídají vybitému a nabitému kondenzátoru.</w:t>
      </w:r>
    </w:p>
    <w:p w14:paraId="1CE2DB59" w14:textId="77777777" w:rsidR="00C001AA" w:rsidRDefault="00C001AA" w:rsidP="00C001AA">
      <w:pPr>
        <w:pStyle w:val="Odstavecseseznamem"/>
        <w:ind w:left="1440"/>
        <w:jc w:val="both"/>
        <w:rPr>
          <w:rFonts w:ascii="Bookman Old Style" w:hAnsi="Bookman Old Style"/>
          <w:lang w:val="cs-CZ"/>
        </w:rPr>
      </w:pPr>
    </w:p>
    <w:p w14:paraId="045A54FD" w14:textId="5EFB14A6" w:rsidR="00C001AA" w:rsidRPr="00C001AA" w:rsidRDefault="00C001AA" w:rsidP="00C001AA">
      <w:pPr>
        <w:pStyle w:val="Odstavecseseznamem"/>
        <w:numPr>
          <w:ilvl w:val="0"/>
          <w:numId w:val="6"/>
        </w:numPr>
        <w:jc w:val="both"/>
        <w:rPr>
          <w:rFonts w:ascii="Bookman Old Style" w:hAnsi="Bookman Old Style"/>
          <w:b/>
          <w:lang w:val="cs-CZ"/>
        </w:rPr>
      </w:pPr>
      <w:r w:rsidRPr="00C001AA">
        <w:rPr>
          <w:rFonts w:ascii="Bookman Old Style" w:hAnsi="Bookman Old Style"/>
          <w:b/>
          <w:lang w:val="cs-CZ"/>
        </w:rPr>
        <w:t>DRAM refresh</w:t>
      </w:r>
    </w:p>
    <w:p w14:paraId="31F191EA" w14:textId="70B9A210" w:rsidR="00CD7122" w:rsidRDefault="00C001AA" w:rsidP="00CD7122">
      <w:pPr>
        <w:pStyle w:val="Odstavecseseznamem"/>
        <w:numPr>
          <w:ilvl w:val="0"/>
          <w:numId w:val="8"/>
        </w:numPr>
        <w:jc w:val="both"/>
        <w:rPr>
          <w:rFonts w:ascii="Bookman Old Style" w:hAnsi="Bookman Old Style"/>
          <w:lang w:val="cs-CZ"/>
        </w:rPr>
      </w:pPr>
      <w:r w:rsidRPr="00C001AA">
        <w:rPr>
          <w:rFonts w:ascii="Bookman Old Style" w:hAnsi="Bookman Old Style"/>
          <w:lang w:val="cs-CZ"/>
        </w:rPr>
        <w:t>Protože je paměťov</w:t>
      </w:r>
      <w:r>
        <w:rPr>
          <w:rFonts w:ascii="Bookman Old Style" w:hAnsi="Bookman Old Style"/>
          <w:lang w:val="cs-CZ"/>
        </w:rPr>
        <w:t>á</w:t>
      </w:r>
      <w:r w:rsidRPr="00C001AA">
        <w:rPr>
          <w:rFonts w:ascii="Bookman Old Style" w:hAnsi="Bookman Old Style"/>
          <w:lang w:val="cs-CZ"/>
        </w:rPr>
        <w:t xml:space="preserve"> buňk</w:t>
      </w:r>
      <w:r>
        <w:rPr>
          <w:rFonts w:ascii="Bookman Old Style" w:hAnsi="Bookman Old Style"/>
          <w:lang w:val="cs-CZ"/>
        </w:rPr>
        <w:t>a tvořena z</w:t>
      </w:r>
      <w:r w:rsidRPr="00C001AA">
        <w:rPr>
          <w:rFonts w:ascii="Bookman Old Style" w:hAnsi="Bookman Old Style"/>
          <w:lang w:val="cs-CZ"/>
        </w:rPr>
        <w:t xml:space="preserve"> </w:t>
      </w:r>
      <w:r>
        <w:rPr>
          <w:rFonts w:ascii="Bookman Old Style" w:hAnsi="Bookman Old Style"/>
          <w:lang w:val="cs-CZ"/>
        </w:rPr>
        <w:t>kondenzátor</w:t>
      </w:r>
      <w:r w:rsidRPr="00C001AA">
        <w:rPr>
          <w:rFonts w:ascii="Bookman Old Style" w:hAnsi="Bookman Old Style"/>
          <w:lang w:val="cs-CZ"/>
        </w:rPr>
        <w:t xml:space="preserve">, dochází k rychlému samovolnému vybíjení (ztrátě informace). Aby ke ztrátě informace nedošlo, provádí se </w:t>
      </w:r>
      <w:r w:rsidR="0098625F">
        <w:rPr>
          <w:rFonts w:ascii="Bookman Old Style" w:hAnsi="Bookman Old Style"/>
          <w:lang w:val="cs-CZ"/>
        </w:rPr>
        <w:t>neustálá</w:t>
      </w:r>
      <w:r w:rsidRPr="00C001AA">
        <w:rPr>
          <w:rFonts w:ascii="Bookman Old Style" w:hAnsi="Bookman Old Style"/>
          <w:lang w:val="cs-CZ"/>
        </w:rPr>
        <w:t xml:space="preserve"> obnova dat</w:t>
      </w:r>
      <w:r>
        <w:rPr>
          <w:rFonts w:ascii="Bookman Old Style" w:hAnsi="Bookman Old Style"/>
          <w:lang w:val="cs-CZ"/>
        </w:rPr>
        <w:t xml:space="preserve"> (</w:t>
      </w:r>
      <w:proofErr w:type="spellStart"/>
      <w:r w:rsidRPr="00C001AA">
        <w:rPr>
          <w:rFonts w:ascii="Bookman Old Style" w:hAnsi="Bookman Old Style"/>
          <w:lang w:val="cs-CZ"/>
        </w:rPr>
        <w:t>refresh</w:t>
      </w:r>
      <w:proofErr w:type="spellEnd"/>
      <w:r>
        <w:rPr>
          <w:rFonts w:ascii="Bookman Old Style" w:hAnsi="Bookman Old Style"/>
          <w:lang w:val="cs-CZ"/>
        </w:rPr>
        <w:t>)</w:t>
      </w:r>
      <w:r w:rsidRPr="00C001AA">
        <w:rPr>
          <w:rFonts w:ascii="Bookman Old Style" w:hAnsi="Bookman Old Style"/>
          <w:lang w:val="cs-CZ"/>
        </w:rPr>
        <w:t>. Refresh se provádí po celých řádcích. V okamžiku obnovování informace nelze provádět operace čtení/zápis.</w:t>
      </w:r>
    </w:p>
    <w:p w14:paraId="1C8B22A5" w14:textId="20BCDDE6" w:rsidR="00CD7122" w:rsidRDefault="00CD7122">
      <w:p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br w:type="page"/>
      </w:r>
    </w:p>
    <w:p w14:paraId="08997EC0" w14:textId="77777777" w:rsidR="00CD7122" w:rsidRPr="00CD7122" w:rsidRDefault="00CD7122" w:rsidP="00CD7122">
      <w:pPr>
        <w:pStyle w:val="Odstavecseseznamem"/>
        <w:ind w:left="2520"/>
        <w:jc w:val="both"/>
        <w:rPr>
          <w:rFonts w:ascii="Bookman Old Style" w:hAnsi="Bookman Old Style"/>
          <w:lang w:val="cs-CZ"/>
        </w:rPr>
      </w:pPr>
    </w:p>
    <w:p w14:paraId="1E1D7948" w14:textId="4F377986" w:rsidR="00C001AA" w:rsidRDefault="00C001AA" w:rsidP="00C001AA">
      <w:pPr>
        <w:pStyle w:val="Odstavecseseznamem"/>
        <w:numPr>
          <w:ilvl w:val="0"/>
          <w:numId w:val="6"/>
        </w:numPr>
        <w:jc w:val="both"/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b/>
          <w:lang w:val="cs-CZ"/>
        </w:rPr>
        <w:t>Destruktivní paměť při čtení</w:t>
      </w:r>
    </w:p>
    <w:p w14:paraId="1E3DED90" w14:textId="3C364CA3" w:rsidR="00405FEF" w:rsidRDefault="00552808" w:rsidP="00405FEF">
      <w:pPr>
        <w:pStyle w:val="Odstavecseseznamem"/>
        <w:numPr>
          <w:ilvl w:val="0"/>
          <w:numId w:val="8"/>
        </w:numPr>
        <w:jc w:val="both"/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lang w:val="cs-CZ"/>
        </w:rPr>
        <w:t>Jelikož je paměťová buňka tvořena kondenzátorem, když se adresovým vodičem otevře kondenzátor, ztratí svojí původní hodnotu, která se musí znovu zapsat</w:t>
      </w:r>
    </w:p>
    <w:p w14:paraId="577BCEA6" w14:textId="77777777" w:rsidR="00405FEF" w:rsidRDefault="00405FEF" w:rsidP="00405FEF">
      <w:pPr>
        <w:pStyle w:val="Odstavecseseznamem"/>
        <w:ind w:left="1440"/>
        <w:jc w:val="both"/>
        <w:rPr>
          <w:rFonts w:ascii="Bookman Old Style" w:hAnsi="Bookman Old Style"/>
          <w:b/>
          <w:lang w:val="cs-CZ"/>
        </w:rPr>
      </w:pPr>
    </w:p>
    <w:p w14:paraId="3DBD6D73" w14:textId="6880EEA2" w:rsidR="00405FEF" w:rsidRDefault="00E91059" w:rsidP="00405FEF">
      <w:pPr>
        <w:pStyle w:val="Odstavecseseznamem"/>
        <w:numPr>
          <w:ilvl w:val="0"/>
          <w:numId w:val="6"/>
        </w:numPr>
        <w:jc w:val="both"/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 xml:space="preserve">Kvůli </w:t>
      </w:r>
      <w:r w:rsidRPr="00405FEF">
        <w:rPr>
          <w:rFonts w:ascii="Bookman Old Style" w:hAnsi="Bookman Old Style"/>
          <w:lang w:val="cs-CZ"/>
        </w:rPr>
        <w:t>neustálé</w:t>
      </w:r>
      <w:r w:rsidR="0098625F">
        <w:rPr>
          <w:rFonts w:ascii="Bookman Old Style" w:hAnsi="Bookman Old Style"/>
          <w:lang w:val="cs-CZ"/>
        </w:rPr>
        <w:t>mu</w:t>
      </w:r>
      <w:r w:rsidR="00405FEF" w:rsidRPr="00405FEF">
        <w:rPr>
          <w:rFonts w:ascii="Bookman Old Style" w:hAnsi="Bookman Old Style"/>
          <w:lang w:val="cs-CZ"/>
        </w:rPr>
        <w:t xml:space="preserve"> obnov</w:t>
      </w:r>
      <w:r w:rsidR="0098625F">
        <w:rPr>
          <w:rFonts w:ascii="Bookman Old Style" w:hAnsi="Bookman Old Style"/>
          <w:lang w:val="cs-CZ"/>
        </w:rPr>
        <w:t>ování</w:t>
      </w:r>
      <w:r w:rsidR="00405FEF" w:rsidRPr="00405FEF">
        <w:rPr>
          <w:rFonts w:ascii="Bookman Old Style" w:hAnsi="Bookman Old Style"/>
          <w:lang w:val="cs-CZ"/>
        </w:rPr>
        <w:t xml:space="preserve"> </w:t>
      </w:r>
      <w:r>
        <w:rPr>
          <w:rFonts w:ascii="Bookman Old Style" w:hAnsi="Bookman Old Style"/>
          <w:lang w:val="cs-CZ"/>
        </w:rPr>
        <w:t xml:space="preserve">dat v </w:t>
      </w:r>
      <w:r w:rsidR="00405FEF" w:rsidRPr="00405FEF">
        <w:rPr>
          <w:rFonts w:ascii="Bookman Old Style" w:hAnsi="Bookman Old Style"/>
          <w:lang w:val="cs-CZ"/>
        </w:rPr>
        <w:t>jsou paměti DRAM pomalejší při čtení/zápisu než paměti SRAM. Výhodou je menší velikost paměťové buňky na polovodičovém čipu – dosahují tedy větších kapacit než paměti SRAM.</w:t>
      </w:r>
    </w:p>
    <w:p w14:paraId="2F439853" w14:textId="77777777" w:rsidR="00405FEF" w:rsidRPr="00405FEF" w:rsidRDefault="00405FEF" w:rsidP="00405FEF">
      <w:pPr>
        <w:pStyle w:val="Odstavecseseznamem"/>
        <w:ind w:left="1440"/>
        <w:jc w:val="both"/>
        <w:rPr>
          <w:rFonts w:ascii="Bookman Old Style" w:hAnsi="Bookman Old Style"/>
          <w:lang w:val="cs-CZ"/>
        </w:rPr>
      </w:pPr>
    </w:p>
    <w:p w14:paraId="20755224" w14:textId="5218A519" w:rsidR="00C001AA" w:rsidRPr="00E91059" w:rsidRDefault="00405FEF" w:rsidP="00405FEF">
      <w:pPr>
        <w:pStyle w:val="Odstavecseseznamem"/>
        <w:numPr>
          <w:ilvl w:val="0"/>
          <w:numId w:val="6"/>
        </w:numPr>
        <w:jc w:val="both"/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b/>
          <w:lang w:val="cs-CZ"/>
        </w:rPr>
        <w:t xml:space="preserve">Využití: </w:t>
      </w:r>
      <w:r w:rsidRPr="00405FEF">
        <w:rPr>
          <w:rFonts w:ascii="Bookman Old Style" w:hAnsi="Bookman Old Style"/>
          <w:lang w:val="cs-CZ"/>
        </w:rPr>
        <w:t>operační paměť, paměť grafické karty</w:t>
      </w:r>
    </w:p>
    <w:p w14:paraId="2A05E7FE" w14:textId="77777777" w:rsidR="00E91059" w:rsidRPr="00E91059" w:rsidRDefault="00E91059" w:rsidP="00E91059">
      <w:pPr>
        <w:pStyle w:val="Odstavecseseznamem"/>
        <w:rPr>
          <w:rFonts w:ascii="Bookman Old Style" w:hAnsi="Bookman Old Style"/>
          <w:b/>
          <w:lang w:val="cs-CZ"/>
        </w:rPr>
      </w:pPr>
    </w:p>
    <w:p w14:paraId="1682911E" w14:textId="316FCA30" w:rsidR="00E91059" w:rsidRDefault="00E91059" w:rsidP="00405FEF">
      <w:pPr>
        <w:pStyle w:val="Odstavecseseznamem"/>
        <w:numPr>
          <w:ilvl w:val="0"/>
          <w:numId w:val="6"/>
        </w:numPr>
        <w:jc w:val="both"/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b/>
          <w:lang w:val="cs-CZ"/>
        </w:rPr>
        <w:t>Typy:</w:t>
      </w:r>
    </w:p>
    <w:p w14:paraId="7676962A" w14:textId="77777777" w:rsidR="00E91059" w:rsidRPr="00E91059" w:rsidRDefault="00E91059" w:rsidP="00E91059">
      <w:pPr>
        <w:pStyle w:val="Odstavecseseznamem"/>
        <w:rPr>
          <w:rFonts w:ascii="Bookman Old Style" w:hAnsi="Bookman Old Style"/>
          <w:b/>
          <w:lang w:val="cs-CZ"/>
        </w:rPr>
      </w:pPr>
    </w:p>
    <w:p w14:paraId="28AC5646" w14:textId="2608042D" w:rsidR="00E91059" w:rsidRDefault="00E91059" w:rsidP="00E91059">
      <w:pPr>
        <w:pStyle w:val="Odstavecseseznamem"/>
        <w:numPr>
          <w:ilvl w:val="0"/>
          <w:numId w:val="8"/>
        </w:numPr>
        <w:jc w:val="both"/>
        <w:rPr>
          <w:rFonts w:ascii="Bookman Old Style" w:hAnsi="Bookman Old Style"/>
          <w:b/>
          <w:lang w:val="cs-CZ"/>
        </w:rPr>
      </w:pPr>
      <w:r w:rsidRPr="00E91059">
        <w:rPr>
          <w:rFonts w:ascii="Bookman Old Style" w:hAnsi="Bookman Old Style"/>
          <w:b/>
          <w:sz w:val="24"/>
          <w:lang w:val="cs-CZ"/>
        </w:rPr>
        <w:t xml:space="preserve">SDRAM </w:t>
      </w:r>
      <w:r w:rsidRPr="00E91059">
        <w:rPr>
          <w:rFonts w:ascii="Bookman Old Style" w:hAnsi="Bookman Old Style"/>
          <w:b/>
          <w:lang w:val="cs-CZ"/>
        </w:rPr>
        <w:t>(Synchronous Dynamic RAM)</w:t>
      </w:r>
    </w:p>
    <w:p w14:paraId="1C94FD94" w14:textId="6469DAE3" w:rsidR="00E91059" w:rsidRDefault="00E91059" w:rsidP="00E91059">
      <w:pPr>
        <w:pStyle w:val="Odstavecseseznamem"/>
        <w:numPr>
          <w:ilvl w:val="1"/>
          <w:numId w:val="8"/>
        </w:numPr>
        <w:jc w:val="both"/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lang w:val="cs-CZ"/>
        </w:rPr>
        <w:t xml:space="preserve">Během jednoho impulzu provede </w:t>
      </w:r>
      <w:r w:rsidRPr="00E91059">
        <w:rPr>
          <w:rFonts w:ascii="Bookman Old Style" w:hAnsi="Bookman Old Style"/>
          <w:b/>
          <w:lang w:val="cs-CZ"/>
        </w:rPr>
        <w:t>1 operaci</w:t>
      </w:r>
      <w:r>
        <w:rPr>
          <w:rFonts w:ascii="Bookman Old Style" w:hAnsi="Bookman Old Style"/>
          <w:lang w:val="cs-CZ"/>
        </w:rPr>
        <w:t xml:space="preserve"> (přenos dat)</w:t>
      </w:r>
    </w:p>
    <w:p w14:paraId="163C6363" w14:textId="32A94C75" w:rsidR="00E91059" w:rsidRPr="00E91059" w:rsidRDefault="00E91059" w:rsidP="00E91059">
      <w:pPr>
        <w:pStyle w:val="Odstavecseseznamem"/>
        <w:numPr>
          <w:ilvl w:val="0"/>
          <w:numId w:val="8"/>
        </w:numPr>
        <w:jc w:val="both"/>
        <w:rPr>
          <w:rFonts w:ascii="Bookman Old Style" w:hAnsi="Bookman Old Style"/>
          <w:b/>
          <w:lang w:val="cs-CZ"/>
        </w:rPr>
      </w:pPr>
      <w:r w:rsidRPr="00E91059">
        <w:rPr>
          <w:rFonts w:ascii="Bookman Old Style" w:hAnsi="Bookman Old Style"/>
          <w:b/>
          <w:sz w:val="24"/>
          <w:lang w:val="cs-CZ"/>
        </w:rPr>
        <w:t xml:space="preserve">DDR </w:t>
      </w:r>
      <w:r w:rsidRPr="00E91059">
        <w:rPr>
          <w:rFonts w:ascii="Bookman Old Style" w:hAnsi="Bookman Old Style"/>
          <w:b/>
          <w:lang w:val="cs-CZ"/>
        </w:rPr>
        <w:t>(</w:t>
      </w:r>
      <w:r>
        <w:rPr>
          <w:rFonts w:ascii="Bookman Old Style" w:hAnsi="Bookman Old Style"/>
          <w:b/>
          <w:lang w:val="cs-CZ"/>
        </w:rPr>
        <w:t>Double Data Rate)</w:t>
      </w:r>
    </w:p>
    <w:p w14:paraId="1FE0775D" w14:textId="2ED25A07" w:rsidR="00E91059" w:rsidRPr="00E91059" w:rsidRDefault="00E91059" w:rsidP="00E91059">
      <w:pPr>
        <w:pStyle w:val="Odstavecseseznamem"/>
        <w:numPr>
          <w:ilvl w:val="1"/>
          <w:numId w:val="8"/>
        </w:numPr>
        <w:jc w:val="both"/>
        <w:rPr>
          <w:rFonts w:ascii="Bookman Old Style" w:hAnsi="Bookman Old Style"/>
          <w:b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50B5665D">
                <wp:simplePos x="0" y="0"/>
                <wp:positionH relativeFrom="column">
                  <wp:posOffset>2904490</wp:posOffset>
                </wp:positionH>
                <wp:positionV relativeFrom="paragraph">
                  <wp:posOffset>1045210</wp:posOffset>
                </wp:positionV>
                <wp:extent cx="268605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E91059" w:rsidRDefault="00E91059" w:rsidP="00E91059">
                            <w:pPr>
                              <w:pStyle w:val="Titulek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2"/>
                                <w:lang w:val="cs-CZ"/>
                              </w:rPr>
                            </w:pPr>
                            <w:r w:rsidRPr="00E91059">
                              <w:rPr>
                                <w:b/>
                                <w:sz w:val="22"/>
                                <w:lang w:val="cs-CZ"/>
                              </w:rPr>
                              <w:t>Impulz</w:t>
                            </w:r>
                            <w:r>
                              <w:rPr>
                                <w:b/>
                                <w:sz w:val="22"/>
                                <w:lang w:val="cs-CZ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9469" id="Textové pole 6" o:spid="_x0000_s1027" type="#_x0000_t202" style="position:absolute;left:0;text-align:left;margin-left:228.7pt;margin-top:82.3pt;width:211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" stroked="f">
                <v:textbox style="mso-fit-shape-to-text:t" inset="0,0,0,0">
                  <w:txbxContent>
                    <w:p w14:paraId="67B6488A" w14:textId="4DBB3467" w:rsidR="00E91059" w:rsidRPr="00E91059" w:rsidRDefault="00E91059" w:rsidP="00E91059">
                      <w:pPr>
                        <w:pStyle w:val="Titulek"/>
                        <w:jc w:val="center"/>
                        <w:rPr>
                          <w:rFonts w:ascii="Bookman Old Style" w:hAnsi="Bookman Old Style"/>
                          <w:b/>
                          <w:sz w:val="22"/>
                          <w:lang w:val="cs-CZ"/>
                        </w:rPr>
                      </w:pPr>
                      <w:r w:rsidRPr="00E91059">
                        <w:rPr>
                          <w:b/>
                          <w:sz w:val="22"/>
                          <w:lang w:val="cs-CZ"/>
                        </w:rPr>
                        <w:t>Impulz</w:t>
                      </w:r>
                      <w:r>
                        <w:rPr>
                          <w:b/>
                          <w:sz w:val="22"/>
                          <w:lang w:val="cs-CZ"/>
                        </w:rPr>
                        <w:tab/>
                      </w:r>
                      <w:r>
                        <w:rPr>
                          <w:b/>
                          <w:sz w:val="22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1059">
        <w:rPr>
          <w:rFonts w:ascii="Bookman Old Style" w:hAnsi="Bookman Old Style"/>
          <w:b/>
          <w:noProof/>
        </w:rPr>
        <w:drawing>
          <wp:anchor distT="0" distB="0" distL="114300" distR="114300" simplePos="0" relativeHeight="251666432" behindDoc="0" locked="0" layoutInCell="1" allowOverlap="1" wp14:anchorId="1832B3A3" wp14:editId="191027D6">
            <wp:simplePos x="0" y="0"/>
            <wp:positionH relativeFrom="margin">
              <wp:posOffset>2485390</wp:posOffset>
            </wp:positionH>
            <wp:positionV relativeFrom="paragraph">
              <wp:posOffset>270510</wp:posOffset>
            </wp:positionV>
            <wp:extent cx="2686050" cy="806450"/>
            <wp:effectExtent l="0" t="0" r="0" b="0"/>
            <wp:wrapTopAndBottom/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lang w:val="cs-CZ"/>
        </w:rPr>
        <w:t xml:space="preserve">Během jednoho impulzu provede </w:t>
      </w:r>
      <w:r w:rsidRPr="00E91059">
        <w:rPr>
          <w:rFonts w:ascii="Bookman Old Style" w:hAnsi="Bookman Old Style"/>
          <w:b/>
          <w:lang w:val="cs-CZ"/>
        </w:rPr>
        <w:t>2 operace</w:t>
      </w:r>
      <w:r>
        <w:rPr>
          <w:rFonts w:ascii="Bookman Old Style" w:hAnsi="Bookman Old Style"/>
          <w:lang w:val="cs-CZ"/>
        </w:rPr>
        <w:t xml:space="preserve"> (přenos dat)</w:t>
      </w:r>
    </w:p>
    <w:p w14:paraId="4213DA35" w14:textId="7854EB5B" w:rsidR="00E91059" w:rsidRPr="00E91059" w:rsidRDefault="0098625F" w:rsidP="00E91059">
      <w:pPr>
        <w:pStyle w:val="Odstavecseseznamem"/>
        <w:numPr>
          <w:ilvl w:val="1"/>
          <w:numId w:val="8"/>
        </w:numPr>
        <w:jc w:val="both"/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b/>
          <w:lang w:val="cs-CZ"/>
        </w:rPr>
        <w:t xml:space="preserve">Typy DDR: </w:t>
      </w:r>
      <w:r>
        <w:rPr>
          <w:rFonts w:ascii="Bookman Old Style" w:hAnsi="Bookman Old Style"/>
          <w:lang w:val="cs-CZ"/>
        </w:rPr>
        <w:t>DDR, DDR2, DDR3 DDR4</w:t>
      </w:r>
    </w:p>
    <w:p w14:paraId="77D69E33" w14:textId="7310A146" w:rsidR="00A255BC" w:rsidRPr="00A255BC" w:rsidRDefault="00A255BC" w:rsidP="00A255BC">
      <w:pPr>
        <w:ind w:left="720"/>
        <w:rPr>
          <w:rFonts w:ascii="Bookman Old Style" w:hAnsi="Bookman Old Style"/>
          <w:b/>
          <w:sz w:val="28"/>
          <w:lang w:val="cs-CZ"/>
        </w:rPr>
      </w:pPr>
      <w:r w:rsidRPr="00A255BC">
        <w:rPr>
          <w:rFonts w:ascii="Bookman Old Style" w:hAnsi="Bookman Old Style"/>
          <w:b/>
          <w:sz w:val="24"/>
          <w:lang w:val="cs-CZ"/>
        </w:rPr>
        <w:t>Historie</w:t>
      </w:r>
    </w:p>
    <w:p w14:paraId="23C2F7AB" w14:textId="1954B34B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DIP</w:t>
      </w:r>
    </w:p>
    <w:p w14:paraId="616EFA6B" w14:textId="0468F9CD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SIPP</w:t>
      </w:r>
    </w:p>
    <w:p w14:paraId="4A43DF26" w14:textId="45F96437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SIMM</w:t>
      </w:r>
    </w:p>
    <w:p w14:paraId="0B866C46" w14:textId="0D1D8FDC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DIMM</w:t>
      </w:r>
    </w:p>
    <w:p w14:paraId="4224B0AE" w14:textId="46BB6B82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SDRAM DIMM</w:t>
      </w:r>
    </w:p>
    <w:p w14:paraId="1F1825AF" w14:textId="64903DDA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DDR DIMM</w:t>
      </w:r>
    </w:p>
    <w:p w14:paraId="0CA1B48E" w14:textId="3097B63B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DDR2 DIMM</w:t>
      </w:r>
    </w:p>
    <w:p w14:paraId="1BBAAD9D" w14:textId="7A0B038A" w:rsidR="00A255BC" w:rsidRP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DDR3 DIMM</w:t>
      </w:r>
    </w:p>
    <w:p w14:paraId="5BF2A9FE" w14:textId="6442F998" w:rsidR="00A255BC" w:rsidRDefault="00A255BC" w:rsidP="00A255BC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DDR4 DIMM</w:t>
      </w:r>
    </w:p>
    <w:p w14:paraId="37B07902" w14:textId="35A61987" w:rsidR="00EC7827" w:rsidRPr="00EC7827" w:rsidRDefault="00A255BC" w:rsidP="00EC7827">
      <w:pPr>
        <w:pStyle w:val="Odstavecseseznamem"/>
        <w:numPr>
          <w:ilvl w:val="0"/>
          <w:numId w:val="11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SO-DIMM</w:t>
      </w:r>
    </w:p>
    <w:p w14:paraId="24B877B9" w14:textId="77777777" w:rsidR="0090605A" w:rsidRDefault="0090605A" w:rsidP="0090605A">
      <w:pPr>
        <w:ind w:left="720"/>
        <w:rPr>
          <w:rFonts w:ascii="Bookman Old Style" w:hAnsi="Bookman Old Style"/>
          <w:lang w:val="cs-CZ"/>
        </w:rPr>
      </w:pPr>
      <w:r w:rsidRPr="006D3C1D">
        <w:rPr>
          <w:rFonts w:ascii="Bookman Old Style" w:hAnsi="Bookman Old Style"/>
          <w:b/>
          <w:sz w:val="24"/>
          <w:lang w:val="cs-CZ"/>
        </w:rPr>
        <w:t>Technologie operační paměti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</w:p>
    <w:p w14:paraId="53D5C9D9" w14:textId="77777777" w:rsidR="0090605A" w:rsidRDefault="0090605A" w:rsidP="0090605A">
      <w:pPr>
        <w:pStyle w:val="Odstavecseseznamem"/>
        <w:numPr>
          <w:ilvl w:val="0"/>
          <w:numId w:val="12"/>
        </w:numPr>
        <w:rPr>
          <w:rFonts w:ascii="Bookman Old Style" w:hAnsi="Bookman Old Style"/>
          <w:b/>
          <w:lang w:val="cs-CZ"/>
        </w:rPr>
      </w:pPr>
      <w:r w:rsidRPr="00EA766E">
        <w:rPr>
          <w:rFonts w:ascii="Bookman Old Style" w:hAnsi="Bookman Old Style"/>
          <w:b/>
          <w:lang w:val="cs-CZ"/>
        </w:rPr>
        <w:t>Více kanálový přenos</w:t>
      </w:r>
    </w:p>
    <w:p w14:paraId="4BAD7B46" w14:textId="77777777" w:rsidR="0090605A" w:rsidRPr="00EA766E" w:rsidRDefault="0090605A" w:rsidP="0090605A">
      <w:pPr>
        <w:pStyle w:val="Odstavecseseznamem"/>
        <w:numPr>
          <w:ilvl w:val="0"/>
          <w:numId w:val="8"/>
        </w:numPr>
        <w:rPr>
          <w:rFonts w:ascii="Bookman Old Style" w:hAnsi="Bookman Old Style"/>
          <w:b/>
          <w:lang w:val="cs-CZ"/>
        </w:rPr>
      </w:pPr>
      <w:proofErr w:type="spellStart"/>
      <w:r>
        <w:rPr>
          <w:rFonts w:ascii="Bookman Old Style" w:hAnsi="Bookman Old Style"/>
          <w:lang w:val="cs-CZ"/>
        </w:rPr>
        <w:t>Dual</w:t>
      </w:r>
      <w:proofErr w:type="spellEnd"/>
      <w:r>
        <w:rPr>
          <w:rFonts w:ascii="Bookman Old Style" w:hAnsi="Bookman Old Style"/>
          <w:lang w:val="cs-CZ"/>
        </w:rPr>
        <w:t xml:space="preserve"> </w:t>
      </w:r>
      <w:proofErr w:type="spellStart"/>
      <w:r>
        <w:rPr>
          <w:rFonts w:ascii="Bookman Old Style" w:hAnsi="Bookman Old Style"/>
          <w:lang w:val="cs-CZ"/>
        </w:rPr>
        <w:t>Channel</w:t>
      </w:r>
      <w:proofErr w:type="spellEnd"/>
    </w:p>
    <w:p w14:paraId="42CFDEC5" w14:textId="4082190A" w:rsidR="0090605A" w:rsidRDefault="0090605A" w:rsidP="0090605A">
      <w:pPr>
        <w:pStyle w:val="Odstavecseseznamem"/>
        <w:numPr>
          <w:ilvl w:val="1"/>
          <w:numId w:val="8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proofErr w:type="gramStart"/>
      <w:r>
        <w:rPr>
          <w:rFonts w:ascii="Bookman Old Style" w:hAnsi="Bookman Old Style"/>
          <w:lang w:val="cs-CZ"/>
        </w:rPr>
        <w:t>16GB</w:t>
      </w:r>
      <w:proofErr w:type="gramEnd"/>
      <w:r>
        <w:rPr>
          <w:rFonts w:ascii="Bookman Old Style" w:hAnsi="Bookman Old Style"/>
          <w:lang w:val="cs-CZ"/>
        </w:rPr>
        <w:t xml:space="preserve"> než 1x 32gb</w:t>
      </w:r>
      <w:r w:rsidR="00EC7827">
        <w:rPr>
          <w:rFonts w:ascii="Bookman Old Style" w:hAnsi="Bookman Old Style"/>
          <w:lang w:val="cs-CZ"/>
        </w:rPr>
        <w:t>.</w:t>
      </w:r>
    </w:p>
    <w:p w14:paraId="23E68952" w14:textId="3DDEE587" w:rsidR="00EC7827" w:rsidRDefault="00EC7827" w:rsidP="00EC7827">
      <w:pPr>
        <w:ind w:left="720"/>
        <w:rPr>
          <w:rFonts w:ascii="Bookman Old Style" w:hAnsi="Bookman Old Style"/>
          <w:b/>
          <w:sz w:val="24"/>
          <w:lang w:val="cs-CZ"/>
        </w:rPr>
      </w:pPr>
      <w:r w:rsidRPr="00EC7827">
        <w:rPr>
          <w:rFonts w:ascii="Bookman Old Style" w:hAnsi="Bookman Old Style"/>
          <w:b/>
          <w:sz w:val="24"/>
          <w:lang w:val="cs-CZ"/>
        </w:rPr>
        <w:t>Parametry RAM pamětí</w:t>
      </w:r>
    </w:p>
    <w:p w14:paraId="2B18310E" w14:textId="53A80FCA" w:rsidR="00EC7827" w:rsidRPr="00EC7827" w:rsidRDefault="00FB66DE" w:rsidP="00EC7827">
      <w:pPr>
        <w:pStyle w:val="Odstavecseseznamem"/>
        <w:numPr>
          <w:ilvl w:val="0"/>
          <w:numId w:val="23"/>
        </w:numPr>
        <w:rPr>
          <w:rFonts w:ascii="Bookman Old Style" w:hAnsi="Bookman Old Style"/>
          <w:sz w:val="24"/>
          <w:lang w:val="cs-CZ"/>
        </w:rPr>
      </w:pPr>
      <w:r w:rsidRPr="00FB66DE">
        <w:rPr>
          <w:rFonts w:ascii="Bookman Old Style" w:hAnsi="Bookman Old Style"/>
          <w:b/>
          <w:sz w:val="24"/>
          <w:lang w:val="cs-CZ"/>
        </w:rPr>
        <w:t>Kapacita</w:t>
      </w:r>
      <w:r>
        <w:rPr>
          <w:rFonts w:ascii="Bookman Old Style" w:hAnsi="Bookman Old Style"/>
          <w:sz w:val="24"/>
          <w:lang w:val="cs-CZ"/>
        </w:rPr>
        <w:t xml:space="preserve"> – </w:t>
      </w:r>
      <w:proofErr w:type="spellStart"/>
      <w:r>
        <w:rPr>
          <w:rFonts w:ascii="Bookman Old Style" w:hAnsi="Bookman Old Style"/>
          <w:sz w:val="24"/>
          <w:lang w:val="cs-CZ"/>
        </w:rPr>
        <w:t>x</w:t>
      </w:r>
      <w:r w:rsidR="00EC7827">
        <w:rPr>
          <w:rFonts w:ascii="Bookman Old Style" w:hAnsi="Bookman Old Style"/>
          <w:sz w:val="24"/>
          <w:lang w:val="cs-CZ"/>
        </w:rPr>
        <w:t>GB</w:t>
      </w:r>
      <w:proofErr w:type="spellEnd"/>
      <w:r w:rsidR="00EC7827">
        <w:rPr>
          <w:rFonts w:ascii="Bookman Old Style" w:hAnsi="Bookman Old Style"/>
          <w:sz w:val="24"/>
          <w:lang w:val="cs-CZ"/>
        </w:rPr>
        <w:t xml:space="preserve">, </w:t>
      </w:r>
      <w:r w:rsidR="00EC7827" w:rsidRPr="00FB66DE">
        <w:rPr>
          <w:rFonts w:ascii="Bookman Old Style" w:hAnsi="Bookman Old Style"/>
          <w:b/>
          <w:sz w:val="24"/>
          <w:lang w:val="cs-CZ"/>
        </w:rPr>
        <w:t>Konfigurace</w:t>
      </w:r>
      <w:r w:rsidR="00EC7827">
        <w:rPr>
          <w:rFonts w:ascii="Bookman Old Style" w:hAnsi="Bookman Old Style"/>
          <w:sz w:val="24"/>
          <w:lang w:val="cs-CZ"/>
        </w:rPr>
        <w:t xml:space="preserve"> – </w:t>
      </w:r>
      <w:proofErr w:type="spellStart"/>
      <w:r w:rsidR="00EC7827">
        <w:rPr>
          <w:rFonts w:ascii="Bookman Old Style" w:hAnsi="Bookman Old Style"/>
          <w:sz w:val="24"/>
          <w:lang w:val="cs-CZ"/>
        </w:rPr>
        <w:t>Dual</w:t>
      </w:r>
      <w:proofErr w:type="spellEnd"/>
      <w:r w:rsidR="00EC7827">
        <w:rPr>
          <w:rFonts w:ascii="Bookman Old Style" w:hAnsi="Bookman Old Style"/>
          <w:sz w:val="24"/>
          <w:lang w:val="cs-CZ"/>
        </w:rPr>
        <w:t xml:space="preserve"> </w:t>
      </w:r>
      <w:proofErr w:type="spellStart"/>
      <w:r w:rsidR="00EC7827">
        <w:rPr>
          <w:rFonts w:ascii="Bookman Old Style" w:hAnsi="Bookman Old Style"/>
          <w:sz w:val="24"/>
          <w:lang w:val="cs-CZ"/>
        </w:rPr>
        <w:t>Channel</w:t>
      </w:r>
      <w:proofErr w:type="spellEnd"/>
      <w:r w:rsidR="00EC7827">
        <w:rPr>
          <w:rFonts w:ascii="Bookman Old Style" w:hAnsi="Bookman Old Style"/>
          <w:sz w:val="24"/>
          <w:lang w:val="cs-CZ"/>
        </w:rPr>
        <w:t xml:space="preserve"> | Triple </w:t>
      </w:r>
      <w:proofErr w:type="spellStart"/>
      <w:r w:rsidR="00EC7827">
        <w:rPr>
          <w:rFonts w:ascii="Bookman Old Style" w:hAnsi="Bookman Old Style"/>
          <w:sz w:val="24"/>
          <w:lang w:val="cs-CZ"/>
        </w:rPr>
        <w:t>Channel</w:t>
      </w:r>
      <w:proofErr w:type="spellEnd"/>
      <w:r w:rsidR="00EC7827">
        <w:rPr>
          <w:rFonts w:ascii="Bookman Old Style" w:hAnsi="Bookman Old Style"/>
          <w:sz w:val="24"/>
          <w:lang w:val="cs-CZ"/>
        </w:rPr>
        <w:t xml:space="preserve">, </w:t>
      </w:r>
      <w:r w:rsidR="00EC7827" w:rsidRPr="00FB66DE">
        <w:rPr>
          <w:rFonts w:ascii="Bookman Old Style" w:hAnsi="Bookman Old Style"/>
          <w:b/>
          <w:sz w:val="24"/>
          <w:lang w:val="cs-CZ"/>
        </w:rPr>
        <w:t>Latence</w:t>
      </w:r>
      <w:r w:rsidR="00EC7827">
        <w:rPr>
          <w:rFonts w:ascii="Bookman Old Style" w:hAnsi="Bookman Old Style"/>
          <w:sz w:val="24"/>
          <w:lang w:val="cs-CZ"/>
        </w:rPr>
        <w:t xml:space="preserve"> – 15-16-16-35</w:t>
      </w:r>
      <w:r>
        <w:rPr>
          <w:rFonts w:ascii="Bookman Old Style" w:hAnsi="Bookman Old Style"/>
          <w:sz w:val="24"/>
          <w:lang w:val="cs-CZ"/>
        </w:rPr>
        <w:t xml:space="preserve">, </w:t>
      </w:r>
      <w:r w:rsidRPr="00FB66DE">
        <w:rPr>
          <w:rFonts w:ascii="Bookman Old Style" w:hAnsi="Bookman Old Style"/>
          <w:b/>
          <w:sz w:val="24"/>
          <w:lang w:val="cs-CZ"/>
        </w:rPr>
        <w:t>Frekvence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  <w:r>
        <w:rPr>
          <w:rFonts w:ascii="Bookman Old Style" w:hAnsi="Bookman Old Style"/>
          <w:sz w:val="24"/>
          <w:lang w:val="cs-CZ"/>
        </w:rPr>
        <w:t xml:space="preserve">– x MHz, </w:t>
      </w:r>
      <w:r w:rsidRPr="00FB66DE">
        <w:rPr>
          <w:rFonts w:ascii="Bookman Old Style" w:hAnsi="Bookman Old Style"/>
          <w:b/>
          <w:sz w:val="24"/>
          <w:lang w:val="cs-CZ"/>
        </w:rPr>
        <w:t>Napětí</w:t>
      </w:r>
      <w:r>
        <w:rPr>
          <w:rFonts w:ascii="Bookman Old Style" w:hAnsi="Bookman Old Style"/>
          <w:sz w:val="24"/>
          <w:lang w:val="cs-CZ"/>
        </w:rPr>
        <w:t xml:space="preserve"> – x V</w:t>
      </w:r>
    </w:p>
    <w:p w14:paraId="4736C89B" w14:textId="08BC20FB" w:rsidR="00A255BC" w:rsidRDefault="001F6F99" w:rsidP="001F6F99">
      <w:pPr>
        <w:rPr>
          <w:rFonts w:ascii="Bookman Old Style" w:hAnsi="Bookman Old Style"/>
          <w:b/>
          <w:sz w:val="24"/>
          <w:lang w:val="cs-CZ"/>
        </w:rPr>
      </w:pPr>
      <w:r w:rsidRPr="001F6F99">
        <w:rPr>
          <w:rFonts w:ascii="Bookman Old Style" w:hAnsi="Bookman Old Style"/>
          <w:b/>
          <w:sz w:val="36"/>
          <w:lang w:val="cs-CZ"/>
        </w:rPr>
        <w:lastRenderedPageBreak/>
        <w:t>ROM</w:t>
      </w:r>
      <w:r w:rsidRPr="001F6F99">
        <w:rPr>
          <w:rFonts w:ascii="Bookman Old Style" w:hAnsi="Bookman Old Style"/>
          <w:b/>
          <w:lang w:val="cs-CZ"/>
        </w:rPr>
        <w:t xml:space="preserve"> </w:t>
      </w:r>
      <w:r w:rsidRPr="001F6F99">
        <w:rPr>
          <w:rFonts w:ascii="Bookman Old Style" w:hAnsi="Bookman Old Style"/>
          <w:b/>
          <w:sz w:val="24"/>
          <w:lang w:val="cs-CZ"/>
        </w:rPr>
        <w:t>(</w:t>
      </w:r>
      <w:proofErr w:type="spellStart"/>
      <w:r w:rsidRPr="001F6F99">
        <w:rPr>
          <w:rFonts w:ascii="Bookman Old Style" w:hAnsi="Bookman Old Style"/>
          <w:b/>
          <w:sz w:val="24"/>
          <w:lang w:val="cs-CZ"/>
        </w:rPr>
        <w:t>Read</w:t>
      </w:r>
      <w:proofErr w:type="spellEnd"/>
      <w:r w:rsidRPr="001F6F99">
        <w:rPr>
          <w:rFonts w:ascii="Bookman Old Style" w:hAnsi="Bookman Old Style"/>
          <w:b/>
          <w:sz w:val="24"/>
          <w:lang w:val="cs-CZ"/>
        </w:rPr>
        <w:t xml:space="preserve"> </w:t>
      </w:r>
      <w:proofErr w:type="spellStart"/>
      <w:r w:rsidRPr="001F6F99">
        <w:rPr>
          <w:rFonts w:ascii="Bookman Old Style" w:hAnsi="Bookman Old Style"/>
          <w:b/>
          <w:sz w:val="24"/>
          <w:lang w:val="cs-CZ"/>
        </w:rPr>
        <w:t>Only</w:t>
      </w:r>
      <w:proofErr w:type="spellEnd"/>
      <w:r w:rsidRPr="001F6F99">
        <w:rPr>
          <w:rFonts w:ascii="Bookman Old Style" w:hAnsi="Bookman Old Style"/>
          <w:b/>
          <w:sz w:val="24"/>
          <w:lang w:val="cs-CZ"/>
        </w:rPr>
        <w:t xml:space="preserve"> </w:t>
      </w:r>
      <w:proofErr w:type="spellStart"/>
      <w:r w:rsidRPr="001F6F99">
        <w:rPr>
          <w:rFonts w:ascii="Bookman Old Style" w:hAnsi="Bookman Old Style"/>
          <w:b/>
          <w:sz w:val="24"/>
          <w:lang w:val="cs-CZ"/>
        </w:rPr>
        <w:t>Memory</w:t>
      </w:r>
      <w:proofErr w:type="spellEnd"/>
      <w:r w:rsidRPr="001F6F99">
        <w:rPr>
          <w:rFonts w:ascii="Bookman Old Style" w:hAnsi="Bookman Old Style"/>
          <w:b/>
          <w:sz w:val="24"/>
          <w:lang w:val="cs-CZ"/>
        </w:rPr>
        <w:t>)</w:t>
      </w:r>
    </w:p>
    <w:p w14:paraId="3449F754" w14:textId="42774152" w:rsidR="001F6F99" w:rsidRDefault="001F6F99" w:rsidP="001F6F99">
      <w:p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Energeticky nezávislé paměti</w:t>
      </w:r>
      <w:r w:rsidR="0090605A">
        <w:rPr>
          <w:rFonts w:ascii="Bookman Old Style" w:hAnsi="Bookman Old Style"/>
          <w:lang w:val="cs-CZ"/>
        </w:rPr>
        <w:t>. Dělí se do dvou hlavních skupin:</w:t>
      </w:r>
    </w:p>
    <w:p w14:paraId="7411B430" w14:textId="4C330E07" w:rsidR="0090605A" w:rsidRDefault="0090605A" w:rsidP="0090605A">
      <w:pPr>
        <w:pStyle w:val="Odstavecseseznamem"/>
        <w:numPr>
          <w:ilvl w:val="0"/>
          <w:numId w:val="13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ROM, PROM – po naprogramovaní nelze změnit obsah paměti</w:t>
      </w:r>
    </w:p>
    <w:p w14:paraId="6FA29B77" w14:textId="29BE98D2" w:rsidR="0090605A" w:rsidRPr="0090605A" w:rsidRDefault="0090605A" w:rsidP="0090605A">
      <w:pPr>
        <w:pStyle w:val="Odstavecseseznamem"/>
        <w:numPr>
          <w:ilvl w:val="0"/>
          <w:numId w:val="13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EPROM, EEPROM, Flash ROM – paměti</w:t>
      </w:r>
      <w:r w:rsidRPr="0090605A">
        <w:rPr>
          <w:rFonts w:ascii="Bookman Old Style" w:hAnsi="Bookman Old Style"/>
          <w:lang w:val="cs-CZ"/>
        </w:rPr>
        <w:t xml:space="preserve"> lze omezeně přeprogramovat (změnit obsah)</w:t>
      </w:r>
    </w:p>
    <w:p w14:paraId="1BFDEAEE" w14:textId="77777777" w:rsidR="0090605A" w:rsidRPr="0090605A" w:rsidRDefault="0090605A" w:rsidP="0090605A">
      <w:pPr>
        <w:rPr>
          <w:rFonts w:ascii="Bookman Old Style" w:hAnsi="Bookman Old Style"/>
          <w:lang w:val="cs-CZ"/>
        </w:rPr>
      </w:pPr>
    </w:p>
    <w:p w14:paraId="736F9A25" w14:textId="62DD5A35" w:rsidR="0090605A" w:rsidRPr="0073208A" w:rsidRDefault="0073208A" w:rsidP="00066B8F">
      <w:pPr>
        <w:ind w:left="720"/>
        <w:rPr>
          <w:rFonts w:ascii="Bookman Old Style" w:hAnsi="Bookman Old Style"/>
          <w:b/>
          <w:lang w:val="cs-CZ"/>
        </w:rPr>
      </w:pPr>
      <w:r w:rsidRPr="0073208A">
        <w:rPr>
          <w:rFonts w:ascii="Bookman Old Style" w:hAnsi="Bookman Old Style"/>
          <w:b/>
          <w:sz w:val="24"/>
          <w:lang w:val="cs-CZ"/>
        </w:rPr>
        <w:t xml:space="preserve">ROM </w:t>
      </w:r>
      <w:r>
        <w:rPr>
          <w:rFonts w:ascii="Bookman Old Style" w:hAnsi="Bookman Old Style"/>
          <w:b/>
          <w:lang w:val="cs-CZ"/>
        </w:rPr>
        <w:t xml:space="preserve">a </w:t>
      </w:r>
      <w:r w:rsidRPr="0073208A">
        <w:rPr>
          <w:rFonts w:ascii="Bookman Old Style" w:hAnsi="Bookman Old Style"/>
          <w:b/>
          <w:sz w:val="24"/>
          <w:lang w:val="cs-CZ"/>
        </w:rPr>
        <w:t xml:space="preserve">PROM </w:t>
      </w:r>
      <w:r>
        <w:rPr>
          <w:rFonts w:ascii="Bookman Old Style" w:hAnsi="Bookman Old Style"/>
          <w:b/>
          <w:lang w:val="cs-CZ"/>
        </w:rPr>
        <w:t>(</w:t>
      </w:r>
      <w:r w:rsidR="00066B8F" w:rsidRPr="0073208A">
        <w:rPr>
          <w:rFonts w:ascii="Bookman Old Style" w:hAnsi="Bookman Old Style"/>
          <w:b/>
          <w:lang w:val="cs-CZ"/>
        </w:rPr>
        <w:t>Permanentní paměti</w:t>
      </w:r>
      <w:r>
        <w:rPr>
          <w:rFonts w:ascii="Bookman Old Style" w:hAnsi="Bookman Old Style"/>
          <w:b/>
          <w:lang w:val="cs-CZ"/>
        </w:rPr>
        <w:t>)</w:t>
      </w:r>
    </w:p>
    <w:p w14:paraId="3CEF5F87" w14:textId="75C75EB4" w:rsidR="0073208A" w:rsidRDefault="0073208A" w:rsidP="0073208A">
      <w:pPr>
        <w:pStyle w:val="Odstavecseseznamem"/>
        <w:numPr>
          <w:ilvl w:val="0"/>
          <w:numId w:val="14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Určené pouze pro čtení</w:t>
      </w:r>
    </w:p>
    <w:p w14:paraId="7C891061" w14:textId="3C48C515" w:rsidR="0073208A" w:rsidRPr="002B10EC" w:rsidRDefault="00B8070C" w:rsidP="0073208A">
      <w:pPr>
        <w:pStyle w:val="Odstavecseseznamem"/>
        <w:numPr>
          <w:ilvl w:val="0"/>
          <w:numId w:val="14"/>
        </w:numPr>
        <w:rPr>
          <w:rFonts w:ascii="Bookman Old Style" w:hAnsi="Bookman Old Style"/>
          <w:b/>
          <w:lang w:val="cs-CZ"/>
        </w:rPr>
      </w:pPr>
      <w:r w:rsidRPr="00B8070C">
        <w:rPr>
          <w:rFonts w:ascii="Bookman Old Style" w:hAnsi="Bookman Old Style"/>
          <w:b/>
        </w:rPr>
        <w:t>ROM</w:t>
      </w:r>
    </w:p>
    <w:p w14:paraId="4EBD9BC8" w14:textId="6FE8BDCD" w:rsidR="002B10EC" w:rsidRPr="002B10EC" w:rsidRDefault="002B10EC" w:rsidP="002B10EC">
      <w:pPr>
        <w:pStyle w:val="Odstavecseseznamem"/>
        <w:numPr>
          <w:ilvl w:val="0"/>
          <w:numId w:val="8"/>
        </w:numPr>
        <w:rPr>
          <w:rFonts w:ascii="Bookman Old Style" w:hAnsi="Bookman Old Style"/>
          <w:b/>
          <w:lang w:val="cs-CZ"/>
        </w:rPr>
      </w:pPr>
      <w:r w:rsidRPr="002B10EC">
        <w:rPr>
          <w:rFonts w:ascii="Bookman Old Style" w:hAnsi="Bookman Old Style"/>
          <w:noProof/>
        </w:rPr>
        <w:drawing>
          <wp:anchor distT="0" distB="0" distL="114300" distR="114300" simplePos="0" relativeHeight="251671552" behindDoc="0" locked="0" layoutInCell="1" allowOverlap="1" wp14:anchorId="1C42BB0F" wp14:editId="470EF3FC">
            <wp:simplePos x="0" y="0"/>
            <wp:positionH relativeFrom="margin">
              <wp:posOffset>2009140</wp:posOffset>
            </wp:positionH>
            <wp:positionV relativeFrom="paragraph">
              <wp:posOffset>201295</wp:posOffset>
            </wp:positionV>
            <wp:extent cx="3390900" cy="1520825"/>
            <wp:effectExtent l="0" t="0" r="0" b="3175"/>
            <wp:wrapTopAndBottom/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Bu</w:t>
      </w:r>
      <w:r>
        <w:rPr>
          <w:rFonts w:ascii="Bookman Old Style" w:hAnsi="Bookman Old Style"/>
          <w:lang w:val="cs-CZ"/>
        </w:rPr>
        <w:t>ď jsou vodiče propojený nebo ne (0, 1)</w:t>
      </w:r>
    </w:p>
    <w:p w14:paraId="073D987E" w14:textId="07F02CB7" w:rsidR="002B10EC" w:rsidRPr="002B10EC" w:rsidRDefault="002B10EC" w:rsidP="0073208A">
      <w:pPr>
        <w:pStyle w:val="Odstavecseseznamem"/>
        <w:numPr>
          <w:ilvl w:val="0"/>
          <w:numId w:val="14"/>
        </w:numPr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b/>
        </w:rPr>
        <w:t>PROM</w:t>
      </w:r>
      <w:r w:rsidR="006071EC">
        <w:rPr>
          <w:rFonts w:ascii="Bookman Old Style" w:hAnsi="Bookman Old Style"/>
          <w:b/>
        </w:rPr>
        <w:t xml:space="preserve"> </w:t>
      </w:r>
      <w:r w:rsidR="006071EC">
        <w:rPr>
          <w:rFonts w:ascii="Bookman Old Style" w:hAnsi="Bookman Old Style"/>
        </w:rPr>
        <w:t>(Programmable ROM)</w:t>
      </w:r>
    </w:p>
    <w:p w14:paraId="4283A805" w14:textId="431884E2" w:rsidR="002B10EC" w:rsidRDefault="002B10EC" w:rsidP="002B10EC">
      <w:pPr>
        <w:pStyle w:val="Odstavecseseznamem"/>
        <w:numPr>
          <w:ilvl w:val="0"/>
          <w:numId w:val="8"/>
        </w:numPr>
        <w:rPr>
          <w:rFonts w:ascii="Bookman Old Style" w:hAnsi="Bookman Old Style"/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0" locked="0" layoutInCell="1" allowOverlap="1" wp14:anchorId="1A145698" wp14:editId="52787076">
            <wp:simplePos x="0" y="0"/>
            <wp:positionH relativeFrom="column">
              <wp:posOffset>3542665</wp:posOffset>
            </wp:positionH>
            <wp:positionV relativeFrom="paragraph">
              <wp:posOffset>823595</wp:posOffset>
            </wp:positionV>
            <wp:extent cx="2076450" cy="1577975"/>
            <wp:effectExtent l="0" t="0" r="0" b="3175"/>
            <wp:wrapTopAndBottom/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3A406E4B" w:rsidR="0090605A" w:rsidRDefault="002B10EC" w:rsidP="002B10EC">
      <w:pPr>
        <w:ind w:firstLine="720"/>
        <w:rPr>
          <w:rFonts w:ascii="Bookman Old Style" w:hAnsi="Bookman Old Style"/>
          <w:b/>
          <w:lang w:val="cs-CZ"/>
        </w:rPr>
      </w:pPr>
      <w:r w:rsidRPr="002B10EC">
        <w:rPr>
          <w:rFonts w:ascii="Bookman Old Style" w:hAnsi="Bookman Old Style"/>
          <w:b/>
          <w:sz w:val="24"/>
          <w:lang w:val="cs-CZ"/>
        </w:rPr>
        <w:t>EPROM</w:t>
      </w:r>
      <w:r w:rsidRPr="002B10EC">
        <w:rPr>
          <w:rFonts w:ascii="Bookman Old Style" w:hAnsi="Bookman Old Style"/>
          <w:b/>
          <w:lang w:val="cs-CZ"/>
        </w:rPr>
        <w:t xml:space="preserve">, </w:t>
      </w:r>
      <w:r w:rsidRPr="002B10EC">
        <w:rPr>
          <w:rFonts w:ascii="Bookman Old Style" w:hAnsi="Bookman Old Style"/>
          <w:b/>
          <w:sz w:val="24"/>
          <w:lang w:val="cs-CZ"/>
        </w:rPr>
        <w:t xml:space="preserve">EEPROM </w:t>
      </w:r>
      <w:r w:rsidRPr="002B10EC">
        <w:rPr>
          <w:rFonts w:ascii="Bookman Old Style" w:hAnsi="Bookman Old Style"/>
          <w:b/>
          <w:lang w:val="cs-CZ"/>
        </w:rPr>
        <w:t xml:space="preserve">a </w:t>
      </w:r>
      <w:r w:rsidRPr="002B10EC">
        <w:rPr>
          <w:rFonts w:ascii="Bookman Old Style" w:hAnsi="Bookman Old Style"/>
          <w:b/>
          <w:sz w:val="24"/>
          <w:lang w:val="cs-CZ"/>
        </w:rPr>
        <w:t>Flash ROM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  <w:r>
        <w:rPr>
          <w:rFonts w:ascii="Bookman Old Style" w:hAnsi="Bookman Old Style"/>
          <w:b/>
          <w:lang w:val="cs-CZ"/>
        </w:rPr>
        <w:t>(Mazatelné paměti)</w:t>
      </w:r>
    </w:p>
    <w:p w14:paraId="7F06018F" w14:textId="038420C3" w:rsidR="001F6F99" w:rsidRDefault="006071EC" w:rsidP="006071EC">
      <w:pPr>
        <w:pStyle w:val="Odstavecseseznamem"/>
        <w:numPr>
          <w:ilvl w:val="0"/>
          <w:numId w:val="14"/>
        </w:numPr>
        <w:rPr>
          <w:rFonts w:ascii="Bookman Old Style" w:hAnsi="Bookman Old Style"/>
          <w:lang w:val="cs-CZ"/>
        </w:rPr>
      </w:pPr>
      <w:r w:rsidRPr="006071EC">
        <w:rPr>
          <w:rFonts w:ascii="Bookman Old Style" w:hAnsi="Bookman Old Style"/>
          <w:b/>
          <w:lang w:val="cs-CZ"/>
        </w:rPr>
        <w:t>EPROM</w:t>
      </w:r>
      <w:r>
        <w:rPr>
          <w:rFonts w:ascii="Bookman Old Style" w:hAnsi="Bookman Old Style"/>
          <w:lang w:val="cs-CZ"/>
        </w:rPr>
        <w:t xml:space="preserve"> (</w:t>
      </w:r>
      <w:proofErr w:type="spellStart"/>
      <w:r>
        <w:rPr>
          <w:rFonts w:ascii="Bookman Old Style" w:hAnsi="Bookman Old Style"/>
          <w:lang w:val="cs-CZ"/>
        </w:rPr>
        <w:t>Erasable</w:t>
      </w:r>
      <w:proofErr w:type="spellEnd"/>
      <w:r>
        <w:rPr>
          <w:rFonts w:ascii="Bookman Old Style" w:hAnsi="Bookman Old Style"/>
          <w:lang w:val="cs-CZ"/>
        </w:rPr>
        <w:t xml:space="preserve"> PROM)</w:t>
      </w:r>
    </w:p>
    <w:p w14:paraId="7EE97A7B" w14:textId="7E5DCD31" w:rsidR="006071EC" w:rsidRDefault="006071EC" w:rsidP="006071EC">
      <w:pPr>
        <w:pStyle w:val="Odstavecseseznamem"/>
        <w:numPr>
          <w:ilvl w:val="0"/>
          <w:numId w:val="8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>Možnost naprogramování uživatelem (pouze za pomocí speciálního zařízení = „programátoru“)</w:t>
      </w:r>
    </w:p>
    <w:p w14:paraId="6F95CCCE" w14:textId="565C37C2" w:rsidR="006071EC" w:rsidRPr="006071EC" w:rsidRDefault="006071EC" w:rsidP="006071EC">
      <w:pPr>
        <w:pStyle w:val="Odstavecseseznamem"/>
        <w:numPr>
          <w:ilvl w:val="0"/>
          <w:numId w:val="8"/>
        </w:numPr>
        <w:rPr>
          <w:rFonts w:ascii="Bookman Old Style" w:hAnsi="Bookman Old Style"/>
          <w:lang w:val="cs-CZ"/>
        </w:rPr>
      </w:pPr>
      <w:r>
        <w:rPr>
          <w:rFonts w:ascii="Bookman Old Style" w:hAnsi="Bookman Old Style"/>
          <w:lang w:val="cs-CZ"/>
        </w:rPr>
        <w:t xml:space="preserve">Paměťové buňky realizovány pomocí </w:t>
      </w:r>
      <w:r w:rsidRPr="006071EC">
        <w:rPr>
          <w:rFonts w:ascii="Bookman Old Style" w:hAnsi="Bookman Old Style"/>
          <w:b/>
          <w:lang w:val="cs-CZ"/>
        </w:rPr>
        <w:t>unipolárních tranzistorů</w:t>
      </w:r>
      <w:r>
        <w:rPr>
          <w:rFonts w:ascii="Bookman Old Style" w:hAnsi="Bookman Old Style"/>
          <w:b/>
          <w:lang w:val="cs-CZ"/>
        </w:rPr>
        <w:t xml:space="preserve"> </w:t>
      </w:r>
      <w:r>
        <w:rPr>
          <w:rFonts w:ascii="Bookman Old Style" w:hAnsi="Bookman Old Style"/>
          <w:lang w:val="cs-CZ"/>
        </w:rPr>
        <w:t>(odizolovaný kondenzátor)</w:t>
      </w:r>
    </w:p>
    <w:p w14:paraId="45ECABD7" w14:textId="5A1C0AD7" w:rsidR="00E85B75" w:rsidRPr="00E85B75" w:rsidRDefault="006071EC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  <w:lang w:val="cs-CZ"/>
        </w:rPr>
      </w:pPr>
      <w:r w:rsidRPr="006071EC">
        <w:rPr>
          <w:rFonts w:ascii="Bookman Old Style" w:hAnsi="Bookman Old Style"/>
          <w:noProof/>
        </w:rPr>
        <w:drawing>
          <wp:anchor distT="0" distB="0" distL="114300" distR="114300" simplePos="0" relativeHeight="251673600" behindDoc="0" locked="0" layoutInCell="1" allowOverlap="1" wp14:anchorId="0E8AE774" wp14:editId="7083EF73">
            <wp:simplePos x="0" y="0"/>
            <wp:positionH relativeFrom="column">
              <wp:posOffset>2437765</wp:posOffset>
            </wp:positionH>
            <wp:positionV relativeFrom="paragraph">
              <wp:posOffset>240030</wp:posOffset>
            </wp:positionV>
            <wp:extent cx="2381250" cy="1241425"/>
            <wp:effectExtent l="0" t="0" r="0" b="0"/>
            <wp:wrapTopAndBottom/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lang w:val="cs-CZ"/>
        </w:rPr>
        <w:t xml:space="preserve">Data se dají smazat </w:t>
      </w:r>
      <w:r w:rsidRPr="006071EC">
        <w:rPr>
          <w:rFonts w:ascii="Bookman Old Style" w:hAnsi="Bookman Old Style"/>
          <w:b/>
          <w:lang w:val="cs-CZ"/>
        </w:rPr>
        <w:t>UV zářením</w:t>
      </w:r>
      <w:r>
        <w:rPr>
          <w:rFonts w:ascii="Bookman Old Style" w:hAnsi="Bookman Old Style"/>
          <w:b/>
          <w:lang w:val="cs-CZ"/>
        </w:rPr>
        <w:t xml:space="preserve"> </w:t>
      </w:r>
      <w:r>
        <w:rPr>
          <w:rFonts w:ascii="Bookman Old Style" w:hAnsi="Bookman Old Style"/>
          <w:lang w:val="cs-CZ"/>
        </w:rPr>
        <w:t>(např. sluneční záření)</w:t>
      </w:r>
    </w:p>
    <w:p w14:paraId="5F69C666" w14:textId="603A1EEC" w:rsidR="00E85B75" w:rsidRPr="00E85B75" w:rsidRDefault="00E85B75" w:rsidP="00E85B75">
      <w:pPr>
        <w:pStyle w:val="Odstavecseseznamem"/>
        <w:numPr>
          <w:ilvl w:val="0"/>
          <w:numId w:val="14"/>
        </w:numPr>
        <w:rPr>
          <w:rFonts w:ascii="Bookman Old Style" w:hAnsi="Bookman Old Style"/>
          <w:b/>
          <w:lang w:val="cs-CZ"/>
        </w:rPr>
      </w:pPr>
      <w:r w:rsidRPr="00E85B75">
        <w:rPr>
          <w:rFonts w:ascii="Bookman Old Style" w:hAnsi="Bookman Old Style"/>
          <w:b/>
          <w:lang w:val="cs-CZ"/>
        </w:rPr>
        <w:lastRenderedPageBreak/>
        <w:t>EEPROM</w:t>
      </w:r>
      <w:r>
        <w:rPr>
          <w:rFonts w:ascii="Bookman Old Style" w:hAnsi="Bookman Old Style"/>
          <w:b/>
          <w:lang w:val="cs-CZ"/>
        </w:rPr>
        <w:t xml:space="preserve"> </w:t>
      </w:r>
      <w:r>
        <w:rPr>
          <w:rFonts w:ascii="Bookman Old Style" w:hAnsi="Bookman Old Style"/>
          <w:lang w:val="cs-CZ"/>
        </w:rPr>
        <w:t>(</w:t>
      </w:r>
      <w:proofErr w:type="spellStart"/>
      <w:r w:rsidRPr="00E85B75">
        <w:rPr>
          <w:rFonts w:ascii="Bookman Old Style" w:hAnsi="Bookman Old Style"/>
          <w:lang w:val="cs-CZ"/>
        </w:rPr>
        <w:t>Electrically</w:t>
      </w:r>
      <w:proofErr w:type="spellEnd"/>
      <w:r w:rsidRPr="00E85B75">
        <w:rPr>
          <w:rFonts w:ascii="Bookman Old Style" w:hAnsi="Bookman Old Style"/>
          <w:lang w:val="cs-CZ"/>
        </w:rPr>
        <w:t xml:space="preserve"> </w:t>
      </w:r>
      <w:proofErr w:type="spellStart"/>
      <w:r w:rsidRPr="00E85B75">
        <w:rPr>
          <w:rFonts w:ascii="Bookman Old Style" w:hAnsi="Bookman Old Style"/>
          <w:lang w:val="cs-CZ"/>
        </w:rPr>
        <w:t>Erasable</w:t>
      </w:r>
      <w:proofErr w:type="spellEnd"/>
      <w:r w:rsidRPr="00E85B75">
        <w:rPr>
          <w:rFonts w:ascii="Bookman Old Style" w:hAnsi="Bookman Old Style"/>
          <w:lang w:val="cs-CZ"/>
        </w:rPr>
        <w:t xml:space="preserve"> PROM</w:t>
      </w:r>
      <w:r>
        <w:rPr>
          <w:rFonts w:ascii="Bookman Old Style" w:hAnsi="Bookman Old Style"/>
          <w:lang w:val="cs-CZ"/>
        </w:rPr>
        <w:t>)</w:t>
      </w:r>
    </w:p>
    <w:p w14:paraId="15D09E99" w14:textId="7227398D" w:rsid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lang w:val="cs-CZ"/>
        </w:rPr>
        <w:t xml:space="preserve">Jediný rozdíl od EPROM = paměť se maže </w:t>
      </w:r>
      <w:r w:rsidRPr="00E85B75">
        <w:rPr>
          <w:rFonts w:ascii="Bookman Old Style" w:hAnsi="Bookman Old Style"/>
          <w:b/>
          <w:lang w:val="cs-CZ"/>
        </w:rPr>
        <w:t>elektrickým impulsem</w:t>
      </w:r>
    </w:p>
    <w:p w14:paraId="65D7D992" w14:textId="465D5B64" w:rsidR="00E85B75" w:rsidRDefault="00E85B75" w:rsidP="00E85B75">
      <w:pPr>
        <w:pStyle w:val="Odstavecseseznamem"/>
        <w:ind w:left="2520"/>
        <w:rPr>
          <w:rFonts w:ascii="Bookman Old Style" w:hAnsi="Bookman Old Style"/>
          <w:b/>
          <w:lang w:val="cs-CZ"/>
        </w:rPr>
      </w:pPr>
    </w:p>
    <w:p w14:paraId="43101A60" w14:textId="3732376A" w:rsidR="00E85B75" w:rsidRPr="00E85B75" w:rsidRDefault="00E85B75" w:rsidP="00E85B75">
      <w:pPr>
        <w:pStyle w:val="Odstavecseseznamem"/>
        <w:numPr>
          <w:ilvl w:val="0"/>
          <w:numId w:val="14"/>
        </w:numPr>
        <w:rPr>
          <w:rFonts w:ascii="Bookman Old Style" w:hAnsi="Bookman Old Style"/>
          <w:b/>
          <w:lang w:val="cs-CZ"/>
        </w:rPr>
      </w:pPr>
      <w:proofErr w:type="spellStart"/>
      <w:r w:rsidRPr="00E85B75">
        <w:rPr>
          <w:rFonts w:ascii="Bookman Old Style" w:hAnsi="Bookman Old Style"/>
          <w:b/>
          <w:lang w:val="cs-CZ"/>
        </w:rPr>
        <w:t>Flash</w:t>
      </w:r>
      <w:proofErr w:type="spellEnd"/>
      <w:r w:rsidRPr="00E85B75">
        <w:rPr>
          <w:rFonts w:ascii="Bookman Old Style" w:hAnsi="Bookman Old Style"/>
          <w:b/>
          <w:lang w:val="cs-CZ"/>
        </w:rPr>
        <w:t xml:space="preserve"> ROM</w:t>
      </w:r>
    </w:p>
    <w:p w14:paraId="007F146E" w14:textId="77777777" w:rsidR="00E85B75" w:rsidRP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Umožňují přímé čtení i zápis (stejně jako paměti typu RAM</w:t>
      </w:r>
      <w:r w:rsidRPr="00E85B75">
        <w:rPr>
          <w:rFonts w:ascii="Bookman Old Style" w:hAnsi="Bookman Old Style"/>
        </w:rPr>
        <w:t>)</w:t>
      </w:r>
    </w:p>
    <w:p w14:paraId="263F6C65" w14:textId="77777777" w:rsidR="00E85B75" w:rsidRP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Nízká úroveň napájen</w:t>
      </w:r>
      <w:r w:rsidRPr="00E85B75">
        <w:rPr>
          <w:rFonts w:ascii="Bookman Old Style" w:hAnsi="Bookman Old Style"/>
        </w:rPr>
        <w:t>í</w:t>
      </w:r>
    </w:p>
    <w:p w14:paraId="6A2E2D84" w14:textId="77777777" w:rsidR="00E85B75" w:rsidRP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Velmi dobře odolává otřesům/pádům</w:t>
      </w:r>
    </w:p>
    <w:p w14:paraId="08950998" w14:textId="77777777" w:rsidR="00E85B75" w:rsidRP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Kompaktní velikost</w:t>
      </w:r>
    </w:p>
    <w:p w14:paraId="48790F2B" w14:textId="05936247" w:rsidR="00E85B75" w:rsidRP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  <w:b/>
          <w:lang w:val="cs-CZ"/>
        </w:rPr>
      </w:pPr>
      <w:r w:rsidRPr="00E85B75">
        <w:rPr>
          <w:rFonts w:ascii="Bookman Old Style" w:hAnsi="Bookman Old Style"/>
          <w:b/>
          <w:lang w:val="cs-CZ"/>
        </w:rPr>
        <w:t>Využití:</w:t>
      </w:r>
      <w:r>
        <w:rPr>
          <w:rFonts w:ascii="Bookman Old Style" w:hAnsi="Bookman Old Style"/>
          <w:b/>
          <w:lang w:val="cs-CZ"/>
        </w:rPr>
        <w:t xml:space="preserve"> </w:t>
      </w:r>
      <w:r w:rsidRPr="00E85B75">
        <w:rPr>
          <w:rFonts w:ascii="Bookman Old Style" w:hAnsi="Bookman Old Style"/>
          <w:lang w:val="cs-CZ"/>
        </w:rPr>
        <w:t xml:space="preserve">externí </w:t>
      </w:r>
      <w:proofErr w:type="spellStart"/>
      <w:r w:rsidRPr="00E85B75">
        <w:rPr>
          <w:rFonts w:ascii="Bookman Old Style" w:hAnsi="Bookman Old Style"/>
          <w:lang w:val="cs-CZ"/>
        </w:rPr>
        <w:t>flash</w:t>
      </w:r>
      <w:proofErr w:type="spellEnd"/>
      <w:r w:rsidRPr="00E85B75">
        <w:rPr>
          <w:rFonts w:ascii="Bookman Old Style" w:hAnsi="Bookman Old Style"/>
          <w:lang w:val="cs-CZ"/>
        </w:rPr>
        <w:t xml:space="preserve"> disky, paměťové karty, SSD disky (náhrada stávajících pevných disků), atd</w:t>
      </w:r>
      <w:r>
        <w:rPr>
          <w:rFonts w:ascii="Bookman Old Style" w:hAnsi="Bookman Old Style"/>
          <w:lang w:val="cs-CZ"/>
        </w:rPr>
        <w:t>…</w:t>
      </w:r>
    </w:p>
    <w:p w14:paraId="022DE788" w14:textId="5CD8630C" w:rsidR="00E85B75" w:rsidRPr="00E85B75" w:rsidRDefault="00E85B75" w:rsidP="00E85B75">
      <w:pPr>
        <w:pStyle w:val="Odstavecseseznamem"/>
        <w:numPr>
          <w:ilvl w:val="0"/>
          <w:numId w:val="8"/>
        </w:numPr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b/>
          <w:lang w:val="cs-CZ"/>
        </w:rPr>
        <w:t>Technologie paměťových čipů:</w:t>
      </w:r>
      <w:r>
        <w:rPr>
          <w:rFonts w:ascii="Bookman Old Style" w:hAnsi="Bookman Old Style"/>
          <w:lang w:val="cs-CZ"/>
        </w:rPr>
        <w:t xml:space="preserve"> </w:t>
      </w:r>
    </w:p>
    <w:p w14:paraId="38CAF17C" w14:textId="247F2E87" w:rsidR="00E85B75" w:rsidRPr="00E85B75" w:rsidRDefault="00E85B75" w:rsidP="00E85B75">
      <w:pPr>
        <w:pStyle w:val="Odstavecseseznamem"/>
        <w:numPr>
          <w:ilvl w:val="1"/>
          <w:numId w:val="8"/>
        </w:numPr>
        <w:rPr>
          <w:rFonts w:ascii="Bookman Old Style" w:hAnsi="Bookman Old Style"/>
          <w:b/>
          <w:lang w:val="cs-CZ"/>
        </w:rPr>
      </w:pPr>
      <w:r>
        <w:rPr>
          <w:rFonts w:ascii="Bookman Old Style" w:hAnsi="Bookman Old Style"/>
          <w:lang w:val="cs-CZ"/>
        </w:rPr>
        <w:t>Kolik bitů lze uložit na jednu buňku</w:t>
      </w:r>
    </w:p>
    <w:p w14:paraId="70F09831" w14:textId="77777777" w:rsidR="00E85B75" w:rsidRPr="00E85B75" w:rsidRDefault="00E85B75" w:rsidP="00E85B75">
      <w:pPr>
        <w:pStyle w:val="Odstavecseseznamem"/>
        <w:numPr>
          <w:ilvl w:val="1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</w:rPr>
        <w:t>SLC</w:t>
      </w:r>
      <w:r w:rsidRPr="00E85B75">
        <w:rPr>
          <w:rFonts w:ascii="Bookman Old Style" w:hAnsi="Bookman Old Style"/>
          <w:lang w:val="cs-CZ"/>
        </w:rPr>
        <w:t xml:space="preserve"> (</w:t>
      </w:r>
      <w:r w:rsidRPr="00E85B75">
        <w:rPr>
          <w:rFonts w:ascii="Bookman Old Style" w:hAnsi="Bookman Old Style"/>
          <w:u w:val="single"/>
          <w:lang w:val="cs-CZ"/>
        </w:rPr>
        <w:t>S</w:t>
      </w:r>
      <w:r w:rsidRPr="00E85B75">
        <w:rPr>
          <w:rFonts w:ascii="Bookman Old Style" w:hAnsi="Bookman Old Style"/>
          <w:lang w:val="cs-CZ"/>
        </w:rPr>
        <w:t>ingle-</w:t>
      </w:r>
      <w:r w:rsidRPr="00E85B75">
        <w:rPr>
          <w:rFonts w:ascii="Bookman Old Style" w:hAnsi="Bookman Old Style"/>
          <w:u w:val="single"/>
          <w:lang w:val="cs-CZ"/>
        </w:rPr>
        <w:t>L</w:t>
      </w:r>
      <w:r w:rsidRPr="00E85B75">
        <w:rPr>
          <w:rFonts w:ascii="Bookman Old Style" w:hAnsi="Bookman Old Style"/>
          <w:lang w:val="cs-CZ"/>
        </w:rPr>
        <w:t xml:space="preserve">evel </w:t>
      </w:r>
      <w:r w:rsidRPr="00E85B75">
        <w:rPr>
          <w:rFonts w:ascii="Bookman Old Style" w:hAnsi="Bookman Old Style"/>
          <w:u w:val="single"/>
          <w:lang w:val="cs-CZ"/>
        </w:rPr>
        <w:t>C</w:t>
      </w:r>
      <w:r w:rsidRPr="00E85B75">
        <w:rPr>
          <w:rFonts w:ascii="Bookman Old Style" w:hAnsi="Bookman Old Style"/>
          <w:lang w:val="cs-CZ"/>
        </w:rPr>
        <w:t>ell)</w:t>
      </w:r>
    </w:p>
    <w:p w14:paraId="590B86C9" w14:textId="77777777" w:rsidR="00E85B75" w:rsidRPr="00E85B75" w:rsidRDefault="00E85B75" w:rsidP="00E85B75">
      <w:pPr>
        <w:pStyle w:val="Odstavecseseznamem"/>
        <w:numPr>
          <w:ilvl w:val="2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1bit</w:t>
      </w:r>
    </w:p>
    <w:p w14:paraId="2A3EB7F2" w14:textId="21DCA0EC" w:rsidR="00E85B75" w:rsidRPr="00E85B75" w:rsidRDefault="00E85B75" w:rsidP="00E85B75">
      <w:pPr>
        <w:pStyle w:val="Odstavecseseznamem"/>
        <w:numPr>
          <w:ilvl w:val="1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</w:rPr>
        <w:t>MLC (</w:t>
      </w:r>
      <w:r w:rsidRPr="00E85B75">
        <w:rPr>
          <w:rFonts w:ascii="Bookman Old Style" w:hAnsi="Bookman Old Style"/>
          <w:u w:val="single"/>
        </w:rPr>
        <w:t>M</w:t>
      </w:r>
      <w:r w:rsidRPr="00E85B75">
        <w:rPr>
          <w:rFonts w:ascii="Bookman Old Style" w:hAnsi="Bookman Old Style"/>
        </w:rPr>
        <w:t>ulti-</w:t>
      </w:r>
      <w:r w:rsidRPr="00E85B75">
        <w:rPr>
          <w:rFonts w:ascii="Bookman Old Style" w:hAnsi="Bookman Old Style"/>
          <w:u w:val="single"/>
        </w:rPr>
        <w:t>L</w:t>
      </w:r>
      <w:r w:rsidRPr="00E85B75">
        <w:rPr>
          <w:rFonts w:ascii="Bookman Old Style" w:hAnsi="Bookman Old Style"/>
        </w:rPr>
        <w:t xml:space="preserve">evel </w:t>
      </w:r>
      <w:r w:rsidRPr="00E85B75">
        <w:rPr>
          <w:rFonts w:ascii="Bookman Old Style" w:hAnsi="Bookman Old Style"/>
          <w:u w:val="single"/>
        </w:rPr>
        <w:t>C</w:t>
      </w:r>
      <w:r w:rsidRPr="00E85B75">
        <w:rPr>
          <w:rFonts w:ascii="Bookman Old Style" w:hAnsi="Bookman Old Style"/>
        </w:rPr>
        <w:t>ell)</w:t>
      </w:r>
    </w:p>
    <w:p w14:paraId="43237A1C" w14:textId="77777777" w:rsidR="00E85B75" w:rsidRPr="00E85B75" w:rsidRDefault="00E85B75" w:rsidP="00E85B75">
      <w:pPr>
        <w:pStyle w:val="Odstavecseseznamem"/>
        <w:numPr>
          <w:ilvl w:val="2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2bity</w:t>
      </w:r>
    </w:p>
    <w:p w14:paraId="43104AAE" w14:textId="56A16762" w:rsidR="00E85B75" w:rsidRPr="00E85B75" w:rsidRDefault="00E85B75" w:rsidP="00E85B75">
      <w:pPr>
        <w:pStyle w:val="Odstavecseseznamem"/>
        <w:numPr>
          <w:ilvl w:val="1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</w:rPr>
        <w:t>TLC (</w:t>
      </w:r>
      <w:r w:rsidR="000F24DB" w:rsidRPr="00E85B75">
        <w:rPr>
          <w:rFonts w:ascii="Bookman Old Style" w:hAnsi="Bookman Old Style"/>
          <w:u w:val="single"/>
        </w:rPr>
        <w:t>T</w:t>
      </w:r>
      <w:r w:rsidR="000F24DB" w:rsidRPr="00E85B75">
        <w:rPr>
          <w:rFonts w:ascii="Bookman Old Style" w:hAnsi="Bookman Old Style"/>
        </w:rPr>
        <w:t>riple</w:t>
      </w:r>
      <w:r w:rsidRPr="00E85B75">
        <w:rPr>
          <w:rFonts w:ascii="Bookman Old Style" w:hAnsi="Bookman Old Style"/>
        </w:rPr>
        <w:t>-</w:t>
      </w:r>
      <w:r w:rsidRPr="00E85B75">
        <w:rPr>
          <w:rFonts w:ascii="Bookman Old Style" w:hAnsi="Bookman Old Style"/>
          <w:u w:val="single"/>
        </w:rPr>
        <w:t>L</w:t>
      </w:r>
      <w:r w:rsidRPr="00E85B75">
        <w:rPr>
          <w:rFonts w:ascii="Bookman Old Style" w:hAnsi="Bookman Old Style"/>
        </w:rPr>
        <w:t xml:space="preserve">evel </w:t>
      </w:r>
      <w:r w:rsidRPr="00E85B75">
        <w:rPr>
          <w:rFonts w:ascii="Bookman Old Style" w:hAnsi="Bookman Old Style"/>
          <w:u w:val="single"/>
        </w:rPr>
        <w:t>C</w:t>
      </w:r>
      <w:r w:rsidRPr="00E85B75">
        <w:rPr>
          <w:rFonts w:ascii="Bookman Old Style" w:hAnsi="Bookman Old Style"/>
        </w:rPr>
        <w:t>ell)</w:t>
      </w:r>
    </w:p>
    <w:p w14:paraId="2475CDB7" w14:textId="11253ED6" w:rsidR="00DC2AF9" w:rsidRPr="000F24DB" w:rsidRDefault="00E85B75" w:rsidP="000F24DB">
      <w:pPr>
        <w:pStyle w:val="Odstavecseseznamem"/>
        <w:numPr>
          <w:ilvl w:val="2"/>
          <w:numId w:val="8"/>
        </w:numPr>
        <w:rPr>
          <w:rFonts w:ascii="Bookman Old Style" w:hAnsi="Bookman Old Style"/>
        </w:rPr>
      </w:pPr>
      <w:r w:rsidRPr="00E85B75">
        <w:rPr>
          <w:rFonts w:ascii="Bookman Old Style" w:hAnsi="Bookman Old Style"/>
          <w:lang w:val="cs-CZ"/>
        </w:rPr>
        <w:t>3bity</w:t>
      </w:r>
    </w:p>
    <w:p w14:paraId="6053E211" w14:textId="3BFAD852" w:rsidR="000F24DB" w:rsidRDefault="000F24DB" w:rsidP="000F24DB">
      <w:pPr>
        <w:ind w:left="720"/>
        <w:rPr>
          <w:rFonts w:ascii="Bookman Old Style" w:hAnsi="Bookman Old Style"/>
          <w:b/>
          <w:sz w:val="24"/>
          <w:lang w:val="cs-CZ"/>
        </w:rPr>
      </w:pPr>
      <w:r w:rsidRPr="000F24DB">
        <w:rPr>
          <w:rFonts w:ascii="Bookman Old Style" w:hAnsi="Bookman Old Style"/>
          <w:b/>
          <w:sz w:val="24"/>
          <w:lang w:val="cs-CZ"/>
        </w:rPr>
        <w:t>Parametry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  <w:proofErr w:type="spellStart"/>
      <w:r>
        <w:rPr>
          <w:rFonts w:ascii="Bookman Old Style" w:hAnsi="Bookman Old Style"/>
          <w:b/>
          <w:sz w:val="24"/>
          <w:lang w:val="cs-CZ"/>
        </w:rPr>
        <w:t>Flash</w:t>
      </w:r>
      <w:proofErr w:type="spellEnd"/>
      <w:r>
        <w:rPr>
          <w:rFonts w:ascii="Bookman Old Style" w:hAnsi="Bookman Old Style"/>
          <w:b/>
          <w:sz w:val="24"/>
          <w:lang w:val="cs-CZ"/>
        </w:rPr>
        <w:t xml:space="preserve"> ROM pamětí</w:t>
      </w:r>
    </w:p>
    <w:p w14:paraId="23DC2779" w14:textId="1C8B50EF" w:rsidR="000F24DB" w:rsidRPr="000F24DB" w:rsidRDefault="000F24DB" w:rsidP="000F24DB">
      <w:pPr>
        <w:pStyle w:val="Odstavecseseznamem"/>
        <w:numPr>
          <w:ilvl w:val="0"/>
          <w:numId w:val="22"/>
        </w:numPr>
        <w:rPr>
          <w:rFonts w:ascii="Bookman Old Style" w:hAnsi="Bookman Old Style"/>
          <w:b/>
          <w:sz w:val="24"/>
        </w:rPr>
      </w:pPr>
      <w:r w:rsidRPr="000F24DB">
        <w:rPr>
          <w:rFonts w:ascii="Bookman Old Style" w:hAnsi="Bookman Old Style"/>
          <w:b/>
          <w:sz w:val="24"/>
          <w:lang w:val="cs-CZ"/>
        </w:rPr>
        <w:t>Kapacita [GB]</w:t>
      </w:r>
    </w:p>
    <w:p w14:paraId="628797A9" w14:textId="36F45F85" w:rsidR="000F24DB" w:rsidRPr="000F24DB" w:rsidRDefault="000F24DB" w:rsidP="000F24DB">
      <w:pPr>
        <w:pStyle w:val="Odstavecseseznamem"/>
        <w:numPr>
          <w:ilvl w:val="0"/>
          <w:numId w:val="22"/>
        </w:numPr>
        <w:rPr>
          <w:rFonts w:ascii="Bookman Old Style" w:hAnsi="Bookman Old Style"/>
          <w:b/>
          <w:sz w:val="24"/>
        </w:rPr>
      </w:pPr>
      <w:r w:rsidRPr="000F24DB">
        <w:rPr>
          <w:rFonts w:ascii="Bookman Old Style" w:hAnsi="Bookman Old Style"/>
          <w:b/>
          <w:sz w:val="24"/>
          <w:lang w:val="cs-CZ"/>
        </w:rPr>
        <w:t>Formát disku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  <w:r w:rsidRPr="000F24DB">
        <w:rPr>
          <w:rFonts w:ascii="Bookman Old Style" w:hAnsi="Bookman Old Style"/>
          <w:sz w:val="24"/>
          <w:lang w:val="cs-CZ"/>
        </w:rPr>
        <w:t>-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  <w:r w:rsidRPr="000F24DB">
        <w:rPr>
          <w:rFonts w:ascii="Bookman Old Style" w:hAnsi="Bookman Old Style"/>
          <w:sz w:val="24"/>
          <w:lang w:val="cs-CZ"/>
        </w:rPr>
        <w:t>2,5</w:t>
      </w:r>
    </w:p>
    <w:p w14:paraId="511D7BD3" w14:textId="13767FCE" w:rsidR="000F24DB" w:rsidRPr="000F24DB" w:rsidRDefault="000F24DB" w:rsidP="000F24DB">
      <w:pPr>
        <w:pStyle w:val="Odstavecseseznamem"/>
        <w:numPr>
          <w:ilvl w:val="0"/>
          <w:numId w:val="22"/>
        </w:numPr>
        <w:rPr>
          <w:rFonts w:ascii="Bookman Old Style" w:hAnsi="Bookman Old Style"/>
          <w:b/>
          <w:sz w:val="24"/>
        </w:rPr>
      </w:pPr>
      <w:r w:rsidRPr="000F24DB">
        <w:rPr>
          <w:rFonts w:ascii="Bookman Old Style" w:hAnsi="Bookman Old Style"/>
          <w:b/>
          <w:sz w:val="24"/>
          <w:lang w:val="cs-CZ"/>
        </w:rPr>
        <w:t>Druh pevného disku</w:t>
      </w:r>
      <w:r>
        <w:rPr>
          <w:rFonts w:ascii="Bookman Old Style" w:hAnsi="Bookman Old Style"/>
          <w:b/>
          <w:sz w:val="24"/>
          <w:lang w:val="cs-CZ"/>
        </w:rPr>
        <w:t xml:space="preserve"> </w:t>
      </w:r>
      <w:r w:rsidRPr="000F24DB">
        <w:rPr>
          <w:rFonts w:ascii="Bookman Old Style" w:hAnsi="Bookman Old Style"/>
          <w:sz w:val="24"/>
          <w:lang w:val="cs-CZ"/>
        </w:rPr>
        <w:t>– Interní</w:t>
      </w:r>
    </w:p>
    <w:p w14:paraId="0A225EAF" w14:textId="5A43C807" w:rsidR="000F24DB" w:rsidRPr="000F24DB" w:rsidRDefault="000F24DB" w:rsidP="000F24DB">
      <w:pPr>
        <w:pStyle w:val="Odstavecseseznamem"/>
        <w:numPr>
          <w:ilvl w:val="0"/>
          <w:numId w:val="22"/>
        </w:numPr>
        <w:rPr>
          <w:rFonts w:ascii="Bookman Old Style" w:hAnsi="Bookman Old Style"/>
          <w:b/>
          <w:sz w:val="24"/>
        </w:rPr>
      </w:pPr>
      <w:r w:rsidRPr="000F24DB">
        <w:rPr>
          <w:rFonts w:ascii="Bookman Old Style" w:hAnsi="Bookman Old Style"/>
          <w:b/>
          <w:sz w:val="24"/>
          <w:lang w:val="cs-CZ"/>
        </w:rPr>
        <w:t>MLC | SLC</w:t>
      </w:r>
    </w:p>
    <w:p w14:paraId="7A0F792D" w14:textId="2573F159" w:rsidR="000F24DB" w:rsidRPr="0049646B" w:rsidRDefault="000F24DB" w:rsidP="00ED1547">
      <w:pPr>
        <w:pStyle w:val="Odstavecseseznamem"/>
        <w:numPr>
          <w:ilvl w:val="0"/>
          <w:numId w:val="22"/>
        </w:numPr>
        <w:rPr>
          <w:rFonts w:ascii="Bookman Old Style" w:hAnsi="Bookman Old Style"/>
          <w:b/>
          <w:sz w:val="24"/>
        </w:rPr>
      </w:pPr>
      <w:r w:rsidRPr="000F24DB">
        <w:rPr>
          <w:rFonts w:ascii="Bookman Old Style" w:hAnsi="Bookman Old Style"/>
          <w:b/>
          <w:sz w:val="24"/>
          <w:lang w:val="cs-CZ"/>
        </w:rPr>
        <w:t>Rozhraní</w:t>
      </w:r>
    </w:p>
    <w:p w14:paraId="4B20B26F" w14:textId="7F06B6DF" w:rsidR="0049646B" w:rsidRPr="0049646B" w:rsidRDefault="0049646B" w:rsidP="0049646B">
      <w:pPr>
        <w:pStyle w:val="Odstavecseseznamem"/>
        <w:ind w:left="2160"/>
        <w:rPr>
          <w:rFonts w:ascii="Bookman Old Style" w:hAnsi="Bookman Old Style"/>
          <w:b/>
          <w:sz w:val="24"/>
        </w:rPr>
      </w:pPr>
    </w:p>
    <w:p w14:paraId="413322DB" w14:textId="50E1D9FF" w:rsidR="0049646B" w:rsidRDefault="0049646B" w:rsidP="0049646B">
      <w:pPr>
        <w:rPr>
          <w:b/>
          <w:sz w:val="32"/>
          <w:lang w:val="cs-CZ"/>
        </w:rPr>
      </w:pPr>
      <w:r w:rsidRPr="0049646B">
        <w:rPr>
          <w:b/>
          <w:sz w:val="32"/>
          <w:lang w:val="cs-CZ"/>
        </w:rPr>
        <w:t>Asociativní paměť</w:t>
      </w:r>
    </w:p>
    <w:p w14:paraId="4D044F3D" w14:textId="4642E839" w:rsidR="0049646B" w:rsidRDefault="0049646B" w:rsidP="0049646B">
      <w:pPr>
        <w:pStyle w:val="Odstavecseseznamem"/>
        <w:numPr>
          <w:ilvl w:val="0"/>
          <w:numId w:val="24"/>
        </w:numPr>
        <w:rPr>
          <w:lang w:val="cs-CZ"/>
        </w:rPr>
      </w:pPr>
      <w:r w:rsidRPr="0049646B">
        <w:rPr>
          <w:lang w:val="cs-CZ"/>
        </w:rPr>
        <w:t>V asociativní paměti je adresa buňky uložena přímo v buňce</w:t>
      </w:r>
    </w:p>
    <w:p w14:paraId="6FB8D15F" w14:textId="302FB0DA" w:rsidR="0049646B" w:rsidRDefault="0049646B" w:rsidP="0049646B">
      <w:pPr>
        <w:pStyle w:val="Odstavecseseznamem"/>
        <w:numPr>
          <w:ilvl w:val="0"/>
          <w:numId w:val="24"/>
        </w:numPr>
        <w:rPr>
          <w:lang w:val="cs-CZ"/>
        </w:rPr>
      </w:pPr>
      <w:r>
        <w:rPr>
          <w:lang w:val="cs-CZ"/>
        </w:rPr>
        <w:t xml:space="preserve">Každá uložená informace má svojí adresa neboli </w:t>
      </w:r>
      <w:r w:rsidRPr="0049646B">
        <w:rPr>
          <w:b/>
          <w:sz w:val="24"/>
          <w:lang w:val="cs-CZ"/>
        </w:rPr>
        <w:t>tag</w:t>
      </w:r>
    </w:p>
    <w:p w14:paraId="3BA3B6B4" w14:textId="22E70330" w:rsidR="0049646B" w:rsidRPr="0049646B" w:rsidRDefault="0049646B" w:rsidP="0049646B">
      <w:pPr>
        <w:pStyle w:val="Odstavecseseznamem"/>
        <w:numPr>
          <w:ilvl w:val="0"/>
          <w:numId w:val="24"/>
        </w:numPr>
        <w:rPr>
          <w:lang w:val="cs-CZ"/>
        </w:rPr>
      </w:pPr>
      <w:r w:rsidRPr="0049646B">
        <w:drawing>
          <wp:anchor distT="0" distB="0" distL="114300" distR="114300" simplePos="0" relativeHeight="251674624" behindDoc="0" locked="0" layoutInCell="1" allowOverlap="1" wp14:anchorId="7C5B02A4" wp14:editId="2A98259F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2381250" cy="1660525"/>
            <wp:effectExtent l="0" t="0" r="0" b="0"/>
            <wp:wrapTopAndBottom/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>Hledání určitého tagu pomocí komparátoru</w:t>
      </w:r>
    </w:p>
    <w:p w14:paraId="49A8A797" w14:textId="3A3EE901" w:rsidR="0049646B" w:rsidRDefault="0049646B" w:rsidP="0049646B">
      <w:pPr>
        <w:pStyle w:val="Odstavecseseznamem"/>
        <w:numPr>
          <w:ilvl w:val="0"/>
          <w:numId w:val="24"/>
        </w:numPr>
        <w:rPr>
          <w:lang w:val="cs-CZ"/>
        </w:rPr>
      </w:pPr>
      <w:r w:rsidRPr="0049646B">
        <w:rPr>
          <w:lang w:val="cs-CZ"/>
        </w:rPr>
        <w:t>Asociativní paměť je velmi rychlá, ale drahá, proto bývá velmi malá</w:t>
      </w:r>
    </w:p>
    <w:p w14:paraId="46AA4289" w14:textId="740908A4" w:rsidR="0049646B" w:rsidRPr="0049646B" w:rsidRDefault="0049646B" w:rsidP="0049646B">
      <w:pPr>
        <w:rPr>
          <w:lang w:val="cs-CZ"/>
        </w:rPr>
      </w:pPr>
      <w:r>
        <w:rPr>
          <w:lang w:val="cs-CZ"/>
        </w:rPr>
        <w:br w:type="page"/>
      </w:r>
      <w:bookmarkStart w:id="0" w:name="_GoBack"/>
      <w:bookmarkEnd w:id="0"/>
    </w:p>
    <w:p w14:paraId="74D82627" w14:textId="4C9AB01C" w:rsidR="00226388" w:rsidRPr="00226388" w:rsidRDefault="00226388" w:rsidP="00226388">
      <w:pPr>
        <w:jc w:val="center"/>
        <w:rPr>
          <w:rFonts w:ascii="Bookman Old Style" w:hAnsi="Bookman Old Style"/>
          <w:b/>
          <w:sz w:val="32"/>
          <w:lang w:val="cs-CZ"/>
        </w:rPr>
      </w:pPr>
      <w:r w:rsidRPr="00226388">
        <w:rPr>
          <w:rFonts w:ascii="Bookman Old Style" w:hAnsi="Bookman Old Style"/>
          <w:b/>
          <w:sz w:val="32"/>
          <w:lang w:val="cs-CZ"/>
        </w:rPr>
        <w:lastRenderedPageBreak/>
        <w:t>BONUS (není potřeba umět, pouze pro vlastní zájem)</w:t>
      </w:r>
    </w:p>
    <w:p w14:paraId="4DB68957" w14:textId="77777777" w:rsidR="00B720E9" w:rsidRPr="00B720E9" w:rsidRDefault="00226388" w:rsidP="00B720E9">
      <w:pPr>
        <w:rPr>
          <w:rFonts w:ascii="Times New Roman" w:eastAsia="Times New Roman" w:hAnsi="Times New Roman" w:cs="Times New Roman"/>
          <w:sz w:val="28"/>
          <w:szCs w:val="24"/>
          <w:lang w:val="cs-CZ"/>
        </w:rPr>
      </w:pPr>
      <w:r>
        <w:rPr>
          <w:rFonts w:ascii="Bookman Old Style" w:hAnsi="Bookman Old Style"/>
          <w:lang w:val="cs-CZ"/>
        </w:rPr>
        <w:tab/>
      </w:r>
      <w:r w:rsidR="00B720E9" w:rsidRPr="00B720E9">
        <w:rPr>
          <w:rFonts w:ascii="Times New Roman" w:eastAsia="Times New Roman" w:hAnsi="Times New Roman" w:cs="Times New Roman"/>
          <w:sz w:val="28"/>
          <w:szCs w:val="24"/>
          <w:lang w:val="cs-CZ"/>
        </w:rPr>
        <w:t>„Učit se bez přemýšlení je zbytečné. Přemýšlet bez učení je nebezpečné.“</w:t>
      </w:r>
    </w:p>
    <w:p w14:paraId="1F950BF2" w14:textId="10E8E430" w:rsidR="00B720E9" w:rsidRPr="00B720E9" w:rsidRDefault="00B720E9" w:rsidP="00B720E9">
      <w:pPr>
        <w:ind w:left="720" w:firstLine="72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B720E9">
        <w:rPr>
          <w:rFonts w:ascii="Times New Roman" w:eastAsia="Times New Roman" w:hAnsi="Times New Roman" w:cs="Times New Roman"/>
          <w:sz w:val="28"/>
          <w:szCs w:val="24"/>
          <w:lang w:val="cs-CZ"/>
        </w:rPr>
        <w:t xml:space="preserve"> </w:t>
      </w:r>
      <w:r w:rsidRPr="00B720E9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 xml:space="preserve">— </w:t>
      </w:r>
      <w:r w:rsidRPr="00B720E9">
        <w:rPr>
          <w:rFonts w:ascii="Times New Roman" w:eastAsia="Times New Roman" w:hAnsi="Times New Roman" w:cs="Times New Roman"/>
          <w:b/>
          <w:i/>
          <w:color w:val="A6A6A6" w:themeColor="background1" w:themeShade="A6"/>
          <w:sz w:val="28"/>
          <w:szCs w:val="24"/>
          <w:lang w:val="cs-CZ"/>
        </w:rPr>
        <w:t>Konfucius</w:t>
      </w:r>
      <w:r w:rsidRPr="00B720E9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 xml:space="preserve"> čínský učitel, editor, politik a filozof </w:t>
      </w:r>
      <w:r w:rsidR="00594917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>(</w:t>
      </w:r>
      <w:r w:rsidRPr="00B720E9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>550 - 478 př. n. l.</w:t>
      </w:r>
      <w:r w:rsidR="00594917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>)</w:t>
      </w:r>
    </w:p>
    <w:p w14:paraId="674BED54" w14:textId="5D5C535E" w:rsidR="00226388" w:rsidRDefault="00226388" w:rsidP="00226388">
      <w:pPr>
        <w:rPr>
          <w:rFonts w:ascii="Bookman Old Style" w:hAnsi="Bookman Old Style"/>
          <w:lang w:val="cs-CZ"/>
        </w:rPr>
      </w:pPr>
    </w:p>
    <w:p w14:paraId="28A9D58C" w14:textId="258392A0" w:rsidR="00B720E9" w:rsidRDefault="00B720E9" w:rsidP="00B720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cs-CZ"/>
        </w:rPr>
      </w:pPr>
      <w:r w:rsidRPr="00B720E9">
        <w:rPr>
          <w:rFonts w:ascii="Times New Roman" w:eastAsia="Times New Roman" w:hAnsi="Times New Roman" w:cs="Times New Roman"/>
          <w:sz w:val="28"/>
          <w:szCs w:val="24"/>
          <w:lang w:val="cs-CZ"/>
        </w:rPr>
        <w:t xml:space="preserve">„Neučíme se pro školu, ale pro život.“ </w:t>
      </w:r>
    </w:p>
    <w:p w14:paraId="0845D276" w14:textId="38BE5730" w:rsidR="00B720E9" w:rsidRPr="00B720E9" w:rsidRDefault="00B720E9" w:rsidP="00B720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sz w:val="28"/>
          <w:szCs w:val="24"/>
          <w:lang w:val="cs-CZ"/>
        </w:rPr>
      </w:pPr>
      <w:r w:rsidRPr="00B720E9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 xml:space="preserve">— </w:t>
      </w:r>
      <w:r w:rsidRPr="00B720E9">
        <w:rPr>
          <w:rFonts w:ascii="Times New Roman" w:eastAsia="Times New Roman" w:hAnsi="Times New Roman" w:cs="Times New Roman"/>
          <w:b/>
          <w:i/>
          <w:color w:val="A6A6A6" w:themeColor="background1" w:themeShade="A6"/>
          <w:sz w:val="28"/>
          <w:szCs w:val="24"/>
          <w:lang w:val="cs-CZ"/>
        </w:rPr>
        <w:t>Seneca</w:t>
      </w:r>
      <w:r w:rsidRPr="00B720E9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 xml:space="preserve"> římský filozof </w:t>
      </w:r>
      <w:r w:rsidR="00594917" w:rsidRPr="00594917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>(</w:t>
      </w:r>
      <w:r w:rsidRPr="00B720E9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>4 - 65 př. n. l.</w:t>
      </w:r>
      <w:r w:rsidR="00594917" w:rsidRPr="00594917">
        <w:rPr>
          <w:rFonts w:ascii="Times New Roman" w:eastAsia="Times New Roman" w:hAnsi="Times New Roman" w:cs="Times New Roman"/>
          <w:i/>
          <w:color w:val="A6A6A6" w:themeColor="background1" w:themeShade="A6"/>
          <w:sz w:val="28"/>
          <w:szCs w:val="24"/>
          <w:lang w:val="cs-CZ"/>
        </w:rPr>
        <w:t>)</w:t>
      </w:r>
    </w:p>
    <w:p w14:paraId="39F726DF" w14:textId="1A827897" w:rsidR="00B720E9" w:rsidRDefault="00B720E9" w:rsidP="00226388">
      <w:pPr>
        <w:rPr>
          <w:rFonts w:ascii="Bookman Old Style" w:hAnsi="Bookman Old Style"/>
          <w:lang w:val="cs-CZ"/>
        </w:rPr>
      </w:pPr>
    </w:p>
    <w:p w14:paraId="3CC77ECB" w14:textId="0CB90E3C" w:rsidR="00226388" w:rsidRDefault="00226388" w:rsidP="00226388">
      <w:pPr>
        <w:rPr>
          <w:rFonts w:ascii="Bookman Old Style" w:hAnsi="Bookman Old Style"/>
          <w:lang w:val="cs-CZ"/>
        </w:rPr>
      </w:pPr>
    </w:p>
    <w:p w14:paraId="2AFC1A3A" w14:textId="3263D80F" w:rsidR="00226388" w:rsidRDefault="00ED1547" w:rsidP="00226388"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1C41F4D" wp14:editId="2413F689">
            <wp:simplePos x="0" y="0"/>
            <wp:positionH relativeFrom="column">
              <wp:posOffset>1097280</wp:posOffset>
            </wp:positionH>
            <wp:positionV relativeFrom="paragraph">
              <wp:posOffset>371475</wp:posOffset>
            </wp:positionV>
            <wp:extent cx="3715595" cy="2790825"/>
            <wp:effectExtent l="0" t="0" r="0" b="0"/>
            <wp:wrapTopAndBottom/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226388" w:rsidRPr="0087188D">
          <w:rPr>
            <w:rStyle w:val="Hypertextovodkaz"/>
            <w:rFonts w:ascii="Bookman Old Style" w:hAnsi="Bookman Old Style"/>
            <w:b/>
            <w:sz w:val="28"/>
            <w:lang w:val="cs-CZ"/>
          </w:rPr>
          <w:t>PN přechod</w:t>
        </w:r>
      </w:hyperlink>
      <w:r w:rsidR="00226388" w:rsidRPr="00226388">
        <w:t xml:space="preserve"> </w:t>
      </w:r>
    </w:p>
    <w:p w14:paraId="27DF0113" w14:textId="75253287" w:rsidR="00226388" w:rsidRDefault="00226388" w:rsidP="00226388"/>
    <w:p w14:paraId="0CF6F7D3" w14:textId="3B647D22" w:rsidR="00226388" w:rsidRDefault="00226388" w:rsidP="00226388">
      <w:pPr>
        <w:rPr>
          <w:rStyle w:val="Hypertextovodkaz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57F1C" wp14:editId="1BEDDA9A">
            <wp:simplePos x="0" y="0"/>
            <wp:positionH relativeFrom="column">
              <wp:posOffset>544830</wp:posOffset>
            </wp:positionH>
            <wp:positionV relativeFrom="paragraph">
              <wp:posOffset>388620</wp:posOffset>
            </wp:positionV>
            <wp:extent cx="5067300" cy="2428875"/>
            <wp:effectExtent l="0" t="0" r="0" b="9525"/>
            <wp:wrapTopAndBottom/>
            <wp:docPr id="2" name="Obrázek 2" descr="Image result for transistor mosf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ansistor mosf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7" w:history="1">
        <w:r w:rsidRPr="0087188D">
          <w:rPr>
            <w:rStyle w:val="Hypertextovodkaz"/>
            <w:b/>
            <w:sz w:val="28"/>
          </w:rPr>
          <w:t>Transistor MOSFET</w:t>
        </w:r>
      </w:hyperlink>
    </w:p>
    <w:p w14:paraId="4B7877C2" w14:textId="77777777" w:rsidR="00ED1547" w:rsidRDefault="00ED1547" w:rsidP="00ED1547">
      <w:pPr>
        <w:rPr>
          <w:b/>
          <w:sz w:val="28"/>
          <w:u w:val="single"/>
        </w:rPr>
      </w:pPr>
    </w:p>
    <w:p w14:paraId="2C114881" w14:textId="77777777" w:rsidR="00ED1547" w:rsidRDefault="00ED1547" w:rsidP="00ED1547">
      <w:pPr>
        <w:rPr>
          <w:b/>
          <w:sz w:val="28"/>
          <w:u w:val="single"/>
        </w:rPr>
      </w:pPr>
    </w:p>
    <w:p w14:paraId="19215859" w14:textId="37537863" w:rsidR="00ED1547" w:rsidRDefault="0049646B" w:rsidP="00ED1547">
      <w:pPr>
        <w:rPr>
          <w:b/>
          <w:sz w:val="28"/>
          <w:u w:val="single"/>
        </w:rPr>
      </w:pPr>
      <w:hyperlink r:id="rId18" w:history="1">
        <w:proofErr w:type="spellStart"/>
        <w:r w:rsidR="00ED1547" w:rsidRPr="00CC700D">
          <w:rPr>
            <w:rStyle w:val="Hypertextovodkaz"/>
            <w:b/>
            <w:sz w:val="28"/>
          </w:rPr>
          <w:t>Latence</w:t>
        </w:r>
        <w:proofErr w:type="spellEnd"/>
        <w:r w:rsidR="00ED1547" w:rsidRPr="00CC700D">
          <w:rPr>
            <w:rStyle w:val="Hypertextovodkaz"/>
            <w:b/>
            <w:sz w:val="28"/>
          </w:rPr>
          <w:t xml:space="preserve"> RAM </w:t>
        </w:r>
        <w:proofErr w:type="spellStart"/>
        <w:r w:rsidR="00ED1547" w:rsidRPr="00CC700D">
          <w:rPr>
            <w:rStyle w:val="Hypertextovodkaz"/>
            <w:b/>
            <w:sz w:val="28"/>
          </w:rPr>
          <w:t>pamětí</w:t>
        </w:r>
        <w:proofErr w:type="spellEnd"/>
      </w:hyperlink>
    </w:p>
    <w:p w14:paraId="46F34E96" w14:textId="2E175594" w:rsidR="00ED1547" w:rsidRPr="00ED1547" w:rsidRDefault="00ED1547" w:rsidP="00ED1547">
      <w:pPr>
        <w:ind w:left="720"/>
      </w:pPr>
      <w:r w:rsidRPr="00ED1547">
        <w:rPr>
          <w:lang w:val="cs-CZ"/>
        </w:rPr>
        <w:t>(</w:t>
      </w:r>
      <w:proofErr w:type="spellStart"/>
      <w:r w:rsidRPr="00ED1547">
        <w:rPr>
          <w:lang w:val="cs-CZ"/>
        </w:rPr>
        <w:t>cas</w:t>
      </w:r>
      <w:proofErr w:type="spellEnd"/>
      <w:r w:rsidRPr="00ED1547">
        <w:rPr>
          <w:lang w:val="cs-CZ"/>
        </w:rPr>
        <w:t>/</w:t>
      </w:r>
      <w:proofErr w:type="gramStart"/>
      <w:r w:rsidRPr="00ED1547">
        <w:rPr>
          <w:lang w:val="cs-CZ"/>
        </w:rPr>
        <w:t>frekvence)*</w:t>
      </w:r>
      <w:proofErr w:type="gramEnd"/>
      <w:r w:rsidRPr="00ED1547">
        <w:rPr>
          <w:lang w:val="cs-CZ"/>
        </w:rPr>
        <w:t xml:space="preserve">2000 = </w:t>
      </w:r>
      <w:proofErr w:type="spellStart"/>
      <w:r w:rsidRPr="00ED1547">
        <w:rPr>
          <w:lang w:val="cs-CZ"/>
        </w:rPr>
        <w:t>real</w:t>
      </w:r>
      <w:proofErr w:type="spellEnd"/>
      <w:r w:rsidRPr="00ED1547">
        <w:rPr>
          <w:lang w:val="cs-CZ"/>
        </w:rPr>
        <w:t xml:space="preserve"> </w:t>
      </w:r>
      <w:proofErr w:type="spellStart"/>
      <w:r w:rsidRPr="00ED1547">
        <w:rPr>
          <w:lang w:val="cs-CZ"/>
        </w:rPr>
        <w:t>opozdění</w:t>
      </w:r>
      <w:proofErr w:type="spellEnd"/>
      <w:r w:rsidRPr="00ED1547">
        <w:rPr>
          <w:lang w:val="cs-CZ"/>
        </w:rPr>
        <w:t xml:space="preserve"> (</w:t>
      </w:r>
      <w:proofErr w:type="spellStart"/>
      <w:r w:rsidRPr="00ED1547">
        <w:rPr>
          <w:lang w:val="cs-CZ"/>
        </w:rPr>
        <w:t>ns</w:t>
      </w:r>
      <w:proofErr w:type="spellEnd"/>
      <w:r w:rsidRPr="00ED1547">
        <w:rPr>
          <w:lang w:val="cs-CZ"/>
        </w:rPr>
        <w:t xml:space="preserve">) </w:t>
      </w:r>
    </w:p>
    <w:p w14:paraId="7F1ABCAF" w14:textId="77777777" w:rsidR="00ED1547" w:rsidRPr="00ED1547" w:rsidRDefault="00ED1547" w:rsidP="00ED1547">
      <w:pPr>
        <w:ind w:left="720"/>
      </w:pPr>
      <w:r w:rsidRPr="00ED1547">
        <w:rPr>
          <w:lang w:val="cs-CZ"/>
        </w:rPr>
        <w:t>Latence = 15 – CAS (</w:t>
      </w:r>
      <w:proofErr w:type="spellStart"/>
      <w:r w:rsidRPr="00ED1547">
        <w:rPr>
          <w:lang w:val="cs-CZ"/>
        </w:rPr>
        <w:t>column</w:t>
      </w:r>
      <w:proofErr w:type="spellEnd"/>
      <w:r w:rsidRPr="00ED1547">
        <w:rPr>
          <w:lang w:val="cs-CZ"/>
        </w:rPr>
        <w:t xml:space="preserve"> </w:t>
      </w:r>
      <w:proofErr w:type="spellStart"/>
      <w:r w:rsidRPr="00ED1547">
        <w:rPr>
          <w:lang w:val="cs-CZ"/>
        </w:rPr>
        <w:t>access</w:t>
      </w:r>
      <w:proofErr w:type="spellEnd"/>
      <w:r w:rsidRPr="00ED1547">
        <w:rPr>
          <w:lang w:val="cs-CZ"/>
        </w:rPr>
        <w:t xml:space="preserve"> </w:t>
      </w:r>
      <w:proofErr w:type="spellStart"/>
      <w:r w:rsidRPr="00ED1547">
        <w:rPr>
          <w:lang w:val="cs-CZ"/>
        </w:rPr>
        <w:t>strobe</w:t>
      </w:r>
      <w:proofErr w:type="spellEnd"/>
      <w:r w:rsidRPr="00ED1547">
        <w:rPr>
          <w:lang w:val="cs-CZ"/>
        </w:rPr>
        <w:t xml:space="preserve">), 16 – </w:t>
      </w:r>
      <w:proofErr w:type="spellStart"/>
      <w:r w:rsidRPr="00ED1547">
        <w:rPr>
          <w:lang w:val="cs-CZ"/>
        </w:rPr>
        <w:t>tRCD</w:t>
      </w:r>
      <w:proofErr w:type="spellEnd"/>
      <w:r w:rsidRPr="00ED1547">
        <w:rPr>
          <w:lang w:val="cs-CZ"/>
        </w:rPr>
        <w:t xml:space="preserve"> (</w:t>
      </w:r>
      <w:proofErr w:type="spellStart"/>
      <w:r w:rsidRPr="00ED1547">
        <w:rPr>
          <w:lang w:val="cs-CZ"/>
        </w:rPr>
        <w:t>row</w:t>
      </w:r>
      <w:proofErr w:type="spellEnd"/>
      <w:r w:rsidRPr="00ED1547">
        <w:rPr>
          <w:lang w:val="cs-CZ"/>
        </w:rPr>
        <w:t xml:space="preserve"> address to </w:t>
      </w:r>
      <w:proofErr w:type="spellStart"/>
      <w:r w:rsidRPr="00ED1547">
        <w:rPr>
          <w:lang w:val="cs-CZ"/>
        </w:rPr>
        <w:t>column</w:t>
      </w:r>
      <w:proofErr w:type="spellEnd"/>
      <w:r w:rsidRPr="00ED1547">
        <w:rPr>
          <w:lang w:val="cs-CZ"/>
        </w:rPr>
        <w:t xml:space="preserve"> address </w:t>
      </w:r>
      <w:proofErr w:type="spellStart"/>
      <w:r w:rsidRPr="00ED1547">
        <w:rPr>
          <w:lang w:val="cs-CZ"/>
        </w:rPr>
        <w:t>delay</w:t>
      </w:r>
      <w:proofErr w:type="spellEnd"/>
      <w:r w:rsidRPr="00ED1547">
        <w:rPr>
          <w:lang w:val="cs-CZ"/>
        </w:rPr>
        <w:t xml:space="preserve">), 16 – </w:t>
      </w:r>
      <w:proofErr w:type="spellStart"/>
      <w:r w:rsidRPr="00ED1547">
        <w:rPr>
          <w:lang w:val="cs-CZ"/>
        </w:rPr>
        <w:t>tRP</w:t>
      </w:r>
      <w:proofErr w:type="spellEnd"/>
      <w:r w:rsidRPr="00ED1547">
        <w:rPr>
          <w:lang w:val="cs-CZ"/>
        </w:rPr>
        <w:t xml:space="preserve"> (</w:t>
      </w:r>
      <w:proofErr w:type="spellStart"/>
      <w:r w:rsidRPr="00ED1547">
        <w:rPr>
          <w:lang w:val="cs-CZ"/>
        </w:rPr>
        <w:t>row</w:t>
      </w:r>
      <w:proofErr w:type="spellEnd"/>
      <w:r w:rsidRPr="00ED1547">
        <w:rPr>
          <w:lang w:val="cs-CZ"/>
        </w:rPr>
        <w:t xml:space="preserve"> </w:t>
      </w:r>
      <w:proofErr w:type="spellStart"/>
      <w:r w:rsidRPr="00ED1547">
        <w:rPr>
          <w:lang w:val="cs-CZ"/>
        </w:rPr>
        <w:t>precharge</w:t>
      </w:r>
      <w:proofErr w:type="spellEnd"/>
      <w:r w:rsidRPr="00ED1547">
        <w:rPr>
          <w:lang w:val="cs-CZ"/>
        </w:rPr>
        <w:t xml:space="preserve"> </w:t>
      </w:r>
      <w:proofErr w:type="spellStart"/>
      <w:r w:rsidRPr="00ED1547">
        <w:rPr>
          <w:lang w:val="cs-CZ"/>
        </w:rPr>
        <w:t>time</w:t>
      </w:r>
      <w:proofErr w:type="spellEnd"/>
      <w:r w:rsidRPr="00ED1547">
        <w:rPr>
          <w:lang w:val="cs-CZ"/>
        </w:rPr>
        <w:t xml:space="preserve">), 35 – </w:t>
      </w:r>
      <w:proofErr w:type="spellStart"/>
      <w:r w:rsidRPr="00ED1547">
        <w:rPr>
          <w:lang w:val="cs-CZ"/>
        </w:rPr>
        <w:t>tRAS</w:t>
      </w:r>
      <w:proofErr w:type="spellEnd"/>
      <w:r w:rsidRPr="00ED1547">
        <w:rPr>
          <w:lang w:val="cs-CZ"/>
        </w:rPr>
        <w:t xml:space="preserve"> – </w:t>
      </w:r>
      <w:proofErr w:type="spellStart"/>
      <w:r w:rsidRPr="00ED1547">
        <w:rPr>
          <w:lang w:val="cs-CZ"/>
        </w:rPr>
        <w:t>cas</w:t>
      </w:r>
      <w:proofErr w:type="spellEnd"/>
      <w:r w:rsidRPr="00ED1547">
        <w:rPr>
          <w:lang w:val="cs-CZ"/>
        </w:rPr>
        <w:t xml:space="preserve"> po </w:t>
      </w:r>
      <w:proofErr w:type="spellStart"/>
      <w:r w:rsidRPr="00ED1547">
        <w:rPr>
          <w:lang w:val="cs-CZ"/>
        </w:rPr>
        <w:t>jaky</w:t>
      </w:r>
      <w:proofErr w:type="spellEnd"/>
      <w:r w:rsidRPr="00ED1547">
        <w:rPr>
          <w:lang w:val="cs-CZ"/>
        </w:rPr>
        <w:t xml:space="preserve"> je tranzistor </w:t>
      </w:r>
      <w:proofErr w:type="spellStart"/>
      <w:r w:rsidRPr="00ED1547">
        <w:rPr>
          <w:lang w:val="cs-CZ"/>
        </w:rPr>
        <w:t>otevreny</w:t>
      </w:r>
      <w:proofErr w:type="spellEnd"/>
      <w:r w:rsidRPr="00ED1547">
        <w:rPr>
          <w:lang w:val="cs-CZ"/>
        </w:rPr>
        <w:t xml:space="preserve"> </w:t>
      </w:r>
    </w:p>
    <w:p w14:paraId="08E8EDA7" w14:textId="77777777" w:rsidR="00571100" w:rsidRDefault="00571100" w:rsidP="00ED1547">
      <w:pPr>
        <w:ind w:left="720"/>
        <w:rPr>
          <w:lang w:val="cs-CZ"/>
        </w:rPr>
      </w:pPr>
      <w:r>
        <w:rPr>
          <w:lang w:val="cs-CZ"/>
        </w:rPr>
        <w:t xml:space="preserve">Příklad rychlosti </w:t>
      </w:r>
    </w:p>
    <w:p w14:paraId="3FC590DE" w14:textId="3320B5BD" w:rsidR="00ED1547" w:rsidRPr="00ED1547" w:rsidRDefault="00ED1547" w:rsidP="00571100">
      <w:pPr>
        <w:ind w:left="720" w:firstLine="720"/>
      </w:pPr>
      <w:r w:rsidRPr="00ED1547">
        <w:rPr>
          <w:lang w:val="cs-CZ"/>
        </w:rPr>
        <w:t xml:space="preserve">internet ping (ICMP) 1 </w:t>
      </w:r>
      <w:proofErr w:type="spellStart"/>
      <w:r w:rsidRPr="00ED1547">
        <w:rPr>
          <w:lang w:val="cs-CZ"/>
        </w:rPr>
        <w:t>ms</w:t>
      </w:r>
      <w:proofErr w:type="spellEnd"/>
    </w:p>
    <w:p w14:paraId="31F2318C" w14:textId="1EB91318" w:rsidR="00ED1547" w:rsidRPr="00ED1547" w:rsidRDefault="00ED1547" w:rsidP="00ED1547"/>
    <w:sectPr w:rsidR="00ED1547" w:rsidRPr="00ED1547" w:rsidSect="00FB66DE"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5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15"/>
  </w:num>
  <w:num w:numId="11">
    <w:abstractNumId w:val="22"/>
  </w:num>
  <w:num w:numId="12">
    <w:abstractNumId w:val="1"/>
  </w:num>
  <w:num w:numId="13">
    <w:abstractNumId w:val="20"/>
  </w:num>
  <w:num w:numId="14">
    <w:abstractNumId w:val="23"/>
  </w:num>
  <w:num w:numId="15">
    <w:abstractNumId w:val="18"/>
  </w:num>
  <w:num w:numId="16">
    <w:abstractNumId w:val="14"/>
  </w:num>
  <w:num w:numId="17">
    <w:abstractNumId w:val="19"/>
  </w:num>
  <w:num w:numId="18">
    <w:abstractNumId w:val="4"/>
  </w:num>
  <w:num w:numId="19">
    <w:abstractNumId w:val="0"/>
  </w:num>
  <w:num w:numId="20">
    <w:abstractNumId w:val="12"/>
  </w:num>
  <w:num w:numId="21">
    <w:abstractNumId w:val="13"/>
  </w:num>
  <w:num w:numId="22">
    <w:abstractNumId w:val="8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0"/>
    <w:rsid w:val="00066B8F"/>
    <w:rsid w:val="000F24DB"/>
    <w:rsid w:val="000F3FBE"/>
    <w:rsid w:val="001F6F99"/>
    <w:rsid w:val="00226388"/>
    <w:rsid w:val="002A09DF"/>
    <w:rsid w:val="002B10EC"/>
    <w:rsid w:val="0038315D"/>
    <w:rsid w:val="00405776"/>
    <w:rsid w:val="00405FEF"/>
    <w:rsid w:val="0049646B"/>
    <w:rsid w:val="004A0685"/>
    <w:rsid w:val="004C34C0"/>
    <w:rsid w:val="00501B47"/>
    <w:rsid w:val="00552808"/>
    <w:rsid w:val="00571100"/>
    <w:rsid w:val="00594917"/>
    <w:rsid w:val="006071EC"/>
    <w:rsid w:val="006400F2"/>
    <w:rsid w:val="006D3C1D"/>
    <w:rsid w:val="006E3F74"/>
    <w:rsid w:val="0073208A"/>
    <w:rsid w:val="007B09A7"/>
    <w:rsid w:val="00862DCA"/>
    <w:rsid w:val="0087188D"/>
    <w:rsid w:val="00873BEA"/>
    <w:rsid w:val="0090605A"/>
    <w:rsid w:val="00931172"/>
    <w:rsid w:val="0098625F"/>
    <w:rsid w:val="00994440"/>
    <w:rsid w:val="009B662F"/>
    <w:rsid w:val="00A255BC"/>
    <w:rsid w:val="00A5317E"/>
    <w:rsid w:val="00B61C33"/>
    <w:rsid w:val="00B720E9"/>
    <w:rsid w:val="00B802B2"/>
    <w:rsid w:val="00B8070C"/>
    <w:rsid w:val="00BF100B"/>
    <w:rsid w:val="00C001AA"/>
    <w:rsid w:val="00CC700D"/>
    <w:rsid w:val="00CD7122"/>
    <w:rsid w:val="00D62DF0"/>
    <w:rsid w:val="00DC2AF9"/>
    <w:rsid w:val="00E05B6D"/>
    <w:rsid w:val="00E85B75"/>
    <w:rsid w:val="00E91059"/>
    <w:rsid w:val="00EA766E"/>
    <w:rsid w:val="00EC7827"/>
    <w:rsid w:val="00ED1547"/>
    <w:rsid w:val="00F516E9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2B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26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718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188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188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188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s.wikipedia.org/wiki/%C4%8Casov%C3%A1n%C3%AD_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cs.wikipedia.org/wiki/MOSF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ucy.troja.mff.cuni.cz/~tichy/elektross/soucastky/jeden_prechod/dioda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Frantisek Kodidek</cp:lastModifiedBy>
  <cp:revision>26</cp:revision>
  <dcterms:created xsi:type="dcterms:W3CDTF">2019-01-20T18:06:00Z</dcterms:created>
  <dcterms:modified xsi:type="dcterms:W3CDTF">2019-03-16T16:24:00Z</dcterms:modified>
</cp:coreProperties>
</file>