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18F8" w14:textId="77777777" w:rsidR="00650434" w:rsidRDefault="006D61EE" w:rsidP="00DB141C">
      <w:pPr>
        <w:pStyle w:val="Heading1"/>
        <w:spacing w:line="240" w:lineRule="auto"/>
        <w:rPr>
          <w:lang w:val="cs-CZ"/>
        </w:rPr>
      </w:pPr>
      <w:r>
        <w:rPr>
          <w:lang w:val="cs-CZ"/>
        </w:rPr>
        <w:t>Základní deska</w:t>
      </w:r>
    </w:p>
    <w:p w14:paraId="744618F9" w14:textId="77777777" w:rsidR="006D61EE" w:rsidRDefault="006D61EE" w:rsidP="00DB141C">
      <w:pPr>
        <w:pStyle w:val="ListParagraph"/>
        <w:numPr>
          <w:ilvl w:val="0"/>
          <w:numId w:val="1"/>
        </w:numPr>
        <w:spacing w:line="240" w:lineRule="auto"/>
        <w:rPr>
          <w:lang w:val="cs-CZ"/>
        </w:rPr>
      </w:pPr>
      <w:r>
        <w:rPr>
          <w:lang w:val="cs-CZ"/>
        </w:rPr>
        <w:t>Mainboard, motherboard</w:t>
      </w:r>
      <w:r w:rsidR="00860054">
        <w:rPr>
          <w:lang w:val="cs-CZ"/>
        </w:rPr>
        <w:t>(MB)</w:t>
      </w:r>
    </w:p>
    <w:p w14:paraId="744618FA" w14:textId="77777777" w:rsidR="006D61EE" w:rsidRDefault="006D61EE" w:rsidP="00DB141C">
      <w:pPr>
        <w:pStyle w:val="ListParagraph"/>
        <w:numPr>
          <w:ilvl w:val="0"/>
          <w:numId w:val="1"/>
        </w:numPr>
        <w:spacing w:line="240" w:lineRule="auto"/>
        <w:rPr>
          <w:lang w:val="cs-CZ"/>
        </w:rPr>
      </w:pPr>
      <w:r>
        <w:rPr>
          <w:lang w:val="cs-CZ"/>
        </w:rPr>
        <w:t>Propojuje jednotlivé součástky PC, napájí je</w:t>
      </w:r>
    </w:p>
    <w:p w14:paraId="744618FB" w14:textId="77777777" w:rsidR="006D61EE" w:rsidRDefault="006D61EE" w:rsidP="00DB141C">
      <w:pPr>
        <w:pStyle w:val="ListParagraph"/>
        <w:numPr>
          <w:ilvl w:val="0"/>
          <w:numId w:val="1"/>
        </w:numPr>
        <w:spacing w:line="240" w:lineRule="auto"/>
        <w:rPr>
          <w:lang w:val="cs-CZ"/>
        </w:rPr>
      </w:pPr>
      <w:r>
        <w:rPr>
          <w:lang w:val="cs-CZ"/>
        </w:rPr>
        <w:t>Podle základní desky poté vybíráme ostatní součástky</w:t>
      </w:r>
    </w:p>
    <w:p w14:paraId="744618FC" w14:textId="77777777" w:rsidR="006D61EE" w:rsidRDefault="006D61EE" w:rsidP="00DB141C">
      <w:pPr>
        <w:pStyle w:val="ListParagraph"/>
        <w:numPr>
          <w:ilvl w:val="0"/>
          <w:numId w:val="1"/>
        </w:numPr>
        <w:spacing w:line="240" w:lineRule="auto"/>
        <w:rPr>
          <w:lang w:val="cs-CZ"/>
        </w:rPr>
      </w:pPr>
      <w:r>
        <w:rPr>
          <w:lang w:val="cs-CZ"/>
        </w:rPr>
        <w:t>Zapojujeme do ni z většiny</w:t>
      </w:r>
    </w:p>
    <w:p w14:paraId="744618FD" w14:textId="77777777" w:rsidR="006D61EE" w:rsidRDefault="006D61EE" w:rsidP="00DB141C">
      <w:pPr>
        <w:pStyle w:val="ListParagraph"/>
        <w:numPr>
          <w:ilvl w:val="1"/>
          <w:numId w:val="1"/>
        </w:numPr>
        <w:spacing w:line="240" w:lineRule="auto"/>
        <w:rPr>
          <w:lang w:val="cs-CZ"/>
        </w:rPr>
      </w:pPr>
      <w:r>
        <w:rPr>
          <w:lang w:val="cs-CZ"/>
        </w:rPr>
        <w:t>CPU</w:t>
      </w:r>
    </w:p>
    <w:p w14:paraId="744618FE" w14:textId="77777777" w:rsidR="006D61EE" w:rsidRDefault="006D61EE" w:rsidP="00DB141C">
      <w:pPr>
        <w:pStyle w:val="ListParagraph"/>
        <w:numPr>
          <w:ilvl w:val="1"/>
          <w:numId w:val="1"/>
        </w:numPr>
        <w:spacing w:line="240" w:lineRule="auto"/>
        <w:rPr>
          <w:lang w:val="cs-CZ"/>
        </w:rPr>
      </w:pPr>
      <w:r>
        <w:rPr>
          <w:lang w:val="cs-CZ"/>
        </w:rPr>
        <w:t>GPU</w:t>
      </w:r>
    </w:p>
    <w:p w14:paraId="744618FF" w14:textId="77777777" w:rsidR="006D61EE" w:rsidRDefault="006D61EE" w:rsidP="00DB141C">
      <w:pPr>
        <w:pStyle w:val="ListParagraph"/>
        <w:numPr>
          <w:ilvl w:val="1"/>
          <w:numId w:val="1"/>
        </w:numPr>
        <w:spacing w:line="240" w:lineRule="auto"/>
        <w:rPr>
          <w:lang w:val="cs-CZ"/>
        </w:rPr>
      </w:pPr>
      <w:r>
        <w:rPr>
          <w:lang w:val="cs-CZ"/>
        </w:rPr>
        <w:t>Operační paměti</w:t>
      </w:r>
    </w:p>
    <w:p w14:paraId="74461900" w14:textId="77777777" w:rsidR="006D61EE" w:rsidRDefault="006D61EE" w:rsidP="00DB141C">
      <w:pPr>
        <w:pStyle w:val="ListParagraph"/>
        <w:numPr>
          <w:ilvl w:val="1"/>
          <w:numId w:val="1"/>
        </w:numPr>
        <w:spacing w:line="240" w:lineRule="auto"/>
        <w:rPr>
          <w:lang w:val="cs-CZ"/>
        </w:rPr>
      </w:pPr>
      <w:r>
        <w:rPr>
          <w:lang w:val="cs-CZ"/>
        </w:rPr>
        <w:t>Pevné disky</w:t>
      </w:r>
    </w:p>
    <w:p w14:paraId="74461901" w14:textId="77777777" w:rsidR="006D61EE" w:rsidRDefault="006D61EE" w:rsidP="00DB141C">
      <w:pPr>
        <w:pStyle w:val="ListParagraph"/>
        <w:numPr>
          <w:ilvl w:val="1"/>
          <w:numId w:val="1"/>
        </w:numPr>
        <w:spacing w:line="240" w:lineRule="auto"/>
        <w:rPr>
          <w:lang w:val="cs-CZ"/>
        </w:rPr>
      </w:pPr>
      <w:r>
        <w:rPr>
          <w:lang w:val="cs-CZ"/>
        </w:rPr>
        <w:t>Zvukové karty</w:t>
      </w:r>
    </w:p>
    <w:p w14:paraId="74461902" w14:textId="77777777" w:rsidR="006D61EE" w:rsidRDefault="006D61EE" w:rsidP="00DB141C">
      <w:pPr>
        <w:pStyle w:val="ListParagraph"/>
        <w:numPr>
          <w:ilvl w:val="1"/>
          <w:numId w:val="1"/>
        </w:numPr>
        <w:spacing w:line="240" w:lineRule="auto"/>
        <w:rPr>
          <w:lang w:val="cs-CZ"/>
        </w:rPr>
      </w:pPr>
      <w:r>
        <w:rPr>
          <w:lang w:val="cs-CZ"/>
        </w:rPr>
        <w:t>Atd...</w:t>
      </w:r>
    </w:p>
    <w:p w14:paraId="74461903" w14:textId="77777777" w:rsidR="006D61EE" w:rsidRDefault="006D61EE" w:rsidP="00DB141C">
      <w:pPr>
        <w:pStyle w:val="Heading2"/>
        <w:spacing w:line="240" w:lineRule="auto"/>
        <w:rPr>
          <w:lang w:val="cs-CZ"/>
        </w:rPr>
      </w:pPr>
      <w:r>
        <w:rPr>
          <w:lang w:val="cs-CZ"/>
        </w:rPr>
        <w:t>Formáty</w:t>
      </w:r>
    </w:p>
    <w:p w14:paraId="74461904" w14:textId="77777777" w:rsidR="00EA61DA" w:rsidRDefault="00EA61DA" w:rsidP="00DB141C">
      <w:pPr>
        <w:pStyle w:val="Heading3"/>
        <w:spacing w:line="240" w:lineRule="auto"/>
        <w:rPr>
          <w:lang w:val="cs-CZ"/>
        </w:rPr>
      </w:pPr>
      <w:r>
        <w:rPr>
          <w:lang w:val="cs-CZ"/>
        </w:rPr>
        <w:t>AT</w:t>
      </w:r>
    </w:p>
    <w:p w14:paraId="74461905" w14:textId="77777777" w:rsidR="00EA61DA" w:rsidRDefault="00EA61DA" w:rsidP="00DB141C">
      <w:pPr>
        <w:pStyle w:val="ListParagraph"/>
        <w:numPr>
          <w:ilvl w:val="0"/>
          <w:numId w:val="2"/>
        </w:numPr>
        <w:spacing w:line="240" w:lineRule="auto"/>
        <w:rPr>
          <w:lang w:val="cs-CZ"/>
        </w:rPr>
      </w:pPr>
      <w:r>
        <w:rPr>
          <w:lang w:val="cs-CZ"/>
        </w:rPr>
        <w:t>Advanced Technology</w:t>
      </w:r>
    </w:p>
    <w:p w14:paraId="74461906" w14:textId="77777777" w:rsidR="00EA61DA" w:rsidRDefault="00EA61DA" w:rsidP="00DB141C">
      <w:pPr>
        <w:pStyle w:val="ListParagraph"/>
        <w:numPr>
          <w:ilvl w:val="0"/>
          <w:numId w:val="2"/>
        </w:numPr>
        <w:spacing w:line="240" w:lineRule="auto"/>
        <w:rPr>
          <w:lang w:val="cs-CZ"/>
        </w:rPr>
      </w:pPr>
      <w:r>
        <w:rPr>
          <w:lang w:val="cs-CZ"/>
        </w:rPr>
        <w:t>Zastarálá, dnes se už nepoužívá</w:t>
      </w:r>
    </w:p>
    <w:p w14:paraId="74461907" w14:textId="77777777" w:rsidR="00EA61DA" w:rsidRPr="00EA61DA" w:rsidRDefault="00EA61DA" w:rsidP="00DB141C">
      <w:pPr>
        <w:pStyle w:val="ListParagraph"/>
        <w:numPr>
          <w:ilvl w:val="0"/>
          <w:numId w:val="2"/>
        </w:numPr>
        <w:spacing w:line="240" w:lineRule="auto"/>
        <w:rPr>
          <w:lang w:val="cs-CZ"/>
        </w:rPr>
      </w:pPr>
      <w:r>
        <w:rPr>
          <w:lang w:val="cs-CZ"/>
        </w:rPr>
        <w:t>Má dvě úrovně: sériová, paralelní</w:t>
      </w:r>
    </w:p>
    <w:p w14:paraId="74461908" w14:textId="77777777" w:rsidR="00EA61DA" w:rsidRDefault="00EA61DA" w:rsidP="00DB141C">
      <w:pPr>
        <w:pStyle w:val="Heading3"/>
        <w:spacing w:line="240" w:lineRule="auto"/>
        <w:rPr>
          <w:lang w:val="cs-CZ"/>
        </w:rPr>
      </w:pPr>
      <w:r>
        <w:rPr>
          <w:lang w:val="cs-CZ"/>
        </w:rPr>
        <w:t>ATX</w:t>
      </w:r>
    </w:p>
    <w:p w14:paraId="74461909" w14:textId="77777777" w:rsidR="00EA61DA" w:rsidRDefault="00EA61DA" w:rsidP="00DB141C">
      <w:pPr>
        <w:pStyle w:val="ListParagraph"/>
        <w:numPr>
          <w:ilvl w:val="0"/>
          <w:numId w:val="3"/>
        </w:numPr>
        <w:spacing w:line="240" w:lineRule="auto"/>
        <w:rPr>
          <w:lang w:val="cs-CZ"/>
        </w:rPr>
      </w:pPr>
      <w:r>
        <w:rPr>
          <w:lang w:val="cs-CZ"/>
        </w:rPr>
        <w:t>Advanced Technology Extended</w:t>
      </w:r>
    </w:p>
    <w:p w14:paraId="7446190A" w14:textId="77777777" w:rsidR="00EA61DA" w:rsidRDefault="00EA61DA" w:rsidP="00DB141C">
      <w:pPr>
        <w:pStyle w:val="ListParagraph"/>
        <w:numPr>
          <w:ilvl w:val="0"/>
          <w:numId w:val="3"/>
        </w:numPr>
        <w:spacing w:line="240" w:lineRule="auto"/>
        <w:rPr>
          <w:lang w:val="cs-CZ"/>
        </w:rPr>
      </w:pPr>
      <w:r>
        <w:rPr>
          <w:lang w:val="cs-CZ"/>
        </w:rPr>
        <w:t>Vytvořila firma Intel, 1995</w:t>
      </w:r>
    </w:p>
    <w:p w14:paraId="7446190B" w14:textId="77777777" w:rsidR="00EA61DA" w:rsidRDefault="00EA61DA" w:rsidP="00DB141C">
      <w:pPr>
        <w:pStyle w:val="ListParagraph"/>
        <w:numPr>
          <w:ilvl w:val="0"/>
          <w:numId w:val="3"/>
        </w:numPr>
        <w:spacing w:line="240" w:lineRule="auto"/>
        <w:rPr>
          <w:lang w:val="cs-CZ"/>
        </w:rPr>
      </w:pPr>
      <w:r>
        <w:rPr>
          <w:lang w:val="cs-CZ"/>
        </w:rPr>
        <w:t>Nahradila starší formát AT</w:t>
      </w:r>
    </w:p>
    <w:p w14:paraId="7446190C" w14:textId="77777777" w:rsidR="00EA61DA" w:rsidRDefault="00EA61DA" w:rsidP="00DB141C">
      <w:pPr>
        <w:pStyle w:val="ListParagraph"/>
        <w:numPr>
          <w:ilvl w:val="0"/>
          <w:numId w:val="3"/>
        </w:numPr>
        <w:spacing w:line="240" w:lineRule="auto"/>
        <w:rPr>
          <w:lang w:val="cs-CZ"/>
        </w:rPr>
      </w:pPr>
      <w:r>
        <w:rPr>
          <w:lang w:val="cs-CZ"/>
        </w:rPr>
        <w:t xml:space="preserve">Deska od své staré verze AT se liší </w:t>
      </w:r>
      <w:r w:rsidR="00860054">
        <w:rPr>
          <w:lang w:val="cs-CZ"/>
        </w:rPr>
        <w:t>jiným umístěním portů, nové porty a napájením</w:t>
      </w:r>
    </w:p>
    <w:p w14:paraId="7446190D" w14:textId="77777777" w:rsidR="00EA61DA" w:rsidRDefault="00EA61DA" w:rsidP="00DB141C">
      <w:pPr>
        <w:pStyle w:val="ListParagraph"/>
        <w:numPr>
          <w:ilvl w:val="0"/>
          <w:numId w:val="3"/>
        </w:numPr>
        <w:spacing w:line="240" w:lineRule="auto"/>
        <w:rPr>
          <w:lang w:val="cs-CZ"/>
        </w:rPr>
      </w:pPr>
      <w:r>
        <w:rPr>
          <w:lang w:val="cs-CZ"/>
        </w:rPr>
        <w:t>Je mnoho formátů ATX desek(liší se velikostí):</w:t>
      </w:r>
    </w:p>
    <w:p w14:paraId="7446190E" w14:textId="77777777" w:rsidR="00EA61DA" w:rsidRDefault="00EA61DA" w:rsidP="00DB141C">
      <w:pPr>
        <w:pStyle w:val="ListParagraph"/>
        <w:numPr>
          <w:ilvl w:val="1"/>
          <w:numId w:val="3"/>
        </w:numPr>
        <w:spacing w:line="240" w:lineRule="auto"/>
        <w:rPr>
          <w:lang w:val="cs-CZ"/>
        </w:rPr>
      </w:pPr>
      <w:r>
        <w:rPr>
          <w:lang w:val="cs-CZ"/>
        </w:rPr>
        <w:t>MicroATX</w:t>
      </w:r>
    </w:p>
    <w:p w14:paraId="7446190F" w14:textId="77777777" w:rsidR="00EA61DA" w:rsidRDefault="00EA61DA" w:rsidP="00DB141C">
      <w:pPr>
        <w:pStyle w:val="ListParagraph"/>
        <w:numPr>
          <w:ilvl w:val="1"/>
          <w:numId w:val="3"/>
        </w:numPr>
        <w:spacing w:line="240" w:lineRule="auto"/>
        <w:rPr>
          <w:lang w:val="cs-CZ"/>
        </w:rPr>
      </w:pPr>
      <w:r>
        <w:rPr>
          <w:lang w:val="cs-CZ"/>
        </w:rPr>
        <w:t>Mini-ITX</w:t>
      </w:r>
    </w:p>
    <w:p w14:paraId="74461910" w14:textId="77777777" w:rsidR="00EA61DA" w:rsidRDefault="00EA61DA" w:rsidP="00DB141C">
      <w:pPr>
        <w:pStyle w:val="ListParagraph"/>
        <w:numPr>
          <w:ilvl w:val="1"/>
          <w:numId w:val="3"/>
        </w:numPr>
        <w:spacing w:line="240" w:lineRule="auto"/>
        <w:rPr>
          <w:lang w:val="cs-CZ"/>
        </w:rPr>
      </w:pPr>
      <w:r>
        <w:rPr>
          <w:lang w:val="cs-CZ"/>
        </w:rPr>
        <w:t>Pico-IXT</w:t>
      </w:r>
    </w:p>
    <w:p w14:paraId="74461911" w14:textId="77777777" w:rsidR="00EA61DA" w:rsidRDefault="00EA61DA" w:rsidP="00DB141C">
      <w:pPr>
        <w:pStyle w:val="ListParagraph"/>
        <w:numPr>
          <w:ilvl w:val="1"/>
          <w:numId w:val="3"/>
        </w:numPr>
        <w:spacing w:line="240" w:lineRule="auto"/>
        <w:rPr>
          <w:lang w:val="cs-CZ"/>
        </w:rPr>
      </w:pPr>
      <w:r>
        <w:rPr>
          <w:lang w:val="cs-CZ"/>
        </w:rPr>
        <w:t>Nano-IXT</w:t>
      </w:r>
    </w:p>
    <w:p w14:paraId="74461912" w14:textId="77777777" w:rsidR="00EA61DA" w:rsidRPr="00EA61DA" w:rsidRDefault="00EA61DA" w:rsidP="00DB141C">
      <w:pPr>
        <w:pStyle w:val="ListParagraph"/>
        <w:numPr>
          <w:ilvl w:val="1"/>
          <w:numId w:val="3"/>
        </w:numPr>
        <w:spacing w:line="240" w:lineRule="auto"/>
        <w:rPr>
          <w:lang w:val="cs-CZ"/>
        </w:rPr>
      </w:pPr>
      <w:r>
        <w:rPr>
          <w:lang w:val="cs-CZ"/>
        </w:rPr>
        <w:t>Atd...</w:t>
      </w:r>
    </w:p>
    <w:p w14:paraId="74461913" w14:textId="77777777" w:rsidR="00EA61DA" w:rsidRDefault="00EA61DA" w:rsidP="00DB141C">
      <w:pPr>
        <w:pStyle w:val="Heading3"/>
        <w:spacing w:line="240" w:lineRule="auto"/>
        <w:rPr>
          <w:lang w:val="cs-CZ"/>
        </w:rPr>
      </w:pPr>
      <w:r>
        <w:rPr>
          <w:lang w:val="cs-CZ"/>
        </w:rPr>
        <w:t>BTX</w:t>
      </w:r>
    </w:p>
    <w:p w14:paraId="74461914" w14:textId="77777777" w:rsidR="00860054" w:rsidRDefault="00860054" w:rsidP="00DB141C">
      <w:pPr>
        <w:pStyle w:val="ListParagraph"/>
        <w:numPr>
          <w:ilvl w:val="0"/>
          <w:numId w:val="4"/>
        </w:numPr>
        <w:spacing w:line="240" w:lineRule="auto"/>
        <w:rPr>
          <w:lang w:val="cs-CZ"/>
        </w:rPr>
      </w:pPr>
      <w:proofErr w:type="spellStart"/>
      <w:r>
        <w:rPr>
          <w:lang w:val="cs-CZ"/>
        </w:rPr>
        <w:t>Balanced</w:t>
      </w:r>
      <w:proofErr w:type="spellEnd"/>
      <w:r>
        <w:rPr>
          <w:lang w:val="cs-CZ"/>
        </w:rPr>
        <w:t xml:space="preserve"> Technology </w:t>
      </w:r>
      <w:proofErr w:type="spellStart"/>
      <w:r>
        <w:rPr>
          <w:lang w:val="cs-CZ"/>
        </w:rPr>
        <w:t>Extended</w:t>
      </w:r>
      <w:proofErr w:type="spellEnd"/>
    </w:p>
    <w:p w14:paraId="74461915" w14:textId="77777777" w:rsidR="00860054" w:rsidRDefault="00860054" w:rsidP="00DB141C">
      <w:pPr>
        <w:pStyle w:val="ListParagraph"/>
        <w:numPr>
          <w:ilvl w:val="0"/>
          <w:numId w:val="4"/>
        </w:numPr>
        <w:spacing w:line="240" w:lineRule="auto"/>
        <w:rPr>
          <w:lang w:val="cs-CZ"/>
        </w:rPr>
      </w:pPr>
      <w:r>
        <w:rPr>
          <w:lang w:val="cs-CZ"/>
        </w:rPr>
        <w:t>Také od firmy Intel, v roce 2004, ale né tak úspěšný</w:t>
      </w:r>
    </w:p>
    <w:p w14:paraId="74461916" w14:textId="77777777" w:rsidR="00860054" w:rsidRDefault="00860054" w:rsidP="00DB141C">
      <w:pPr>
        <w:pStyle w:val="ListParagraph"/>
        <w:numPr>
          <w:ilvl w:val="0"/>
          <w:numId w:val="4"/>
        </w:numPr>
        <w:spacing w:line="240" w:lineRule="auto"/>
        <w:rPr>
          <w:lang w:val="cs-CZ"/>
        </w:rPr>
      </w:pPr>
      <w:r>
        <w:rPr>
          <w:lang w:val="cs-CZ"/>
        </w:rPr>
        <w:t>V roce 2006 byl vývoj zastaven</w:t>
      </w:r>
    </w:p>
    <w:p w14:paraId="74461917" w14:textId="77777777" w:rsidR="00860054" w:rsidRPr="00860054" w:rsidRDefault="00860054" w:rsidP="00DB141C">
      <w:pPr>
        <w:pStyle w:val="ListParagraph"/>
        <w:numPr>
          <w:ilvl w:val="0"/>
          <w:numId w:val="4"/>
        </w:numPr>
        <w:spacing w:line="240" w:lineRule="auto"/>
        <w:rPr>
          <w:lang w:val="cs-CZ"/>
        </w:rPr>
      </w:pPr>
      <w:r>
        <w:rPr>
          <w:lang w:val="cs-CZ"/>
        </w:rPr>
        <w:t>Napájení bylo stejné jako u ATX</w:t>
      </w:r>
    </w:p>
    <w:p w14:paraId="74461918" w14:textId="77777777" w:rsidR="006D61EE" w:rsidRDefault="006D61EE" w:rsidP="00DB141C">
      <w:pPr>
        <w:pStyle w:val="Heading2"/>
        <w:spacing w:line="240" w:lineRule="auto"/>
        <w:rPr>
          <w:lang w:val="cs-CZ"/>
        </w:rPr>
      </w:pPr>
      <w:r>
        <w:rPr>
          <w:lang w:val="cs-CZ"/>
        </w:rPr>
        <w:t>Chipset</w:t>
      </w:r>
    </w:p>
    <w:p w14:paraId="74461919" w14:textId="77777777" w:rsidR="00860054" w:rsidRDefault="00860054" w:rsidP="00DB141C">
      <w:pPr>
        <w:pStyle w:val="ListParagraph"/>
        <w:numPr>
          <w:ilvl w:val="0"/>
          <w:numId w:val="5"/>
        </w:numPr>
        <w:spacing w:line="240" w:lineRule="auto"/>
        <w:rPr>
          <w:lang w:val="cs-CZ"/>
        </w:rPr>
      </w:pPr>
      <w:r>
        <w:rPr>
          <w:lang w:val="cs-CZ"/>
        </w:rPr>
        <w:t>Čipová sada</w:t>
      </w:r>
    </w:p>
    <w:p w14:paraId="7446191A" w14:textId="77777777" w:rsidR="00860054" w:rsidRDefault="00860054" w:rsidP="00DB141C">
      <w:pPr>
        <w:pStyle w:val="ListParagraph"/>
        <w:numPr>
          <w:ilvl w:val="0"/>
          <w:numId w:val="5"/>
        </w:numPr>
        <w:spacing w:line="240" w:lineRule="auto"/>
        <w:rPr>
          <w:lang w:val="cs-CZ"/>
        </w:rPr>
      </w:pPr>
      <w:r>
        <w:rPr>
          <w:lang w:val="cs-CZ"/>
        </w:rPr>
        <w:t>Procesy na zákaldní desce, zajišťují kominukaci mezi částmi MB</w:t>
      </w:r>
    </w:p>
    <w:p w14:paraId="7446191B" w14:textId="77777777" w:rsidR="00860054" w:rsidRDefault="00860054" w:rsidP="00DB141C">
      <w:pPr>
        <w:pStyle w:val="ListParagraph"/>
        <w:numPr>
          <w:ilvl w:val="0"/>
          <w:numId w:val="5"/>
        </w:numPr>
        <w:spacing w:line="240" w:lineRule="auto"/>
        <w:rPr>
          <w:lang w:val="cs-CZ"/>
        </w:rPr>
      </w:pPr>
      <w:r>
        <w:rPr>
          <w:lang w:val="cs-CZ"/>
        </w:rPr>
        <w:t>Srdce základní desky, jeden nebo více integrovaných obvodů</w:t>
      </w:r>
    </w:p>
    <w:p w14:paraId="7446191C" w14:textId="77777777" w:rsidR="00F81E93" w:rsidRDefault="00F81E93" w:rsidP="00DB141C">
      <w:pPr>
        <w:pStyle w:val="ListParagraph"/>
        <w:numPr>
          <w:ilvl w:val="0"/>
          <w:numId w:val="5"/>
        </w:numPr>
        <w:spacing w:line="240" w:lineRule="auto"/>
        <w:rPr>
          <w:lang w:val="cs-CZ"/>
        </w:rPr>
      </w:pPr>
      <w:r>
        <w:rPr>
          <w:lang w:val="cs-CZ"/>
        </w:rPr>
        <w:t>Integrované obvody</w:t>
      </w:r>
    </w:p>
    <w:p w14:paraId="7446191D" w14:textId="77777777" w:rsidR="00F81E93" w:rsidRDefault="00F81E93" w:rsidP="00DB141C">
      <w:pPr>
        <w:pStyle w:val="ListParagraph"/>
        <w:numPr>
          <w:ilvl w:val="0"/>
          <w:numId w:val="5"/>
        </w:numPr>
        <w:spacing w:line="240" w:lineRule="auto"/>
        <w:rPr>
          <w:lang w:val="cs-CZ"/>
        </w:rPr>
      </w:pPr>
      <w:r>
        <w:rPr>
          <w:lang w:val="cs-CZ"/>
        </w:rPr>
        <w:t>Pracuje s mikroprocesory</w:t>
      </w:r>
    </w:p>
    <w:p w14:paraId="7446191E" w14:textId="77777777" w:rsidR="00A70516" w:rsidRDefault="00A70516" w:rsidP="00DB141C">
      <w:pPr>
        <w:pStyle w:val="ListParagraph"/>
        <w:numPr>
          <w:ilvl w:val="0"/>
          <w:numId w:val="5"/>
        </w:numPr>
        <w:spacing w:line="240" w:lineRule="auto"/>
        <w:rPr>
          <w:lang w:val="cs-CZ"/>
        </w:rPr>
      </w:pPr>
      <w:r>
        <w:rPr>
          <w:lang w:val="cs-CZ"/>
        </w:rPr>
        <w:t>Obsahuje:</w:t>
      </w:r>
    </w:p>
    <w:p w14:paraId="7446191F" w14:textId="77777777" w:rsidR="00A70516" w:rsidRDefault="00A70516" w:rsidP="00DB141C">
      <w:pPr>
        <w:pStyle w:val="ListParagraph"/>
        <w:numPr>
          <w:ilvl w:val="1"/>
          <w:numId w:val="5"/>
        </w:numPr>
        <w:spacing w:line="240" w:lineRule="auto"/>
        <w:rPr>
          <w:lang w:val="cs-CZ"/>
        </w:rPr>
      </w:pPr>
      <w:r>
        <w:rPr>
          <w:lang w:val="cs-CZ"/>
        </w:rPr>
        <w:t>Hodiny PC(aktuální čas a datum)</w:t>
      </w:r>
    </w:p>
    <w:p w14:paraId="74461920" w14:textId="77777777" w:rsidR="00A70516" w:rsidRDefault="00A70516" w:rsidP="00DB141C">
      <w:pPr>
        <w:pStyle w:val="ListParagraph"/>
        <w:numPr>
          <w:ilvl w:val="1"/>
          <w:numId w:val="5"/>
        </w:numPr>
        <w:spacing w:line="240" w:lineRule="auto"/>
        <w:rPr>
          <w:lang w:val="cs-CZ"/>
        </w:rPr>
      </w:pPr>
      <w:r>
        <w:rPr>
          <w:lang w:val="cs-CZ"/>
        </w:rPr>
        <w:t>Zdroj pro taktovací signál CPU</w:t>
      </w:r>
    </w:p>
    <w:p w14:paraId="74461921" w14:textId="77777777" w:rsidR="00A70516" w:rsidRDefault="00A70516" w:rsidP="00DB141C">
      <w:pPr>
        <w:pStyle w:val="ListParagraph"/>
        <w:numPr>
          <w:ilvl w:val="1"/>
          <w:numId w:val="5"/>
        </w:numPr>
        <w:spacing w:line="240" w:lineRule="auto"/>
        <w:rPr>
          <w:lang w:val="cs-CZ"/>
        </w:rPr>
      </w:pPr>
      <w:r>
        <w:rPr>
          <w:lang w:val="cs-CZ"/>
        </w:rPr>
        <w:t>Udává takt procesoru, sbernici i perifériím</w:t>
      </w:r>
    </w:p>
    <w:p w14:paraId="74461922" w14:textId="77777777" w:rsidR="00862632" w:rsidRDefault="00862632" w:rsidP="00DB141C">
      <w:pPr>
        <w:pStyle w:val="ListParagraph"/>
        <w:numPr>
          <w:ilvl w:val="0"/>
          <w:numId w:val="5"/>
        </w:numPr>
        <w:spacing w:line="240" w:lineRule="auto"/>
        <w:rPr>
          <w:lang w:val="cs-CZ"/>
        </w:rPr>
      </w:pPr>
      <w:r>
        <w:rPr>
          <w:lang w:val="cs-CZ"/>
        </w:rPr>
        <w:t>Dvě části:</w:t>
      </w:r>
    </w:p>
    <w:p w14:paraId="74461923" w14:textId="77777777" w:rsidR="00862632" w:rsidRDefault="00862632" w:rsidP="00DB141C">
      <w:pPr>
        <w:pStyle w:val="ListParagraph"/>
        <w:numPr>
          <w:ilvl w:val="1"/>
          <w:numId w:val="5"/>
        </w:numPr>
        <w:spacing w:line="240" w:lineRule="auto"/>
        <w:rPr>
          <w:lang w:val="cs-CZ"/>
        </w:rPr>
      </w:pPr>
      <w:r>
        <w:rPr>
          <w:lang w:val="cs-CZ"/>
        </w:rPr>
        <w:t>North bridge(Severní most)</w:t>
      </w:r>
    </w:p>
    <w:p w14:paraId="74461924" w14:textId="77777777" w:rsidR="00862632" w:rsidRDefault="00862632" w:rsidP="00DB141C">
      <w:pPr>
        <w:pStyle w:val="ListParagraph"/>
        <w:numPr>
          <w:ilvl w:val="2"/>
          <w:numId w:val="5"/>
        </w:numPr>
        <w:spacing w:line="240" w:lineRule="auto"/>
        <w:rPr>
          <w:lang w:val="cs-CZ"/>
        </w:rPr>
      </w:pPr>
      <w:r>
        <w:rPr>
          <w:lang w:val="cs-CZ"/>
        </w:rPr>
        <w:t>Systémový řadič</w:t>
      </w:r>
    </w:p>
    <w:p w14:paraId="74461925" w14:textId="77777777" w:rsidR="00862632" w:rsidRDefault="00862632" w:rsidP="00DB141C">
      <w:pPr>
        <w:pStyle w:val="ListParagraph"/>
        <w:numPr>
          <w:ilvl w:val="2"/>
          <w:numId w:val="5"/>
        </w:numPr>
        <w:spacing w:line="240" w:lineRule="auto"/>
        <w:rPr>
          <w:lang w:val="cs-CZ"/>
        </w:rPr>
      </w:pPr>
      <w:r>
        <w:rPr>
          <w:lang w:val="cs-CZ"/>
        </w:rPr>
        <w:t>Zajišťuje komunikaci mezi CPU, RAM, PCI Express a s jižním můstkem</w:t>
      </w:r>
    </w:p>
    <w:p w14:paraId="74461926" w14:textId="77777777" w:rsidR="00862632" w:rsidRDefault="00862632" w:rsidP="00DB141C">
      <w:pPr>
        <w:pStyle w:val="ListParagraph"/>
        <w:numPr>
          <w:ilvl w:val="2"/>
          <w:numId w:val="5"/>
        </w:numPr>
        <w:spacing w:line="240" w:lineRule="auto"/>
        <w:rPr>
          <w:lang w:val="cs-CZ"/>
        </w:rPr>
      </w:pPr>
      <w:r>
        <w:rPr>
          <w:lang w:val="cs-CZ"/>
        </w:rPr>
        <w:t>Je blíže k procesoru</w:t>
      </w:r>
    </w:p>
    <w:p w14:paraId="74461927" w14:textId="77777777" w:rsidR="00862632" w:rsidRDefault="00862632" w:rsidP="00DB141C">
      <w:pPr>
        <w:pStyle w:val="ListParagraph"/>
        <w:numPr>
          <w:ilvl w:val="2"/>
          <w:numId w:val="5"/>
        </w:numPr>
        <w:spacing w:line="240" w:lineRule="auto"/>
        <w:rPr>
          <w:lang w:val="cs-CZ"/>
        </w:rPr>
      </w:pPr>
      <w:r>
        <w:rPr>
          <w:lang w:val="cs-CZ"/>
        </w:rPr>
        <w:t>Zajišťuje rychlé přesuny dat mezi klíčovými periferiemi</w:t>
      </w:r>
    </w:p>
    <w:p w14:paraId="74461928" w14:textId="77777777" w:rsidR="00862632" w:rsidRDefault="00862632" w:rsidP="00DB141C">
      <w:pPr>
        <w:pStyle w:val="ListParagraph"/>
        <w:numPr>
          <w:ilvl w:val="2"/>
          <w:numId w:val="5"/>
        </w:numPr>
        <w:spacing w:line="240" w:lineRule="auto"/>
        <w:rPr>
          <w:lang w:val="cs-CZ"/>
        </w:rPr>
      </w:pPr>
      <w:r>
        <w:rPr>
          <w:lang w:val="cs-CZ"/>
        </w:rPr>
        <w:t>Připojen k procesoru přes FSB(QPI) sběrnici</w:t>
      </w:r>
    </w:p>
    <w:p w14:paraId="74461929" w14:textId="77777777" w:rsidR="00862632" w:rsidRDefault="00862632" w:rsidP="00DB141C">
      <w:pPr>
        <w:pStyle w:val="ListParagraph"/>
        <w:numPr>
          <w:ilvl w:val="1"/>
          <w:numId w:val="5"/>
        </w:numPr>
        <w:spacing w:line="240" w:lineRule="auto"/>
        <w:rPr>
          <w:lang w:val="cs-CZ"/>
        </w:rPr>
      </w:pPr>
      <w:r>
        <w:rPr>
          <w:lang w:val="cs-CZ"/>
        </w:rPr>
        <w:t>South bridge(Jižní most)</w:t>
      </w:r>
    </w:p>
    <w:p w14:paraId="7446192A" w14:textId="77777777" w:rsidR="00862632" w:rsidRDefault="00862632" w:rsidP="00DB141C">
      <w:pPr>
        <w:pStyle w:val="ListParagraph"/>
        <w:numPr>
          <w:ilvl w:val="2"/>
          <w:numId w:val="5"/>
        </w:numPr>
        <w:spacing w:line="240" w:lineRule="auto"/>
        <w:rPr>
          <w:lang w:val="cs-CZ"/>
        </w:rPr>
      </w:pPr>
      <w:r>
        <w:rPr>
          <w:lang w:val="cs-CZ"/>
        </w:rPr>
        <w:t>Vstupně výstupní (I/O)</w:t>
      </w:r>
    </w:p>
    <w:p w14:paraId="7446192B" w14:textId="77777777" w:rsidR="00862632" w:rsidRDefault="00862632" w:rsidP="00DB141C">
      <w:pPr>
        <w:pStyle w:val="ListParagraph"/>
        <w:numPr>
          <w:ilvl w:val="2"/>
          <w:numId w:val="5"/>
        </w:numPr>
        <w:spacing w:line="240" w:lineRule="auto"/>
        <w:rPr>
          <w:lang w:val="cs-CZ"/>
        </w:rPr>
      </w:pPr>
      <w:r>
        <w:rPr>
          <w:lang w:val="cs-CZ"/>
        </w:rPr>
        <w:t>Realizuje pomalejší funkce</w:t>
      </w:r>
    </w:p>
    <w:p w14:paraId="7446192C" w14:textId="77777777" w:rsidR="00862632" w:rsidRDefault="00862632" w:rsidP="00DB141C">
      <w:pPr>
        <w:pStyle w:val="ListParagraph"/>
        <w:numPr>
          <w:ilvl w:val="2"/>
          <w:numId w:val="5"/>
        </w:numPr>
        <w:spacing w:line="240" w:lineRule="auto"/>
        <w:rPr>
          <w:lang w:val="cs-CZ"/>
        </w:rPr>
      </w:pPr>
      <w:r>
        <w:rPr>
          <w:lang w:val="cs-CZ"/>
        </w:rPr>
        <w:t>Není připojen k procesoru</w:t>
      </w:r>
    </w:p>
    <w:p w14:paraId="7446192D" w14:textId="77777777" w:rsidR="00862632" w:rsidRDefault="00862632" w:rsidP="00DB141C">
      <w:pPr>
        <w:pStyle w:val="ListParagraph"/>
        <w:numPr>
          <w:ilvl w:val="2"/>
          <w:numId w:val="5"/>
        </w:numPr>
        <w:spacing w:line="240" w:lineRule="auto"/>
        <w:rPr>
          <w:lang w:val="cs-CZ"/>
        </w:rPr>
      </w:pPr>
      <w:r>
        <w:rPr>
          <w:lang w:val="cs-CZ"/>
        </w:rPr>
        <w:t>Zajištuje služby BIOSu</w:t>
      </w:r>
    </w:p>
    <w:p w14:paraId="7446192E" w14:textId="77777777" w:rsidR="00862632" w:rsidRDefault="00862632" w:rsidP="00DB141C">
      <w:pPr>
        <w:pStyle w:val="ListParagraph"/>
        <w:numPr>
          <w:ilvl w:val="2"/>
          <w:numId w:val="5"/>
        </w:numPr>
        <w:spacing w:line="240" w:lineRule="auto"/>
        <w:rPr>
          <w:lang w:val="cs-CZ"/>
        </w:rPr>
      </w:pPr>
      <w:r>
        <w:rPr>
          <w:lang w:val="cs-CZ"/>
        </w:rPr>
        <w:t>Funkce:</w:t>
      </w:r>
    </w:p>
    <w:p w14:paraId="7446192F" w14:textId="77777777" w:rsidR="00862632" w:rsidRDefault="00862632" w:rsidP="00DB141C">
      <w:pPr>
        <w:pStyle w:val="ListParagraph"/>
        <w:numPr>
          <w:ilvl w:val="3"/>
          <w:numId w:val="5"/>
        </w:numPr>
        <w:spacing w:line="240" w:lineRule="auto"/>
        <w:rPr>
          <w:lang w:val="cs-CZ"/>
        </w:rPr>
      </w:pPr>
      <w:r>
        <w:rPr>
          <w:lang w:val="cs-CZ"/>
        </w:rPr>
        <w:t>IDE</w:t>
      </w:r>
    </w:p>
    <w:p w14:paraId="74461930" w14:textId="77777777" w:rsidR="00862632" w:rsidRDefault="00862632" w:rsidP="00DB141C">
      <w:pPr>
        <w:pStyle w:val="ListParagraph"/>
        <w:numPr>
          <w:ilvl w:val="3"/>
          <w:numId w:val="5"/>
        </w:numPr>
        <w:spacing w:line="240" w:lineRule="auto"/>
        <w:rPr>
          <w:lang w:val="cs-CZ"/>
        </w:rPr>
      </w:pPr>
      <w:r>
        <w:rPr>
          <w:lang w:val="cs-CZ"/>
        </w:rPr>
        <w:t>SATA</w:t>
      </w:r>
    </w:p>
    <w:p w14:paraId="74461931" w14:textId="77777777" w:rsidR="00862632" w:rsidRDefault="00862632" w:rsidP="00DB141C">
      <w:pPr>
        <w:pStyle w:val="ListParagraph"/>
        <w:numPr>
          <w:ilvl w:val="3"/>
          <w:numId w:val="5"/>
        </w:numPr>
        <w:spacing w:line="240" w:lineRule="auto"/>
        <w:rPr>
          <w:lang w:val="cs-CZ"/>
        </w:rPr>
      </w:pPr>
      <w:r>
        <w:rPr>
          <w:lang w:val="cs-CZ"/>
        </w:rPr>
        <w:t>USB</w:t>
      </w:r>
    </w:p>
    <w:p w14:paraId="74461932" w14:textId="77777777" w:rsidR="00862632" w:rsidRDefault="00862632" w:rsidP="00DB141C">
      <w:pPr>
        <w:pStyle w:val="ListParagraph"/>
        <w:numPr>
          <w:ilvl w:val="3"/>
          <w:numId w:val="5"/>
        </w:numPr>
        <w:spacing w:line="240" w:lineRule="auto"/>
        <w:rPr>
          <w:lang w:val="cs-CZ"/>
        </w:rPr>
      </w:pPr>
      <w:r>
        <w:rPr>
          <w:lang w:val="cs-CZ"/>
        </w:rPr>
        <w:t>BIOS</w:t>
      </w:r>
    </w:p>
    <w:p w14:paraId="74461933" w14:textId="77777777" w:rsidR="00862632" w:rsidRDefault="00862632" w:rsidP="00DB141C">
      <w:pPr>
        <w:pStyle w:val="ListParagraph"/>
        <w:numPr>
          <w:ilvl w:val="3"/>
          <w:numId w:val="5"/>
        </w:numPr>
        <w:spacing w:line="240" w:lineRule="auto"/>
        <w:rPr>
          <w:lang w:val="cs-CZ"/>
        </w:rPr>
      </w:pPr>
      <w:r>
        <w:rPr>
          <w:lang w:val="cs-CZ"/>
        </w:rPr>
        <w:t>Audio</w:t>
      </w:r>
    </w:p>
    <w:p w14:paraId="74461934" w14:textId="77777777" w:rsidR="00862632" w:rsidRDefault="00862632" w:rsidP="00DB141C">
      <w:pPr>
        <w:pStyle w:val="ListParagraph"/>
        <w:numPr>
          <w:ilvl w:val="3"/>
          <w:numId w:val="5"/>
        </w:numPr>
        <w:spacing w:line="240" w:lineRule="auto"/>
        <w:rPr>
          <w:lang w:val="cs-CZ"/>
        </w:rPr>
      </w:pPr>
      <w:r>
        <w:rPr>
          <w:lang w:val="cs-CZ"/>
        </w:rPr>
        <w:t>PCI Express</w:t>
      </w:r>
    </w:p>
    <w:p w14:paraId="74461935" w14:textId="77777777" w:rsidR="00862632" w:rsidRDefault="00862632" w:rsidP="00DB141C">
      <w:pPr>
        <w:pStyle w:val="ListParagraph"/>
        <w:numPr>
          <w:ilvl w:val="3"/>
          <w:numId w:val="5"/>
        </w:numPr>
        <w:spacing w:line="240" w:lineRule="auto"/>
        <w:rPr>
          <w:lang w:val="cs-CZ"/>
        </w:rPr>
      </w:pPr>
      <w:r>
        <w:rPr>
          <w:lang w:val="cs-CZ"/>
        </w:rPr>
        <w:t>Atd...</w:t>
      </w:r>
    </w:p>
    <w:p w14:paraId="74461936" w14:textId="77777777" w:rsidR="006D61EE" w:rsidRDefault="006D61EE" w:rsidP="00DB141C">
      <w:pPr>
        <w:pStyle w:val="Heading2"/>
        <w:spacing w:line="240" w:lineRule="auto"/>
        <w:rPr>
          <w:lang w:val="cs-CZ"/>
        </w:rPr>
      </w:pPr>
      <w:r>
        <w:rPr>
          <w:lang w:val="cs-CZ"/>
        </w:rPr>
        <w:t>Popis rozhraní a sběrnic</w:t>
      </w:r>
    </w:p>
    <w:p w14:paraId="74461937" w14:textId="77777777" w:rsidR="00167385" w:rsidRDefault="00167385" w:rsidP="00DB141C">
      <w:pPr>
        <w:pStyle w:val="ListParagraph"/>
        <w:numPr>
          <w:ilvl w:val="0"/>
          <w:numId w:val="18"/>
        </w:numPr>
        <w:spacing w:line="240" w:lineRule="auto"/>
        <w:rPr>
          <w:lang w:val="cs-CZ"/>
        </w:rPr>
      </w:pPr>
      <w:r>
        <w:rPr>
          <w:lang w:val="cs-CZ"/>
        </w:rPr>
        <w:t>Skupina signálových vodičů</w:t>
      </w:r>
    </w:p>
    <w:p w14:paraId="74461938" w14:textId="77777777" w:rsidR="00167385" w:rsidRDefault="00167385" w:rsidP="00DB141C">
      <w:pPr>
        <w:pStyle w:val="ListParagraph"/>
        <w:numPr>
          <w:ilvl w:val="0"/>
          <w:numId w:val="18"/>
        </w:numPr>
        <w:spacing w:line="240" w:lineRule="auto"/>
        <w:rPr>
          <w:lang w:val="cs-CZ"/>
        </w:rPr>
      </w:pPr>
      <w:r>
        <w:rPr>
          <w:lang w:val="cs-CZ"/>
        </w:rPr>
        <w:t>Každý typ sběrnice má jiné parametry</w:t>
      </w:r>
    </w:p>
    <w:p w14:paraId="74461939" w14:textId="77777777" w:rsidR="00DB141C" w:rsidRDefault="00DB141C" w:rsidP="00DB141C">
      <w:pPr>
        <w:spacing w:line="240" w:lineRule="auto"/>
        <w:rPr>
          <w:lang w:val="cs-CZ"/>
        </w:rPr>
      </w:pPr>
    </w:p>
    <w:p w14:paraId="7446193A" w14:textId="77777777" w:rsidR="00DB141C" w:rsidRPr="00DB141C" w:rsidRDefault="00DB141C" w:rsidP="00DB141C">
      <w:pPr>
        <w:numPr>
          <w:ilvl w:val="0"/>
          <w:numId w:val="19"/>
        </w:numPr>
        <w:spacing w:line="240" w:lineRule="auto"/>
        <w:rPr>
          <w:lang w:val="cs-CZ"/>
        </w:rPr>
      </w:pPr>
      <w:r w:rsidRPr="00DB141C">
        <w:rPr>
          <w:lang w:val="cs-CZ"/>
        </w:rPr>
        <w:t xml:space="preserve">Řadič sběrnice </w:t>
      </w:r>
    </w:p>
    <w:p w14:paraId="7446193B" w14:textId="77777777" w:rsidR="00DB141C" w:rsidRPr="00DB141C" w:rsidRDefault="00DB141C" w:rsidP="00DB141C">
      <w:pPr>
        <w:numPr>
          <w:ilvl w:val="1"/>
          <w:numId w:val="19"/>
        </w:numPr>
        <w:spacing w:line="240" w:lineRule="auto"/>
        <w:rPr>
          <w:lang w:val="cs-CZ"/>
        </w:rPr>
      </w:pPr>
      <w:r w:rsidRPr="00DB141C">
        <w:rPr>
          <w:lang w:val="cs-CZ"/>
        </w:rPr>
        <w:t>řídí přenosy dat po sběrnicích</w:t>
      </w:r>
    </w:p>
    <w:p w14:paraId="7446193C" w14:textId="77777777" w:rsidR="00DB141C" w:rsidRPr="00DB141C" w:rsidRDefault="00DB141C" w:rsidP="00DB141C">
      <w:pPr>
        <w:numPr>
          <w:ilvl w:val="1"/>
          <w:numId w:val="19"/>
        </w:numPr>
        <w:spacing w:line="240" w:lineRule="auto"/>
        <w:rPr>
          <w:lang w:val="cs-CZ"/>
        </w:rPr>
      </w:pPr>
      <w:r w:rsidRPr="00DB141C">
        <w:rPr>
          <w:lang w:val="cs-CZ"/>
        </w:rPr>
        <w:t>1 řadič = master (ostatní zařízení = slaves)</w:t>
      </w:r>
    </w:p>
    <w:p w14:paraId="7446193D" w14:textId="77777777" w:rsidR="00DB141C" w:rsidRPr="00DB141C" w:rsidRDefault="00DB141C" w:rsidP="00DB141C">
      <w:pPr>
        <w:numPr>
          <w:ilvl w:val="1"/>
          <w:numId w:val="19"/>
        </w:numPr>
        <w:spacing w:line="240" w:lineRule="auto"/>
        <w:rPr>
          <w:lang w:val="cs-CZ"/>
        </w:rPr>
      </w:pPr>
      <w:r w:rsidRPr="00DB141C">
        <w:rPr>
          <w:lang w:val="cs-CZ"/>
        </w:rPr>
        <w:t xml:space="preserve">Více řadičů = multimaster </w:t>
      </w:r>
    </w:p>
    <w:p w14:paraId="7446193E" w14:textId="77777777" w:rsidR="00DB141C" w:rsidRPr="00DB141C" w:rsidRDefault="00DB141C" w:rsidP="00DB141C">
      <w:pPr>
        <w:numPr>
          <w:ilvl w:val="0"/>
          <w:numId w:val="19"/>
        </w:numPr>
        <w:spacing w:line="240" w:lineRule="auto"/>
        <w:rPr>
          <w:lang w:val="cs-CZ"/>
        </w:rPr>
      </w:pPr>
      <w:r w:rsidRPr="00DB141C">
        <w:rPr>
          <w:lang w:val="cs-CZ"/>
        </w:rPr>
        <w:t xml:space="preserve">Arbitr sběrnice </w:t>
      </w:r>
    </w:p>
    <w:p w14:paraId="7446193F" w14:textId="77777777" w:rsidR="00DB141C" w:rsidRPr="00DB141C" w:rsidRDefault="00DB141C" w:rsidP="00DB141C">
      <w:pPr>
        <w:numPr>
          <w:ilvl w:val="1"/>
          <w:numId w:val="19"/>
        </w:numPr>
        <w:spacing w:line="240" w:lineRule="auto"/>
        <w:rPr>
          <w:lang w:val="cs-CZ"/>
        </w:rPr>
      </w:pPr>
      <w:r w:rsidRPr="00DB141C">
        <w:rPr>
          <w:lang w:val="cs-CZ"/>
        </w:rPr>
        <w:t>určuje aktivní řadič</w:t>
      </w:r>
    </w:p>
    <w:p w14:paraId="74461940" w14:textId="77777777" w:rsidR="00DB141C" w:rsidRPr="00DB141C" w:rsidRDefault="00DB141C" w:rsidP="00DB141C">
      <w:pPr>
        <w:numPr>
          <w:ilvl w:val="1"/>
          <w:numId w:val="19"/>
        </w:numPr>
        <w:spacing w:line="240" w:lineRule="auto"/>
        <w:rPr>
          <w:lang w:val="cs-CZ"/>
        </w:rPr>
      </w:pPr>
      <w:r w:rsidRPr="00DB141C">
        <w:rPr>
          <w:lang w:val="cs-CZ"/>
        </w:rPr>
        <w:t>vyřizuje překrývající se žádosti podle priority</w:t>
      </w:r>
    </w:p>
    <w:p w14:paraId="74461941" w14:textId="77777777" w:rsidR="00DB141C" w:rsidRPr="00DB141C" w:rsidRDefault="00DB141C" w:rsidP="00DB141C">
      <w:pPr>
        <w:numPr>
          <w:ilvl w:val="1"/>
          <w:numId w:val="19"/>
        </w:numPr>
        <w:spacing w:line="240" w:lineRule="auto"/>
        <w:rPr>
          <w:lang w:val="cs-CZ"/>
        </w:rPr>
      </w:pPr>
      <w:r w:rsidRPr="00DB141C">
        <w:rPr>
          <w:lang w:val="cs-CZ"/>
        </w:rPr>
        <w:t>centralizovaný – soustředěný do jednoho modulu</w:t>
      </w:r>
    </w:p>
    <w:p w14:paraId="74461942" w14:textId="77777777" w:rsidR="00DB141C" w:rsidRPr="00DB141C" w:rsidRDefault="00DB141C" w:rsidP="00DB141C">
      <w:pPr>
        <w:numPr>
          <w:ilvl w:val="1"/>
          <w:numId w:val="19"/>
        </w:numPr>
        <w:spacing w:line="240" w:lineRule="auto"/>
        <w:rPr>
          <w:lang w:val="cs-CZ"/>
        </w:rPr>
      </w:pPr>
      <w:r w:rsidRPr="00DB141C">
        <w:rPr>
          <w:lang w:val="cs-CZ"/>
        </w:rPr>
        <w:t>distribuovaný – každý řadič může být na chvíli arbitrem</w:t>
      </w:r>
    </w:p>
    <w:p w14:paraId="74461943" w14:textId="77777777" w:rsidR="00DB141C" w:rsidRPr="00DB141C" w:rsidRDefault="00DB141C" w:rsidP="00DB141C">
      <w:pPr>
        <w:numPr>
          <w:ilvl w:val="0"/>
          <w:numId w:val="19"/>
        </w:numPr>
        <w:spacing w:line="240" w:lineRule="auto"/>
        <w:rPr>
          <w:lang w:val="cs-CZ"/>
        </w:rPr>
      </w:pPr>
      <w:r w:rsidRPr="00DB141C">
        <w:rPr>
          <w:lang w:val="cs-CZ"/>
        </w:rPr>
        <w:t xml:space="preserve">Priorita </w:t>
      </w:r>
    </w:p>
    <w:p w14:paraId="74461944" w14:textId="77777777" w:rsidR="00DB141C" w:rsidRPr="00DB141C" w:rsidRDefault="00DB141C" w:rsidP="00DB141C">
      <w:pPr>
        <w:numPr>
          <w:ilvl w:val="1"/>
          <w:numId w:val="19"/>
        </w:numPr>
        <w:spacing w:line="240" w:lineRule="auto"/>
        <w:rPr>
          <w:lang w:val="cs-CZ"/>
        </w:rPr>
      </w:pPr>
      <w:r w:rsidRPr="00DB141C">
        <w:rPr>
          <w:lang w:val="cs-CZ"/>
        </w:rPr>
        <w:t>periférie s vyšší prioritou má přednost</w:t>
      </w:r>
    </w:p>
    <w:p w14:paraId="74461945" w14:textId="77777777" w:rsidR="00DB141C" w:rsidRPr="00DB141C" w:rsidRDefault="00DB141C" w:rsidP="00DB141C">
      <w:pPr>
        <w:spacing w:line="240" w:lineRule="auto"/>
        <w:rPr>
          <w:lang w:val="cs-CZ"/>
        </w:rPr>
      </w:pPr>
    </w:p>
    <w:p w14:paraId="74461946" w14:textId="77777777" w:rsidR="00DB141C" w:rsidRPr="00DB141C" w:rsidRDefault="00DB141C" w:rsidP="00DB141C">
      <w:pPr>
        <w:spacing w:line="240" w:lineRule="auto"/>
        <w:rPr>
          <w:lang w:val="cs-CZ"/>
        </w:rPr>
      </w:pPr>
      <w:bookmarkStart w:id="0" w:name="_GoBack"/>
      <w:r w:rsidRPr="00DB141C">
        <w:rPr>
          <w:lang w:val="cs-CZ"/>
        </w:rPr>
        <w:t>Vlastnosti sběrnic</w:t>
      </w:r>
    </w:p>
    <w:p w14:paraId="74461947" w14:textId="77777777" w:rsidR="00DB141C" w:rsidRPr="00DB141C" w:rsidRDefault="00DB141C" w:rsidP="00DB141C">
      <w:pPr>
        <w:numPr>
          <w:ilvl w:val="0"/>
          <w:numId w:val="20"/>
        </w:numPr>
        <w:spacing w:line="240" w:lineRule="auto"/>
        <w:rPr>
          <w:lang w:val="cs-CZ"/>
        </w:rPr>
      </w:pPr>
      <w:r w:rsidRPr="00DB141C">
        <w:rPr>
          <w:lang w:val="cs-CZ"/>
        </w:rPr>
        <w:t xml:space="preserve">Propustnost </w:t>
      </w:r>
    </w:p>
    <w:p w14:paraId="74461948" w14:textId="77777777" w:rsidR="00DB141C" w:rsidRPr="00DB141C" w:rsidRDefault="00DB141C" w:rsidP="00DB141C">
      <w:pPr>
        <w:numPr>
          <w:ilvl w:val="1"/>
          <w:numId w:val="20"/>
        </w:numPr>
        <w:spacing w:line="240" w:lineRule="auto"/>
        <w:rPr>
          <w:lang w:val="cs-CZ"/>
        </w:rPr>
      </w:pPr>
      <w:r w:rsidRPr="00DB141C">
        <w:rPr>
          <w:lang w:val="cs-CZ"/>
        </w:rPr>
        <w:t>počet bajtů dat přenesených za sekundu</w:t>
      </w:r>
    </w:p>
    <w:p w14:paraId="74461949" w14:textId="77777777" w:rsidR="00DB141C" w:rsidRPr="00DB141C" w:rsidRDefault="00DB141C" w:rsidP="00DB141C">
      <w:pPr>
        <w:numPr>
          <w:ilvl w:val="0"/>
          <w:numId w:val="20"/>
        </w:numPr>
        <w:spacing w:line="240" w:lineRule="auto"/>
        <w:rPr>
          <w:lang w:val="cs-CZ"/>
        </w:rPr>
      </w:pPr>
      <w:r w:rsidRPr="00DB141C">
        <w:rPr>
          <w:lang w:val="cs-CZ"/>
        </w:rPr>
        <w:t xml:space="preserve">Taktovací frekvence </w:t>
      </w:r>
    </w:p>
    <w:p w14:paraId="7446194A" w14:textId="77777777" w:rsidR="00DB141C" w:rsidRPr="00DB141C" w:rsidRDefault="00DB141C" w:rsidP="00DB141C">
      <w:pPr>
        <w:numPr>
          <w:ilvl w:val="1"/>
          <w:numId w:val="20"/>
        </w:numPr>
        <w:spacing w:line="240" w:lineRule="auto"/>
        <w:rPr>
          <w:lang w:val="cs-CZ"/>
        </w:rPr>
      </w:pPr>
      <w:r w:rsidRPr="00DB141C">
        <w:rPr>
          <w:lang w:val="cs-CZ"/>
        </w:rPr>
        <w:t>počet výpočetních cyklů za sekundu</w:t>
      </w:r>
    </w:p>
    <w:p w14:paraId="7446194B" w14:textId="77777777" w:rsidR="00DB141C" w:rsidRPr="00DB141C" w:rsidRDefault="00DB141C" w:rsidP="00DB141C">
      <w:pPr>
        <w:numPr>
          <w:ilvl w:val="0"/>
          <w:numId w:val="20"/>
        </w:numPr>
        <w:spacing w:line="240" w:lineRule="auto"/>
        <w:rPr>
          <w:lang w:val="cs-CZ"/>
        </w:rPr>
      </w:pPr>
      <w:r w:rsidRPr="00DB141C">
        <w:rPr>
          <w:lang w:val="cs-CZ"/>
        </w:rPr>
        <w:t xml:space="preserve">Šířka sběrnice </w:t>
      </w:r>
    </w:p>
    <w:p w14:paraId="7446194C" w14:textId="77777777" w:rsidR="00DB141C" w:rsidRPr="00DB141C" w:rsidRDefault="00DB141C" w:rsidP="00DB141C">
      <w:pPr>
        <w:numPr>
          <w:ilvl w:val="1"/>
          <w:numId w:val="20"/>
        </w:numPr>
        <w:spacing w:line="240" w:lineRule="auto"/>
        <w:rPr>
          <w:lang w:val="cs-CZ"/>
        </w:rPr>
      </w:pPr>
      <w:r w:rsidRPr="00DB141C">
        <w:rPr>
          <w:lang w:val="cs-CZ"/>
        </w:rPr>
        <w:t>množství najednou přenesených bitů</w:t>
      </w:r>
    </w:p>
    <w:p w14:paraId="7446194D" w14:textId="77777777" w:rsidR="00DB141C" w:rsidRPr="00DB141C" w:rsidRDefault="00DB141C" w:rsidP="00DB141C">
      <w:pPr>
        <w:numPr>
          <w:ilvl w:val="0"/>
          <w:numId w:val="20"/>
        </w:numPr>
        <w:spacing w:line="240" w:lineRule="auto"/>
        <w:rPr>
          <w:lang w:val="cs-CZ"/>
        </w:rPr>
      </w:pPr>
      <w:r w:rsidRPr="00DB141C">
        <w:rPr>
          <w:lang w:val="cs-CZ"/>
        </w:rPr>
        <w:t>Rozšiřující slot sběrnice</w:t>
      </w:r>
    </w:p>
    <w:p w14:paraId="7446194E" w14:textId="77777777" w:rsidR="00DB141C" w:rsidRPr="00DB141C" w:rsidRDefault="00DB141C" w:rsidP="00DB141C">
      <w:pPr>
        <w:numPr>
          <w:ilvl w:val="1"/>
          <w:numId w:val="20"/>
        </w:numPr>
        <w:spacing w:line="240" w:lineRule="auto"/>
        <w:rPr>
          <w:lang w:val="cs-CZ"/>
        </w:rPr>
      </w:pPr>
      <w:r w:rsidRPr="00DB141C">
        <w:rPr>
          <w:lang w:val="cs-CZ"/>
        </w:rPr>
        <w:t xml:space="preserve">fyzické vyústění sběrnice na základní desce </w:t>
      </w:r>
    </w:p>
    <w:p w14:paraId="7446194F" w14:textId="77777777" w:rsidR="00DB141C" w:rsidRPr="00DB141C" w:rsidRDefault="00DB141C" w:rsidP="00DB141C">
      <w:pPr>
        <w:numPr>
          <w:ilvl w:val="1"/>
          <w:numId w:val="20"/>
        </w:numPr>
        <w:spacing w:line="240" w:lineRule="auto"/>
        <w:rPr>
          <w:lang w:val="cs-CZ"/>
        </w:rPr>
      </w:pPr>
      <w:r w:rsidRPr="00DB141C">
        <w:rPr>
          <w:lang w:val="cs-CZ"/>
        </w:rPr>
        <w:t xml:space="preserve">umožňují zapojení rozšiřujících karet do počítače </w:t>
      </w:r>
    </w:p>
    <w:p w14:paraId="74461950" w14:textId="77777777" w:rsidR="00DB141C" w:rsidRPr="00DB141C" w:rsidRDefault="00DB141C" w:rsidP="00DB141C">
      <w:pPr>
        <w:numPr>
          <w:ilvl w:val="1"/>
          <w:numId w:val="20"/>
        </w:numPr>
        <w:spacing w:line="240" w:lineRule="auto"/>
        <w:rPr>
          <w:lang w:val="cs-CZ"/>
        </w:rPr>
      </w:pPr>
      <w:r w:rsidRPr="00DB141C">
        <w:rPr>
          <w:lang w:val="cs-CZ"/>
        </w:rPr>
        <w:t>např. grafické, zvukové, síťové i jiné</w:t>
      </w:r>
    </w:p>
    <w:p w14:paraId="74461951" w14:textId="77777777" w:rsidR="00DB141C" w:rsidRPr="00DB141C" w:rsidRDefault="00DB141C" w:rsidP="00DB141C">
      <w:pPr>
        <w:numPr>
          <w:ilvl w:val="1"/>
          <w:numId w:val="20"/>
        </w:numPr>
        <w:spacing w:line="240" w:lineRule="auto"/>
        <w:rPr>
          <w:lang w:val="cs-CZ"/>
        </w:rPr>
      </w:pPr>
      <w:r w:rsidRPr="00DB141C">
        <w:rPr>
          <w:lang w:val="cs-CZ"/>
        </w:rPr>
        <w:t>podle tvaru a barvy rozšiřujících slotů se dá určit typ sběrnice</w:t>
      </w:r>
    </w:p>
    <w:bookmarkEnd w:id="0"/>
    <w:p w14:paraId="74461952" w14:textId="77777777" w:rsidR="00DB141C" w:rsidRPr="00DB141C" w:rsidRDefault="00DB141C" w:rsidP="00DB141C">
      <w:pPr>
        <w:spacing w:line="240" w:lineRule="auto"/>
        <w:rPr>
          <w:lang w:val="cs-CZ"/>
        </w:rPr>
      </w:pPr>
      <w:r w:rsidRPr="00DB141C">
        <w:rPr>
          <w:lang w:val="cs-CZ"/>
        </w:rPr>
        <w:t>Rozdělení sběrnic</w:t>
      </w:r>
    </w:p>
    <w:p w14:paraId="74461953" w14:textId="77777777" w:rsidR="00DB141C" w:rsidRPr="00DB141C" w:rsidRDefault="00DB141C" w:rsidP="00DB141C">
      <w:pPr>
        <w:numPr>
          <w:ilvl w:val="0"/>
          <w:numId w:val="21"/>
        </w:numPr>
        <w:spacing w:line="240" w:lineRule="auto"/>
        <w:rPr>
          <w:lang w:val="cs-CZ"/>
        </w:rPr>
      </w:pPr>
      <w:r w:rsidRPr="00DB141C">
        <w:rPr>
          <w:lang w:val="cs-CZ"/>
        </w:rPr>
        <w:t xml:space="preserve">Podle přenosu </w:t>
      </w:r>
    </w:p>
    <w:p w14:paraId="74461954" w14:textId="77777777" w:rsidR="00DB141C" w:rsidRPr="00DB141C" w:rsidRDefault="00DB141C" w:rsidP="00DB141C">
      <w:pPr>
        <w:numPr>
          <w:ilvl w:val="1"/>
          <w:numId w:val="21"/>
        </w:numPr>
        <w:spacing w:line="240" w:lineRule="auto"/>
        <w:rPr>
          <w:lang w:val="cs-CZ"/>
        </w:rPr>
      </w:pPr>
      <w:r w:rsidRPr="00DB141C">
        <w:rPr>
          <w:lang w:val="cs-CZ"/>
        </w:rPr>
        <w:t>sériové</w:t>
      </w:r>
    </w:p>
    <w:p w14:paraId="74461955" w14:textId="77777777" w:rsidR="00DB141C" w:rsidRPr="00DB141C" w:rsidRDefault="00DB141C" w:rsidP="00DB141C">
      <w:pPr>
        <w:numPr>
          <w:ilvl w:val="1"/>
          <w:numId w:val="21"/>
        </w:numPr>
        <w:spacing w:line="240" w:lineRule="auto"/>
        <w:rPr>
          <w:lang w:val="cs-CZ"/>
        </w:rPr>
      </w:pPr>
      <w:r w:rsidRPr="00DB141C">
        <w:rPr>
          <w:lang w:val="cs-CZ"/>
        </w:rPr>
        <w:t>paralelní</w:t>
      </w:r>
    </w:p>
    <w:p w14:paraId="74461956" w14:textId="77777777" w:rsidR="00DB141C" w:rsidRPr="00DB141C" w:rsidRDefault="00DB141C" w:rsidP="00DB141C">
      <w:pPr>
        <w:numPr>
          <w:ilvl w:val="0"/>
          <w:numId w:val="21"/>
        </w:numPr>
        <w:spacing w:line="240" w:lineRule="auto"/>
        <w:rPr>
          <w:lang w:val="cs-CZ"/>
        </w:rPr>
      </w:pPr>
      <w:r w:rsidRPr="00DB141C">
        <w:rPr>
          <w:lang w:val="cs-CZ"/>
        </w:rPr>
        <w:t xml:space="preserve">Podle směru přenosu </w:t>
      </w:r>
    </w:p>
    <w:p w14:paraId="74461957" w14:textId="77777777" w:rsidR="00DB141C" w:rsidRPr="00DB141C" w:rsidRDefault="00DB141C" w:rsidP="00DB141C">
      <w:pPr>
        <w:numPr>
          <w:ilvl w:val="1"/>
          <w:numId w:val="21"/>
        </w:numPr>
        <w:spacing w:line="240" w:lineRule="auto"/>
        <w:rPr>
          <w:lang w:val="cs-CZ"/>
        </w:rPr>
      </w:pPr>
      <w:r w:rsidRPr="00DB141C">
        <w:rPr>
          <w:lang w:val="cs-CZ"/>
        </w:rPr>
        <w:t>jednosměrné</w:t>
      </w:r>
    </w:p>
    <w:p w14:paraId="74461958" w14:textId="77777777" w:rsidR="00DB141C" w:rsidRPr="00DB141C" w:rsidRDefault="00DB141C" w:rsidP="00DB141C">
      <w:pPr>
        <w:numPr>
          <w:ilvl w:val="1"/>
          <w:numId w:val="21"/>
        </w:numPr>
        <w:spacing w:line="240" w:lineRule="auto"/>
        <w:rPr>
          <w:lang w:val="cs-CZ"/>
        </w:rPr>
      </w:pPr>
      <w:r w:rsidRPr="00DB141C">
        <w:rPr>
          <w:lang w:val="cs-CZ"/>
        </w:rPr>
        <w:t>obousměrné</w:t>
      </w:r>
    </w:p>
    <w:p w14:paraId="74461959" w14:textId="77777777" w:rsidR="00DB141C" w:rsidRPr="00DB141C" w:rsidRDefault="00DB141C" w:rsidP="00DB141C">
      <w:pPr>
        <w:numPr>
          <w:ilvl w:val="0"/>
          <w:numId w:val="21"/>
        </w:numPr>
        <w:spacing w:line="240" w:lineRule="auto"/>
        <w:rPr>
          <w:lang w:val="cs-CZ"/>
        </w:rPr>
      </w:pPr>
      <w:r w:rsidRPr="00DB141C">
        <w:rPr>
          <w:lang w:val="cs-CZ"/>
        </w:rPr>
        <w:t xml:space="preserve">Podle funkce </w:t>
      </w:r>
    </w:p>
    <w:p w14:paraId="7446195A" w14:textId="77777777" w:rsidR="00DB141C" w:rsidRPr="00DB141C" w:rsidRDefault="00DB141C" w:rsidP="00DB141C">
      <w:pPr>
        <w:numPr>
          <w:ilvl w:val="1"/>
          <w:numId w:val="21"/>
        </w:numPr>
        <w:spacing w:line="240" w:lineRule="auto"/>
        <w:rPr>
          <w:lang w:val="cs-CZ"/>
        </w:rPr>
      </w:pPr>
      <w:r w:rsidRPr="00DB141C">
        <w:rPr>
          <w:lang w:val="cs-CZ"/>
        </w:rPr>
        <w:t>adresová</w:t>
      </w:r>
    </w:p>
    <w:p w14:paraId="7446195B" w14:textId="77777777" w:rsidR="00DB141C" w:rsidRPr="00DB141C" w:rsidRDefault="00DB141C" w:rsidP="00DB141C">
      <w:pPr>
        <w:numPr>
          <w:ilvl w:val="1"/>
          <w:numId w:val="21"/>
        </w:numPr>
        <w:spacing w:line="240" w:lineRule="auto"/>
        <w:rPr>
          <w:lang w:val="cs-CZ"/>
        </w:rPr>
      </w:pPr>
      <w:r w:rsidRPr="00DB141C">
        <w:rPr>
          <w:lang w:val="cs-CZ"/>
        </w:rPr>
        <w:t>datová</w:t>
      </w:r>
    </w:p>
    <w:p w14:paraId="7446195C" w14:textId="77777777" w:rsidR="00DB141C" w:rsidRPr="00DB141C" w:rsidRDefault="00DB141C" w:rsidP="00DB141C">
      <w:pPr>
        <w:numPr>
          <w:ilvl w:val="1"/>
          <w:numId w:val="21"/>
        </w:numPr>
        <w:spacing w:line="240" w:lineRule="auto"/>
        <w:rPr>
          <w:lang w:val="cs-CZ"/>
        </w:rPr>
      </w:pPr>
      <w:r w:rsidRPr="00DB141C">
        <w:rPr>
          <w:lang w:val="cs-CZ"/>
        </w:rPr>
        <w:t>řídící</w:t>
      </w:r>
    </w:p>
    <w:p w14:paraId="7446195D" w14:textId="77777777" w:rsidR="00DB141C" w:rsidRPr="00DB141C" w:rsidRDefault="00DB141C" w:rsidP="00DB141C">
      <w:pPr>
        <w:numPr>
          <w:ilvl w:val="1"/>
          <w:numId w:val="21"/>
        </w:numPr>
        <w:spacing w:line="240" w:lineRule="auto"/>
        <w:rPr>
          <w:lang w:val="cs-CZ"/>
        </w:rPr>
      </w:pPr>
      <w:r w:rsidRPr="00DB141C">
        <w:rPr>
          <w:lang w:val="cs-CZ"/>
        </w:rPr>
        <w:t>stejné adresové a datové vodiče = sdílená (multiplexovaná)</w:t>
      </w:r>
    </w:p>
    <w:p w14:paraId="7446195E" w14:textId="77777777" w:rsidR="00DB141C" w:rsidRPr="00DB141C" w:rsidRDefault="00DB141C" w:rsidP="00DB141C">
      <w:pPr>
        <w:numPr>
          <w:ilvl w:val="0"/>
          <w:numId w:val="21"/>
        </w:numPr>
        <w:spacing w:line="240" w:lineRule="auto"/>
        <w:rPr>
          <w:lang w:val="cs-CZ"/>
        </w:rPr>
      </w:pPr>
      <w:r w:rsidRPr="00DB141C">
        <w:rPr>
          <w:lang w:val="cs-CZ"/>
        </w:rPr>
        <w:t xml:space="preserve">Podle synchronizace </w:t>
      </w:r>
    </w:p>
    <w:p w14:paraId="7446195F" w14:textId="77777777" w:rsidR="00DB141C" w:rsidRPr="00DB141C" w:rsidRDefault="00DB141C" w:rsidP="00DB141C">
      <w:pPr>
        <w:numPr>
          <w:ilvl w:val="1"/>
          <w:numId w:val="21"/>
        </w:numPr>
        <w:spacing w:line="240" w:lineRule="auto"/>
        <w:rPr>
          <w:lang w:val="cs-CZ"/>
        </w:rPr>
      </w:pPr>
      <w:r w:rsidRPr="00DB141C">
        <w:rPr>
          <w:lang w:val="cs-CZ"/>
        </w:rPr>
        <w:t>synchronní</w:t>
      </w:r>
    </w:p>
    <w:p w14:paraId="74461960" w14:textId="77777777" w:rsidR="00DB141C" w:rsidRPr="00DB141C" w:rsidRDefault="00DB141C" w:rsidP="00DB141C">
      <w:pPr>
        <w:numPr>
          <w:ilvl w:val="1"/>
          <w:numId w:val="21"/>
        </w:numPr>
        <w:spacing w:line="240" w:lineRule="auto"/>
        <w:rPr>
          <w:lang w:val="cs-CZ"/>
        </w:rPr>
      </w:pPr>
      <w:r w:rsidRPr="00DB141C">
        <w:rPr>
          <w:lang w:val="cs-CZ"/>
        </w:rPr>
        <w:t xml:space="preserve">asynchronní </w:t>
      </w:r>
      <w:r w:rsidRPr="00DB141C">
        <w:rPr>
          <w:lang w:val="cs-CZ"/>
        </w:rPr>
        <w:tab/>
      </w:r>
    </w:p>
    <w:p w14:paraId="74461961" w14:textId="77777777" w:rsidR="00DB141C" w:rsidRPr="00DB141C" w:rsidRDefault="00DB141C" w:rsidP="00DB141C">
      <w:pPr>
        <w:numPr>
          <w:ilvl w:val="1"/>
          <w:numId w:val="21"/>
        </w:numPr>
        <w:spacing w:line="240" w:lineRule="auto"/>
        <w:rPr>
          <w:lang w:val="cs-CZ"/>
        </w:rPr>
      </w:pPr>
      <w:r w:rsidRPr="00DB141C">
        <w:rPr>
          <w:lang w:val="cs-CZ"/>
        </w:rPr>
        <w:t>multimaster (nutný arbitr sběrnice)</w:t>
      </w:r>
    </w:p>
    <w:p w14:paraId="74461962" w14:textId="77777777" w:rsidR="00DB141C" w:rsidRPr="00DB141C" w:rsidRDefault="00DB141C" w:rsidP="00DB141C">
      <w:pPr>
        <w:numPr>
          <w:ilvl w:val="0"/>
          <w:numId w:val="21"/>
        </w:numPr>
        <w:spacing w:line="240" w:lineRule="auto"/>
        <w:rPr>
          <w:lang w:val="cs-CZ"/>
        </w:rPr>
      </w:pPr>
      <w:r w:rsidRPr="00DB141C">
        <w:rPr>
          <w:lang w:val="cs-CZ"/>
        </w:rPr>
        <w:t xml:space="preserve">Podle umístění </w:t>
      </w:r>
    </w:p>
    <w:p w14:paraId="74461963" w14:textId="77777777" w:rsidR="00DB141C" w:rsidRPr="00DB141C" w:rsidRDefault="00DB141C" w:rsidP="00DB141C">
      <w:pPr>
        <w:numPr>
          <w:ilvl w:val="1"/>
          <w:numId w:val="21"/>
        </w:numPr>
        <w:spacing w:line="240" w:lineRule="auto"/>
        <w:rPr>
          <w:lang w:val="cs-CZ"/>
        </w:rPr>
      </w:pPr>
      <w:r w:rsidRPr="00DB141C">
        <w:rPr>
          <w:lang w:val="cs-CZ"/>
        </w:rPr>
        <w:t>systémová blízko procesoru (AGP, FSB)</w:t>
      </w:r>
    </w:p>
    <w:p w14:paraId="74461964" w14:textId="77777777" w:rsidR="00DB141C" w:rsidRPr="00DB141C" w:rsidRDefault="00DB141C" w:rsidP="00DB141C">
      <w:pPr>
        <w:numPr>
          <w:ilvl w:val="1"/>
          <w:numId w:val="21"/>
        </w:numPr>
        <w:spacing w:line="240" w:lineRule="auto"/>
        <w:rPr>
          <w:lang w:val="cs-CZ"/>
        </w:rPr>
      </w:pPr>
      <w:r w:rsidRPr="00DB141C">
        <w:rPr>
          <w:lang w:val="cs-CZ"/>
        </w:rPr>
        <w:t>pseudosystémová – „skoro“ systémová (PCI, PCI-E)</w:t>
      </w:r>
    </w:p>
    <w:p w14:paraId="74461965" w14:textId="77777777" w:rsidR="00DB141C" w:rsidRPr="00DB141C" w:rsidRDefault="00DB141C" w:rsidP="00DB141C">
      <w:pPr>
        <w:numPr>
          <w:ilvl w:val="1"/>
          <w:numId w:val="21"/>
        </w:numPr>
        <w:spacing w:line="240" w:lineRule="auto"/>
        <w:rPr>
          <w:lang w:val="cs-CZ"/>
        </w:rPr>
      </w:pPr>
      <w:r w:rsidRPr="00DB141C">
        <w:rPr>
          <w:lang w:val="cs-CZ"/>
        </w:rPr>
        <w:t>lokální – vlastnostmi blízká systémové (VL-BUS)</w:t>
      </w:r>
    </w:p>
    <w:p w14:paraId="74461966" w14:textId="77777777" w:rsidR="00DB141C" w:rsidRPr="00DB141C" w:rsidRDefault="00DB141C" w:rsidP="00DB141C">
      <w:pPr>
        <w:numPr>
          <w:ilvl w:val="1"/>
          <w:numId w:val="21"/>
        </w:numPr>
        <w:spacing w:line="240" w:lineRule="auto"/>
        <w:rPr>
          <w:lang w:val="cs-CZ"/>
        </w:rPr>
      </w:pPr>
      <w:r w:rsidRPr="00DB141C">
        <w:rPr>
          <w:lang w:val="cs-CZ"/>
        </w:rPr>
        <w:t>vnější – s perifériemi (ISA, EISA, MCA, SCSI, USB)</w:t>
      </w:r>
    </w:p>
    <w:p w14:paraId="74461967" w14:textId="77777777" w:rsidR="00DB141C" w:rsidRPr="00DB141C" w:rsidRDefault="00DB141C" w:rsidP="00DB141C">
      <w:pPr>
        <w:spacing w:line="240" w:lineRule="auto"/>
        <w:rPr>
          <w:lang w:val="cs-CZ"/>
        </w:rPr>
      </w:pPr>
      <w:r w:rsidRPr="00DB141C">
        <w:rPr>
          <w:lang w:val="cs-CZ"/>
        </w:rPr>
        <w:t>Vývoj</w:t>
      </w:r>
    </w:p>
    <w:p w14:paraId="74461968" w14:textId="77777777" w:rsidR="00DB141C" w:rsidRPr="00DB141C" w:rsidRDefault="00DB141C" w:rsidP="00DB141C">
      <w:pPr>
        <w:numPr>
          <w:ilvl w:val="0"/>
          <w:numId w:val="22"/>
        </w:numPr>
        <w:spacing w:line="240" w:lineRule="auto"/>
        <w:rPr>
          <w:lang w:val="cs-CZ"/>
        </w:rPr>
      </w:pPr>
      <w:r w:rsidRPr="00DB141C">
        <w:rPr>
          <w:lang w:val="cs-CZ"/>
        </w:rPr>
        <w:t>ISA – Industry Standard Architecture</w:t>
      </w:r>
    </w:p>
    <w:p w14:paraId="74461969" w14:textId="77777777" w:rsidR="00DB141C" w:rsidRPr="00DB141C" w:rsidRDefault="00DB141C" w:rsidP="00DB141C">
      <w:pPr>
        <w:numPr>
          <w:ilvl w:val="1"/>
          <w:numId w:val="22"/>
        </w:numPr>
        <w:spacing w:line="240" w:lineRule="auto"/>
        <w:rPr>
          <w:lang w:val="cs-CZ"/>
        </w:rPr>
      </w:pPr>
      <w:r w:rsidRPr="00DB141C">
        <w:rPr>
          <w:lang w:val="cs-CZ"/>
        </w:rPr>
        <w:t>šířka sběrnice – adresová 24b, datová 16b</w:t>
      </w:r>
    </w:p>
    <w:p w14:paraId="7446196A" w14:textId="77777777" w:rsidR="00DB141C" w:rsidRPr="00DB141C" w:rsidRDefault="00DB141C" w:rsidP="00DB141C">
      <w:pPr>
        <w:numPr>
          <w:ilvl w:val="1"/>
          <w:numId w:val="22"/>
        </w:numPr>
        <w:spacing w:line="240" w:lineRule="auto"/>
        <w:rPr>
          <w:lang w:val="cs-CZ"/>
        </w:rPr>
      </w:pPr>
      <w:r w:rsidRPr="00DB141C">
        <w:rPr>
          <w:lang w:val="cs-CZ"/>
        </w:rPr>
        <w:t xml:space="preserve">8 DMA kanálů </w:t>
      </w:r>
      <w:r w:rsidRPr="00DB141C">
        <w:rPr>
          <w:lang w:val="cs-CZ"/>
        </w:rPr>
        <w:t> multimaster</w:t>
      </w:r>
    </w:p>
    <w:p w14:paraId="7446196B" w14:textId="77777777" w:rsidR="00DB141C" w:rsidRPr="00DB141C" w:rsidRDefault="00DB141C" w:rsidP="00DB141C">
      <w:pPr>
        <w:numPr>
          <w:ilvl w:val="1"/>
          <w:numId w:val="22"/>
        </w:numPr>
        <w:spacing w:line="240" w:lineRule="auto"/>
        <w:rPr>
          <w:lang w:val="cs-CZ"/>
        </w:rPr>
      </w:pPr>
      <w:r w:rsidRPr="00DB141C">
        <w:rPr>
          <w:lang w:val="cs-CZ"/>
        </w:rPr>
        <w:t>Rychlost 8-12 MHZ, synchronní</w:t>
      </w:r>
    </w:p>
    <w:p w14:paraId="7446196C" w14:textId="77777777" w:rsidR="00DB141C" w:rsidRPr="00DB141C" w:rsidRDefault="00DB141C" w:rsidP="00DB141C">
      <w:pPr>
        <w:numPr>
          <w:ilvl w:val="1"/>
          <w:numId w:val="22"/>
        </w:numPr>
        <w:spacing w:line="240" w:lineRule="auto"/>
        <w:rPr>
          <w:lang w:val="cs-CZ"/>
        </w:rPr>
      </w:pPr>
      <w:r w:rsidRPr="00DB141C">
        <w:rPr>
          <w:lang w:val="cs-CZ"/>
        </w:rPr>
        <w:t>použito – 80286</w:t>
      </w:r>
    </w:p>
    <w:p w14:paraId="7446196D" w14:textId="77777777" w:rsidR="00DB141C" w:rsidRPr="00DB141C" w:rsidRDefault="00DB141C" w:rsidP="00DB141C">
      <w:pPr>
        <w:numPr>
          <w:ilvl w:val="1"/>
          <w:numId w:val="22"/>
        </w:numPr>
        <w:spacing w:line="240" w:lineRule="auto"/>
        <w:rPr>
          <w:lang w:val="cs-CZ"/>
        </w:rPr>
      </w:pPr>
      <w:r w:rsidRPr="00DB141C">
        <w:rPr>
          <w:lang w:val="cs-CZ"/>
        </w:rPr>
        <w:t>výhoda – kompatibilita s osmibitovými procesory, standard</w:t>
      </w:r>
    </w:p>
    <w:p w14:paraId="7446196E" w14:textId="77777777" w:rsidR="00DB141C" w:rsidRPr="00DB141C" w:rsidRDefault="00DB141C" w:rsidP="00DB141C">
      <w:pPr>
        <w:numPr>
          <w:ilvl w:val="1"/>
          <w:numId w:val="22"/>
        </w:numPr>
        <w:spacing w:line="240" w:lineRule="auto"/>
        <w:rPr>
          <w:lang w:val="cs-CZ"/>
        </w:rPr>
      </w:pPr>
      <w:r w:rsidRPr="00DB141C">
        <w:rPr>
          <w:lang w:val="cs-CZ"/>
        </w:rPr>
        <w:t>nevýhoda – pomalá pro 80386</w:t>
      </w:r>
    </w:p>
    <w:p w14:paraId="7446196F" w14:textId="77777777" w:rsidR="00DB141C" w:rsidRPr="00DB141C" w:rsidRDefault="00DB141C" w:rsidP="00DB141C">
      <w:pPr>
        <w:numPr>
          <w:ilvl w:val="0"/>
          <w:numId w:val="22"/>
        </w:numPr>
        <w:spacing w:line="240" w:lineRule="auto"/>
        <w:rPr>
          <w:lang w:val="cs-CZ"/>
        </w:rPr>
      </w:pPr>
      <w:r w:rsidRPr="00DB141C">
        <w:rPr>
          <w:lang w:val="cs-CZ"/>
        </w:rPr>
        <w:t>MCA – Micro Channel Architecture</w:t>
      </w:r>
    </w:p>
    <w:p w14:paraId="74461970" w14:textId="77777777" w:rsidR="00DB141C" w:rsidRPr="00DB141C" w:rsidRDefault="00DB141C" w:rsidP="00DB141C">
      <w:pPr>
        <w:numPr>
          <w:ilvl w:val="1"/>
          <w:numId w:val="22"/>
        </w:numPr>
        <w:spacing w:line="240" w:lineRule="auto"/>
        <w:rPr>
          <w:lang w:val="cs-CZ"/>
        </w:rPr>
      </w:pPr>
      <w:r w:rsidRPr="00DB141C">
        <w:rPr>
          <w:lang w:val="cs-CZ"/>
        </w:rPr>
        <w:t>šířka sběrnice – adresová i datová až 32b</w:t>
      </w:r>
    </w:p>
    <w:p w14:paraId="74461971" w14:textId="77777777" w:rsidR="00DB141C" w:rsidRPr="00DB141C" w:rsidRDefault="00DB141C" w:rsidP="00DB141C">
      <w:pPr>
        <w:numPr>
          <w:ilvl w:val="1"/>
          <w:numId w:val="22"/>
        </w:numPr>
        <w:spacing w:line="240" w:lineRule="auto"/>
        <w:rPr>
          <w:lang w:val="cs-CZ"/>
        </w:rPr>
      </w:pPr>
      <w:r w:rsidRPr="00DB141C">
        <w:rPr>
          <w:lang w:val="cs-CZ"/>
        </w:rPr>
        <w:t>8DMA kanálů  -&gt; multimaster</w:t>
      </w:r>
    </w:p>
    <w:p w14:paraId="74461972" w14:textId="77777777" w:rsidR="00DB141C" w:rsidRPr="00DB141C" w:rsidRDefault="00DB141C" w:rsidP="00DB141C">
      <w:pPr>
        <w:numPr>
          <w:ilvl w:val="1"/>
          <w:numId w:val="22"/>
        </w:numPr>
        <w:spacing w:line="240" w:lineRule="auto"/>
        <w:rPr>
          <w:lang w:val="cs-CZ"/>
        </w:rPr>
      </w:pPr>
      <w:r w:rsidRPr="00DB141C">
        <w:rPr>
          <w:lang w:val="cs-CZ"/>
        </w:rPr>
        <w:t>rychlost 10 MHZ, asynchronní</w:t>
      </w:r>
    </w:p>
    <w:p w14:paraId="74461973" w14:textId="77777777" w:rsidR="00DB141C" w:rsidRPr="00DB141C" w:rsidRDefault="00DB141C" w:rsidP="00DB141C">
      <w:pPr>
        <w:numPr>
          <w:ilvl w:val="1"/>
          <w:numId w:val="22"/>
        </w:numPr>
        <w:spacing w:line="240" w:lineRule="auto"/>
        <w:rPr>
          <w:lang w:val="cs-CZ"/>
        </w:rPr>
      </w:pPr>
      <w:r w:rsidRPr="00DB141C">
        <w:rPr>
          <w:lang w:val="cs-CZ"/>
        </w:rPr>
        <w:t>použito PS/2</w:t>
      </w:r>
    </w:p>
    <w:p w14:paraId="74461974" w14:textId="77777777" w:rsidR="00DB141C" w:rsidRPr="00DB141C" w:rsidRDefault="00DB141C" w:rsidP="00DB141C">
      <w:pPr>
        <w:numPr>
          <w:ilvl w:val="1"/>
          <w:numId w:val="22"/>
        </w:numPr>
        <w:spacing w:line="240" w:lineRule="auto"/>
        <w:rPr>
          <w:lang w:val="cs-CZ"/>
        </w:rPr>
      </w:pPr>
      <w:r w:rsidRPr="00DB141C">
        <w:rPr>
          <w:lang w:val="cs-CZ"/>
        </w:rPr>
        <w:t>výhoda – asynchronní, velký adresový prostor (4GB)</w:t>
      </w:r>
    </w:p>
    <w:p w14:paraId="74461975" w14:textId="77777777" w:rsidR="00DB141C" w:rsidRPr="00DB141C" w:rsidRDefault="00DB141C" w:rsidP="00DB141C">
      <w:pPr>
        <w:numPr>
          <w:ilvl w:val="1"/>
          <w:numId w:val="22"/>
        </w:numPr>
        <w:spacing w:line="240" w:lineRule="auto"/>
        <w:rPr>
          <w:lang w:val="cs-CZ"/>
        </w:rPr>
      </w:pPr>
      <w:r w:rsidRPr="00DB141C">
        <w:rPr>
          <w:lang w:val="cs-CZ"/>
        </w:rPr>
        <w:t>nevýhoda – nekompatibilita s ISA -&gt; nerozšířila se</w:t>
      </w:r>
    </w:p>
    <w:p w14:paraId="74461976" w14:textId="77777777" w:rsidR="00DB141C" w:rsidRPr="00DB141C" w:rsidRDefault="00DB141C" w:rsidP="00DB141C">
      <w:pPr>
        <w:numPr>
          <w:ilvl w:val="0"/>
          <w:numId w:val="22"/>
        </w:numPr>
        <w:spacing w:line="240" w:lineRule="auto"/>
        <w:rPr>
          <w:lang w:val="cs-CZ"/>
        </w:rPr>
      </w:pPr>
      <w:r w:rsidRPr="00DB141C">
        <w:rPr>
          <w:lang w:val="cs-CZ"/>
        </w:rPr>
        <w:t>EISA – Extended Industry Standard Architecture</w:t>
      </w:r>
    </w:p>
    <w:p w14:paraId="74461977" w14:textId="77777777" w:rsidR="00DB141C" w:rsidRPr="00DB141C" w:rsidRDefault="00DB141C" w:rsidP="00DB141C">
      <w:pPr>
        <w:numPr>
          <w:ilvl w:val="1"/>
          <w:numId w:val="22"/>
        </w:numPr>
        <w:spacing w:line="240" w:lineRule="auto"/>
        <w:rPr>
          <w:lang w:val="cs-CZ"/>
        </w:rPr>
      </w:pPr>
      <w:r w:rsidRPr="00DB141C">
        <w:rPr>
          <w:lang w:val="cs-CZ"/>
        </w:rPr>
        <w:t>šířka sběrnice – adresová i datová 32b</w:t>
      </w:r>
    </w:p>
    <w:p w14:paraId="74461978" w14:textId="77777777" w:rsidR="00DB141C" w:rsidRPr="00DB141C" w:rsidRDefault="00DB141C" w:rsidP="00DB141C">
      <w:pPr>
        <w:numPr>
          <w:ilvl w:val="1"/>
          <w:numId w:val="22"/>
        </w:numPr>
        <w:spacing w:line="240" w:lineRule="auto"/>
        <w:rPr>
          <w:lang w:val="cs-CZ"/>
        </w:rPr>
      </w:pPr>
      <w:r w:rsidRPr="00DB141C">
        <w:rPr>
          <w:lang w:val="cs-CZ"/>
        </w:rPr>
        <w:t>rychlost až 33 MHZ, synchronní</w:t>
      </w:r>
    </w:p>
    <w:p w14:paraId="74461979" w14:textId="77777777" w:rsidR="00DB141C" w:rsidRPr="00DB141C" w:rsidRDefault="00DB141C" w:rsidP="00DB141C">
      <w:pPr>
        <w:numPr>
          <w:ilvl w:val="1"/>
          <w:numId w:val="22"/>
        </w:numPr>
        <w:spacing w:line="240" w:lineRule="auto"/>
        <w:rPr>
          <w:lang w:val="cs-CZ"/>
        </w:rPr>
      </w:pPr>
      <w:r w:rsidRPr="00DB141C">
        <w:rPr>
          <w:lang w:val="cs-CZ"/>
        </w:rPr>
        <w:t>výhoda – kompatibilita s ISA, rychlost, adresový prostor (4GB)</w:t>
      </w:r>
    </w:p>
    <w:p w14:paraId="7446197A" w14:textId="77777777" w:rsidR="00DB141C" w:rsidRPr="00DB141C" w:rsidRDefault="00DB141C" w:rsidP="00DB141C">
      <w:pPr>
        <w:numPr>
          <w:ilvl w:val="0"/>
          <w:numId w:val="22"/>
        </w:numPr>
        <w:spacing w:line="240" w:lineRule="auto"/>
        <w:rPr>
          <w:lang w:val="cs-CZ"/>
        </w:rPr>
      </w:pPr>
      <w:r w:rsidRPr="00DB141C">
        <w:rPr>
          <w:lang w:val="cs-CZ"/>
        </w:rPr>
        <w:t>VL-BUS – VESA Local Bus</w:t>
      </w:r>
    </w:p>
    <w:p w14:paraId="7446197B" w14:textId="77777777" w:rsidR="00DB141C" w:rsidRPr="00DB141C" w:rsidRDefault="00DB141C" w:rsidP="00DB141C">
      <w:pPr>
        <w:numPr>
          <w:ilvl w:val="1"/>
          <w:numId w:val="22"/>
        </w:numPr>
        <w:spacing w:line="240" w:lineRule="auto"/>
        <w:rPr>
          <w:lang w:val="cs-CZ"/>
        </w:rPr>
      </w:pPr>
      <w:r w:rsidRPr="00DB141C">
        <w:rPr>
          <w:lang w:val="cs-CZ"/>
        </w:rPr>
        <w:t>šířka sběrnice – adresová i datová až 32b</w:t>
      </w:r>
    </w:p>
    <w:p w14:paraId="7446197C" w14:textId="77777777" w:rsidR="00DB141C" w:rsidRPr="00DB141C" w:rsidRDefault="00DB141C" w:rsidP="00DB141C">
      <w:pPr>
        <w:numPr>
          <w:ilvl w:val="1"/>
          <w:numId w:val="22"/>
        </w:numPr>
        <w:spacing w:line="240" w:lineRule="auto"/>
        <w:rPr>
          <w:lang w:val="cs-CZ"/>
        </w:rPr>
      </w:pPr>
      <w:r w:rsidRPr="00DB141C">
        <w:rPr>
          <w:lang w:val="cs-CZ"/>
        </w:rPr>
        <w:t>rychlost až 50 MHZ, synchronní</w:t>
      </w:r>
    </w:p>
    <w:p w14:paraId="7446197D" w14:textId="77777777" w:rsidR="00DB141C" w:rsidRPr="00DB141C" w:rsidRDefault="00DB141C" w:rsidP="00DB141C">
      <w:pPr>
        <w:numPr>
          <w:ilvl w:val="1"/>
          <w:numId w:val="22"/>
        </w:numPr>
        <w:spacing w:line="240" w:lineRule="auto"/>
        <w:rPr>
          <w:lang w:val="cs-CZ"/>
        </w:rPr>
      </w:pPr>
      <w:r w:rsidRPr="00DB141C">
        <w:rPr>
          <w:lang w:val="cs-CZ"/>
        </w:rPr>
        <w:t>výhoda – prodloužená systémová sběrnice (přímo na procesor)</w:t>
      </w:r>
    </w:p>
    <w:p w14:paraId="7446197E" w14:textId="77777777" w:rsidR="00DB141C" w:rsidRPr="00DB141C" w:rsidRDefault="00DB141C" w:rsidP="00DB141C">
      <w:pPr>
        <w:numPr>
          <w:ilvl w:val="1"/>
          <w:numId w:val="22"/>
        </w:numPr>
        <w:spacing w:line="240" w:lineRule="auto"/>
        <w:rPr>
          <w:lang w:val="cs-CZ"/>
        </w:rPr>
      </w:pPr>
      <w:r w:rsidRPr="00DB141C">
        <w:rPr>
          <w:lang w:val="cs-CZ"/>
        </w:rPr>
        <w:t>nevýhoda – rapidní snížení rychlosti při zátěži, procesorově závislá</w:t>
      </w:r>
    </w:p>
    <w:p w14:paraId="7446197F" w14:textId="77777777" w:rsidR="00DB141C" w:rsidRPr="00DB141C" w:rsidRDefault="00DB141C" w:rsidP="00DB141C">
      <w:pPr>
        <w:numPr>
          <w:ilvl w:val="0"/>
          <w:numId w:val="22"/>
        </w:numPr>
        <w:spacing w:line="240" w:lineRule="auto"/>
        <w:rPr>
          <w:lang w:val="cs-CZ"/>
        </w:rPr>
      </w:pPr>
      <w:r w:rsidRPr="00DB141C">
        <w:rPr>
          <w:lang w:val="cs-CZ"/>
        </w:rPr>
        <w:t>USB – Universal Serial Bus</w:t>
      </w:r>
    </w:p>
    <w:p w14:paraId="74461980" w14:textId="77777777" w:rsidR="00DB141C" w:rsidRPr="00DB141C" w:rsidRDefault="00DB141C" w:rsidP="00DB141C">
      <w:pPr>
        <w:numPr>
          <w:ilvl w:val="1"/>
          <w:numId w:val="22"/>
        </w:numPr>
        <w:spacing w:line="240" w:lineRule="auto"/>
        <w:rPr>
          <w:lang w:val="cs-CZ"/>
        </w:rPr>
      </w:pPr>
      <w:r w:rsidRPr="00DB141C">
        <w:rPr>
          <w:lang w:val="cs-CZ"/>
        </w:rPr>
        <w:t>připojení za provozu</w:t>
      </w:r>
    </w:p>
    <w:p w14:paraId="74461981" w14:textId="77777777" w:rsidR="00DB141C" w:rsidRPr="00DB141C" w:rsidRDefault="00DB141C" w:rsidP="00DB141C">
      <w:pPr>
        <w:numPr>
          <w:ilvl w:val="1"/>
          <w:numId w:val="22"/>
        </w:numPr>
        <w:spacing w:line="240" w:lineRule="auto"/>
        <w:rPr>
          <w:lang w:val="cs-CZ"/>
        </w:rPr>
      </w:pPr>
      <w:r w:rsidRPr="00DB141C">
        <w:rPr>
          <w:lang w:val="cs-CZ"/>
        </w:rPr>
        <w:t>napájení zařízení přímo v kabelu</w:t>
      </w:r>
    </w:p>
    <w:p w14:paraId="74461982" w14:textId="77777777" w:rsidR="00DB141C" w:rsidRPr="00DB141C" w:rsidRDefault="00DB141C" w:rsidP="00DB141C">
      <w:pPr>
        <w:numPr>
          <w:ilvl w:val="1"/>
          <w:numId w:val="22"/>
        </w:numPr>
        <w:spacing w:line="240" w:lineRule="auto"/>
        <w:rPr>
          <w:lang w:val="cs-CZ"/>
        </w:rPr>
      </w:pPr>
      <w:r w:rsidRPr="00DB141C">
        <w:rPr>
          <w:lang w:val="cs-CZ"/>
        </w:rPr>
        <w:t xml:space="preserve">USB 1.0 – 12Mb/s, </w:t>
      </w:r>
    </w:p>
    <w:p w14:paraId="74461983" w14:textId="77777777" w:rsidR="00DB141C" w:rsidRPr="00DB141C" w:rsidRDefault="00DB141C" w:rsidP="00DB141C">
      <w:pPr>
        <w:numPr>
          <w:ilvl w:val="1"/>
          <w:numId w:val="22"/>
        </w:numPr>
        <w:spacing w:line="240" w:lineRule="auto"/>
        <w:rPr>
          <w:lang w:val="cs-CZ"/>
        </w:rPr>
      </w:pPr>
      <w:r w:rsidRPr="00DB141C">
        <w:rPr>
          <w:lang w:val="cs-CZ"/>
        </w:rPr>
        <w:t>USB 2.0 – 480Mb/s</w:t>
      </w:r>
    </w:p>
    <w:p w14:paraId="74461984" w14:textId="77777777" w:rsidR="00DB141C" w:rsidRPr="00DB141C" w:rsidRDefault="00DB141C" w:rsidP="00DB141C">
      <w:pPr>
        <w:numPr>
          <w:ilvl w:val="1"/>
          <w:numId w:val="22"/>
        </w:numPr>
        <w:spacing w:line="240" w:lineRule="auto"/>
        <w:rPr>
          <w:lang w:val="cs-CZ"/>
        </w:rPr>
      </w:pPr>
      <w:r w:rsidRPr="00DB141C">
        <w:rPr>
          <w:lang w:val="cs-CZ"/>
        </w:rPr>
        <w:t>až 127 zařízení najednou</w:t>
      </w:r>
    </w:p>
    <w:p w14:paraId="74461985" w14:textId="77777777" w:rsidR="00DB141C" w:rsidRPr="00DB141C" w:rsidRDefault="00DB141C" w:rsidP="00DB141C">
      <w:pPr>
        <w:numPr>
          <w:ilvl w:val="0"/>
          <w:numId w:val="22"/>
        </w:numPr>
        <w:spacing w:line="240" w:lineRule="auto"/>
        <w:rPr>
          <w:lang w:val="cs-CZ"/>
        </w:rPr>
      </w:pPr>
      <w:r w:rsidRPr="00DB141C">
        <w:rPr>
          <w:lang w:val="cs-CZ"/>
        </w:rPr>
        <w:t>PCMCIA</w:t>
      </w:r>
    </w:p>
    <w:p w14:paraId="74461986" w14:textId="77777777" w:rsidR="00DB141C" w:rsidRPr="00DB141C" w:rsidRDefault="00DB141C" w:rsidP="00DB141C">
      <w:pPr>
        <w:numPr>
          <w:ilvl w:val="1"/>
          <w:numId w:val="22"/>
        </w:numPr>
        <w:spacing w:line="240" w:lineRule="auto"/>
        <w:rPr>
          <w:lang w:val="cs-CZ"/>
        </w:rPr>
      </w:pPr>
      <w:r w:rsidRPr="00DB141C">
        <w:rPr>
          <w:lang w:val="cs-CZ"/>
        </w:rPr>
        <w:t>Personal Computer Memory Card International Association</w:t>
      </w:r>
    </w:p>
    <w:p w14:paraId="74461987" w14:textId="77777777" w:rsidR="00DB141C" w:rsidRPr="00DB141C" w:rsidRDefault="00DB141C" w:rsidP="00DB141C">
      <w:pPr>
        <w:numPr>
          <w:ilvl w:val="1"/>
          <w:numId w:val="22"/>
        </w:numPr>
        <w:spacing w:line="240" w:lineRule="auto"/>
        <w:rPr>
          <w:lang w:val="cs-CZ"/>
        </w:rPr>
      </w:pPr>
      <w:r w:rsidRPr="00DB141C">
        <w:rPr>
          <w:lang w:val="cs-CZ"/>
        </w:rPr>
        <w:t>Dnes PC Card (respektive Express Card)</w:t>
      </w:r>
    </w:p>
    <w:p w14:paraId="74461988" w14:textId="77777777" w:rsidR="00DB141C" w:rsidRPr="00DB141C" w:rsidRDefault="00DB141C" w:rsidP="00DB141C">
      <w:pPr>
        <w:numPr>
          <w:ilvl w:val="1"/>
          <w:numId w:val="22"/>
        </w:numPr>
        <w:spacing w:line="240" w:lineRule="auto"/>
        <w:rPr>
          <w:lang w:val="cs-CZ"/>
        </w:rPr>
      </w:pPr>
      <w:r w:rsidRPr="00DB141C">
        <w:rPr>
          <w:lang w:val="cs-CZ"/>
        </w:rPr>
        <w:t>Miniaturizace zařízení – formát „šekových“ karet</w:t>
      </w:r>
    </w:p>
    <w:p w14:paraId="74461989" w14:textId="77777777" w:rsidR="00DB141C" w:rsidRPr="00DB141C" w:rsidRDefault="00DB141C" w:rsidP="00DB141C">
      <w:pPr>
        <w:numPr>
          <w:ilvl w:val="1"/>
          <w:numId w:val="22"/>
        </w:numPr>
        <w:spacing w:line="240" w:lineRule="auto"/>
        <w:rPr>
          <w:lang w:val="cs-CZ"/>
        </w:rPr>
      </w:pPr>
      <w:r w:rsidRPr="00DB141C">
        <w:rPr>
          <w:lang w:val="cs-CZ"/>
        </w:rPr>
        <w:t>Dříve – pouze paměti</w:t>
      </w:r>
    </w:p>
    <w:p w14:paraId="7446198A" w14:textId="77777777" w:rsidR="00DB141C" w:rsidRPr="00DB141C" w:rsidRDefault="00DB141C" w:rsidP="00DB141C">
      <w:pPr>
        <w:numPr>
          <w:ilvl w:val="1"/>
          <w:numId w:val="22"/>
        </w:numPr>
        <w:spacing w:line="240" w:lineRule="auto"/>
        <w:rPr>
          <w:lang w:val="cs-CZ"/>
        </w:rPr>
      </w:pPr>
      <w:r w:rsidRPr="00DB141C">
        <w:rPr>
          <w:lang w:val="cs-CZ"/>
        </w:rPr>
        <w:t>Dnes – síťové karty, modemy, disky, paměti atd.</w:t>
      </w:r>
    </w:p>
    <w:p w14:paraId="7446198B" w14:textId="77777777" w:rsidR="00DB141C" w:rsidRPr="00DB141C" w:rsidRDefault="00DB141C" w:rsidP="00DB141C">
      <w:pPr>
        <w:numPr>
          <w:ilvl w:val="1"/>
          <w:numId w:val="22"/>
        </w:numPr>
        <w:spacing w:line="240" w:lineRule="auto"/>
        <w:rPr>
          <w:lang w:val="cs-CZ"/>
        </w:rPr>
      </w:pPr>
      <w:r w:rsidRPr="00DB141C">
        <w:rPr>
          <w:lang w:val="cs-CZ"/>
        </w:rPr>
        <w:t>Šířka sběrnice 16b, frekvence 33MHZ</w:t>
      </w:r>
    </w:p>
    <w:p w14:paraId="7446198C" w14:textId="77777777" w:rsidR="00DB141C" w:rsidRPr="00DB141C" w:rsidRDefault="00DB141C" w:rsidP="00DB141C">
      <w:pPr>
        <w:numPr>
          <w:ilvl w:val="1"/>
          <w:numId w:val="22"/>
        </w:numPr>
        <w:spacing w:line="240" w:lineRule="auto"/>
        <w:rPr>
          <w:lang w:val="cs-CZ"/>
        </w:rPr>
      </w:pPr>
      <w:r w:rsidRPr="00DB141C">
        <w:rPr>
          <w:lang w:val="cs-CZ"/>
        </w:rPr>
        <w:t>Možno připojovat i odpojovat za provozu</w:t>
      </w:r>
    </w:p>
    <w:p w14:paraId="7446198D" w14:textId="77777777" w:rsidR="00DB141C" w:rsidRPr="00DB141C" w:rsidRDefault="00DB141C" w:rsidP="00DB141C">
      <w:pPr>
        <w:numPr>
          <w:ilvl w:val="1"/>
          <w:numId w:val="22"/>
        </w:numPr>
        <w:spacing w:line="240" w:lineRule="auto"/>
        <w:rPr>
          <w:lang w:val="cs-CZ"/>
        </w:rPr>
      </w:pPr>
      <w:r w:rsidRPr="00DB141C">
        <w:rPr>
          <w:lang w:val="cs-CZ"/>
        </w:rPr>
        <w:t xml:space="preserve">Rozdělení podle výšky karty </w:t>
      </w:r>
    </w:p>
    <w:p w14:paraId="7446198E" w14:textId="77777777" w:rsidR="00DB141C" w:rsidRPr="00DB141C" w:rsidRDefault="00DB141C" w:rsidP="00DB141C">
      <w:pPr>
        <w:numPr>
          <w:ilvl w:val="2"/>
          <w:numId w:val="22"/>
        </w:numPr>
        <w:spacing w:line="240" w:lineRule="auto"/>
        <w:rPr>
          <w:lang w:val="cs-CZ"/>
        </w:rPr>
      </w:pPr>
      <w:r w:rsidRPr="00DB141C">
        <w:rPr>
          <w:lang w:val="cs-CZ"/>
        </w:rPr>
        <w:t>typ I – 3.3 milimetrů</w:t>
      </w:r>
    </w:p>
    <w:p w14:paraId="7446198F" w14:textId="77777777" w:rsidR="00DB141C" w:rsidRPr="00DB141C" w:rsidRDefault="00DB141C" w:rsidP="00DB141C">
      <w:pPr>
        <w:numPr>
          <w:ilvl w:val="2"/>
          <w:numId w:val="22"/>
        </w:numPr>
        <w:spacing w:line="240" w:lineRule="auto"/>
        <w:rPr>
          <w:lang w:val="cs-CZ"/>
        </w:rPr>
      </w:pPr>
      <w:r w:rsidRPr="00DB141C">
        <w:rPr>
          <w:lang w:val="cs-CZ"/>
        </w:rPr>
        <w:t>typ II – 5 milimetrů</w:t>
      </w:r>
    </w:p>
    <w:p w14:paraId="74461990" w14:textId="77777777" w:rsidR="00DB141C" w:rsidRPr="00DB141C" w:rsidRDefault="00DB141C" w:rsidP="00DB141C">
      <w:pPr>
        <w:numPr>
          <w:ilvl w:val="2"/>
          <w:numId w:val="22"/>
        </w:numPr>
        <w:spacing w:line="240" w:lineRule="auto"/>
        <w:rPr>
          <w:lang w:val="cs-CZ"/>
        </w:rPr>
      </w:pPr>
      <w:r w:rsidRPr="00DB141C">
        <w:rPr>
          <w:lang w:val="cs-CZ"/>
        </w:rPr>
        <w:t>typ III – 10.5 milimetrů</w:t>
      </w:r>
    </w:p>
    <w:p w14:paraId="74461991" w14:textId="77777777" w:rsidR="00DB141C" w:rsidRPr="00DB141C" w:rsidRDefault="00DB141C" w:rsidP="00DB141C">
      <w:pPr>
        <w:numPr>
          <w:ilvl w:val="0"/>
          <w:numId w:val="22"/>
        </w:numPr>
        <w:spacing w:line="240" w:lineRule="auto"/>
        <w:rPr>
          <w:lang w:val="cs-CZ"/>
        </w:rPr>
      </w:pPr>
      <w:r w:rsidRPr="00DB141C">
        <w:rPr>
          <w:lang w:val="cs-CZ"/>
        </w:rPr>
        <w:t>AGP</w:t>
      </w:r>
    </w:p>
    <w:p w14:paraId="74461992" w14:textId="77777777" w:rsidR="00DB141C" w:rsidRPr="00DB141C" w:rsidRDefault="00DB141C" w:rsidP="00DB141C">
      <w:pPr>
        <w:numPr>
          <w:ilvl w:val="1"/>
          <w:numId w:val="22"/>
        </w:numPr>
        <w:spacing w:line="240" w:lineRule="auto"/>
        <w:rPr>
          <w:lang w:val="cs-CZ"/>
        </w:rPr>
      </w:pPr>
      <w:r w:rsidRPr="00DB141C">
        <w:rPr>
          <w:lang w:val="cs-CZ"/>
        </w:rPr>
        <w:t>Propojuje pouze základní desku a grafickou kartu</w:t>
      </w:r>
    </w:p>
    <w:p w14:paraId="74461993" w14:textId="77777777" w:rsidR="00DB141C" w:rsidRPr="00DB141C" w:rsidRDefault="00DB141C" w:rsidP="00DB141C">
      <w:pPr>
        <w:numPr>
          <w:ilvl w:val="1"/>
          <w:numId w:val="22"/>
        </w:numPr>
        <w:spacing w:line="240" w:lineRule="auto"/>
        <w:rPr>
          <w:lang w:val="cs-CZ"/>
        </w:rPr>
      </w:pPr>
      <w:r w:rsidRPr="00DB141C">
        <w:rPr>
          <w:lang w:val="cs-CZ"/>
        </w:rPr>
        <w:t xml:space="preserve">Urychluje grafické operace (přebírá některé funkce CPU) </w:t>
      </w:r>
    </w:p>
    <w:p w14:paraId="74461994" w14:textId="77777777" w:rsidR="00DB141C" w:rsidRPr="00DB141C" w:rsidRDefault="00DB141C" w:rsidP="00DB141C">
      <w:pPr>
        <w:numPr>
          <w:ilvl w:val="1"/>
          <w:numId w:val="22"/>
        </w:numPr>
        <w:spacing w:line="240" w:lineRule="auto"/>
        <w:rPr>
          <w:lang w:val="cs-CZ"/>
        </w:rPr>
      </w:pPr>
      <w:r w:rsidRPr="00DB141C">
        <w:rPr>
          <w:lang w:val="cs-CZ"/>
        </w:rPr>
        <w:t>Nezávislá na sběrnici PCI</w:t>
      </w:r>
    </w:p>
    <w:p w14:paraId="74461995" w14:textId="77777777" w:rsidR="00DB141C" w:rsidRPr="00DB141C" w:rsidRDefault="00DB141C" w:rsidP="00DB141C">
      <w:pPr>
        <w:numPr>
          <w:ilvl w:val="1"/>
          <w:numId w:val="22"/>
        </w:numPr>
        <w:spacing w:line="240" w:lineRule="auto"/>
        <w:rPr>
          <w:lang w:val="cs-CZ"/>
        </w:rPr>
      </w:pPr>
      <w:r w:rsidRPr="00DB141C">
        <w:rPr>
          <w:lang w:val="cs-CZ"/>
        </w:rPr>
        <w:t>Ostatní vstupní a výstupní zařízení používají PCI sběrnici</w:t>
      </w:r>
    </w:p>
    <w:p w14:paraId="74461996" w14:textId="77777777" w:rsidR="00DB141C" w:rsidRPr="00DB141C" w:rsidRDefault="00DB141C" w:rsidP="00DB141C">
      <w:pPr>
        <w:numPr>
          <w:ilvl w:val="1"/>
          <w:numId w:val="22"/>
        </w:numPr>
        <w:spacing w:line="240" w:lineRule="auto"/>
        <w:rPr>
          <w:lang w:val="cs-CZ"/>
        </w:rPr>
      </w:pPr>
      <w:r w:rsidRPr="00DB141C">
        <w:rPr>
          <w:lang w:val="cs-CZ"/>
        </w:rPr>
        <w:t>AGP slot není mechanicky se slotem PCI zaměnitelný</w:t>
      </w:r>
    </w:p>
    <w:p w14:paraId="74461997" w14:textId="77777777" w:rsidR="00DB141C" w:rsidRPr="00DB141C" w:rsidRDefault="00DB141C" w:rsidP="00DB141C">
      <w:pPr>
        <w:numPr>
          <w:ilvl w:val="1"/>
          <w:numId w:val="22"/>
        </w:numPr>
        <w:spacing w:line="240" w:lineRule="auto"/>
        <w:rPr>
          <w:lang w:val="cs-CZ"/>
        </w:rPr>
      </w:pPr>
      <w:r w:rsidRPr="00DB141C">
        <w:rPr>
          <w:lang w:val="cs-CZ"/>
        </w:rPr>
        <w:t>Rychlosti</w:t>
      </w:r>
    </w:p>
    <w:p w14:paraId="74461998" w14:textId="77777777" w:rsidR="00DB141C" w:rsidRPr="00DB141C" w:rsidRDefault="00DB141C" w:rsidP="00DB141C">
      <w:pPr>
        <w:numPr>
          <w:ilvl w:val="2"/>
          <w:numId w:val="22"/>
        </w:numPr>
        <w:spacing w:line="240" w:lineRule="auto"/>
        <w:rPr>
          <w:lang w:val="cs-CZ"/>
        </w:rPr>
      </w:pPr>
      <w:r w:rsidRPr="00DB141C">
        <w:rPr>
          <w:lang w:val="cs-CZ"/>
        </w:rPr>
        <w:t xml:space="preserve">1x (266 MB/s) </w:t>
      </w:r>
      <w:r w:rsidRPr="00DB141C">
        <w:rPr>
          <w:lang w:val="cs-CZ"/>
        </w:rPr>
        <w:tab/>
        <w:t xml:space="preserve">(8 B přeneseno za 2 takty) </w:t>
      </w:r>
    </w:p>
    <w:p w14:paraId="74461999" w14:textId="77777777" w:rsidR="00DB141C" w:rsidRPr="00DB141C" w:rsidRDefault="00DB141C" w:rsidP="00DB141C">
      <w:pPr>
        <w:numPr>
          <w:ilvl w:val="2"/>
          <w:numId w:val="22"/>
        </w:numPr>
        <w:spacing w:line="240" w:lineRule="auto"/>
        <w:rPr>
          <w:lang w:val="cs-CZ"/>
        </w:rPr>
      </w:pPr>
      <w:r w:rsidRPr="00DB141C">
        <w:rPr>
          <w:lang w:val="cs-CZ"/>
        </w:rPr>
        <w:t xml:space="preserve">2x (533 MB/s) </w:t>
      </w:r>
      <w:r w:rsidRPr="00DB141C">
        <w:rPr>
          <w:lang w:val="cs-CZ"/>
        </w:rPr>
        <w:tab/>
        <w:t xml:space="preserve">(8 B přeneseno během jednoho taktu) </w:t>
      </w:r>
    </w:p>
    <w:p w14:paraId="7446199A" w14:textId="77777777" w:rsidR="00DB141C" w:rsidRPr="00DB141C" w:rsidRDefault="00DB141C" w:rsidP="00DB141C">
      <w:pPr>
        <w:numPr>
          <w:ilvl w:val="2"/>
          <w:numId w:val="22"/>
        </w:numPr>
        <w:spacing w:line="240" w:lineRule="auto"/>
        <w:rPr>
          <w:lang w:val="cs-CZ"/>
        </w:rPr>
      </w:pPr>
      <w:r w:rsidRPr="00DB141C">
        <w:rPr>
          <w:lang w:val="cs-CZ"/>
        </w:rPr>
        <w:t>4x (1.07 GB/s)</w:t>
      </w:r>
      <w:r w:rsidRPr="00DB141C">
        <w:rPr>
          <w:lang w:val="cs-CZ"/>
        </w:rPr>
        <w:tab/>
        <w:t xml:space="preserve">(16 B přeneseno během jednoho taktu) </w:t>
      </w:r>
    </w:p>
    <w:p w14:paraId="7446199B" w14:textId="77777777" w:rsidR="00DB141C" w:rsidRPr="00DB141C" w:rsidRDefault="00DB141C" w:rsidP="00DB141C">
      <w:pPr>
        <w:numPr>
          <w:ilvl w:val="2"/>
          <w:numId w:val="22"/>
        </w:numPr>
        <w:spacing w:line="240" w:lineRule="auto"/>
        <w:rPr>
          <w:lang w:val="cs-CZ"/>
        </w:rPr>
      </w:pPr>
      <w:r w:rsidRPr="00DB141C">
        <w:rPr>
          <w:lang w:val="cs-CZ"/>
        </w:rPr>
        <w:t xml:space="preserve">8x (2.1 GB/s)  </w:t>
      </w:r>
      <w:r w:rsidRPr="00DB141C">
        <w:rPr>
          <w:lang w:val="cs-CZ"/>
        </w:rPr>
        <w:tab/>
        <w:t xml:space="preserve">(32 B přeneseno během jednoho taktu) </w:t>
      </w:r>
    </w:p>
    <w:p w14:paraId="7446199C" w14:textId="77777777" w:rsidR="00DB141C" w:rsidRPr="00DB141C" w:rsidRDefault="00DB141C" w:rsidP="00DB141C">
      <w:pPr>
        <w:numPr>
          <w:ilvl w:val="0"/>
          <w:numId w:val="22"/>
        </w:numPr>
        <w:spacing w:line="240" w:lineRule="auto"/>
        <w:rPr>
          <w:lang w:val="cs-CZ"/>
        </w:rPr>
      </w:pPr>
      <w:r w:rsidRPr="00DB141C">
        <w:rPr>
          <w:lang w:val="cs-CZ"/>
        </w:rPr>
        <w:t>PCI</w:t>
      </w:r>
    </w:p>
    <w:p w14:paraId="7446199D" w14:textId="77777777" w:rsidR="00DB141C" w:rsidRPr="00DB141C" w:rsidRDefault="00DB141C" w:rsidP="00DB141C">
      <w:pPr>
        <w:numPr>
          <w:ilvl w:val="1"/>
          <w:numId w:val="22"/>
        </w:numPr>
        <w:spacing w:line="240" w:lineRule="auto"/>
        <w:rPr>
          <w:lang w:val="cs-CZ"/>
        </w:rPr>
      </w:pPr>
      <w:r w:rsidRPr="00DB141C">
        <w:rPr>
          <w:lang w:val="cs-CZ"/>
        </w:rPr>
        <w:t>Peripheral Component Interconnect</w:t>
      </w:r>
    </w:p>
    <w:p w14:paraId="7446199E" w14:textId="77777777" w:rsidR="00DB141C" w:rsidRPr="00DB141C" w:rsidRDefault="00DB141C" w:rsidP="00DB141C">
      <w:pPr>
        <w:numPr>
          <w:ilvl w:val="1"/>
          <w:numId w:val="22"/>
        </w:numPr>
        <w:spacing w:line="240" w:lineRule="auto"/>
        <w:rPr>
          <w:lang w:val="cs-CZ"/>
        </w:rPr>
      </w:pPr>
      <w:r w:rsidRPr="00DB141C">
        <w:rPr>
          <w:lang w:val="cs-CZ"/>
        </w:rPr>
        <w:t xml:space="preserve">Šířka sběrnice </w:t>
      </w:r>
    </w:p>
    <w:p w14:paraId="7446199F" w14:textId="77777777" w:rsidR="00DB141C" w:rsidRPr="00DB141C" w:rsidRDefault="00DB141C" w:rsidP="00DB141C">
      <w:pPr>
        <w:numPr>
          <w:ilvl w:val="1"/>
          <w:numId w:val="22"/>
        </w:numPr>
        <w:spacing w:line="240" w:lineRule="auto"/>
        <w:rPr>
          <w:lang w:val="cs-CZ"/>
        </w:rPr>
      </w:pPr>
      <w:r w:rsidRPr="00DB141C">
        <w:rPr>
          <w:lang w:val="cs-CZ"/>
        </w:rPr>
        <w:t xml:space="preserve">adresová 32b </w:t>
      </w:r>
    </w:p>
    <w:p w14:paraId="744619A0" w14:textId="77777777" w:rsidR="00DB141C" w:rsidRPr="00DB141C" w:rsidRDefault="00DB141C" w:rsidP="00DB141C">
      <w:pPr>
        <w:numPr>
          <w:ilvl w:val="1"/>
          <w:numId w:val="22"/>
        </w:numPr>
        <w:spacing w:line="240" w:lineRule="auto"/>
        <w:rPr>
          <w:lang w:val="cs-CZ"/>
        </w:rPr>
      </w:pPr>
      <w:r w:rsidRPr="00DB141C">
        <w:rPr>
          <w:lang w:val="cs-CZ"/>
        </w:rPr>
        <w:t>datová 32b(PCI32) nebo 64b(PCI64)</w:t>
      </w:r>
    </w:p>
    <w:p w14:paraId="744619A1" w14:textId="77777777" w:rsidR="00DB141C" w:rsidRPr="00DB141C" w:rsidRDefault="00DB141C" w:rsidP="00DB141C">
      <w:pPr>
        <w:numPr>
          <w:ilvl w:val="1"/>
          <w:numId w:val="22"/>
        </w:numPr>
        <w:spacing w:line="240" w:lineRule="auto"/>
        <w:rPr>
          <w:lang w:val="cs-CZ"/>
        </w:rPr>
      </w:pPr>
      <w:r w:rsidRPr="00DB141C">
        <w:rPr>
          <w:lang w:val="cs-CZ"/>
        </w:rPr>
        <w:t>Rychlost 33 MHZ (u 64b verze 66MHz nebo 133MHz)</w:t>
      </w:r>
    </w:p>
    <w:p w14:paraId="744619A2" w14:textId="77777777" w:rsidR="00DB141C" w:rsidRPr="00DB141C" w:rsidRDefault="00DB141C" w:rsidP="00DB141C">
      <w:pPr>
        <w:numPr>
          <w:ilvl w:val="1"/>
          <w:numId w:val="22"/>
        </w:numPr>
        <w:spacing w:line="240" w:lineRule="auto"/>
        <w:rPr>
          <w:lang w:val="cs-CZ"/>
        </w:rPr>
      </w:pPr>
      <w:r w:rsidRPr="00DB141C">
        <w:rPr>
          <w:lang w:val="cs-CZ"/>
        </w:rPr>
        <w:t>Synchronní sběrnice</w:t>
      </w:r>
    </w:p>
    <w:p w14:paraId="744619A3" w14:textId="77777777" w:rsidR="00DB141C" w:rsidRPr="00DB141C" w:rsidRDefault="00DB141C" w:rsidP="00DB141C">
      <w:pPr>
        <w:numPr>
          <w:ilvl w:val="1"/>
          <w:numId w:val="22"/>
        </w:numPr>
        <w:spacing w:line="240" w:lineRule="auto"/>
        <w:rPr>
          <w:lang w:val="cs-CZ"/>
        </w:rPr>
      </w:pPr>
      <w:r w:rsidRPr="00DB141C">
        <w:rPr>
          <w:lang w:val="cs-CZ"/>
        </w:rPr>
        <w:t>Mezisběrnicový můstek -&gt; „pseudosystémová sběrnice“</w:t>
      </w:r>
    </w:p>
    <w:p w14:paraId="744619A4" w14:textId="77777777" w:rsidR="00DB141C" w:rsidRPr="00DB141C" w:rsidRDefault="00DB141C" w:rsidP="00DB141C">
      <w:pPr>
        <w:numPr>
          <w:ilvl w:val="1"/>
          <w:numId w:val="22"/>
        </w:numPr>
        <w:spacing w:line="240" w:lineRule="auto"/>
        <w:rPr>
          <w:lang w:val="cs-CZ"/>
        </w:rPr>
      </w:pPr>
      <w:r w:rsidRPr="00DB141C">
        <w:rPr>
          <w:lang w:val="cs-CZ"/>
        </w:rPr>
        <w:t>odstraňuje nevýhodu VL-BUSu</w:t>
      </w:r>
    </w:p>
    <w:p w14:paraId="744619A5" w14:textId="77777777" w:rsidR="00DB141C" w:rsidRPr="00DB141C" w:rsidRDefault="00DB141C" w:rsidP="00DB141C">
      <w:pPr>
        <w:numPr>
          <w:ilvl w:val="1"/>
          <w:numId w:val="22"/>
        </w:numPr>
        <w:spacing w:line="240" w:lineRule="auto"/>
        <w:rPr>
          <w:lang w:val="cs-CZ"/>
        </w:rPr>
      </w:pPr>
      <w:r w:rsidRPr="00DB141C">
        <w:rPr>
          <w:lang w:val="cs-CZ"/>
        </w:rPr>
        <w:t>procesorově nezávislá</w:t>
      </w:r>
    </w:p>
    <w:p w14:paraId="744619A6" w14:textId="77777777" w:rsidR="00DB141C" w:rsidRPr="00DB141C" w:rsidRDefault="00DB141C" w:rsidP="00DB141C">
      <w:pPr>
        <w:numPr>
          <w:ilvl w:val="1"/>
          <w:numId w:val="22"/>
        </w:numPr>
        <w:spacing w:line="240" w:lineRule="auto"/>
        <w:rPr>
          <w:lang w:val="cs-CZ"/>
        </w:rPr>
      </w:pPr>
      <w:r w:rsidRPr="00DB141C">
        <w:rPr>
          <w:lang w:val="cs-CZ"/>
        </w:rPr>
        <w:t>možno použít sběrnice PCI nejen v PC (např. Macintosh)</w:t>
      </w:r>
    </w:p>
    <w:p w14:paraId="744619A7" w14:textId="77777777" w:rsidR="00DB141C" w:rsidRPr="00DB141C" w:rsidRDefault="00DB141C" w:rsidP="00DB141C">
      <w:pPr>
        <w:numPr>
          <w:ilvl w:val="1"/>
          <w:numId w:val="22"/>
        </w:numPr>
        <w:spacing w:line="240" w:lineRule="auto"/>
        <w:rPr>
          <w:lang w:val="cs-CZ"/>
        </w:rPr>
      </w:pPr>
      <w:r w:rsidRPr="00DB141C">
        <w:rPr>
          <w:lang w:val="cs-CZ"/>
        </w:rPr>
        <w:t>můstek dovoluje provádět přizpůsobování napěťových úrovní</w:t>
      </w:r>
    </w:p>
    <w:p w14:paraId="744619A8" w14:textId="77777777" w:rsidR="00DB141C" w:rsidRPr="00DB141C" w:rsidRDefault="00DB141C" w:rsidP="00DB141C">
      <w:pPr>
        <w:numPr>
          <w:ilvl w:val="1"/>
          <w:numId w:val="22"/>
        </w:numPr>
        <w:spacing w:line="240" w:lineRule="auto"/>
        <w:rPr>
          <w:lang w:val="cs-CZ"/>
        </w:rPr>
      </w:pPr>
      <w:r w:rsidRPr="00DB141C">
        <w:rPr>
          <w:lang w:val="cs-CZ"/>
        </w:rPr>
        <w:t>první 64-bitová sběrnice</w:t>
      </w:r>
    </w:p>
    <w:p w14:paraId="744619A9" w14:textId="77777777" w:rsidR="00DB141C" w:rsidRPr="00DB141C" w:rsidRDefault="00DB141C" w:rsidP="00DB141C">
      <w:pPr>
        <w:numPr>
          <w:ilvl w:val="1"/>
          <w:numId w:val="22"/>
        </w:numPr>
        <w:spacing w:line="240" w:lineRule="auto"/>
        <w:rPr>
          <w:lang w:val="cs-CZ"/>
        </w:rPr>
      </w:pPr>
      <w:r w:rsidRPr="00DB141C">
        <w:rPr>
          <w:lang w:val="cs-CZ"/>
        </w:rPr>
        <w:t>dovoluje však i přenos o šířce 32 bitů</w:t>
      </w:r>
    </w:p>
    <w:p w14:paraId="744619AA" w14:textId="77777777" w:rsidR="00DB141C" w:rsidRPr="00DB141C" w:rsidRDefault="00DB141C" w:rsidP="00DB141C">
      <w:pPr>
        <w:numPr>
          <w:ilvl w:val="0"/>
          <w:numId w:val="22"/>
        </w:numPr>
        <w:spacing w:line="240" w:lineRule="auto"/>
        <w:rPr>
          <w:lang w:val="cs-CZ"/>
        </w:rPr>
      </w:pPr>
      <w:r w:rsidRPr="00DB141C">
        <w:rPr>
          <w:lang w:val="cs-CZ"/>
        </w:rPr>
        <w:t>FSB</w:t>
      </w:r>
    </w:p>
    <w:p w14:paraId="744619AB" w14:textId="77777777" w:rsidR="00DB141C" w:rsidRPr="00DB141C" w:rsidRDefault="00DB141C" w:rsidP="00DB141C">
      <w:pPr>
        <w:numPr>
          <w:ilvl w:val="1"/>
          <w:numId w:val="22"/>
        </w:numPr>
        <w:spacing w:line="240" w:lineRule="auto"/>
        <w:rPr>
          <w:lang w:val="cs-CZ"/>
        </w:rPr>
      </w:pPr>
      <w:r w:rsidRPr="00DB141C">
        <w:rPr>
          <w:lang w:val="cs-CZ"/>
        </w:rPr>
        <w:t>Front Side Bus</w:t>
      </w:r>
    </w:p>
    <w:p w14:paraId="744619AC" w14:textId="77777777" w:rsidR="00DB141C" w:rsidRPr="00DB141C" w:rsidRDefault="00DB141C" w:rsidP="00DB141C">
      <w:pPr>
        <w:numPr>
          <w:ilvl w:val="1"/>
          <w:numId w:val="22"/>
        </w:numPr>
        <w:spacing w:line="240" w:lineRule="auto"/>
        <w:rPr>
          <w:lang w:val="cs-CZ"/>
        </w:rPr>
      </w:pPr>
      <w:r w:rsidRPr="00DB141C">
        <w:rPr>
          <w:lang w:val="cs-CZ"/>
        </w:rPr>
        <w:t>Systémová sběrnice</w:t>
      </w:r>
    </w:p>
    <w:p w14:paraId="744619AD" w14:textId="77777777" w:rsidR="00DB141C" w:rsidRPr="00DB141C" w:rsidRDefault="00DB141C" w:rsidP="00DB141C">
      <w:pPr>
        <w:numPr>
          <w:ilvl w:val="1"/>
          <w:numId w:val="22"/>
        </w:numPr>
        <w:spacing w:line="240" w:lineRule="auto"/>
        <w:rPr>
          <w:lang w:val="cs-CZ"/>
        </w:rPr>
      </w:pPr>
      <w:r w:rsidRPr="00DB141C">
        <w:rPr>
          <w:lang w:val="cs-CZ"/>
        </w:rPr>
        <w:t>Propojuje procesor a severní most (Northbridge)</w:t>
      </w:r>
    </w:p>
    <w:p w14:paraId="744619AE" w14:textId="77777777" w:rsidR="00DB141C" w:rsidRPr="00DB141C" w:rsidRDefault="00DB141C" w:rsidP="00DB141C">
      <w:pPr>
        <w:numPr>
          <w:ilvl w:val="1"/>
          <w:numId w:val="22"/>
        </w:numPr>
        <w:spacing w:line="240" w:lineRule="auto"/>
        <w:rPr>
          <w:lang w:val="cs-CZ"/>
        </w:rPr>
      </w:pPr>
      <w:r w:rsidRPr="00DB141C">
        <w:rPr>
          <w:lang w:val="cs-CZ"/>
        </w:rPr>
        <w:t>viz chipset na základní desce</w:t>
      </w:r>
    </w:p>
    <w:p w14:paraId="744619AF" w14:textId="77777777" w:rsidR="00DB141C" w:rsidRPr="00DB141C" w:rsidRDefault="00DB141C" w:rsidP="00DB141C">
      <w:pPr>
        <w:numPr>
          <w:ilvl w:val="1"/>
          <w:numId w:val="22"/>
        </w:numPr>
        <w:spacing w:line="240" w:lineRule="auto"/>
        <w:rPr>
          <w:lang w:val="cs-CZ"/>
        </w:rPr>
      </w:pPr>
      <w:r w:rsidRPr="00DB141C">
        <w:rPr>
          <w:lang w:val="cs-CZ"/>
        </w:rPr>
        <w:t>Zajišťuje komunikaci procesoru s nejdůležitějšími perifériemi</w:t>
      </w:r>
    </w:p>
    <w:p w14:paraId="744619B0" w14:textId="77777777" w:rsidR="00DB141C" w:rsidRPr="00DB141C" w:rsidRDefault="00DB141C" w:rsidP="00DB141C">
      <w:pPr>
        <w:numPr>
          <w:ilvl w:val="1"/>
          <w:numId w:val="22"/>
        </w:numPr>
        <w:spacing w:line="240" w:lineRule="auto"/>
        <w:rPr>
          <w:lang w:val="cs-CZ"/>
        </w:rPr>
      </w:pPr>
      <w:r w:rsidRPr="00DB141C">
        <w:rPr>
          <w:lang w:val="cs-CZ"/>
        </w:rPr>
        <w:t>zejména paměť a grafická karta</w:t>
      </w:r>
    </w:p>
    <w:p w14:paraId="744619B1" w14:textId="77777777" w:rsidR="00DB141C" w:rsidRPr="00DB141C" w:rsidRDefault="00DB141C" w:rsidP="00DB141C">
      <w:pPr>
        <w:numPr>
          <w:ilvl w:val="1"/>
          <w:numId w:val="22"/>
        </w:numPr>
        <w:spacing w:line="240" w:lineRule="auto"/>
        <w:rPr>
          <w:lang w:val="cs-CZ"/>
        </w:rPr>
      </w:pPr>
      <w:r w:rsidRPr="00DB141C">
        <w:rPr>
          <w:lang w:val="cs-CZ"/>
        </w:rPr>
        <w:t>Výrazně ovlivňuje výkon celého systému</w:t>
      </w:r>
    </w:p>
    <w:p w14:paraId="744619B2" w14:textId="77777777" w:rsidR="00DB141C" w:rsidRPr="00DB141C" w:rsidRDefault="00DB141C" w:rsidP="00DB141C">
      <w:pPr>
        <w:numPr>
          <w:ilvl w:val="0"/>
          <w:numId w:val="22"/>
        </w:numPr>
        <w:spacing w:line="240" w:lineRule="auto"/>
        <w:rPr>
          <w:lang w:val="cs-CZ"/>
        </w:rPr>
      </w:pPr>
      <w:r w:rsidRPr="00DB141C">
        <w:rPr>
          <w:lang w:val="cs-CZ"/>
        </w:rPr>
        <w:t>QPI</w:t>
      </w:r>
    </w:p>
    <w:p w14:paraId="744619B3" w14:textId="77777777" w:rsidR="00DB141C" w:rsidRPr="00DB141C" w:rsidRDefault="00DB141C" w:rsidP="00DB141C">
      <w:pPr>
        <w:numPr>
          <w:ilvl w:val="1"/>
          <w:numId w:val="22"/>
        </w:numPr>
        <w:spacing w:line="240" w:lineRule="auto"/>
        <w:rPr>
          <w:lang w:val="cs-CZ"/>
        </w:rPr>
      </w:pPr>
      <w:r w:rsidRPr="00DB141C">
        <w:rPr>
          <w:lang w:val="cs-CZ"/>
        </w:rPr>
        <w:t>Quick Path Interconnect</w:t>
      </w:r>
    </w:p>
    <w:p w14:paraId="744619B4" w14:textId="77777777" w:rsidR="00DB141C" w:rsidRPr="00DB141C" w:rsidRDefault="00DB141C" w:rsidP="00DB141C">
      <w:pPr>
        <w:numPr>
          <w:ilvl w:val="1"/>
          <w:numId w:val="22"/>
        </w:numPr>
        <w:spacing w:line="240" w:lineRule="auto"/>
        <w:rPr>
          <w:lang w:val="cs-CZ"/>
        </w:rPr>
      </w:pPr>
      <w:r w:rsidRPr="00DB141C">
        <w:rPr>
          <w:lang w:val="cs-CZ"/>
        </w:rPr>
        <w:t>U architektury Nehalem</w:t>
      </w:r>
    </w:p>
    <w:p w14:paraId="744619B5" w14:textId="77777777" w:rsidR="00DB141C" w:rsidRPr="00DB141C" w:rsidRDefault="00DB141C" w:rsidP="00DB141C">
      <w:pPr>
        <w:numPr>
          <w:ilvl w:val="1"/>
          <w:numId w:val="22"/>
        </w:numPr>
        <w:spacing w:line="240" w:lineRule="auto"/>
        <w:rPr>
          <w:lang w:val="cs-CZ"/>
        </w:rPr>
      </w:pPr>
      <w:r w:rsidRPr="00DB141C">
        <w:rPr>
          <w:lang w:val="cs-CZ"/>
        </w:rPr>
        <w:t>Nástupce FSB</w:t>
      </w:r>
    </w:p>
    <w:p w14:paraId="744619B6" w14:textId="77777777" w:rsidR="00DB141C" w:rsidRPr="00DB141C" w:rsidRDefault="00DB141C" w:rsidP="00DB141C">
      <w:pPr>
        <w:numPr>
          <w:ilvl w:val="1"/>
          <w:numId w:val="22"/>
        </w:numPr>
        <w:spacing w:line="240" w:lineRule="auto"/>
        <w:rPr>
          <w:lang w:val="cs-CZ"/>
        </w:rPr>
      </w:pPr>
      <w:r w:rsidRPr="00DB141C">
        <w:rPr>
          <w:lang w:val="cs-CZ"/>
        </w:rPr>
        <w:t>Vylepšuje komunikaci vícejaderných procesorů</w:t>
      </w:r>
    </w:p>
    <w:p w14:paraId="744619B7" w14:textId="77777777" w:rsidR="00DB141C" w:rsidRPr="00DB141C" w:rsidRDefault="00DB141C" w:rsidP="00DB141C">
      <w:pPr>
        <w:numPr>
          <w:ilvl w:val="1"/>
          <w:numId w:val="22"/>
        </w:numPr>
        <w:spacing w:line="240" w:lineRule="auto"/>
        <w:rPr>
          <w:lang w:val="cs-CZ"/>
        </w:rPr>
      </w:pPr>
      <w:r w:rsidRPr="00DB141C">
        <w:rPr>
          <w:lang w:val="cs-CZ"/>
        </w:rPr>
        <w:t>podobné technologii HyperTransport od AMD</w:t>
      </w:r>
    </w:p>
    <w:p w14:paraId="744619B8" w14:textId="77777777" w:rsidR="00DB141C" w:rsidRPr="00DB141C" w:rsidRDefault="00DB141C" w:rsidP="00DB141C">
      <w:pPr>
        <w:numPr>
          <w:ilvl w:val="1"/>
          <w:numId w:val="22"/>
        </w:numPr>
        <w:spacing w:line="240" w:lineRule="auto"/>
        <w:rPr>
          <w:lang w:val="cs-CZ"/>
        </w:rPr>
      </w:pPr>
      <w:r w:rsidRPr="00DB141C">
        <w:rPr>
          <w:lang w:val="cs-CZ"/>
        </w:rPr>
        <w:t>full duplex</w:t>
      </w:r>
    </w:p>
    <w:p w14:paraId="744619B9" w14:textId="77777777" w:rsidR="00DB141C" w:rsidRPr="00DB141C" w:rsidRDefault="00DB141C" w:rsidP="00DB141C">
      <w:pPr>
        <w:numPr>
          <w:ilvl w:val="1"/>
          <w:numId w:val="22"/>
        </w:numPr>
        <w:spacing w:line="240" w:lineRule="auto"/>
        <w:rPr>
          <w:lang w:val="cs-CZ"/>
        </w:rPr>
      </w:pPr>
      <w:r w:rsidRPr="00DB141C">
        <w:rPr>
          <w:lang w:val="cs-CZ"/>
        </w:rPr>
        <w:t>převzato z multiprocesorových systémů</w:t>
      </w:r>
    </w:p>
    <w:p w14:paraId="744619BA" w14:textId="77777777" w:rsidR="00DB141C" w:rsidRPr="00DB141C" w:rsidRDefault="00DB141C" w:rsidP="00DB141C">
      <w:pPr>
        <w:numPr>
          <w:ilvl w:val="0"/>
          <w:numId w:val="22"/>
        </w:numPr>
        <w:spacing w:line="240" w:lineRule="auto"/>
        <w:rPr>
          <w:lang w:val="cs-CZ"/>
        </w:rPr>
      </w:pPr>
      <w:r w:rsidRPr="00DB141C">
        <w:rPr>
          <w:lang w:val="cs-CZ"/>
        </w:rPr>
        <w:t>PCI Express</w:t>
      </w:r>
    </w:p>
    <w:p w14:paraId="744619BB" w14:textId="77777777" w:rsidR="00DB141C" w:rsidRPr="00DB141C" w:rsidRDefault="00DB141C" w:rsidP="00DB141C">
      <w:pPr>
        <w:numPr>
          <w:ilvl w:val="1"/>
          <w:numId w:val="22"/>
        </w:numPr>
        <w:spacing w:line="240" w:lineRule="auto"/>
        <w:rPr>
          <w:lang w:val="cs-CZ"/>
        </w:rPr>
      </w:pPr>
      <w:r w:rsidRPr="00DB141C">
        <w:rPr>
          <w:lang w:val="cs-CZ"/>
        </w:rPr>
        <w:t>Logické pokračování klasické PCI</w:t>
      </w:r>
    </w:p>
    <w:p w14:paraId="744619BC" w14:textId="77777777" w:rsidR="00DB141C" w:rsidRPr="00DB141C" w:rsidRDefault="00DB141C" w:rsidP="00DB141C">
      <w:pPr>
        <w:numPr>
          <w:ilvl w:val="1"/>
          <w:numId w:val="22"/>
        </w:numPr>
        <w:spacing w:line="240" w:lineRule="auto"/>
        <w:rPr>
          <w:lang w:val="cs-CZ"/>
        </w:rPr>
      </w:pPr>
      <w:r w:rsidRPr="00DB141C">
        <w:rPr>
          <w:lang w:val="cs-CZ"/>
        </w:rPr>
        <w:t>Vychází spíše ze sítí typu peer-to-peer než z architektury PCI, ale využívá existující komunikační standardy PCI</w:t>
      </w:r>
    </w:p>
    <w:p w14:paraId="744619BD" w14:textId="77777777" w:rsidR="00DB141C" w:rsidRPr="00DB141C" w:rsidRDefault="00DB141C" w:rsidP="00DB141C">
      <w:pPr>
        <w:numPr>
          <w:ilvl w:val="1"/>
          <w:numId w:val="22"/>
        </w:numPr>
        <w:spacing w:line="240" w:lineRule="auto"/>
        <w:rPr>
          <w:lang w:val="cs-CZ"/>
        </w:rPr>
      </w:pPr>
      <w:r w:rsidRPr="00DB141C">
        <w:rPr>
          <w:lang w:val="cs-CZ"/>
        </w:rPr>
        <w:t>Full duplex -&gt; komunikace probíhá oběma směry najednou</w:t>
      </w:r>
    </w:p>
    <w:p w14:paraId="744619BE" w14:textId="77777777" w:rsidR="00DB141C" w:rsidRPr="00DB141C" w:rsidRDefault="00DB141C" w:rsidP="00DB141C">
      <w:pPr>
        <w:numPr>
          <w:ilvl w:val="1"/>
          <w:numId w:val="22"/>
        </w:numPr>
        <w:spacing w:line="240" w:lineRule="auto"/>
        <w:rPr>
          <w:lang w:val="cs-CZ"/>
        </w:rPr>
      </w:pPr>
      <w:r w:rsidRPr="00DB141C">
        <w:rPr>
          <w:lang w:val="cs-CZ"/>
        </w:rPr>
        <w:t>dva vodiče místo jednoho</w:t>
      </w:r>
    </w:p>
    <w:p w14:paraId="744619BF" w14:textId="77777777" w:rsidR="00DB141C" w:rsidRPr="00DB141C" w:rsidRDefault="00DB141C" w:rsidP="00DB141C">
      <w:pPr>
        <w:numPr>
          <w:ilvl w:val="1"/>
          <w:numId w:val="22"/>
        </w:numPr>
        <w:spacing w:line="240" w:lineRule="auto"/>
        <w:rPr>
          <w:lang w:val="cs-CZ"/>
        </w:rPr>
      </w:pPr>
      <w:r w:rsidRPr="00DB141C">
        <w:rPr>
          <w:lang w:val="cs-CZ"/>
        </w:rPr>
        <w:t>Nezávislá komunikace mezi jednotlivými zařízeními</w:t>
      </w:r>
    </w:p>
    <w:p w14:paraId="744619C0" w14:textId="77777777" w:rsidR="00DB141C" w:rsidRPr="00DB141C" w:rsidRDefault="00DB141C" w:rsidP="00DB141C">
      <w:pPr>
        <w:numPr>
          <w:ilvl w:val="1"/>
          <w:numId w:val="22"/>
        </w:numPr>
        <w:spacing w:line="240" w:lineRule="auto"/>
        <w:rPr>
          <w:lang w:val="cs-CZ"/>
        </w:rPr>
      </w:pPr>
      <w:r w:rsidRPr="00DB141C">
        <w:rPr>
          <w:lang w:val="cs-CZ"/>
        </w:rPr>
        <w:t>nemusí se čekat na uvolnění sběrnice pro jiné zařízení</w:t>
      </w:r>
    </w:p>
    <w:p w14:paraId="744619C1" w14:textId="77777777" w:rsidR="00DB141C" w:rsidRPr="00DB141C" w:rsidRDefault="00DB141C" w:rsidP="00DB141C">
      <w:pPr>
        <w:numPr>
          <w:ilvl w:val="1"/>
          <w:numId w:val="22"/>
        </w:numPr>
        <w:spacing w:line="240" w:lineRule="auto"/>
        <w:rPr>
          <w:lang w:val="cs-CZ"/>
        </w:rPr>
      </w:pPr>
      <w:r w:rsidRPr="00DB141C">
        <w:rPr>
          <w:lang w:val="cs-CZ"/>
        </w:rPr>
        <w:t>Výrazné zvýšení přenosové rychlosti</w:t>
      </w:r>
    </w:p>
    <w:p w14:paraId="744619C2" w14:textId="77777777" w:rsidR="00DB141C" w:rsidRPr="00DB141C" w:rsidRDefault="00DB141C" w:rsidP="00DB141C">
      <w:pPr>
        <w:numPr>
          <w:ilvl w:val="1"/>
          <w:numId w:val="22"/>
        </w:numPr>
        <w:spacing w:line="240" w:lineRule="auto"/>
        <w:rPr>
          <w:lang w:val="cs-CZ"/>
        </w:rPr>
      </w:pPr>
      <w:r w:rsidRPr="00DB141C">
        <w:rPr>
          <w:lang w:val="cs-CZ"/>
        </w:rPr>
        <w:t>až 6.4 GB/s u 16*</w:t>
      </w:r>
    </w:p>
    <w:p w14:paraId="744619C3" w14:textId="77777777" w:rsidR="00DB141C" w:rsidRPr="00DB141C" w:rsidRDefault="00DB141C" w:rsidP="00DB141C">
      <w:pPr>
        <w:numPr>
          <w:ilvl w:val="2"/>
          <w:numId w:val="22"/>
        </w:numPr>
        <w:spacing w:line="240" w:lineRule="auto"/>
        <w:rPr>
          <w:lang w:val="cs-CZ"/>
        </w:rPr>
      </w:pPr>
      <w:r w:rsidRPr="00DB141C">
        <w:rPr>
          <w:lang w:val="cs-CZ"/>
        </w:rPr>
        <w:t xml:space="preserve">1x - 2,5 Gb/s (obousměrně 5 Gb/s) </w:t>
      </w:r>
    </w:p>
    <w:p w14:paraId="744619C4" w14:textId="77777777" w:rsidR="00DB141C" w:rsidRPr="00DB141C" w:rsidRDefault="00DB141C" w:rsidP="00DB141C">
      <w:pPr>
        <w:numPr>
          <w:ilvl w:val="2"/>
          <w:numId w:val="22"/>
        </w:numPr>
        <w:spacing w:line="240" w:lineRule="auto"/>
        <w:rPr>
          <w:lang w:val="cs-CZ"/>
        </w:rPr>
      </w:pPr>
      <w:r w:rsidRPr="00DB141C">
        <w:rPr>
          <w:lang w:val="cs-CZ"/>
        </w:rPr>
        <w:t xml:space="preserve">4x - 10 Gb/s (obousměrně 20 Gb/s) </w:t>
      </w:r>
    </w:p>
    <w:p w14:paraId="744619C5" w14:textId="77777777" w:rsidR="00DB141C" w:rsidRPr="00DB141C" w:rsidRDefault="00DB141C" w:rsidP="00DB141C">
      <w:pPr>
        <w:numPr>
          <w:ilvl w:val="2"/>
          <w:numId w:val="22"/>
        </w:numPr>
        <w:spacing w:line="240" w:lineRule="auto"/>
        <w:rPr>
          <w:lang w:val="cs-CZ"/>
        </w:rPr>
      </w:pPr>
      <w:r w:rsidRPr="00DB141C">
        <w:rPr>
          <w:lang w:val="cs-CZ"/>
        </w:rPr>
        <w:t xml:space="preserve">8x - 1.6 GBps (obousměrně 3.2 GB/s) </w:t>
      </w:r>
    </w:p>
    <w:p w14:paraId="744619C6" w14:textId="77777777" w:rsidR="00DB141C" w:rsidRPr="00DB141C" w:rsidRDefault="00DB141C" w:rsidP="00DB141C">
      <w:pPr>
        <w:numPr>
          <w:ilvl w:val="2"/>
          <w:numId w:val="22"/>
        </w:numPr>
        <w:spacing w:line="240" w:lineRule="auto"/>
        <w:rPr>
          <w:lang w:val="cs-CZ"/>
        </w:rPr>
      </w:pPr>
      <w:r w:rsidRPr="00DB141C">
        <w:rPr>
          <w:lang w:val="cs-CZ"/>
        </w:rPr>
        <w:t xml:space="preserve">16x - 3.2 GB/s (obousměrně 6.4 GB/s) </w:t>
      </w:r>
    </w:p>
    <w:p w14:paraId="744619C7" w14:textId="77777777" w:rsidR="00DB141C" w:rsidRPr="00DB141C" w:rsidRDefault="00DB141C" w:rsidP="00DB141C">
      <w:pPr>
        <w:spacing w:line="240" w:lineRule="auto"/>
        <w:rPr>
          <w:lang w:val="cs-CZ"/>
        </w:rPr>
      </w:pPr>
    </w:p>
    <w:p w14:paraId="744619C8" w14:textId="77777777" w:rsidR="00DB141C" w:rsidRPr="00DB141C" w:rsidRDefault="00DB141C" w:rsidP="00DB141C">
      <w:pPr>
        <w:numPr>
          <w:ilvl w:val="0"/>
          <w:numId w:val="22"/>
        </w:numPr>
        <w:spacing w:line="240" w:lineRule="auto"/>
        <w:rPr>
          <w:lang w:val="cs-CZ"/>
        </w:rPr>
      </w:pPr>
      <w:r w:rsidRPr="00DB141C">
        <w:rPr>
          <w:lang w:val="cs-CZ"/>
        </w:rPr>
        <w:t>Plug &amp; Play</w:t>
      </w:r>
    </w:p>
    <w:p w14:paraId="744619C9" w14:textId="77777777" w:rsidR="00DB141C" w:rsidRPr="00DB141C" w:rsidRDefault="00DB141C" w:rsidP="00DB141C">
      <w:pPr>
        <w:numPr>
          <w:ilvl w:val="1"/>
          <w:numId w:val="22"/>
        </w:numPr>
        <w:spacing w:line="240" w:lineRule="auto"/>
        <w:rPr>
          <w:lang w:val="cs-CZ"/>
        </w:rPr>
      </w:pPr>
      <w:r w:rsidRPr="00DB141C">
        <w:rPr>
          <w:lang w:val="cs-CZ"/>
        </w:rPr>
        <w:t xml:space="preserve">Periférie umí sdělit procesoru své požadavky </w:t>
      </w:r>
    </w:p>
    <w:p w14:paraId="744619CA" w14:textId="77777777" w:rsidR="00DB141C" w:rsidRPr="00DB141C" w:rsidRDefault="00DB141C" w:rsidP="00DB141C">
      <w:pPr>
        <w:numPr>
          <w:ilvl w:val="1"/>
          <w:numId w:val="22"/>
        </w:numPr>
        <w:spacing w:line="240" w:lineRule="auto"/>
        <w:rPr>
          <w:lang w:val="cs-CZ"/>
        </w:rPr>
      </w:pPr>
      <w:r w:rsidRPr="00DB141C">
        <w:rPr>
          <w:lang w:val="cs-CZ"/>
        </w:rPr>
        <w:t>adresa, přerušení, DMA atd.</w:t>
      </w:r>
    </w:p>
    <w:p w14:paraId="744619CB" w14:textId="77777777" w:rsidR="00DB141C" w:rsidRPr="00DB141C" w:rsidRDefault="00DB141C" w:rsidP="00DB141C">
      <w:pPr>
        <w:numPr>
          <w:ilvl w:val="0"/>
          <w:numId w:val="22"/>
        </w:numPr>
        <w:spacing w:line="240" w:lineRule="auto"/>
        <w:rPr>
          <w:lang w:val="cs-CZ"/>
        </w:rPr>
      </w:pPr>
      <w:r w:rsidRPr="00DB141C">
        <w:rPr>
          <w:lang w:val="cs-CZ"/>
        </w:rPr>
        <w:t>Princip</w:t>
      </w:r>
    </w:p>
    <w:p w14:paraId="744619CC" w14:textId="77777777" w:rsidR="00DB141C" w:rsidRPr="00DB141C" w:rsidRDefault="00DB141C" w:rsidP="00DB141C">
      <w:pPr>
        <w:numPr>
          <w:ilvl w:val="1"/>
          <w:numId w:val="22"/>
        </w:numPr>
        <w:spacing w:line="240" w:lineRule="auto"/>
        <w:rPr>
          <w:lang w:val="cs-CZ"/>
        </w:rPr>
      </w:pPr>
      <w:r w:rsidRPr="00DB141C">
        <w:rPr>
          <w:lang w:val="cs-CZ"/>
        </w:rPr>
        <w:t>BIOS otestuje stávající zařízení</w:t>
      </w:r>
    </w:p>
    <w:p w14:paraId="744619CD" w14:textId="77777777" w:rsidR="00DB141C" w:rsidRPr="00DB141C" w:rsidRDefault="00DB141C" w:rsidP="00DB141C">
      <w:pPr>
        <w:numPr>
          <w:ilvl w:val="1"/>
          <w:numId w:val="22"/>
        </w:numPr>
        <w:spacing w:line="240" w:lineRule="auto"/>
        <w:rPr>
          <w:lang w:val="cs-CZ"/>
        </w:rPr>
      </w:pPr>
      <w:r w:rsidRPr="00DB141C">
        <w:rPr>
          <w:lang w:val="cs-CZ"/>
        </w:rPr>
        <w:t>zaregistruje případná nová zařízení</w:t>
      </w:r>
    </w:p>
    <w:p w14:paraId="744619CE" w14:textId="77777777" w:rsidR="00DB141C" w:rsidRPr="00DB141C" w:rsidRDefault="00DB141C" w:rsidP="00DB141C">
      <w:pPr>
        <w:numPr>
          <w:ilvl w:val="1"/>
          <w:numId w:val="22"/>
        </w:numPr>
        <w:spacing w:line="240" w:lineRule="auto"/>
        <w:rPr>
          <w:lang w:val="cs-CZ"/>
        </w:rPr>
      </w:pPr>
      <w:r w:rsidRPr="00DB141C">
        <w:rPr>
          <w:lang w:val="cs-CZ"/>
        </w:rPr>
        <w:t>v rámci automatické konfigurace vyřeší možné konflikty</w:t>
      </w:r>
    </w:p>
    <w:p w14:paraId="744619CF" w14:textId="77777777" w:rsidR="00DB141C" w:rsidRPr="00DB141C" w:rsidRDefault="00DB141C" w:rsidP="00DB141C">
      <w:pPr>
        <w:numPr>
          <w:ilvl w:val="0"/>
          <w:numId w:val="22"/>
        </w:numPr>
        <w:spacing w:line="240" w:lineRule="auto"/>
        <w:rPr>
          <w:lang w:val="cs-CZ"/>
        </w:rPr>
      </w:pPr>
      <w:r w:rsidRPr="00DB141C">
        <w:rPr>
          <w:lang w:val="cs-CZ"/>
        </w:rPr>
        <w:t xml:space="preserve">Firmware </w:t>
      </w:r>
    </w:p>
    <w:p w14:paraId="744619D0" w14:textId="77777777" w:rsidR="00DB141C" w:rsidRPr="00DB141C" w:rsidRDefault="00DB141C" w:rsidP="00DB141C">
      <w:pPr>
        <w:numPr>
          <w:ilvl w:val="1"/>
          <w:numId w:val="22"/>
        </w:numPr>
        <w:spacing w:line="240" w:lineRule="auto"/>
        <w:rPr>
          <w:lang w:val="cs-CZ"/>
        </w:rPr>
      </w:pPr>
      <w:r w:rsidRPr="00DB141C">
        <w:rPr>
          <w:lang w:val="cs-CZ"/>
        </w:rPr>
        <w:t>obsahuje základní informace o zařízení</w:t>
      </w:r>
    </w:p>
    <w:p w14:paraId="744619D1" w14:textId="77777777" w:rsidR="00DB141C" w:rsidRPr="00DB141C" w:rsidRDefault="00DB141C" w:rsidP="00DB141C">
      <w:pPr>
        <w:numPr>
          <w:ilvl w:val="1"/>
          <w:numId w:val="22"/>
        </w:numPr>
        <w:spacing w:line="240" w:lineRule="auto"/>
        <w:rPr>
          <w:lang w:val="cs-CZ"/>
        </w:rPr>
      </w:pPr>
      <w:r w:rsidRPr="00DB141C">
        <w:rPr>
          <w:lang w:val="cs-CZ"/>
        </w:rPr>
        <w:t>slouží k identifikaci zařízení</w:t>
      </w:r>
    </w:p>
    <w:p w14:paraId="744619D2" w14:textId="77777777" w:rsidR="00DB141C" w:rsidRPr="00DB141C" w:rsidRDefault="00DB141C" w:rsidP="00DB141C">
      <w:pPr>
        <w:numPr>
          <w:ilvl w:val="1"/>
          <w:numId w:val="22"/>
        </w:numPr>
        <w:spacing w:line="240" w:lineRule="auto"/>
        <w:rPr>
          <w:lang w:val="cs-CZ"/>
        </w:rPr>
      </w:pPr>
      <w:r w:rsidRPr="00DB141C">
        <w:rPr>
          <w:lang w:val="cs-CZ"/>
        </w:rPr>
        <w:t>Uplatňuje se i u jiných zařízení</w:t>
      </w:r>
    </w:p>
    <w:p w14:paraId="744619D3" w14:textId="77777777" w:rsidR="00DB141C" w:rsidRPr="00DB141C" w:rsidRDefault="00DB141C" w:rsidP="00DB141C">
      <w:pPr>
        <w:numPr>
          <w:ilvl w:val="2"/>
          <w:numId w:val="22"/>
        </w:numPr>
        <w:spacing w:line="240" w:lineRule="auto"/>
        <w:rPr>
          <w:lang w:val="cs-CZ"/>
        </w:rPr>
      </w:pPr>
      <w:r w:rsidRPr="00DB141C">
        <w:rPr>
          <w:lang w:val="cs-CZ"/>
        </w:rPr>
        <w:t>např. u monitorů, modemů, tiskáren, disků atd.</w:t>
      </w:r>
    </w:p>
    <w:p w14:paraId="744619D4" w14:textId="77777777" w:rsidR="00DB141C" w:rsidRPr="00DB141C" w:rsidRDefault="00DB141C" w:rsidP="00DB141C">
      <w:pPr>
        <w:spacing w:line="240" w:lineRule="auto"/>
        <w:rPr>
          <w:b/>
          <w:bCs/>
          <w:lang w:val="cs-CZ"/>
        </w:rPr>
      </w:pPr>
      <w:r w:rsidRPr="00DB141C">
        <w:rPr>
          <w:b/>
          <w:bCs/>
          <w:lang w:val="cs-CZ"/>
        </w:rPr>
        <w:t xml:space="preserve">Rozhraní </w:t>
      </w:r>
    </w:p>
    <w:p w14:paraId="744619D5" w14:textId="77777777" w:rsidR="00DB141C" w:rsidRPr="00DB141C" w:rsidRDefault="00DB141C" w:rsidP="00DB141C">
      <w:pPr>
        <w:spacing w:line="240" w:lineRule="auto"/>
        <w:rPr>
          <w:lang w:val="cs-CZ"/>
        </w:rPr>
      </w:pPr>
      <w:r w:rsidRPr="00DB141C">
        <w:rPr>
          <w:lang w:val="cs-CZ"/>
        </w:rPr>
        <w:t xml:space="preserve">Interface – rozhraní: </w:t>
      </w:r>
    </w:p>
    <w:p w14:paraId="744619D6" w14:textId="77777777" w:rsidR="00DB141C" w:rsidRPr="00DB141C" w:rsidRDefault="00DB141C" w:rsidP="00DB141C">
      <w:pPr>
        <w:spacing w:line="240" w:lineRule="auto"/>
        <w:rPr>
          <w:lang w:val="cs-CZ"/>
        </w:rPr>
      </w:pPr>
      <w:r w:rsidRPr="00DB141C">
        <w:rPr>
          <w:lang w:val="cs-CZ"/>
        </w:rPr>
        <w:t xml:space="preserve">Podrobný popis signálů sběrnice a odezvy připojeného zařízení. Prostředky a pravidla pro propojení dvou různých zařízení. Místo, ve kterém se spojují dvě technická zařízení. Rozhraní je propojovací systém, který realizuje přechod mezi prostředími. Je realizováno hardwarově i softwarově. Může být vnější a vnitřní. Z hlediska přenosu bitů můžeme rozhraní rozdělit na sériové a paralelní. </w:t>
      </w:r>
    </w:p>
    <w:p w14:paraId="744619D7" w14:textId="77777777" w:rsidR="00DB141C" w:rsidRPr="00DB141C" w:rsidRDefault="00DB141C" w:rsidP="00DB141C">
      <w:pPr>
        <w:spacing w:line="240" w:lineRule="auto"/>
        <w:rPr>
          <w:lang w:val="cs-CZ"/>
        </w:rPr>
      </w:pPr>
      <w:r w:rsidRPr="00DB141C">
        <w:rPr>
          <w:lang w:val="cs-CZ"/>
        </w:rPr>
        <w:t>Vnitřní rozhraní:</w:t>
      </w:r>
    </w:p>
    <w:p w14:paraId="744619D8" w14:textId="77777777" w:rsidR="00DB141C" w:rsidRPr="00DB141C" w:rsidRDefault="00DB141C" w:rsidP="00DB141C">
      <w:pPr>
        <w:spacing w:line="240" w:lineRule="auto"/>
        <w:rPr>
          <w:lang w:val="cs-CZ"/>
        </w:rPr>
      </w:pPr>
      <w:r w:rsidRPr="00DB141C">
        <w:rPr>
          <w:lang w:val="cs-CZ"/>
        </w:rPr>
        <w:t xml:space="preserve"> Jsou to inteligentní vstupní − výstupní obvody, které jsou většinou programovatelné.</w:t>
      </w:r>
    </w:p>
    <w:p w14:paraId="744619D9" w14:textId="77777777" w:rsidR="00DB141C" w:rsidRPr="00DB141C" w:rsidRDefault="00DB141C" w:rsidP="00DB141C">
      <w:pPr>
        <w:spacing w:line="240" w:lineRule="auto"/>
        <w:rPr>
          <w:lang w:val="cs-CZ"/>
        </w:rPr>
      </w:pPr>
      <w:r w:rsidRPr="00DB141C">
        <w:rPr>
          <w:lang w:val="cs-CZ"/>
        </w:rPr>
        <w:t xml:space="preserve"> Vnější rozhraní:</w:t>
      </w:r>
    </w:p>
    <w:p w14:paraId="744619DA" w14:textId="77777777" w:rsidR="00DB141C" w:rsidRPr="00DB141C" w:rsidRDefault="00DB141C" w:rsidP="00DB141C">
      <w:pPr>
        <w:spacing w:line="240" w:lineRule="auto"/>
        <w:rPr>
          <w:lang w:val="cs-CZ"/>
        </w:rPr>
      </w:pPr>
      <w:r w:rsidRPr="00DB141C">
        <w:rPr>
          <w:lang w:val="cs-CZ"/>
        </w:rPr>
        <w:t xml:space="preserve"> Je to standardizace připojení (respektuje vlastnosti jednotlivých technických zařízení − periférií z hlediska vstupu a výstupu). Periferie jsou všechna zařízení, která lze nějakým způsobem připojit k základní desce počítače. Slouží ke vstupu dat, výstupu dat a zápisu dat mimo operační paměť. </w:t>
      </w:r>
    </w:p>
    <w:p w14:paraId="744619DB" w14:textId="77777777" w:rsidR="00DB141C" w:rsidRPr="00DB141C" w:rsidRDefault="00DB141C" w:rsidP="00DB141C">
      <w:pPr>
        <w:spacing w:line="240" w:lineRule="auto"/>
        <w:rPr>
          <w:lang w:val="cs-CZ"/>
        </w:rPr>
      </w:pPr>
      <w:r w:rsidRPr="00DB141C">
        <w:rPr>
          <w:lang w:val="cs-CZ"/>
        </w:rPr>
        <w:t xml:space="preserve">Port: </w:t>
      </w:r>
    </w:p>
    <w:p w14:paraId="744619DC" w14:textId="77777777" w:rsidR="00DB141C" w:rsidRPr="00DB141C" w:rsidRDefault="00DB141C" w:rsidP="00DB141C">
      <w:pPr>
        <w:spacing w:line="240" w:lineRule="auto"/>
        <w:rPr>
          <w:lang w:val="cs-CZ"/>
        </w:rPr>
      </w:pPr>
      <w:r w:rsidRPr="00DB141C">
        <w:rPr>
          <w:lang w:val="cs-CZ"/>
        </w:rPr>
        <w:t>Je místo, které tvoří zakončení komunikačního spoje. Port bývá zhotoven z integrovaných obvodů, tvoří součást rozhraní. Port je propojení obvykle na zadní straně počítače. Port je místo spojení procesorové jednotky s komunikačním kanálem a slouží k připojení dalších periferních zařízení.</w:t>
      </w:r>
    </w:p>
    <w:p w14:paraId="744619DD" w14:textId="77777777" w:rsidR="00DB141C" w:rsidRPr="00DB141C" w:rsidRDefault="00DB141C" w:rsidP="00DB141C">
      <w:pPr>
        <w:spacing w:line="240" w:lineRule="auto"/>
        <w:rPr>
          <w:lang w:val="cs-CZ"/>
        </w:rPr>
      </w:pPr>
    </w:p>
    <w:p w14:paraId="744619DE" w14:textId="77777777" w:rsidR="00DB141C" w:rsidRPr="00DB141C" w:rsidRDefault="00DB141C" w:rsidP="00DB141C">
      <w:pPr>
        <w:spacing w:line="240" w:lineRule="auto"/>
        <w:rPr>
          <w:b/>
          <w:bCs/>
          <w:lang w:val="cs-CZ"/>
        </w:rPr>
      </w:pPr>
      <w:r w:rsidRPr="00DB141C">
        <w:rPr>
          <w:b/>
          <w:bCs/>
          <w:lang w:val="cs-CZ"/>
        </w:rPr>
        <w:t>Porty</w:t>
      </w:r>
    </w:p>
    <w:p w14:paraId="744619DF" w14:textId="77777777" w:rsidR="00DB141C" w:rsidRPr="00DB141C" w:rsidRDefault="00DB141C" w:rsidP="00DB141C">
      <w:pPr>
        <w:spacing w:line="240" w:lineRule="auto"/>
        <w:rPr>
          <w:lang w:val="cs-CZ"/>
        </w:rPr>
      </w:pPr>
      <w:r w:rsidRPr="00DB141C">
        <w:rPr>
          <w:lang w:val="cs-CZ"/>
        </w:rPr>
        <w:t xml:space="preserve">Porty: </w:t>
      </w:r>
    </w:p>
    <w:p w14:paraId="744619E0" w14:textId="77777777" w:rsidR="00DB141C" w:rsidRPr="00DB141C" w:rsidRDefault="00DB141C" w:rsidP="00DB141C">
      <w:pPr>
        <w:spacing w:line="240" w:lineRule="auto"/>
        <w:rPr>
          <w:lang w:val="cs-CZ"/>
        </w:rPr>
      </w:pPr>
      <w:r w:rsidRPr="00DB141C">
        <w:rPr>
          <w:lang w:val="cs-CZ"/>
        </w:rPr>
        <w:t xml:space="preserve">sériové a paralelní Rozdíl je ve způsobu vyměňování informací. U sériového se přenášejí bit po bitu po jednom drátě, u paralelního se přenášejí informace po bytech přes osm vodičů současně. </w:t>
      </w:r>
    </w:p>
    <w:p w14:paraId="744619E1" w14:textId="77777777" w:rsidR="00DB141C" w:rsidRPr="00DB141C" w:rsidRDefault="00DB141C" w:rsidP="00DB141C">
      <w:pPr>
        <w:spacing w:line="240" w:lineRule="auto"/>
        <w:rPr>
          <w:lang w:val="cs-CZ"/>
        </w:rPr>
      </w:pPr>
      <w:r w:rsidRPr="00DB141C">
        <w:rPr>
          <w:lang w:val="cs-CZ"/>
        </w:rPr>
        <w:t xml:space="preserve">I/O karta (Input/Output) </w:t>
      </w:r>
    </w:p>
    <w:p w14:paraId="744619E2" w14:textId="77777777" w:rsidR="00DB141C" w:rsidRPr="00DB141C" w:rsidRDefault="00DB141C" w:rsidP="00DB141C">
      <w:pPr>
        <w:spacing w:line="240" w:lineRule="auto"/>
        <w:rPr>
          <w:lang w:val="cs-CZ"/>
        </w:rPr>
      </w:pPr>
      <w:r w:rsidRPr="00DB141C">
        <w:rPr>
          <w:lang w:val="cs-CZ"/>
        </w:rPr>
        <w:t>U základní desky formátu AT to byla rozšiřující deska obsahující tzv. porty pro připojení periferních zařízení. Dnes bývá I/O karta většinou integrována přímo na základní desce počítače. V případě potřeby je možné, aby v jednom počítači byla osazena více než jedna I/O karta a počítač tak měl více portů. Standardní I/O karta většinou obsahuje: 2 sériové porty sloužící k připojení např. počítačové myši, druhého počítače, modemu; 1 paralelní port k připojování např. tiskáren, diskových pamětí určených pro připojení pomocí paralelního portu (např. HDD, CD-ROM, ZIP), scanneru, druhého počítače.</w:t>
      </w:r>
    </w:p>
    <w:p w14:paraId="744619E3" w14:textId="77777777" w:rsidR="00DB141C" w:rsidRPr="00DB141C" w:rsidRDefault="00DB141C" w:rsidP="00DB141C">
      <w:pPr>
        <w:spacing w:line="240" w:lineRule="auto"/>
        <w:rPr>
          <w:b/>
          <w:lang w:val="cs-CZ"/>
        </w:rPr>
      </w:pPr>
      <w:r w:rsidRPr="00DB141C">
        <w:rPr>
          <w:b/>
          <w:lang w:val="cs-CZ"/>
        </w:rPr>
        <w:t>Sériový port</w:t>
      </w:r>
    </w:p>
    <w:p w14:paraId="744619E4" w14:textId="77777777" w:rsidR="00DB141C" w:rsidRPr="00DB141C" w:rsidRDefault="00DB141C" w:rsidP="00DB141C">
      <w:pPr>
        <w:spacing w:line="240" w:lineRule="auto"/>
        <w:rPr>
          <w:lang w:val="cs-CZ"/>
        </w:rPr>
      </w:pPr>
      <w:r w:rsidRPr="00DB141C">
        <w:rPr>
          <w:lang w:val="cs-CZ"/>
        </w:rPr>
        <w:t>Sériový port bývá označen jako COM 1, COM 2. Data jsou portem vysílána sériově, tj. bit za bitem za sebou. Díky tomu je přenos dat sice podstatně pomalejší než u paralelního portu, naopak ale spolehlivější. Tak je možné přenášet data i na delším kabelu. K sériovému portu se připojovala obvykle myš nebo modem. S nástupem USB portu je existence sériového portu prakticky zbytečná, takže je otázkou času, kdy zmizí úplně. Sériové rozhraní je význačné tím, že bity se přes něj přenášejí jednotlivě, postupně jeden za druhým. Přenosová rychlost dat je 115 kb/s. K bloku informačních bitů je nutno přidat start a stop bity. Výhoda sériového rozhraní spočívá v možnosti zabezpečení informací a nutnosti menšího počtu vodičů. Používají se například pro zapojení externího modemu. Konektor na zadní straně počítače je pro sériové rozhraní typu male, tj. trčí z něj nejčastěji dvě řady kolíků. Nejběžnějšími sériovými konektory jsou MD25 s 25 kolíky a MD9 s 9 kolíky. Na kabelu jsou konektory typu female (s řadami dírek) s označením FD25 a FD9 (možné označení konektorů je i DB−9 nebo DB−25). Norma RS 232 C, RS 232 (25 kolíků, 12 V), RS422 (6 V). RS 232 je digitální rozhraní, komunikace asi do 15m, stav na lince ON +3 V , OFF - 3 V. Každou linku řídí jedna nebo druhá strana, např. linku 2 vnímá jedna strana jako vstup a druhá strana jako výstup. Rychlost přenosu je možno programovat. U PC se sériové porty označují COM 1−4 (Komunikační port). Provoz sériového rozhraní je řízen obvody UART (Universal Asynchronous Receiver Transmitter).</w:t>
      </w:r>
    </w:p>
    <w:p w14:paraId="744619E5" w14:textId="77777777" w:rsidR="00DB141C" w:rsidRPr="00DB141C" w:rsidRDefault="00DB141C" w:rsidP="00DB141C">
      <w:pPr>
        <w:spacing w:line="240" w:lineRule="auto"/>
        <w:rPr>
          <w:lang w:val="cs-CZ"/>
        </w:rPr>
      </w:pPr>
      <w:r w:rsidRPr="00DB141C">
        <w:rPr>
          <w:lang w:val="cs-CZ"/>
        </w:rPr>
        <w:t>COM je určen k připojení:</w:t>
      </w:r>
    </w:p>
    <w:p w14:paraId="744619E6" w14:textId="77777777" w:rsidR="00DB141C" w:rsidRPr="00DB141C" w:rsidRDefault="00DB141C" w:rsidP="00DB141C">
      <w:pPr>
        <w:numPr>
          <w:ilvl w:val="0"/>
          <w:numId w:val="23"/>
        </w:numPr>
        <w:spacing w:line="240" w:lineRule="auto"/>
        <w:rPr>
          <w:lang w:val="cs-CZ"/>
        </w:rPr>
      </w:pPr>
      <w:r w:rsidRPr="00DB141C">
        <w:rPr>
          <w:lang w:val="cs-CZ"/>
        </w:rPr>
        <w:t>tiskárny (zejména pro starší jehličkové)</w:t>
      </w:r>
    </w:p>
    <w:p w14:paraId="744619E7" w14:textId="77777777" w:rsidR="00DB141C" w:rsidRPr="00DB141C" w:rsidRDefault="00DB141C" w:rsidP="00DB141C">
      <w:pPr>
        <w:numPr>
          <w:ilvl w:val="0"/>
          <w:numId w:val="23"/>
        </w:numPr>
        <w:spacing w:line="240" w:lineRule="auto"/>
        <w:rPr>
          <w:lang w:val="cs-CZ"/>
        </w:rPr>
      </w:pPr>
      <w:r w:rsidRPr="00DB141C">
        <w:rPr>
          <w:lang w:val="cs-CZ"/>
        </w:rPr>
        <w:t>druhého počítače (propojení dvou)</w:t>
      </w:r>
    </w:p>
    <w:p w14:paraId="744619E8" w14:textId="77777777" w:rsidR="00DB141C" w:rsidRPr="00DB141C" w:rsidRDefault="00DB141C" w:rsidP="00DB141C">
      <w:pPr>
        <w:numPr>
          <w:ilvl w:val="0"/>
          <w:numId w:val="23"/>
        </w:numPr>
        <w:spacing w:line="240" w:lineRule="auto"/>
        <w:rPr>
          <w:lang w:val="cs-CZ"/>
        </w:rPr>
      </w:pPr>
      <w:r w:rsidRPr="00DB141C">
        <w:rPr>
          <w:lang w:val="cs-CZ"/>
        </w:rPr>
        <w:t>modemu</w:t>
      </w:r>
    </w:p>
    <w:p w14:paraId="744619E9" w14:textId="77777777" w:rsidR="00DB141C" w:rsidRPr="00DB141C" w:rsidRDefault="00DB141C" w:rsidP="00DB141C">
      <w:pPr>
        <w:numPr>
          <w:ilvl w:val="0"/>
          <w:numId w:val="23"/>
        </w:numPr>
        <w:spacing w:line="240" w:lineRule="auto"/>
        <w:rPr>
          <w:lang w:val="cs-CZ"/>
        </w:rPr>
      </w:pPr>
      <w:r w:rsidRPr="00DB141C">
        <w:rPr>
          <w:lang w:val="cs-CZ"/>
        </w:rPr>
        <w:t>počítačové myši</w:t>
      </w:r>
    </w:p>
    <w:p w14:paraId="744619EA" w14:textId="77777777" w:rsidR="00DB141C" w:rsidRPr="00DB141C" w:rsidRDefault="00DB141C" w:rsidP="00DB141C">
      <w:pPr>
        <w:numPr>
          <w:ilvl w:val="0"/>
          <w:numId w:val="23"/>
        </w:numPr>
        <w:spacing w:line="240" w:lineRule="auto"/>
        <w:rPr>
          <w:lang w:val="cs-CZ"/>
        </w:rPr>
      </w:pPr>
      <w:r w:rsidRPr="00DB141C">
        <w:rPr>
          <w:lang w:val="cs-CZ"/>
        </w:rPr>
        <w:t>dalších zařízení</w:t>
      </w:r>
    </w:p>
    <w:p w14:paraId="744619EB" w14:textId="77777777" w:rsidR="00DB141C" w:rsidRPr="00DB141C" w:rsidRDefault="00DB141C" w:rsidP="00DB141C">
      <w:pPr>
        <w:spacing w:line="240" w:lineRule="auto"/>
        <w:rPr>
          <w:b/>
          <w:lang w:val="cs-CZ"/>
        </w:rPr>
      </w:pPr>
      <w:r w:rsidRPr="00DB141C">
        <w:rPr>
          <w:b/>
          <w:lang w:val="cs-CZ"/>
        </w:rPr>
        <w:t>Paralérní port</w:t>
      </w:r>
    </w:p>
    <w:p w14:paraId="744619EC" w14:textId="77777777" w:rsidR="00DB141C" w:rsidRPr="00DB141C" w:rsidRDefault="00DB141C" w:rsidP="00DB141C">
      <w:pPr>
        <w:spacing w:line="240" w:lineRule="auto"/>
        <w:rPr>
          <w:lang w:val="cs-CZ"/>
        </w:rPr>
      </w:pPr>
      <w:r w:rsidRPr="00DB141C">
        <w:rPr>
          <w:lang w:val="cs-CZ"/>
        </w:rPr>
        <w:t>Paralelní port bývá označen LPT1 nebo LPT2 (většinou je osazen pouze jeden). Data jsou portem vysílána paralelně, tj. současně je přenášeno 8 bitů, tedy jeden byte. Díky tomu jsou paralelní porty rychlejší než sériové. Nejsou ale tak spolehlivé, takže je jimi možné data přenášet pouze na kratším kabelu. K paralelnímu portu se připojuje obvykle tiskárna. I zde platí, že časem bude zcela nahrazen lepším USB portem. Na počítači je toto rozhraní tvořeno konektory typu female (zásuvka), nejčastěji FD25. U počítačů PC se paralelní porty označují LPT1−3 (Line PrinTer). Používají se hlavně pro připojení tiskáren, hardwarových klíčů atd. Paralelní rozhraní je vhodné k přenosu dat bezprostředně ze sběrnice procesoru na periferní zařízení a naopak.</w:t>
      </w:r>
    </w:p>
    <w:p w14:paraId="744619ED" w14:textId="77777777" w:rsidR="00DB141C" w:rsidRPr="00DB141C" w:rsidRDefault="00DB141C" w:rsidP="00DB141C">
      <w:pPr>
        <w:spacing w:line="240" w:lineRule="auto"/>
        <w:rPr>
          <w:b/>
          <w:lang w:val="cs-CZ"/>
        </w:rPr>
      </w:pPr>
      <w:r w:rsidRPr="00DB141C">
        <w:rPr>
          <w:b/>
          <w:lang w:val="cs-CZ"/>
        </w:rPr>
        <w:t>USB</w:t>
      </w:r>
    </w:p>
    <w:p w14:paraId="744619EE" w14:textId="77777777" w:rsidR="00DB141C" w:rsidRPr="00DB141C" w:rsidRDefault="00DB141C" w:rsidP="00DB141C">
      <w:pPr>
        <w:spacing w:line="240" w:lineRule="auto"/>
        <w:rPr>
          <w:lang w:val="cs-CZ"/>
        </w:rPr>
      </w:pPr>
      <w:r w:rsidRPr="00DB141C">
        <w:rPr>
          <w:lang w:val="cs-CZ"/>
        </w:rPr>
        <w:t>USB (Universal Serial Bus) rozhraní bylo na rozdíl od paralelního a sériového vyvinuto poměrně nedávno (1995). Tomu odpovídají i možnosti a parametry USB. První obrovskou výhodou USB je mnohonásobně vyšší rychlost přenosu dat (od 1,5 Mb/s po 12 Mb/s) u USB 1.1 nebo 480 Mb/s u USB 2.0. Další nespornou výhodou je možnost připojit na jeden USB port více (teoreticky až 127) zařízení (k tomu existují USB rozbočovače − huby), takže odpadají potíže s nedostatkem portů. S připojením na USB se dnes běžně vyrábějí (kromě monitoru) prakticky všechna periferní zařízení, např. tiskárny, skenery, myši, tablety, externí mechaniky, digitální fotoaparáty atd. USB rozhraní je navrženo jako univerzální sběrnice a má nahradit sériové a paralelní porty. Zařízení, která se k USB připojují, pracují Plug &amp; Play a neměla by vyžadovat žádné IRQ. Kabely pro USB jsou na bázi kroucené dvoulinky a mají čtyři vodiče − dva signální (3,3 V) a dva napájecí (5 V). Kabely mezi zařízeními nesmí být delší než 5 m. Každý rozbočovač je současně opakovačem, který zesiluje signály posílané po sběrnici. Aby USB fungovala, jsou třeba tři složky: počítač vybavený obvody USB, periferie s těmito obvody a software ovladače, který umožňuje s těmito zařízeními komunikovat.</w:t>
      </w:r>
    </w:p>
    <w:p w14:paraId="744619EF" w14:textId="77777777" w:rsidR="00DB141C" w:rsidRPr="00DB141C" w:rsidRDefault="00DB141C" w:rsidP="00DB141C">
      <w:pPr>
        <w:spacing w:line="240" w:lineRule="auto"/>
        <w:rPr>
          <w:b/>
          <w:lang w:val="cs-CZ"/>
        </w:rPr>
      </w:pPr>
      <w:r w:rsidRPr="00DB141C">
        <w:rPr>
          <w:b/>
          <w:lang w:val="cs-CZ"/>
        </w:rPr>
        <w:t>FireWire</w:t>
      </w:r>
    </w:p>
    <w:p w14:paraId="744619F0" w14:textId="77777777" w:rsidR="00DB141C" w:rsidRPr="00DB141C" w:rsidRDefault="00DB141C" w:rsidP="00DB141C">
      <w:pPr>
        <w:spacing w:line="240" w:lineRule="auto"/>
        <w:rPr>
          <w:lang w:val="cs-CZ"/>
        </w:rPr>
      </w:pPr>
      <w:r w:rsidRPr="00DB141C">
        <w:rPr>
          <w:lang w:val="cs-CZ"/>
        </w:rPr>
        <w:t xml:space="preserve">Toto rozhraní, původně vyvinuté u firmy Apple počátkem devadesátých let, bylo přijato jako oficiální standard pod názvem IEEE 1394 v prosinci 1995. Jedná se o univerzální rozhraní, které je využíváno nejen v počítačích, ale i ve spotřební elektronice. Je navrženo tak, aby umožňovalo komunikaci mezi více zařízeními a aby mohlo přenášet libovolné množství signálů najednou. Je proto možné spolu navzájem propojit například PC, skener, CD přehrávač, televizor, DVD přehrávač, videokameru atd. Bez použití dalších prvků lze do jednoduché sítě FireWire připojit až 63 zařízení, maximální délka kabelu je 4,5 m. Kromě dat se vodičem přenáší elektrický proud, což umožňuje u jednoduchých zařízení odstranění vlastních síťových zdrojů. Mezi další výhody tohoto standardu patří možnost připojovat zařízení do sítě za chodu, není nutné pracující přístroje vypínat před přidáním dalšího zařízení. V audiovizuální technice se někdy používají jiná označení než FireWire, a to DV nebo i.Link. Kabely pro rozhraní IEEE 1394 jsou založeny na technologii kabelů herní konzoly Nintendo. Kabel používá 6 vodičů: 4 vodiče (2 páry) slouží pro přenos dat, jednotlivé páry jsou stíněny, vodiče v jednom páru jsou kolem sebe obtočeny (což minimalizuje přeslechy, EMI a ztráty způsobené kapacitním odporem), 2 vodiče zajišťují napájení. </w:t>
      </w:r>
    </w:p>
    <w:p w14:paraId="744619F1" w14:textId="77777777" w:rsidR="00DB141C" w:rsidRPr="00DB141C" w:rsidRDefault="00DB141C" w:rsidP="00DB141C">
      <w:pPr>
        <w:spacing w:line="240" w:lineRule="auto"/>
        <w:rPr>
          <w:lang w:val="cs-CZ"/>
        </w:rPr>
      </w:pPr>
      <w:r w:rsidRPr="00DB141C">
        <w:rPr>
          <w:lang w:val="cs-CZ"/>
        </w:rPr>
        <w:t xml:space="preserve">Rozraní podporuje: </w:t>
      </w:r>
    </w:p>
    <w:p w14:paraId="744619F2" w14:textId="77777777" w:rsidR="00DB141C" w:rsidRPr="00DB141C" w:rsidRDefault="00DB141C" w:rsidP="00DB141C">
      <w:pPr>
        <w:numPr>
          <w:ilvl w:val="0"/>
          <w:numId w:val="24"/>
        </w:numPr>
        <w:spacing w:line="240" w:lineRule="auto"/>
        <w:rPr>
          <w:lang w:val="cs-CZ"/>
        </w:rPr>
      </w:pPr>
      <w:r w:rsidRPr="00DB141C">
        <w:rPr>
          <w:lang w:val="cs-CZ"/>
        </w:rPr>
        <w:t xml:space="preserve">technologii Plug &amp; Play, což je automatická konfigurace připojených zařízení </w:t>
      </w:r>
    </w:p>
    <w:p w14:paraId="744619F3" w14:textId="77777777" w:rsidR="00DB141C" w:rsidRPr="00DB141C" w:rsidRDefault="00DB141C" w:rsidP="00DB141C">
      <w:pPr>
        <w:numPr>
          <w:ilvl w:val="0"/>
          <w:numId w:val="24"/>
        </w:numPr>
        <w:spacing w:line="240" w:lineRule="auto"/>
        <w:rPr>
          <w:lang w:val="cs-CZ"/>
        </w:rPr>
      </w:pPr>
      <w:r w:rsidRPr="00DB141C">
        <w:rPr>
          <w:lang w:val="cs-CZ"/>
        </w:rPr>
        <w:t xml:space="preserve">hot−swap, což je možnost připojovat (odpojovat) zařízení za chodu počítače </w:t>
      </w:r>
    </w:p>
    <w:p w14:paraId="744619F4" w14:textId="77777777" w:rsidR="00DB141C" w:rsidRPr="00DB141C" w:rsidRDefault="00DB141C" w:rsidP="00DB141C">
      <w:pPr>
        <w:spacing w:line="240" w:lineRule="auto"/>
        <w:rPr>
          <w:b/>
          <w:lang w:val="cs-CZ"/>
        </w:rPr>
      </w:pPr>
      <w:r w:rsidRPr="00DB141C">
        <w:rPr>
          <w:b/>
          <w:lang w:val="cs-CZ"/>
        </w:rPr>
        <w:t>PS/2</w:t>
      </w:r>
    </w:p>
    <w:p w14:paraId="744619F5" w14:textId="77777777" w:rsidR="00DB141C" w:rsidRPr="00DB141C" w:rsidRDefault="00DB141C" w:rsidP="00DB141C">
      <w:pPr>
        <w:spacing w:line="240" w:lineRule="auto"/>
        <w:rPr>
          <w:lang w:val="cs-CZ"/>
        </w:rPr>
      </w:pPr>
      <w:r w:rsidRPr="00DB141C">
        <w:rPr>
          <w:lang w:val="cs-CZ"/>
        </w:rPr>
        <w:t>Slouží pro připojení klávesnice a myši. Název získalo od konektorů použitých firmou IBM u počítačů řady PS/2.</w:t>
      </w:r>
    </w:p>
    <w:p w14:paraId="744619F6" w14:textId="77777777" w:rsidR="00DB141C" w:rsidRPr="00DB141C" w:rsidRDefault="00DB141C" w:rsidP="00DB141C">
      <w:pPr>
        <w:spacing w:line="240" w:lineRule="auto"/>
        <w:rPr>
          <w:lang w:val="cs-CZ"/>
        </w:rPr>
      </w:pPr>
    </w:p>
    <w:p w14:paraId="744619F7" w14:textId="77777777" w:rsidR="006D61EE" w:rsidRDefault="006D61EE" w:rsidP="00DB141C">
      <w:pPr>
        <w:pStyle w:val="Heading2"/>
        <w:spacing w:line="240" w:lineRule="auto"/>
        <w:rPr>
          <w:lang w:val="cs-CZ"/>
        </w:rPr>
      </w:pPr>
      <w:r>
        <w:rPr>
          <w:lang w:val="cs-CZ"/>
        </w:rPr>
        <w:t>BIOS a UEFI</w:t>
      </w:r>
    </w:p>
    <w:p w14:paraId="744619F8" w14:textId="77777777" w:rsidR="002647CA" w:rsidRDefault="002647CA" w:rsidP="00DB141C">
      <w:pPr>
        <w:pStyle w:val="Heading3"/>
        <w:spacing w:line="240" w:lineRule="auto"/>
        <w:rPr>
          <w:lang w:val="cs-CZ"/>
        </w:rPr>
      </w:pPr>
      <w:r>
        <w:rPr>
          <w:lang w:val="cs-CZ"/>
        </w:rPr>
        <w:t>BIOS</w:t>
      </w:r>
    </w:p>
    <w:p w14:paraId="744619F9" w14:textId="77777777" w:rsidR="00571627" w:rsidRDefault="00EF0854" w:rsidP="00DB141C">
      <w:pPr>
        <w:pStyle w:val="ListParagraph"/>
        <w:numPr>
          <w:ilvl w:val="0"/>
          <w:numId w:val="11"/>
        </w:numPr>
        <w:spacing w:line="240" w:lineRule="auto"/>
        <w:rPr>
          <w:lang w:val="cs-CZ"/>
        </w:rPr>
      </w:pPr>
      <w:r w:rsidRPr="00EF0854">
        <w:rPr>
          <w:lang w:val="cs-CZ"/>
        </w:rPr>
        <w:t>Základní vybavení PC</w:t>
      </w:r>
    </w:p>
    <w:p w14:paraId="744619FA" w14:textId="77777777" w:rsidR="00EF0854" w:rsidRDefault="00EF0854" w:rsidP="00DB141C">
      <w:pPr>
        <w:pStyle w:val="ListParagraph"/>
        <w:numPr>
          <w:ilvl w:val="0"/>
          <w:numId w:val="11"/>
        </w:numPr>
        <w:spacing w:line="240" w:lineRule="auto"/>
        <w:rPr>
          <w:lang w:val="cs-CZ"/>
        </w:rPr>
      </w:pPr>
      <w:r>
        <w:rPr>
          <w:lang w:val="cs-CZ"/>
        </w:rPr>
        <w:t>Startuje se př ikaždém spuštění</w:t>
      </w:r>
    </w:p>
    <w:p w14:paraId="744619FB" w14:textId="77777777" w:rsidR="00EF0854" w:rsidRDefault="00EF0854" w:rsidP="00DB141C">
      <w:pPr>
        <w:pStyle w:val="ListParagraph"/>
        <w:numPr>
          <w:ilvl w:val="0"/>
          <w:numId w:val="11"/>
        </w:numPr>
        <w:spacing w:line="240" w:lineRule="auto"/>
        <w:rPr>
          <w:lang w:val="cs-CZ"/>
        </w:rPr>
      </w:pPr>
      <w:r>
        <w:rPr>
          <w:lang w:val="cs-CZ"/>
        </w:rPr>
        <w:t>Aktivuje přídavné karty</w:t>
      </w:r>
    </w:p>
    <w:p w14:paraId="744619FC" w14:textId="77777777" w:rsidR="00EF0854" w:rsidRDefault="00EF0854" w:rsidP="00DB141C">
      <w:pPr>
        <w:pStyle w:val="ListParagraph"/>
        <w:numPr>
          <w:ilvl w:val="0"/>
          <w:numId w:val="11"/>
        </w:numPr>
        <w:spacing w:line="240" w:lineRule="auto"/>
        <w:rPr>
          <w:lang w:val="cs-CZ"/>
        </w:rPr>
      </w:pPr>
      <w:r>
        <w:rPr>
          <w:lang w:val="cs-CZ"/>
        </w:rPr>
        <w:t>Testuje, jestli jsou všechny komponenty správné</w:t>
      </w:r>
    </w:p>
    <w:p w14:paraId="744619FD" w14:textId="77777777" w:rsidR="005901A3" w:rsidRDefault="005901A3" w:rsidP="00DB141C">
      <w:pPr>
        <w:pStyle w:val="ListParagraph"/>
        <w:numPr>
          <w:ilvl w:val="0"/>
          <w:numId w:val="11"/>
        </w:numPr>
        <w:spacing w:line="240" w:lineRule="auto"/>
        <w:rPr>
          <w:lang w:val="cs-CZ"/>
        </w:rPr>
      </w:pPr>
      <w:r>
        <w:rPr>
          <w:lang w:val="cs-CZ"/>
        </w:rPr>
        <w:t>Polovodičová paměť</w:t>
      </w:r>
    </w:p>
    <w:p w14:paraId="744619FE" w14:textId="77777777" w:rsidR="005901A3" w:rsidRDefault="005901A3" w:rsidP="00DB141C">
      <w:pPr>
        <w:pStyle w:val="ListParagraph"/>
        <w:numPr>
          <w:ilvl w:val="0"/>
          <w:numId w:val="11"/>
        </w:numPr>
        <w:spacing w:line="240" w:lineRule="auto"/>
        <w:rPr>
          <w:lang w:val="cs-CZ"/>
        </w:rPr>
      </w:pPr>
      <w:r>
        <w:rPr>
          <w:lang w:val="cs-CZ"/>
        </w:rPr>
        <w:t>HW – paměťový čip na MB</w:t>
      </w:r>
    </w:p>
    <w:p w14:paraId="744619FF" w14:textId="77777777" w:rsidR="005901A3" w:rsidRDefault="005901A3" w:rsidP="00DB141C">
      <w:pPr>
        <w:pStyle w:val="ListParagraph"/>
        <w:numPr>
          <w:ilvl w:val="0"/>
          <w:numId w:val="11"/>
        </w:numPr>
        <w:spacing w:line="240" w:lineRule="auto"/>
        <w:rPr>
          <w:lang w:val="cs-CZ"/>
        </w:rPr>
      </w:pPr>
      <w:r>
        <w:rPr>
          <w:lang w:val="cs-CZ"/>
        </w:rPr>
        <w:t>SW – Sada programů – SETUP, POST(kontrola základního hardwaru)</w:t>
      </w:r>
    </w:p>
    <w:p w14:paraId="74461A00" w14:textId="77777777" w:rsidR="00167385" w:rsidRDefault="00167385" w:rsidP="00DB141C">
      <w:pPr>
        <w:spacing w:line="240" w:lineRule="auto"/>
        <w:rPr>
          <w:lang w:val="cs-CZ"/>
        </w:rPr>
      </w:pPr>
    </w:p>
    <w:p w14:paraId="74461A01" w14:textId="77777777" w:rsidR="00167385" w:rsidRPr="00167385" w:rsidRDefault="00167385" w:rsidP="00DB141C">
      <w:pPr>
        <w:spacing w:after="200" w:line="240" w:lineRule="auto"/>
        <w:ind w:left="720"/>
        <w:rPr>
          <w:rFonts w:ascii="Calibri" w:eastAsia="Calibri" w:hAnsi="Calibri" w:cs="Times New Roman"/>
          <w:lang w:val="cs-CZ"/>
        </w:rPr>
      </w:pPr>
      <w:r w:rsidRPr="00167385">
        <w:rPr>
          <w:rFonts w:ascii="Calibri" w:eastAsia="Calibri" w:hAnsi="Calibri" w:cs="Times New Roman"/>
          <w:lang w:val="cs-CZ"/>
        </w:rPr>
        <w:t>První vrstva</w:t>
      </w:r>
    </w:p>
    <w:p w14:paraId="74461A02" w14:textId="77777777" w:rsidR="00167385" w:rsidRP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První vrstva je vypálena do ROM paměti</w:t>
      </w:r>
    </w:p>
    <w:p w14:paraId="74461A03" w14:textId="77777777" w:rsidR="00167385" w:rsidRP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Dnes se používá flash paměť</w:t>
      </w:r>
    </w:p>
    <w:p w14:paraId="74461A04" w14:textId="77777777" w:rsidR="00167385" w:rsidRP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pro lepší upgrade firmwaru</w:t>
      </w:r>
    </w:p>
    <w:p w14:paraId="74461A05" w14:textId="77777777" w:rsidR="00167385" w:rsidRP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Musí být vždy automaticky k dispozici </w:t>
      </w:r>
    </w:p>
    <w:p w14:paraId="74461A06" w14:textId="77777777" w:rsidR="00167385" w:rsidRP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Díky ní počítač registruje komponenty</w:t>
      </w:r>
    </w:p>
    <w:p w14:paraId="74461A07" w14:textId="77777777" w:rsidR="00167385" w:rsidRDefault="00167385" w:rsidP="00DB141C">
      <w:pPr>
        <w:numPr>
          <w:ilvl w:val="0"/>
          <w:numId w:val="12"/>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Napevno dané vlastnosti a nastavení PC</w:t>
      </w:r>
    </w:p>
    <w:p w14:paraId="74461A08" w14:textId="77777777" w:rsidR="00167385" w:rsidRPr="00167385" w:rsidRDefault="00167385" w:rsidP="00DB141C">
      <w:pPr>
        <w:spacing w:after="200" w:line="240" w:lineRule="auto"/>
        <w:ind w:left="1080"/>
        <w:contextualSpacing/>
        <w:rPr>
          <w:rFonts w:ascii="Calibri" w:eastAsia="Calibri" w:hAnsi="Calibri" w:cs="Times New Roman"/>
          <w:lang w:val="cs-CZ"/>
        </w:rPr>
      </w:pPr>
    </w:p>
    <w:p w14:paraId="74461A09" w14:textId="77777777" w:rsidR="00167385" w:rsidRPr="00167385" w:rsidRDefault="00167385" w:rsidP="00DB141C">
      <w:pPr>
        <w:spacing w:after="200" w:line="240" w:lineRule="auto"/>
        <w:ind w:left="708"/>
        <w:rPr>
          <w:rFonts w:ascii="Calibri" w:eastAsia="Calibri" w:hAnsi="Calibri" w:cs="Times New Roman"/>
          <w:lang w:val="cs-CZ"/>
        </w:rPr>
      </w:pPr>
      <w:r w:rsidRPr="00167385">
        <w:rPr>
          <w:rFonts w:ascii="Calibri" w:eastAsia="Calibri" w:hAnsi="Calibri" w:cs="Times New Roman"/>
          <w:lang w:val="cs-CZ"/>
        </w:rPr>
        <w:t>Druhá vrstva</w:t>
      </w:r>
    </w:p>
    <w:p w14:paraId="74461A0A" w14:textId="77777777" w:rsidR="00167385" w:rsidRPr="00167385" w:rsidRDefault="00167385" w:rsidP="00DB141C">
      <w:pPr>
        <w:numPr>
          <w:ilvl w:val="0"/>
          <w:numId w:val="13"/>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Druhou vrstvu tvoří čip CMOS </w:t>
      </w:r>
    </w:p>
    <w:p w14:paraId="74461A0B" w14:textId="77777777" w:rsidR="00167385" w:rsidRPr="00167385" w:rsidRDefault="00167385" w:rsidP="00DB141C">
      <w:pPr>
        <w:numPr>
          <w:ilvl w:val="0"/>
          <w:numId w:val="13"/>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Do něj se ukládá nastavení SETUPu</w:t>
      </w:r>
    </w:p>
    <w:p w14:paraId="74461A0C" w14:textId="77777777" w:rsidR="00167385" w:rsidRDefault="00167385" w:rsidP="00DB141C">
      <w:pPr>
        <w:numPr>
          <w:ilvl w:val="0"/>
          <w:numId w:val="13"/>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Energeticky závislé</w:t>
      </w:r>
    </w:p>
    <w:p w14:paraId="74461A0D" w14:textId="77777777" w:rsidR="00167385" w:rsidRPr="00167385" w:rsidRDefault="00167385" w:rsidP="00DB141C">
      <w:pPr>
        <w:spacing w:after="200" w:line="240" w:lineRule="auto"/>
        <w:ind w:left="1428"/>
        <w:contextualSpacing/>
        <w:rPr>
          <w:rFonts w:ascii="Calibri" w:eastAsia="Calibri" w:hAnsi="Calibri" w:cs="Times New Roman"/>
          <w:lang w:val="cs-CZ"/>
        </w:rPr>
      </w:pPr>
    </w:p>
    <w:p w14:paraId="74461A0E" w14:textId="77777777" w:rsidR="00167385" w:rsidRPr="00167385" w:rsidRDefault="00167385" w:rsidP="00DB141C">
      <w:pPr>
        <w:spacing w:after="200" w:line="240" w:lineRule="auto"/>
        <w:ind w:left="708"/>
        <w:rPr>
          <w:rFonts w:ascii="Calibri" w:eastAsia="Calibri" w:hAnsi="Calibri" w:cs="Times New Roman"/>
          <w:lang w:val="cs-CZ"/>
        </w:rPr>
      </w:pPr>
      <w:r w:rsidRPr="00167385">
        <w:rPr>
          <w:rFonts w:ascii="Calibri" w:eastAsia="Calibri" w:hAnsi="Calibri" w:cs="Times New Roman"/>
          <w:lang w:val="cs-CZ"/>
        </w:rPr>
        <w:t>Třetí vrstva</w:t>
      </w:r>
    </w:p>
    <w:p w14:paraId="74461A0F"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Třetí část tvoří ovladače jádra OS</w:t>
      </w:r>
    </w:p>
    <w:p w14:paraId="74461A10"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Zavádějí se v průběhu spouštění systému</w:t>
      </w:r>
    </w:p>
    <w:p w14:paraId="74461A11"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Ovladače jsou uloženy</w:t>
      </w:r>
    </w:p>
    <w:p w14:paraId="74461A12"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v čipech na přídavných kartách </w:t>
      </w:r>
    </w:p>
    <w:p w14:paraId="74461A13"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na základní desce</w:t>
      </w:r>
    </w:p>
    <w:p w14:paraId="74461A14"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v rozšiřujících kartách</w:t>
      </w:r>
    </w:p>
    <w:p w14:paraId="74461A15" w14:textId="77777777" w:rsidR="00167385" w:rsidRP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v pamětech </w:t>
      </w:r>
    </w:p>
    <w:p w14:paraId="74461A16" w14:textId="77777777" w:rsidR="00167385" w:rsidRDefault="00167385" w:rsidP="00DB141C">
      <w:pPr>
        <w:numPr>
          <w:ilvl w:val="0"/>
          <w:numId w:val="14"/>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v</w:t>
      </w:r>
      <w:r>
        <w:rPr>
          <w:rFonts w:ascii="Calibri" w:eastAsia="Calibri" w:hAnsi="Calibri" w:cs="Times New Roman"/>
          <w:lang w:val="cs-CZ"/>
        </w:rPr>
        <w:t> </w:t>
      </w:r>
      <w:r w:rsidRPr="00167385">
        <w:rPr>
          <w:rFonts w:ascii="Calibri" w:eastAsia="Calibri" w:hAnsi="Calibri" w:cs="Times New Roman"/>
          <w:lang w:val="cs-CZ"/>
        </w:rPr>
        <w:t>procesoru</w:t>
      </w:r>
    </w:p>
    <w:p w14:paraId="74461A17" w14:textId="77777777" w:rsidR="00167385" w:rsidRPr="00167385" w:rsidRDefault="00167385" w:rsidP="00DB141C">
      <w:pPr>
        <w:spacing w:after="200" w:line="240" w:lineRule="auto"/>
        <w:ind w:left="1428"/>
        <w:contextualSpacing/>
        <w:rPr>
          <w:rFonts w:ascii="Calibri" w:eastAsia="Calibri" w:hAnsi="Calibri" w:cs="Times New Roman"/>
          <w:lang w:val="cs-CZ"/>
        </w:rPr>
      </w:pPr>
    </w:p>
    <w:p w14:paraId="74461A18" w14:textId="77777777" w:rsidR="00167385" w:rsidRPr="00167385" w:rsidRDefault="00167385" w:rsidP="00DB141C">
      <w:pPr>
        <w:spacing w:after="200" w:line="240" w:lineRule="auto"/>
        <w:ind w:firstLine="708"/>
        <w:rPr>
          <w:rFonts w:ascii="Calibri" w:eastAsia="Calibri" w:hAnsi="Calibri" w:cs="Times New Roman"/>
          <w:lang w:val="cs-CZ"/>
        </w:rPr>
      </w:pPr>
      <w:r w:rsidRPr="00167385">
        <w:rPr>
          <w:rFonts w:ascii="Calibri" w:eastAsia="Calibri" w:hAnsi="Calibri" w:cs="Times New Roman"/>
          <w:lang w:val="cs-CZ"/>
        </w:rPr>
        <w:t>POST test (Power on self test)</w:t>
      </w:r>
    </w:p>
    <w:p w14:paraId="74461A19"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Součást BIOSu </w:t>
      </w:r>
    </w:p>
    <w:p w14:paraId="74461A1A"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Testuje při startu konfiguraci systému</w:t>
      </w:r>
    </w:p>
    <w:p w14:paraId="74461A1B"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Vyhledává přídavné karty (jejich ROM-BIOS)</w:t>
      </w:r>
    </w:p>
    <w:p w14:paraId="74461A1C"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Porovná zjištěnou konfiguraci s CMOS pamětí</w:t>
      </w:r>
    </w:p>
    <w:p w14:paraId="74461A1D"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V případě shody se pokračuje v zavádění OS</w:t>
      </w:r>
    </w:p>
    <w:p w14:paraId="74461A1E"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Chyby hlásí výpisem či zvukem</w:t>
      </w:r>
    </w:p>
    <w:p w14:paraId="74461A1F" w14:textId="77777777" w:rsidR="00167385" w:rsidRPr="00167385" w:rsidRDefault="00167385" w:rsidP="00DB141C">
      <w:pPr>
        <w:numPr>
          <w:ilvl w:val="0"/>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Dá se částečně obejít</w:t>
      </w:r>
    </w:p>
    <w:p w14:paraId="74461A20" w14:textId="77777777" w:rsidR="00167385" w:rsidRDefault="00167385" w:rsidP="00DB141C">
      <w:pPr>
        <w:numPr>
          <w:ilvl w:val="1"/>
          <w:numId w:val="15"/>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nastavením v</w:t>
      </w:r>
      <w:r>
        <w:rPr>
          <w:rFonts w:ascii="Calibri" w:eastAsia="Calibri" w:hAnsi="Calibri" w:cs="Times New Roman"/>
          <w:lang w:val="cs-CZ"/>
        </w:rPr>
        <w:t> </w:t>
      </w:r>
      <w:r w:rsidRPr="00167385">
        <w:rPr>
          <w:rFonts w:ascii="Calibri" w:eastAsia="Calibri" w:hAnsi="Calibri" w:cs="Times New Roman"/>
          <w:lang w:val="cs-CZ"/>
        </w:rPr>
        <w:t>Setupu</w:t>
      </w:r>
    </w:p>
    <w:p w14:paraId="74461A21" w14:textId="77777777" w:rsidR="00167385" w:rsidRPr="00167385" w:rsidRDefault="00167385" w:rsidP="00DB141C">
      <w:pPr>
        <w:spacing w:after="200" w:line="240" w:lineRule="auto"/>
        <w:ind w:left="2148"/>
        <w:contextualSpacing/>
        <w:rPr>
          <w:rFonts w:ascii="Calibri" w:eastAsia="Calibri" w:hAnsi="Calibri" w:cs="Times New Roman"/>
          <w:lang w:val="cs-CZ"/>
        </w:rPr>
      </w:pPr>
    </w:p>
    <w:p w14:paraId="74461A22" w14:textId="77777777" w:rsidR="00167385" w:rsidRPr="00167385" w:rsidRDefault="00167385" w:rsidP="00DB141C">
      <w:pPr>
        <w:spacing w:after="200" w:line="240" w:lineRule="auto"/>
        <w:ind w:left="708"/>
        <w:rPr>
          <w:rFonts w:ascii="Calibri" w:eastAsia="Calibri" w:hAnsi="Calibri" w:cs="Times New Roman"/>
          <w:lang w:val="cs-CZ"/>
        </w:rPr>
      </w:pPr>
      <w:r w:rsidRPr="00167385">
        <w:rPr>
          <w:rFonts w:ascii="Calibri" w:eastAsia="Calibri" w:hAnsi="Calibri" w:cs="Times New Roman"/>
          <w:lang w:val="cs-CZ"/>
        </w:rPr>
        <w:t>Chybové hlášení POST</w:t>
      </w:r>
    </w:p>
    <w:p w14:paraId="74461A23"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No CPU installed</w:t>
      </w:r>
    </w:p>
    <w:p w14:paraId="74461A24"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System failed CPU </w:t>
      </w:r>
    </w:p>
    <w:p w14:paraId="74461A25"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System failed memory test </w:t>
      </w:r>
    </w:p>
    <w:p w14:paraId="74461A26"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No keyboard detected</w:t>
      </w:r>
    </w:p>
    <w:p w14:paraId="74461A27"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No floppy disk detected </w:t>
      </w:r>
    </w:p>
    <w:p w14:paraId="74461A28"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No IDE harddisk detected</w:t>
      </w:r>
    </w:p>
    <w:p w14:paraId="74461A29"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CPU temperature too high </w:t>
      </w:r>
    </w:p>
    <w:p w14:paraId="74461A2A"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CPU fan failed</w:t>
      </w:r>
    </w:p>
    <w:p w14:paraId="74461A2B"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CPU voltage out of range</w:t>
      </w:r>
    </w:p>
    <w:p w14:paraId="74461A2C"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Address Line Short</w:t>
      </w:r>
    </w:p>
    <w:p w14:paraId="74461A2D"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Cache Memory Bad</w:t>
      </w:r>
    </w:p>
    <w:p w14:paraId="74461A2E" w14:textId="77777777" w:rsidR="00167385" w:rsidRP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Do Not Enable Cache</w:t>
      </w:r>
    </w:p>
    <w:p w14:paraId="74461A2F" w14:textId="77777777" w:rsidR="00167385" w:rsidRDefault="00167385" w:rsidP="00DB141C">
      <w:pPr>
        <w:numPr>
          <w:ilvl w:val="0"/>
          <w:numId w:val="16"/>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CMOS battery state low</w:t>
      </w:r>
    </w:p>
    <w:p w14:paraId="74461A30" w14:textId="77777777" w:rsidR="00167385" w:rsidRPr="00167385" w:rsidRDefault="00167385" w:rsidP="00DB141C">
      <w:pPr>
        <w:spacing w:after="200" w:line="240" w:lineRule="auto"/>
        <w:ind w:left="1428"/>
        <w:contextualSpacing/>
        <w:rPr>
          <w:rFonts w:ascii="Calibri" w:eastAsia="Calibri" w:hAnsi="Calibri" w:cs="Times New Roman"/>
          <w:lang w:val="cs-CZ"/>
        </w:rPr>
      </w:pPr>
    </w:p>
    <w:p w14:paraId="74461A31" w14:textId="77777777" w:rsidR="00167385" w:rsidRPr="00167385" w:rsidRDefault="00167385" w:rsidP="00DB141C">
      <w:pPr>
        <w:spacing w:after="200" w:line="240" w:lineRule="auto"/>
        <w:ind w:firstLine="708"/>
        <w:rPr>
          <w:rFonts w:ascii="Calibri" w:eastAsia="Calibri" w:hAnsi="Calibri" w:cs="Times New Roman"/>
          <w:bCs/>
          <w:lang w:val="cs-CZ"/>
        </w:rPr>
      </w:pPr>
      <w:r w:rsidRPr="00167385">
        <w:rPr>
          <w:rFonts w:ascii="Calibri" w:eastAsia="Calibri" w:hAnsi="Calibri" w:cs="Times New Roman"/>
          <w:bCs/>
          <w:lang w:val="cs-CZ"/>
        </w:rPr>
        <w:t>BEEP kódy AMI</w:t>
      </w:r>
    </w:p>
    <w:p w14:paraId="74461A32"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1 Chyba v refresh </w:t>
      </w:r>
    </w:p>
    <w:p w14:paraId="74461A33"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2 Chyba parity </w:t>
      </w:r>
    </w:p>
    <w:p w14:paraId="74461A34"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3 Chyba při testu read/write paměti </w:t>
      </w:r>
    </w:p>
    <w:p w14:paraId="74461A35"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4 Nepracuje timer základní desky </w:t>
      </w:r>
    </w:p>
    <w:p w14:paraId="74461A36"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5 Chyba procesoru </w:t>
      </w:r>
    </w:p>
    <w:p w14:paraId="74461A37" w14:textId="77777777" w:rsidR="00167385" w:rsidRPr="00167385" w:rsidRDefault="00167385" w:rsidP="00DB141C">
      <w:pPr>
        <w:numPr>
          <w:ilvl w:val="0"/>
          <w:numId w:val="17"/>
        </w:numPr>
        <w:spacing w:after="200" w:line="240" w:lineRule="auto"/>
        <w:contextualSpacing/>
        <w:rPr>
          <w:rFonts w:ascii="Calibri" w:eastAsia="Calibri" w:hAnsi="Calibri" w:cs="Times New Roman"/>
          <w:lang w:val="cs-CZ"/>
        </w:rPr>
      </w:pPr>
      <w:r w:rsidRPr="00167385">
        <w:rPr>
          <w:rFonts w:ascii="Calibri" w:eastAsia="Calibri" w:hAnsi="Calibri" w:cs="Times New Roman"/>
          <w:lang w:val="cs-CZ"/>
        </w:rPr>
        <w:t xml:space="preserve">7 Všeobecná chyba blíže nespecifikovaná </w:t>
      </w:r>
    </w:p>
    <w:p w14:paraId="74461A38" w14:textId="77777777" w:rsidR="00167385" w:rsidRPr="00167385" w:rsidRDefault="00167385" w:rsidP="00DB141C">
      <w:pPr>
        <w:spacing w:line="240" w:lineRule="auto"/>
        <w:rPr>
          <w:lang w:val="cs-CZ"/>
        </w:rPr>
      </w:pPr>
      <w:r w:rsidRPr="00167385">
        <w:rPr>
          <w:rFonts w:ascii="Calibri" w:eastAsia="Calibri" w:hAnsi="Calibri" w:cs="Times New Roman"/>
          <w:lang w:val="cs-CZ"/>
        </w:rPr>
        <w:t>9 Chyba kontrolního součtu paměti ROM</w:t>
      </w:r>
    </w:p>
    <w:p w14:paraId="74461A39" w14:textId="77777777" w:rsidR="00EF0854" w:rsidRPr="00EF0854" w:rsidRDefault="00EF0854" w:rsidP="00DB141C">
      <w:pPr>
        <w:spacing w:line="240" w:lineRule="auto"/>
        <w:rPr>
          <w:lang w:val="cs-CZ"/>
        </w:rPr>
      </w:pPr>
    </w:p>
    <w:p w14:paraId="74461A3A" w14:textId="77777777" w:rsidR="002647CA" w:rsidRDefault="002647CA" w:rsidP="00DB141C">
      <w:pPr>
        <w:pStyle w:val="Heading3"/>
        <w:spacing w:line="240" w:lineRule="auto"/>
        <w:rPr>
          <w:lang w:val="cs-CZ"/>
        </w:rPr>
      </w:pPr>
      <w:r>
        <w:rPr>
          <w:lang w:val="cs-CZ"/>
        </w:rPr>
        <w:t>UEFI</w:t>
      </w:r>
    </w:p>
    <w:p w14:paraId="74461A3B" w14:textId="77777777" w:rsidR="002647CA" w:rsidRDefault="002647CA" w:rsidP="00DB141C">
      <w:pPr>
        <w:pStyle w:val="ListParagraph"/>
        <w:numPr>
          <w:ilvl w:val="0"/>
          <w:numId w:val="9"/>
        </w:numPr>
        <w:spacing w:line="240" w:lineRule="auto"/>
        <w:rPr>
          <w:lang w:val="cs-CZ"/>
        </w:rPr>
      </w:pPr>
      <w:r>
        <w:rPr>
          <w:lang w:val="cs-CZ"/>
        </w:rPr>
        <w:t>Novější, hezčí, přehlednější</w:t>
      </w:r>
    </w:p>
    <w:p w14:paraId="74461A3C" w14:textId="77777777" w:rsidR="002647CA" w:rsidRDefault="002647CA" w:rsidP="00DB141C">
      <w:pPr>
        <w:pStyle w:val="ListParagraph"/>
        <w:numPr>
          <w:ilvl w:val="0"/>
          <w:numId w:val="9"/>
        </w:numPr>
        <w:spacing w:line="240" w:lineRule="auto"/>
        <w:rPr>
          <w:lang w:val="cs-CZ"/>
        </w:rPr>
      </w:pPr>
      <w:r>
        <w:rPr>
          <w:lang w:val="cs-CZ"/>
        </w:rPr>
        <w:t>Původně od Intelu, dnes spravována aliancí Unitef EFI Forum</w:t>
      </w:r>
    </w:p>
    <w:p w14:paraId="74461A3D" w14:textId="77777777" w:rsidR="002647CA" w:rsidRPr="002647CA" w:rsidRDefault="002647CA" w:rsidP="00DB141C">
      <w:pPr>
        <w:spacing w:line="240" w:lineRule="auto"/>
        <w:rPr>
          <w:lang w:val="cs-CZ"/>
        </w:rPr>
      </w:pPr>
      <w:r w:rsidRPr="002647CA">
        <w:rPr>
          <w:lang w:val="cs-CZ"/>
        </w:rPr>
        <w:t>UEFI je nový standard, který je oficiálně zaváděn z několika důvodů. Prvním a nejdůležitějším důvodem je podpora Secure boot (viz dále). Druhým důvodem je využití schopností nových procesorů a ukončení zpětné kompatibility s 16bitovými procesory 8086, které byly v prvních IBM PC kompatibilních počítačích. Třetím důvodem pak je podpora GPT, která umožňuje zavést operační systém z diskových oddílů (resp. pevných disků) větších než 2 TiB (což je limit původního MBR).</w:t>
      </w:r>
    </w:p>
    <w:p w14:paraId="74461A3E" w14:textId="77777777" w:rsidR="002647CA" w:rsidRPr="002647CA" w:rsidRDefault="002647CA" w:rsidP="00DB141C">
      <w:pPr>
        <w:spacing w:line="240" w:lineRule="auto"/>
        <w:rPr>
          <w:lang w:val="cs-CZ"/>
        </w:rPr>
      </w:pPr>
      <w:r w:rsidRPr="002647CA">
        <w:rPr>
          <w:lang w:val="cs-CZ"/>
        </w:rPr>
        <w:t>Druhý a třetí výše uvedený důvod nemá reálný základ, protože již delší dobu existují varianty BIOSu, které tyto důvody řeší bez nutnosti zavádět zcela nekompatibilní UEFI standard (existuje 32bitový BIOS a existují BIOSy, které umí systém zavést z disků obsahujících GPT tabulku). Faktickým důvodem tak zřejmě je snaha prosadit Secure boot a omezit tak alternativní operační systémy (viz níže) a zavést do startu počítače podporu binárních ovladačů, kdy výrobce hardware nemusí nikomu sdělovat podrobnosti ovládání a nastavení hardware, což umožňuje lépe vynucovat DRM (Digital rights management) kvůli ochraně autorsky chráněného obsahu proti kopírování (písničky, filmy).</w:t>
      </w:r>
    </w:p>
    <w:p w14:paraId="74461A3F" w14:textId="77777777" w:rsidR="002647CA" w:rsidRPr="002647CA" w:rsidRDefault="002647CA" w:rsidP="00DB141C">
      <w:pPr>
        <w:spacing w:line="240" w:lineRule="auto"/>
        <w:rPr>
          <w:lang w:val="cs-CZ"/>
        </w:rPr>
      </w:pPr>
      <w:r w:rsidRPr="002647CA">
        <w:rPr>
          <w:lang w:val="cs-CZ"/>
        </w:rPr>
        <w:t>Secure boot je metoda, která umožňuje zajistit start počítače tak, že jsou použity jen „certifikované softwarové komponenty“. Fakticky jde o to, že při startu počítače jsou při zavádění do paměti kontrolovány elektronické podpisy (veřejný klíč musí být uložen v čipu UEFI nebo TPM), kterými musí být podepsán zavaděč, jádro systému, jaderné softwarové moduly a podobně (v Linuxu musí být například podobně chráněna i funkce kexec). V řadě Windows NT byla zavedena podpora secure bootu u Windows 8.</w:t>
      </w:r>
    </w:p>
    <w:p w14:paraId="74461A40" w14:textId="77777777" w:rsidR="002647CA" w:rsidRPr="002647CA" w:rsidRDefault="002647CA" w:rsidP="00DB141C">
      <w:pPr>
        <w:spacing w:line="240" w:lineRule="auto"/>
        <w:rPr>
          <w:lang w:val="cs-CZ"/>
        </w:rPr>
      </w:pPr>
      <w:r w:rsidRPr="002647CA">
        <w:rPr>
          <w:lang w:val="cs-CZ"/>
        </w:rPr>
        <w:t>Počítače, které jsou chráněny secure bootem, mohou zavést jen „certifikovaný“ operační systém, což působí problémy zejména alternativním systémům, jako je Linux. Proto Linux Foundation vytvořila vlastní UEFI Secure Boot system, který secure boot obchází.</w:t>
      </w:r>
    </w:p>
    <w:p w14:paraId="74461A41" w14:textId="77777777" w:rsidR="002647CA" w:rsidRPr="002647CA" w:rsidRDefault="002647CA" w:rsidP="00DB141C">
      <w:pPr>
        <w:spacing w:line="240" w:lineRule="auto"/>
        <w:rPr>
          <w:lang w:val="cs-CZ"/>
        </w:rPr>
      </w:pPr>
    </w:p>
    <w:p w14:paraId="74461A42" w14:textId="77777777" w:rsidR="006D61EE" w:rsidRDefault="006D61EE" w:rsidP="00DB141C">
      <w:pPr>
        <w:pStyle w:val="Heading2"/>
        <w:spacing w:line="240" w:lineRule="auto"/>
        <w:rPr>
          <w:lang w:val="cs-CZ"/>
        </w:rPr>
      </w:pPr>
      <w:r>
        <w:rPr>
          <w:lang w:val="cs-CZ"/>
        </w:rPr>
        <w:t>Chlazení</w:t>
      </w:r>
    </w:p>
    <w:p w14:paraId="74461A43" w14:textId="77777777" w:rsidR="00DB2D6D" w:rsidRDefault="00DB2D6D" w:rsidP="00DB141C">
      <w:pPr>
        <w:spacing w:line="240" w:lineRule="auto"/>
        <w:rPr>
          <w:lang w:val="cs-CZ"/>
        </w:rPr>
      </w:pPr>
      <w:r>
        <w:rPr>
          <w:lang w:val="cs-CZ"/>
        </w:rPr>
        <w:t>Typy chlazení:</w:t>
      </w:r>
    </w:p>
    <w:p w14:paraId="74461A44" w14:textId="77777777" w:rsidR="00DB2D6D" w:rsidRDefault="00DB2D6D" w:rsidP="00DB141C">
      <w:pPr>
        <w:pStyle w:val="ListParagraph"/>
        <w:numPr>
          <w:ilvl w:val="0"/>
          <w:numId w:val="8"/>
        </w:numPr>
        <w:spacing w:line="240" w:lineRule="auto"/>
        <w:rPr>
          <w:lang w:val="cs-CZ"/>
        </w:rPr>
      </w:pPr>
      <w:r>
        <w:rPr>
          <w:lang w:val="cs-CZ"/>
        </w:rPr>
        <w:t>Pasivní chlazení</w:t>
      </w:r>
    </w:p>
    <w:p w14:paraId="74461A45" w14:textId="77777777" w:rsidR="00DB2D6D" w:rsidRDefault="00DB2D6D" w:rsidP="00DB141C">
      <w:pPr>
        <w:pStyle w:val="ListParagraph"/>
        <w:numPr>
          <w:ilvl w:val="1"/>
          <w:numId w:val="8"/>
        </w:numPr>
        <w:spacing w:line="240" w:lineRule="auto"/>
        <w:rPr>
          <w:lang w:val="cs-CZ"/>
        </w:rPr>
      </w:pPr>
      <w:r>
        <w:rPr>
          <w:lang w:val="cs-CZ"/>
        </w:rPr>
        <w:t>Kovová , nepohyblivá součást s</w:t>
      </w:r>
      <w:r w:rsidR="00A8112A">
        <w:rPr>
          <w:lang w:val="cs-CZ"/>
        </w:rPr>
        <w:t> žebry</w:t>
      </w:r>
    </w:p>
    <w:p w14:paraId="74461A46" w14:textId="77777777" w:rsidR="00A8112A" w:rsidRDefault="00A8112A" w:rsidP="00DB141C">
      <w:pPr>
        <w:pStyle w:val="ListParagraph"/>
        <w:numPr>
          <w:ilvl w:val="1"/>
          <w:numId w:val="8"/>
        </w:numPr>
        <w:spacing w:line="240" w:lineRule="auto"/>
        <w:rPr>
          <w:lang w:val="cs-CZ"/>
        </w:rPr>
      </w:pPr>
      <w:r>
        <w:rPr>
          <w:lang w:val="cs-CZ"/>
        </w:rPr>
        <w:t>Používají se teplu vodivé materiály</w:t>
      </w:r>
    </w:p>
    <w:p w14:paraId="74461A47" w14:textId="77777777" w:rsidR="00A8112A" w:rsidRDefault="00A8112A" w:rsidP="00DB141C">
      <w:pPr>
        <w:pStyle w:val="ListParagraph"/>
        <w:numPr>
          <w:ilvl w:val="1"/>
          <w:numId w:val="8"/>
        </w:numPr>
        <w:spacing w:line="240" w:lineRule="auto"/>
        <w:rPr>
          <w:lang w:val="cs-CZ"/>
        </w:rPr>
      </w:pPr>
      <w:r>
        <w:rPr>
          <w:lang w:val="cs-CZ"/>
        </w:rPr>
        <w:t>Heatpipes</w:t>
      </w:r>
    </w:p>
    <w:p w14:paraId="74461A48" w14:textId="77777777" w:rsidR="00A8112A" w:rsidRDefault="00A8112A" w:rsidP="00DB141C">
      <w:pPr>
        <w:pStyle w:val="ListParagraph"/>
        <w:numPr>
          <w:ilvl w:val="2"/>
          <w:numId w:val="8"/>
        </w:numPr>
        <w:spacing w:line="240" w:lineRule="auto"/>
        <w:rPr>
          <w:lang w:val="cs-CZ"/>
        </w:rPr>
      </w:pPr>
      <w:r>
        <w:rPr>
          <w:lang w:val="cs-CZ"/>
        </w:rPr>
        <w:t>Měděný válce s póry a kapalinou uvnitř</w:t>
      </w:r>
    </w:p>
    <w:p w14:paraId="74461A49" w14:textId="77777777" w:rsidR="00A8112A" w:rsidRDefault="00A8112A" w:rsidP="00DB141C">
      <w:pPr>
        <w:pStyle w:val="ListParagraph"/>
        <w:numPr>
          <w:ilvl w:val="2"/>
          <w:numId w:val="8"/>
        </w:numPr>
        <w:spacing w:line="240" w:lineRule="auto"/>
        <w:rPr>
          <w:lang w:val="cs-CZ"/>
        </w:rPr>
      </w:pPr>
      <w:r>
        <w:rPr>
          <w:lang w:val="cs-CZ"/>
        </w:rPr>
        <w:t>Používájí se na chlazení grafických karet a procesorů</w:t>
      </w:r>
    </w:p>
    <w:p w14:paraId="74461A4A" w14:textId="77777777" w:rsidR="00A8112A" w:rsidRDefault="00A8112A" w:rsidP="00DB141C">
      <w:pPr>
        <w:pStyle w:val="ListParagraph"/>
        <w:numPr>
          <w:ilvl w:val="0"/>
          <w:numId w:val="8"/>
        </w:numPr>
        <w:spacing w:line="240" w:lineRule="auto"/>
        <w:rPr>
          <w:lang w:val="cs-CZ"/>
        </w:rPr>
      </w:pPr>
      <w:r>
        <w:rPr>
          <w:lang w:val="cs-CZ"/>
        </w:rPr>
        <w:t>Aktivní chlazení</w:t>
      </w:r>
    </w:p>
    <w:p w14:paraId="74461A4B" w14:textId="77777777" w:rsidR="00A8112A" w:rsidRDefault="00A8112A" w:rsidP="00DB141C">
      <w:pPr>
        <w:pStyle w:val="ListParagraph"/>
        <w:numPr>
          <w:ilvl w:val="1"/>
          <w:numId w:val="8"/>
        </w:numPr>
        <w:spacing w:line="240" w:lineRule="auto"/>
        <w:rPr>
          <w:lang w:val="cs-CZ"/>
        </w:rPr>
      </w:pPr>
      <w:r>
        <w:rPr>
          <w:lang w:val="cs-CZ"/>
        </w:rPr>
        <w:t>Většinou ventilátor</w:t>
      </w:r>
    </w:p>
    <w:p w14:paraId="74461A4C" w14:textId="77777777" w:rsidR="00A8112A" w:rsidRDefault="00A8112A" w:rsidP="00DB141C">
      <w:pPr>
        <w:pStyle w:val="ListParagraph"/>
        <w:numPr>
          <w:ilvl w:val="1"/>
          <w:numId w:val="8"/>
        </w:numPr>
        <w:spacing w:line="240" w:lineRule="auto"/>
        <w:rPr>
          <w:lang w:val="cs-CZ"/>
        </w:rPr>
      </w:pPr>
      <w:r>
        <w:rPr>
          <w:lang w:val="cs-CZ"/>
        </w:rPr>
        <w:t>Proudění vzduchu</w:t>
      </w:r>
    </w:p>
    <w:p w14:paraId="74461A4D" w14:textId="77777777" w:rsidR="00A8112A" w:rsidRDefault="00A8112A" w:rsidP="00DB141C">
      <w:pPr>
        <w:pStyle w:val="ListParagraph"/>
        <w:numPr>
          <w:ilvl w:val="1"/>
          <w:numId w:val="8"/>
        </w:numPr>
        <w:spacing w:line="240" w:lineRule="auto"/>
        <w:rPr>
          <w:lang w:val="cs-CZ"/>
        </w:rPr>
      </w:pPr>
      <w:r>
        <w:rPr>
          <w:lang w:val="cs-CZ"/>
        </w:rPr>
        <w:t>Používá se nejčastěji na procesory, grafické karty, pevné disky a zdroje</w:t>
      </w:r>
    </w:p>
    <w:p w14:paraId="74461A4E" w14:textId="77777777" w:rsidR="00A8112A" w:rsidRDefault="00A8112A" w:rsidP="00DB141C">
      <w:pPr>
        <w:pStyle w:val="ListParagraph"/>
        <w:numPr>
          <w:ilvl w:val="0"/>
          <w:numId w:val="8"/>
        </w:numPr>
        <w:spacing w:line="240" w:lineRule="auto"/>
        <w:rPr>
          <w:lang w:val="cs-CZ"/>
        </w:rPr>
      </w:pPr>
      <w:r>
        <w:rPr>
          <w:lang w:val="cs-CZ"/>
        </w:rPr>
        <w:t>Kombinované chlazení</w:t>
      </w:r>
    </w:p>
    <w:p w14:paraId="74461A4F" w14:textId="77777777" w:rsidR="00A8112A" w:rsidRDefault="00A8112A" w:rsidP="00DB141C">
      <w:pPr>
        <w:pStyle w:val="ListParagraph"/>
        <w:numPr>
          <w:ilvl w:val="1"/>
          <w:numId w:val="8"/>
        </w:numPr>
        <w:spacing w:line="240" w:lineRule="auto"/>
        <w:rPr>
          <w:lang w:val="cs-CZ"/>
        </w:rPr>
      </w:pPr>
      <w:r>
        <w:rPr>
          <w:lang w:val="cs-CZ"/>
        </w:rPr>
        <w:t>Aktivní a pasivní chlazení</w:t>
      </w:r>
    </w:p>
    <w:p w14:paraId="74461A50" w14:textId="77777777" w:rsidR="00A8112A" w:rsidRDefault="00A8112A" w:rsidP="00DB141C">
      <w:pPr>
        <w:pStyle w:val="ListParagraph"/>
        <w:numPr>
          <w:ilvl w:val="0"/>
          <w:numId w:val="8"/>
        </w:numPr>
        <w:spacing w:line="240" w:lineRule="auto"/>
        <w:rPr>
          <w:lang w:val="cs-CZ"/>
        </w:rPr>
      </w:pPr>
      <w:r>
        <w:rPr>
          <w:lang w:val="cs-CZ"/>
        </w:rPr>
        <w:t>Vodní chlazení</w:t>
      </w:r>
    </w:p>
    <w:p w14:paraId="74461A51" w14:textId="77777777" w:rsidR="00A8112A" w:rsidRDefault="00A8112A" w:rsidP="00DB141C">
      <w:pPr>
        <w:pStyle w:val="ListParagraph"/>
        <w:numPr>
          <w:ilvl w:val="1"/>
          <w:numId w:val="8"/>
        </w:numPr>
        <w:spacing w:line="240" w:lineRule="auto"/>
        <w:rPr>
          <w:lang w:val="cs-CZ"/>
        </w:rPr>
      </w:pPr>
      <w:r>
        <w:rPr>
          <w:lang w:val="cs-CZ"/>
        </w:rPr>
        <w:t>Zatím nejdražší způsob chlazení</w:t>
      </w:r>
    </w:p>
    <w:p w14:paraId="74461A52" w14:textId="77777777" w:rsidR="00A8112A" w:rsidRDefault="00A8112A" w:rsidP="00DB141C">
      <w:pPr>
        <w:pStyle w:val="ListParagraph"/>
        <w:numPr>
          <w:ilvl w:val="1"/>
          <w:numId w:val="8"/>
        </w:numPr>
        <w:spacing w:line="240" w:lineRule="auto"/>
        <w:rPr>
          <w:lang w:val="cs-CZ"/>
        </w:rPr>
      </w:pPr>
      <w:r>
        <w:rPr>
          <w:lang w:val="cs-CZ"/>
        </w:rPr>
        <w:t>Používá se na:</w:t>
      </w:r>
    </w:p>
    <w:p w14:paraId="74461A53" w14:textId="77777777" w:rsidR="00A8112A" w:rsidRDefault="00A8112A" w:rsidP="00DB141C">
      <w:pPr>
        <w:pStyle w:val="ListParagraph"/>
        <w:numPr>
          <w:ilvl w:val="2"/>
          <w:numId w:val="8"/>
        </w:numPr>
        <w:spacing w:line="240" w:lineRule="auto"/>
        <w:rPr>
          <w:lang w:val="cs-CZ"/>
        </w:rPr>
      </w:pPr>
      <w:r>
        <w:rPr>
          <w:lang w:val="cs-CZ"/>
        </w:rPr>
        <w:t>CPU</w:t>
      </w:r>
    </w:p>
    <w:p w14:paraId="74461A54" w14:textId="77777777" w:rsidR="00A8112A" w:rsidRDefault="00A8112A" w:rsidP="00DB141C">
      <w:pPr>
        <w:pStyle w:val="ListParagraph"/>
        <w:numPr>
          <w:ilvl w:val="2"/>
          <w:numId w:val="8"/>
        </w:numPr>
        <w:spacing w:line="240" w:lineRule="auto"/>
        <w:rPr>
          <w:lang w:val="cs-CZ"/>
        </w:rPr>
      </w:pPr>
      <w:r>
        <w:rPr>
          <w:lang w:val="cs-CZ"/>
        </w:rPr>
        <w:t>GPU</w:t>
      </w:r>
    </w:p>
    <w:p w14:paraId="74461A55" w14:textId="77777777" w:rsidR="00A8112A" w:rsidRDefault="00A8112A" w:rsidP="00DB141C">
      <w:pPr>
        <w:pStyle w:val="ListParagraph"/>
        <w:numPr>
          <w:ilvl w:val="2"/>
          <w:numId w:val="8"/>
        </w:numPr>
        <w:spacing w:line="240" w:lineRule="auto"/>
        <w:rPr>
          <w:lang w:val="cs-CZ"/>
        </w:rPr>
      </w:pPr>
      <w:r>
        <w:rPr>
          <w:lang w:val="cs-CZ"/>
        </w:rPr>
        <w:t>HDD</w:t>
      </w:r>
    </w:p>
    <w:p w14:paraId="74461A56" w14:textId="77777777" w:rsidR="00A8112A" w:rsidRDefault="00A8112A" w:rsidP="00DB141C">
      <w:pPr>
        <w:pStyle w:val="ListParagraph"/>
        <w:numPr>
          <w:ilvl w:val="2"/>
          <w:numId w:val="8"/>
        </w:numPr>
        <w:spacing w:line="240" w:lineRule="auto"/>
        <w:rPr>
          <w:lang w:val="cs-CZ"/>
        </w:rPr>
      </w:pPr>
      <w:r>
        <w:rPr>
          <w:lang w:val="cs-CZ"/>
        </w:rPr>
        <w:t>Paměti RAM</w:t>
      </w:r>
    </w:p>
    <w:p w14:paraId="74461A57" w14:textId="77777777" w:rsidR="00A8112A" w:rsidRPr="00DB2D6D" w:rsidRDefault="00A8112A" w:rsidP="00DB141C">
      <w:pPr>
        <w:pStyle w:val="ListParagraph"/>
        <w:numPr>
          <w:ilvl w:val="2"/>
          <w:numId w:val="8"/>
        </w:numPr>
        <w:spacing w:line="240" w:lineRule="auto"/>
        <w:rPr>
          <w:lang w:val="cs-CZ"/>
        </w:rPr>
      </w:pPr>
      <w:r>
        <w:rPr>
          <w:lang w:val="cs-CZ"/>
        </w:rPr>
        <w:t>Atd...</w:t>
      </w:r>
    </w:p>
    <w:p w14:paraId="74461A58" w14:textId="77777777" w:rsidR="00DB2D6D" w:rsidRPr="00DB2D6D" w:rsidRDefault="00DB2D6D" w:rsidP="00DB141C">
      <w:pPr>
        <w:spacing w:line="240" w:lineRule="auto"/>
        <w:rPr>
          <w:lang w:val="cs-CZ"/>
        </w:rPr>
      </w:pPr>
      <w:r w:rsidRPr="00DB2D6D">
        <w:rPr>
          <w:lang w:val="cs-CZ"/>
        </w:rPr>
        <w:t>Když sestavujeme počítač a vybíráme jednotlivé komponenty, nesmíme opomenout konečné chlazení celého systému. Tedy aby zbytkové teplo produkované jednotlivými součástmi bylo účinně odvedeno pryč a nezpůsobovalo tak přehřívání a tím i nestabilitu celého systému, nebo jeho poškozování. Toto se samozřejmě odvíjí od toho, k čemu bude daný počítač používán. Klasické kancelářské počítače si bohatě vystačí s tichým a nepříliš výkonným chlazením, oproti tomu například herní sestavy vyžadují kvalitní chlazení a rychlou cirkulaci vzduchu, což se leckdy velmi negativně promítá na hlučnosti celého počítače. Samozřejmě nezáleží jen na použitém chlazení, ale i na rozměrech počítačové skříně a použitém materiálu. Čím větší Case máme a čím lepší teplo-vodivé vlastnosti skříň vykazuje, tím snazší bude systém uchladit. Minimálně by ale počítač měl v sobě mít jeden přídavný větráček pro odvedení teplého vzduchu z vnitřku skříně. Ten je sice většinou umístěn i v napěťovém zdroji, ale tam má co dělat, aby odvedl zbytkové teplo právě ze zdroje samého.</w:t>
      </w:r>
    </w:p>
    <w:p w14:paraId="74461A59" w14:textId="77777777" w:rsidR="00DB2D6D" w:rsidRPr="00DB2D6D" w:rsidRDefault="00DB2D6D" w:rsidP="00DB141C">
      <w:pPr>
        <w:spacing w:line="240" w:lineRule="auto"/>
        <w:rPr>
          <w:lang w:val="cs-CZ"/>
        </w:rPr>
      </w:pPr>
    </w:p>
    <w:p w14:paraId="74461A5A" w14:textId="77777777" w:rsidR="006D61EE" w:rsidRDefault="006D61EE" w:rsidP="00DB141C">
      <w:pPr>
        <w:pStyle w:val="Heading2"/>
        <w:spacing w:line="240" w:lineRule="auto"/>
        <w:rPr>
          <w:lang w:val="cs-CZ"/>
        </w:rPr>
      </w:pPr>
      <w:r>
        <w:rPr>
          <w:lang w:val="cs-CZ"/>
        </w:rPr>
        <w:t>Integrované komponenty základní desky</w:t>
      </w:r>
    </w:p>
    <w:p w14:paraId="74461A5B" w14:textId="77777777" w:rsidR="00BB684D" w:rsidRDefault="00BB684D" w:rsidP="00DB141C">
      <w:pPr>
        <w:pStyle w:val="ListParagraph"/>
        <w:numPr>
          <w:ilvl w:val="0"/>
          <w:numId w:val="7"/>
        </w:numPr>
        <w:spacing w:line="240" w:lineRule="auto"/>
        <w:rPr>
          <w:lang w:val="cs-CZ"/>
        </w:rPr>
      </w:pPr>
      <w:r>
        <w:rPr>
          <w:lang w:val="cs-CZ"/>
        </w:rPr>
        <w:t>Jsou prvky přímo v základní desce</w:t>
      </w:r>
    </w:p>
    <w:p w14:paraId="74461A5C" w14:textId="77777777" w:rsidR="00BB684D" w:rsidRDefault="00BB684D" w:rsidP="00DB141C">
      <w:pPr>
        <w:pStyle w:val="ListParagraph"/>
        <w:numPr>
          <w:ilvl w:val="0"/>
          <w:numId w:val="7"/>
        </w:numPr>
        <w:spacing w:line="240" w:lineRule="auto"/>
        <w:rPr>
          <w:lang w:val="cs-CZ"/>
        </w:rPr>
      </w:pPr>
      <w:r>
        <w:rPr>
          <w:lang w:val="cs-CZ"/>
        </w:rPr>
        <w:t>Nejsou většinou tak kvalitní, jako dedikované</w:t>
      </w:r>
    </w:p>
    <w:p w14:paraId="74461A5D" w14:textId="77777777" w:rsidR="006205EB" w:rsidRDefault="006205EB" w:rsidP="00DB141C">
      <w:pPr>
        <w:pStyle w:val="ListParagraph"/>
        <w:numPr>
          <w:ilvl w:val="0"/>
          <w:numId w:val="7"/>
        </w:numPr>
        <w:spacing w:line="240" w:lineRule="auto"/>
        <w:rPr>
          <w:lang w:val="cs-CZ"/>
        </w:rPr>
      </w:pPr>
      <w:r>
        <w:rPr>
          <w:lang w:val="cs-CZ"/>
        </w:rPr>
        <w:t>Nejčastejší integrované komponenty jsou:</w:t>
      </w:r>
    </w:p>
    <w:p w14:paraId="74461A5E" w14:textId="77777777" w:rsidR="006205EB" w:rsidRDefault="006205EB" w:rsidP="00DB141C">
      <w:pPr>
        <w:pStyle w:val="ListParagraph"/>
        <w:numPr>
          <w:ilvl w:val="1"/>
          <w:numId w:val="7"/>
        </w:numPr>
        <w:spacing w:line="240" w:lineRule="auto"/>
        <w:rPr>
          <w:lang w:val="cs-CZ"/>
        </w:rPr>
      </w:pPr>
      <w:r>
        <w:rPr>
          <w:lang w:val="cs-CZ"/>
        </w:rPr>
        <w:t>Grafické karty</w:t>
      </w:r>
    </w:p>
    <w:p w14:paraId="74461A5F" w14:textId="77777777" w:rsidR="006205EB" w:rsidRDefault="006205EB" w:rsidP="00DB141C">
      <w:pPr>
        <w:pStyle w:val="ListParagraph"/>
        <w:numPr>
          <w:ilvl w:val="1"/>
          <w:numId w:val="7"/>
        </w:numPr>
        <w:spacing w:line="240" w:lineRule="auto"/>
        <w:rPr>
          <w:lang w:val="cs-CZ"/>
        </w:rPr>
      </w:pPr>
      <w:r>
        <w:rPr>
          <w:lang w:val="cs-CZ"/>
        </w:rPr>
        <w:t>Zvukové karty</w:t>
      </w:r>
    </w:p>
    <w:p w14:paraId="74461A60" w14:textId="77777777" w:rsidR="006205EB" w:rsidRDefault="006205EB" w:rsidP="00DB141C">
      <w:pPr>
        <w:pStyle w:val="ListParagraph"/>
        <w:numPr>
          <w:ilvl w:val="1"/>
          <w:numId w:val="7"/>
        </w:numPr>
        <w:spacing w:line="240" w:lineRule="auto"/>
        <w:rPr>
          <w:lang w:val="cs-CZ"/>
        </w:rPr>
      </w:pPr>
      <w:r>
        <w:rPr>
          <w:lang w:val="cs-CZ"/>
        </w:rPr>
        <w:t>Modemy</w:t>
      </w:r>
    </w:p>
    <w:p w14:paraId="74461A61" w14:textId="77777777" w:rsidR="006205EB" w:rsidRPr="00BB684D" w:rsidRDefault="006205EB" w:rsidP="00DB141C">
      <w:pPr>
        <w:pStyle w:val="ListParagraph"/>
        <w:numPr>
          <w:ilvl w:val="1"/>
          <w:numId w:val="7"/>
        </w:numPr>
        <w:spacing w:line="240" w:lineRule="auto"/>
        <w:rPr>
          <w:lang w:val="cs-CZ"/>
        </w:rPr>
      </w:pPr>
      <w:r>
        <w:rPr>
          <w:lang w:val="cs-CZ"/>
        </w:rPr>
        <w:t>Síťové karty</w:t>
      </w:r>
    </w:p>
    <w:p w14:paraId="74461A62" w14:textId="77777777" w:rsidR="006D61EE" w:rsidRDefault="006D61EE" w:rsidP="00DB141C">
      <w:pPr>
        <w:pStyle w:val="Heading2"/>
        <w:spacing w:line="240" w:lineRule="auto"/>
        <w:rPr>
          <w:lang w:val="cs-CZ"/>
        </w:rPr>
      </w:pPr>
      <w:r>
        <w:rPr>
          <w:lang w:val="cs-CZ"/>
        </w:rPr>
        <w:t>Skříň počítače</w:t>
      </w:r>
    </w:p>
    <w:p w14:paraId="74461A63" w14:textId="77777777" w:rsidR="00BB684D" w:rsidRPr="00BB684D" w:rsidRDefault="00BB684D" w:rsidP="00DB141C">
      <w:pPr>
        <w:pStyle w:val="Heading3"/>
        <w:spacing w:line="240" w:lineRule="auto"/>
        <w:rPr>
          <w:lang w:val="cs-CZ"/>
        </w:rPr>
      </w:pPr>
      <w:r>
        <w:rPr>
          <w:lang w:val="cs-CZ"/>
        </w:rPr>
        <w:t>Desktop</w:t>
      </w:r>
    </w:p>
    <w:p w14:paraId="74461A64" w14:textId="77777777" w:rsidR="00BB684D" w:rsidRDefault="00BB684D" w:rsidP="00DB141C">
      <w:pPr>
        <w:spacing w:line="240" w:lineRule="auto"/>
        <w:rPr>
          <w:lang w:val="cs-CZ"/>
        </w:rPr>
      </w:pPr>
      <w:r w:rsidRPr="00BB684D">
        <w:rPr>
          <w:lang w:val="cs-CZ"/>
        </w:rPr>
        <w:t>Už ze samotného názvu plyne, že tyto skříně jsou určené pro položení na nějakou podložku, tedy jsou koncipovány do vodorovné polohy a na ně se většinou staví monitor. Case ovšem zabírá poměrně velkou plochu na pracovním stole, a tak se již příliš nepoužívají (vyjma skříní typu Micro, jejichž používání je naopak stále rozšířenější). Obr. 29.2 Počítačová skříň typu Desktop Dalším důvodem postupné eliminace těchto formátů je špatný přístup pro montáž. Díly jsou natěsnány na sebe a dostat se k jednotlivým komponentům, nebo počítač rozšířit, je často velice složité. Jediným prokazatelným kladem desktopových skříní je snadný přístup k CD mechanikám a ke konektorům.</w:t>
      </w:r>
    </w:p>
    <w:p w14:paraId="74461A65" w14:textId="77777777" w:rsidR="00BB684D" w:rsidRDefault="00BB684D" w:rsidP="00DB141C">
      <w:pPr>
        <w:pStyle w:val="Heading3"/>
        <w:spacing w:line="240" w:lineRule="auto"/>
        <w:rPr>
          <w:lang w:val="cs-CZ"/>
        </w:rPr>
      </w:pPr>
      <w:r>
        <w:rPr>
          <w:lang w:val="cs-CZ"/>
        </w:rPr>
        <w:t>Tower a Bigtower</w:t>
      </w:r>
    </w:p>
    <w:p w14:paraId="74461A66" w14:textId="77777777" w:rsidR="00BB684D" w:rsidRDefault="00BB684D" w:rsidP="00DB141C">
      <w:pPr>
        <w:spacing w:line="240" w:lineRule="auto"/>
        <w:rPr>
          <w:lang w:val="cs-CZ"/>
        </w:rPr>
      </w:pPr>
      <w:r w:rsidRPr="00BB684D">
        <w:rPr>
          <w:lang w:val="cs-CZ"/>
        </w:rPr>
        <w:t>Tyto skříně jsou již také na pozadí v prodejnosti. Jsou to vlastně vysoké Middletowery s ještě více pozicemi pro mechaniky. Dříve se používaly jako Case pro serverové stanice, ovšem dnes jsou spíše přežitkem. Jediné uplatnění nacházejí ve vysoce výkonných stanicích, kde je velikost výhodou při chlazení systémů. Pro tyto případy je na trhu několik desítek designérsky i výrobně dokonale propracovaných kousků, za které si ovšem musíme patřičně připlatit.</w:t>
      </w:r>
    </w:p>
    <w:p w14:paraId="74461A67" w14:textId="77777777" w:rsidR="00BB684D" w:rsidRDefault="00BB684D" w:rsidP="00DB141C">
      <w:pPr>
        <w:pStyle w:val="Heading3"/>
        <w:spacing w:line="240" w:lineRule="auto"/>
        <w:rPr>
          <w:lang w:val="cs-CZ"/>
        </w:rPr>
      </w:pPr>
      <w:r>
        <w:rPr>
          <w:lang w:val="cs-CZ"/>
        </w:rPr>
        <w:t>Midletower</w:t>
      </w:r>
    </w:p>
    <w:p w14:paraId="74461A68" w14:textId="77777777" w:rsidR="00BB684D" w:rsidRDefault="00BB684D" w:rsidP="00DB141C">
      <w:pPr>
        <w:spacing w:line="240" w:lineRule="auto"/>
        <w:rPr>
          <w:lang w:val="cs-CZ"/>
        </w:rPr>
      </w:pPr>
      <w:r w:rsidRPr="00BB684D">
        <w:rPr>
          <w:lang w:val="cs-CZ"/>
        </w:rPr>
        <w:t>Middletower je dnes nejpoužívanější formát počítačových skříní. Je ideální pro většinu uživatelů, kteří nezůstanou jen u kancelářských balíčků a budou chtít využívat širší možnosti výpočetní techniky. Tento rozměr umožňuje bezproblémové rozšíření jak o zásuvné karty, tak o mechaniky a komponenty do jednotlivých slotů. Mají také lepší vnitřní cirkulaci vzduchu a tak mohou být osazeny výkonnějšími komponenty.</w:t>
      </w:r>
    </w:p>
    <w:p w14:paraId="74461A69" w14:textId="77777777" w:rsidR="00BB684D" w:rsidRDefault="00BB684D" w:rsidP="00DB141C">
      <w:pPr>
        <w:pStyle w:val="Heading3"/>
        <w:spacing w:line="240" w:lineRule="auto"/>
        <w:rPr>
          <w:lang w:val="cs-CZ"/>
        </w:rPr>
      </w:pPr>
      <w:r>
        <w:rPr>
          <w:lang w:val="cs-CZ"/>
        </w:rPr>
        <w:t>Minitower</w:t>
      </w:r>
    </w:p>
    <w:p w14:paraId="74461A6A" w14:textId="77777777" w:rsidR="00BB684D" w:rsidRDefault="00BB684D" w:rsidP="00DB141C">
      <w:pPr>
        <w:spacing w:line="240" w:lineRule="auto"/>
        <w:rPr>
          <w:lang w:val="cs-CZ"/>
        </w:rPr>
      </w:pPr>
      <w:r w:rsidRPr="00BB684D">
        <w:rPr>
          <w:lang w:val="cs-CZ"/>
        </w:rPr>
        <w:t>Minitower je skříň, která je rozměry podobná desktopu, ale je orientovaná na výšku, takže se dá postavit vedle stolu a nezabírá místo na pracovní ploše. Nevýhodou je opět špatná rozšiřitelnost a nedostatečný počet šachet pro externí disková zařízení (DVD mechanika apod.). Je však ideálním řešením pro kancelářské počítače. Microcase je vlastně miniaturizovaná a stále častěji používaná verze desktopové skříně. Je sice opět nevhodná pro výkonné a často rozšiřované sestavy, stejně jako nenabízí příliš prostoru pro montáž komponent, ale svými rozměry je opravdu zajímavá. Pokud na ni postavíte monitor, prakticky Technické vybavení pro 1. ročník 155 nezabírá na stole žádné místo a ještě máte po ruce mechaniku (ano, skutečně většinou jen jednu) na optické disky. Slouží pro základní desky typu Micro, nebo ITX.</w:t>
      </w:r>
    </w:p>
    <w:p w14:paraId="74461A6B" w14:textId="77777777" w:rsidR="00BB684D" w:rsidRDefault="00BB684D" w:rsidP="00DB141C">
      <w:pPr>
        <w:pStyle w:val="Heading3"/>
        <w:spacing w:line="240" w:lineRule="auto"/>
        <w:rPr>
          <w:lang w:val="cs-CZ"/>
        </w:rPr>
      </w:pPr>
      <w:r>
        <w:rPr>
          <w:lang w:val="cs-CZ"/>
        </w:rPr>
        <w:t>Desktop</w:t>
      </w:r>
    </w:p>
    <w:p w14:paraId="74461A6C" w14:textId="77777777" w:rsidR="00BB684D" w:rsidRPr="00BB684D" w:rsidRDefault="00BB684D" w:rsidP="00DB141C">
      <w:pPr>
        <w:spacing w:line="240" w:lineRule="auto"/>
        <w:rPr>
          <w:lang w:val="cs-CZ"/>
        </w:rPr>
      </w:pPr>
      <w:r w:rsidRPr="00BB684D">
        <w:rPr>
          <w:lang w:val="cs-CZ"/>
        </w:rPr>
        <w:t>Už ze samotného názvu plyne, že tyto skříně jsou určené pro položení na nějakou podložku, tedy jsou koncipovány do vodorovné polohy a na ně se většinou staví monitor. Case ovšem zabírá poměrně velkou plochu na pracovním stole, a tak se již příliš nepoužívají (vyjma skříní typu Micro, jejichž používání je naopak stále rozšířenější). Obr. 29.2 Počítačová skříň typu Desktop Dalším důvodem postupné eliminace těchto formátů je špatný přístup pro montáž. Díly jsou natěsnány na sebe a dostat se k jednotlivým komponentům, nebo počítač rozšířit, je často velice složité. Jediným prokazatelným kladem desktopových skříní je snadný přístup k CD mechanikám a ke konektorům.</w:t>
      </w:r>
    </w:p>
    <w:p w14:paraId="74461A6D" w14:textId="77777777" w:rsidR="00BB684D" w:rsidRPr="00BB684D" w:rsidRDefault="00BB684D" w:rsidP="00DB141C">
      <w:pPr>
        <w:spacing w:line="240" w:lineRule="auto"/>
        <w:rPr>
          <w:lang w:val="cs-CZ"/>
        </w:rPr>
      </w:pPr>
    </w:p>
    <w:p w14:paraId="74461A6E" w14:textId="77777777" w:rsidR="00BB684D" w:rsidRPr="00BB684D" w:rsidRDefault="00BB684D" w:rsidP="00DB141C">
      <w:pPr>
        <w:spacing w:line="240" w:lineRule="auto"/>
        <w:rPr>
          <w:lang w:val="cs-CZ"/>
        </w:rPr>
      </w:pPr>
    </w:p>
    <w:p w14:paraId="74461A6F" w14:textId="77777777" w:rsidR="00BB684D" w:rsidRPr="00BB684D" w:rsidRDefault="00BB684D" w:rsidP="00DB141C">
      <w:pPr>
        <w:spacing w:line="240" w:lineRule="auto"/>
        <w:rPr>
          <w:lang w:val="cs-CZ"/>
        </w:rPr>
      </w:pPr>
    </w:p>
    <w:p w14:paraId="74461A70" w14:textId="77777777" w:rsidR="00BB684D" w:rsidRPr="00BB684D" w:rsidRDefault="00BB684D" w:rsidP="00DB141C">
      <w:pPr>
        <w:spacing w:line="240" w:lineRule="auto"/>
        <w:rPr>
          <w:lang w:val="cs-CZ"/>
        </w:rPr>
      </w:pPr>
    </w:p>
    <w:p w14:paraId="74461A71" w14:textId="77777777" w:rsidR="00BB684D" w:rsidRPr="00BB684D" w:rsidRDefault="00BB684D" w:rsidP="00DB141C">
      <w:pPr>
        <w:spacing w:line="240" w:lineRule="auto"/>
        <w:rPr>
          <w:lang w:val="cs-CZ"/>
        </w:rPr>
      </w:pPr>
    </w:p>
    <w:sectPr w:rsidR="00BB684D" w:rsidRPr="00BB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87A"/>
    <w:multiLevelType w:val="hybridMultilevel"/>
    <w:tmpl w:val="CD56122C"/>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041A08F0"/>
    <w:multiLevelType w:val="hybridMultilevel"/>
    <w:tmpl w:val="3606F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5B3ADA"/>
    <w:multiLevelType w:val="hybridMultilevel"/>
    <w:tmpl w:val="D5E09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D5386"/>
    <w:multiLevelType w:val="hybridMultilevel"/>
    <w:tmpl w:val="10886D82"/>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4" w15:restartNumberingAfterBreak="0">
    <w:nsid w:val="1E350CD7"/>
    <w:multiLevelType w:val="hybridMultilevel"/>
    <w:tmpl w:val="8314172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15:restartNumberingAfterBreak="0">
    <w:nsid w:val="1F5549EA"/>
    <w:multiLevelType w:val="hybridMultilevel"/>
    <w:tmpl w:val="D6E0F5D4"/>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253C2154"/>
    <w:multiLevelType w:val="hybridMultilevel"/>
    <w:tmpl w:val="A8266A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D9F64D5"/>
    <w:multiLevelType w:val="hybridMultilevel"/>
    <w:tmpl w:val="1816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A0FE3"/>
    <w:multiLevelType w:val="hybridMultilevel"/>
    <w:tmpl w:val="74A8AED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9" w15:restartNumberingAfterBreak="0">
    <w:nsid w:val="323D1380"/>
    <w:multiLevelType w:val="hybridMultilevel"/>
    <w:tmpl w:val="84B2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709FC"/>
    <w:multiLevelType w:val="hybridMultilevel"/>
    <w:tmpl w:val="5A607888"/>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39E1227E"/>
    <w:multiLevelType w:val="hybridMultilevel"/>
    <w:tmpl w:val="E586FE5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2" w15:restartNumberingAfterBreak="0">
    <w:nsid w:val="3BC54010"/>
    <w:multiLevelType w:val="hybridMultilevel"/>
    <w:tmpl w:val="E962E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C28EA"/>
    <w:multiLevelType w:val="hybridMultilevel"/>
    <w:tmpl w:val="9D28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D60A7"/>
    <w:multiLevelType w:val="hybridMultilevel"/>
    <w:tmpl w:val="46824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2040"/>
    <w:multiLevelType w:val="hybridMultilevel"/>
    <w:tmpl w:val="FC46D27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6" w15:restartNumberingAfterBreak="0">
    <w:nsid w:val="51E450E3"/>
    <w:multiLevelType w:val="hybridMultilevel"/>
    <w:tmpl w:val="B68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A1B60"/>
    <w:multiLevelType w:val="hybridMultilevel"/>
    <w:tmpl w:val="D4BE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C2135"/>
    <w:multiLevelType w:val="hybridMultilevel"/>
    <w:tmpl w:val="5ED211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3CB33E2"/>
    <w:multiLevelType w:val="hybridMultilevel"/>
    <w:tmpl w:val="2D3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10207"/>
    <w:multiLevelType w:val="hybridMultilevel"/>
    <w:tmpl w:val="D196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246EF"/>
    <w:multiLevelType w:val="hybridMultilevel"/>
    <w:tmpl w:val="FBD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E1928"/>
    <w:multiLevelType w:val="hybridMultilevel"/>
    <w:tmpl w:val="930E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3B168F"/>
    <w:multiLevelType w:val="hybridMultilevel"/>
    <w:tmpl w:val="4EC0992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7"/>
  </w:num>
  <w:num w:numId="2">
    <w:abstractNumId w:val="21"/>
  </w:num>
  <w:num w:numId="3">
    <w:abstractNumId w:val="12"/>
  </w:num>
  <w:num w:numId="4">
    <w:abstractNumId w:val="9"/>
  </w:num>
  <w:num w:numId="5">
    <w:abstractNumId w:val="13"/>
  </w:num>
  <w:num w:numId="6">
    <w:abstractNumId w:val="17"/>
  </w:num>
  <w:num w:numId="7">
    <w:abstractNumId w:val="2"/>
  </w:num>
  <w:num w:numId="8">
    <w:abstractNumId w:val="14"/>
  </w:num>
  <w:num w:numId="9">
    <w:abstractNumId w:val="20"/>
  </w:num>
  <w:num w:numId="10">
    <w:abstractNumId w:val="16"/>
  </w:num>
  <w:num w:numId="11">
    <w:abstractNumId w:val="22"/>
  </w:num>
  <w:num w:numId="12">
    <w:abstractNumId w:val="4"/>
  </w:num>
  <w:num w:numId="13">
    <w:abstractNumId w:val="11"/>
  </w:num>
  <w:num w:numId="14">
    <w:abstractNumId w:val="23"/>
  </w:num>
  <w:num w:numId="15">
    <w:abstractNumId w:val="5"/>
  </w:num>
  <w:num w:numId="16">
    <w:abstractNumId w:val="15"/>
  </w:num>
  <w:num w:numId="17">
    <w:abstractNumId w:val="8"/>
  </w:num>
  <w:num w:numId="18">
    <w:abstractNumId w:val="19"/>
  </w:num>
  <w:num w:numId="19">
    <w:abstractNumId w:val="6"/>
  </w:num>
  <w:num w:numId="20">
    <w:abstractNumId w:val="10"/>
  </w:num>
  <w:num w:numId="21">
    <w:abstractNumId w:val="3"/>
  </w:num>
  <w:num w:numId="22">
    <w:abstractNumId w:val="0"/>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3BA"/>
    <w:rsid w:val="00167385"/>
    <w:rsid w:val="00217AD2"/>
    <w:rsid w:val="002647CA"/>
    <w:rsid w:val="004103BA"/>
    <w:rsid w:val="00571627"/>
    <w:rsid w:val="005901A3"/>
    <w:rsid w:val="005A0C12"/>
    <w:rsid w:val="006205EB"/>
    <w:rsid w:val="00650434"/>
    <w:rsid w:val="006A7D6C"/>
    <w:rsid w:val="006D61EE"/>
    <w:rsid w:val="00743248"/>
    <w:rsid w:val="00781EB1"/>
    <w:rsid w:val="007E5C44"/>
    <w:rsid w:val="00860054"/>
    <w:rsid w:val="00862632"/>
    <w:rsid w:val="00A70516"/>
    <w:rsid w:val="00A8112A"/>
    <w:rsid w:val="00AB6B39"/>
    <w:rsid w:val="00BB684D"/>
    <w:rsid w:val="00C912B4"/>
    <w:rsid w:val="00D2737F"/>
    <w:rsid w:val="00D34C03"/>
    <w:rsid w:val="00D47BD4"/>
    <w:rsid w:val="00DB141C"/>
    <w:rsid w:val="00DB2D6D"/>
    <w:rsid w:val="00E26565"/>
    <w:rsid w:val="00EA61DA"/>
    <w:rsid w:val="00EE10BE"/>
    <w:rsid w:val="00EF0854"/>
    <w:rsid w:val="00F712E3"/>
    <w:rsid w:val="00F81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618F8"/>
  <w15:chartTrackingRefBased/>
  <w15:docId w15:val="{6E55B63F-5029-4B38-B826-F581827E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1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61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61EE"/>
    <w:pPr>
      <w:ind w:left="720"/>
      <w:contextualSpacing/>
    </w:pPr>
  </w:style>
  <w:style w:type="paragraph" w:styleId="BalloonText">
    <w:name w:val="Balloon Text"/>
    <w:basedOn w:val="Normal"/>
    <w:link w:val="BalloonTextChar"/>
    <w:uiPriority w:val="99"/>
    <w:semiHidden/>
    <w:unhideWhenUsed/>
    <w:rsid w:val="006D6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1EE"/>
    <w:rPr>
      <w:rFonts w:ascii="Segoe UI" w:hAnsi="Segoe UI" w:cs="Segoe UI"/>
      <w:sz w:val="18"/>
      <w:szCs w:val="18"/>
    </w:rPr>
  </w:style>
  <w:style w:type="character" w:customStyle="1" w:styleId="Heading3Char">
    <w:name w:val="Heading 3 Char"/>
    <w:basedOn w:val="DefaultParagraphFont"/>
    <w:link w:val="Heading3"/>
    <w:uiPriority w:val="9"/>
    <w:rsid w:val="00EA61D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3213</Words>
  <Characters>18962</Characters>
  <Application>Microsoft Office Word</Application>
  <DocSecurity>4</DocSecurity>
  <Lines>158</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Urban</dc:creator>
  <cp:keywords/>
  <dc:description/>
  <cp:lastModifiedBy>Ondřej Sloup</cp:lastModifiedBy>
  <cp:revision>9</cp:revision>
  <dcterms:created xsi:type="dcterms:W3CDTF">2018-10-17T17:47:00Z</dcterms:created>
  <dcterms:modified xsi:type="dcterms:W3CDTF">2019-02-11T23:22:00Z</dcterms:modified>
</cp:coreProperties>
</file>