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70.png" ContentType="image/png"/>
  <Override PartName="/word/media/rId75.png" ContentType="image/png"/>
  <Override PartName="/word/media/rId80.png" ContentType="image/png"/>
  <Override PartName="/word/media/rId85.png" ContentType="image/png"/>
  <Override PartName="/word/media/rId26.png" ContentType="image/png"/>
  <Override PartName="/word/media/rId31.png" ContentType="image/png"/>
  <Override PartName="/word/media/rId36.png" ContentType="image/png"/>
  <Override PartName="/word/media/rId42.png" ContentType="image/png"/>
  <Override PartName="/word/media/rId48.png" ContentType="image/png"/>
  <Override PartName="/word/media/rId54.png" ContentType="image/png"/>
  <Override PartName="/word/media/rId59.png" ContentType="image/png"/>
  <Override PartName="/word/media/rId6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2</w:t>
      </w:r>
    </w:p>
    <w:p>
      <w:pPr>
        <w:pStyle w:val="Subtitle"/>
      </w:pPr>
      <w:r>
        <w:t xml:space="preserve">Настройка</w:t>
      </w:r>
      <w:r>
        <w:t xml:space="preserve"> </w:t>
      </w:r>
      <w:r>
        <w:t xml:space="preserve">DNS-сервера</w:t>
      </w:r>
    </w:p>
    <w:p>
      <w:pPr>
        <w:pStyle w:val="Author"/>
      </w:pPr>
      <w:r>
        <w:t xml:space="preserve">Чилеше</w:t>
      </w:r>
      <w:r>
        <w:t xml:space="preserve"> </w:t>
      </w:r>
      <w:r>
        <w:t xml:space="preserve">Лупупа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Приобретение практических навыков по установке и конфигурированию DNSсервера, усвоение принципов работы системы доменных имён.</w:t>
      </w:r>
    </w:p>
    <w:bookmarkEnd w:id="20"/>
    <w:bookmarkStart w:id="90" w:name="выполнение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работы</w:t>
      </w:r>
    </w:p>
    <w:bookmarkStart w:id="25" w:name="первичная-проверка-dns-разрешения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Первичная проверка DNS-разрешения</w:t>
      </w:r>
    </w:p>
    <w:p>
      <w:pPr>
        <w:pStyle w:val="FirstParagraph"/>
      </w:pPr>
      <w:r>
        <w:t xml:space="preserve">После установки пакетов bind и bind-utils была выполнена проверка DNS-разрешения для домена</w:t>
      </w:r>
      <w:r>
        <w:t xml:space="preserve"> </w:t>
      </w:r>
      <w:r>
        <w:rPr>
          <w:rStyle w:val="VerbatimChar"/>
        </w:rPr>
        <w:t xml:space="preserve">www.yandex.ru</w:t>
      </w:r>
      <w:r>
        <w:t xml:space="preserve"> </w:t>
      </w:r>
      <w:r>
        <w:t xml:space="preserve">с помощью утилиты dig.</w:t>
      </w:r>
    </w:p>
    <w:p>
      <w:pPr>
        <w:pStyle w:val="BodyText"/>
      </w:pPr>
      <w:r>
        <w:t xml:space="preserve">На изображении показан результат выполнения команды и содержимое секций HEADER, QUESTION и ANSWER, где отображены три A-записи домена:</w:t>
      </w:r>
    </w:p>
    <w:p>
      <w:pPr>
        <w:pStyle w:val="CaptionedFigure"/>
      </w:pPr>
      <w:bookmarkStart w:id="24" w:name="fig:001"/>
      <w:r>
        <w:drawing>
          <wp:inline>
            <wp:extent cx="5334000" cy="3828306"/>
            <wp:effectExtent b="0" l="0" r="0" t="0"/>
            <wp:docPr descr="Рис. 1: Результат выполнения dig www.yandex.ru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283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pStyle w:val="ImageCaption"/>
      </w:pPr>
      <w:r>
        <w:t xml:space="preserve">Рис. 1: Результат выполнения dig www.yandex.ru</w:t>
      </w:r>
    </w:p>
    <w:p>
      <w:pPr>
        <w:pStyle w:val="BodyText"/>
      </w:pPr>
      <w:r>
        <w:t xml:space="preserve">Полученные IP-адреса:</w:t>
      </w:r>
      <w:r>
        <w:t xml:space="preserve"> </w:t>
      </w:r>
      <w:r>
        <w:t xml:space="preserve">- 77.88.44.55</w:t>
      </w:r>
      <w:r>
        <w:br/>
      </w:r>
      <w:r>
        <w:t xml:space="preserve">- 77.88.55.88</w:t>
      </w:r>
      <w:r>
        <w:br/>
      </w:r>
      <w:r>
        <w:t xml:space="preserve">- 5.255.255.77</w:t>
      </w:r>
    </w:p>
    <w:p>
      <w:pPr>
        <w:pStyle w:val="BodyText"/>
      </w:pPr>
      <w:r>
        <w:t xml:space="preserve">Также отображены параметры времени выполнения и адрес DNS-сервера, ответившего на запрос.</w:t>
      </w:r>
    </w:p>
    <w:bookmarkEnd w:id="25"/>
    <w:bookmarkStart w:id="30" w:name="запуск-dns-сервера-и-анализ-результата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Запуск DNS-сервера и анализ результата</w:t>
      </w:r>
    </w:p>
    <w:p>
      <w:pPr>
        <w:pStyle w:val="FirstParagraph"/>
      </w:pPr>
      <w:r>
        <w:t xml:space="preserve">После запуска службы named и включения её в автозагрузку были выполнены два DNS-запроса: обычный и направленный на локальный DNS-сервер.</w:t>
      </w:r>
    </w:p>
    <w:p>
      <w:pPr>
        <w:pStyle w:val="CaptionedFigure"/>
      </w:pPr>
      <w:bookmarkStart w:id="29" w:name="fig:002"/>
      <w:r>
        <w:drawing>
          <wp:inline>
            <wp:extent cx="5334000" cy="3239092"/>
            <wp:effectExtent b="0" l="0" r="0" t="0"/>
            <wp:docPr descr="Рис. 2: Сравнение dig и dig [127.0.0.1?]" title="" id="27" name="Picture"/>
            <a:graphic>
              <a:graphicData uri="http://schemas.openxmlformats.org/drawingml/2006/picture">
                <pic:pic>
                  <pic:nvPicPr>
                    <pic:cNvPr descr="Screenshot_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390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9"/>
    </w:p>
    <w:p>
      <w:pPr>
        <w:pStyle w:val="ImageCaption"/>
      </w:pPr>
      <w:r>
        <w:t xml:space="preserve">Рис. 2: Сравнение dig и dig</w:t>
      </w:r>
      <w:r>
        <w:t xml:space="preserve"> </w:t>
      </w:r>
      <w:r>
        <w:t xml:space="preserve">[</w:t>
      </w:r>
      <w:r>
        <w:rPr>
          <w:bCs/>
          <w:b/>
        </w:rPr>
        <w:t xml:space="preserve">127.0.0.1?</w:t>
      </w:r>
      <w:r>
        <w:t xml:space="preserve">]</w:t>
      </w:r>
    </w:p>
    <w:p>
      <w:pPr>
        <w:pStyle w:val="BodyText"/>
      </w:pPr>
      <w:r>
        <w:t xml:space="preserve">Отличия:</w:t>
      </w:r>
    </w:p>
    <w:p>
      <w:pPr>
        <w:numPr>
          <w:ilvl w:val="0"/>
          <w:numId w:val="1001"/>
        </w:numPr>
        <w:pStyle w:val="Compact"/>
      </w:pPr>
      <w:r>
        <w:t xml:space="preserve">Первый запрос использует внешний DNS-сервер.</w:t>
      </w:r>
    </w:p>
    <w:p>
      <w:pPr>
        <w:numPr>
          <w:ilvl w:val="0"/>
          <w:numId w:val="1001"/>
        </w:numPr>
        <w:pStyle w:val="Compact"/>
      </w:pPr>
      <w:r>
        <w:t xml:space="preserve">Второй — направлен на локальный сервер (</w:t>
      </w:r>
      <w:r>
        <w:rPr>
          <w:rStyle w:val="VerbatimChar"/>
        </w:rPr>
        <w:t xml:space="preserve">127.0.0.1</w:t>
      </w:r>
      <w:r>
        <w:t xml:space="preserve">).</w:t>
      </w:r>
      <w:r>
        <w:br/>
      </w:r>
      <w:r>
        <w:t xml:space="preserve">Первоначально возникала ошибка связи, так как служба была в процессе настройки. После корректной конфигурации локальный сервер начал выдавать ответы.</w:t>
      </w:r>
    </w:p>
    <w:bookmarkEnd w:id="30"/>
    <w:bookmarkStart w:id="35" w:name="Xfa3371ffbc16b76d9e0a3ff956d93e226c3064b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Настройка DNS-сервера по умолчанию для интерфейса eth0</w:t>
      </w:r>
    </w:p>
    <w:p>
      <w:pPr>
        <w:pStyle w:val="FirstParagraph"/>
      </w:pPr>
      <w:r>
        <w:t xml:space="preserve">Внутренний DNS-сервер был назначен основным для всех запросов хоста.</w:t>
      </w:r>
      <w:r>
        <w:br/>
      </w:r>
      <w:r>
        <w:t xml:space="preserve">Для этого параметры соединения eth0 были изменены через NetworkManager.</w:t>
      </w:r>
    </w:p>
    <w:p>
      <w:pPr>
        <w:pStyle w:val="CaptionedFigure"/>
      </w:pPr>
      <w:bookmarkStart w:id="34" w:name="fig:003"/>
      <w:r>
        <w:drawing>
          <wp:inline>
            <wp:extent cx="5334000" cy="2090351"/>
            <wp:effectExtent b="0" l="0" r="0" t="0"/>
            <wp:docPr descr="Рис. 3: Настройка NetworkManager" title="" id="32" name="Picture"/>
            <a:graphic>
              <a:graphicData uri="http://schemas.openxmlformats.org/drawingml/2006/picture">
                <pic:pic>
                  <pic:nvPicPr>
                    <pic:cNvPr descr="Screenshot_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903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4"/>
    </w:p>
    <w:p>
      <w:pPr>
        <w:pStyle w:val="ImageCaption"/>
      </w:pPr>
      <w:r>
        <w:t xml:space="preserve">Рис. 3: Настройка NetworkManager</w:t>
      </w:r>
    </w:p>
    <w:p>
      <w:pPr>
        <w:pStyle w:val="BodyText"/>
      </w:pPr>
      <w:r>
        <w:t xml:space="preserve">Внесённые изменения:</w:t>
      </w:r>
      <w:r>
        <w:t xml:space="preserve"> </w:t>
      </w:r>
      <w:r>
        <w:t xml:space="preserve">- удалён параметр авто-DNS</w:t>
      </w:r>
      <w:r>
        <w:t xml:space="preserve"> </w:t>
      </w:r>
      <w:r>
        <w:t xml:space="preserve">- отключено автоматическое получение DNS</w:t>
      </w:r>
      <w:r>
        <w:t xml:space="preserve"> </w:t>
      </w:r>
      <w:r>
        <w:t xml:space="preserve">- установлен локальный DNS-сервер:</w:t>
      </w:r>
      <w:r>
        <w:t xml:space="preserve"> </w:t>
      </w:r>
      <w:r>
        <w:rPr>
          <w:rStyle w:val="VerbatimChar"/>
        </w:rPr>
        <w:t xml:space="preserve">127.0.0.1</w:t>
      </w:r>
    </w:p>
    <w:p>
      <w:pPr>
        <w:pStyle w:val="BodyText"/>
      </w:pPr>
      <w:r>
        <w:t xml:space="preserve">После перезапуска NetworkManager файл</w:t>
      </w:r>
      <w:r>
        <w:t xml:space="preserve"> </w:t>
      </w:r>
      <w:r>
        <w:rPr>
          <w:rStyle w:val="VerbatimChar"/>
        </w:rPr>
        <w:t xml:space="preserve">/etc/resolv.conf</w:t>
      </w:r>
      <w:r>
        <w:t xml:space="preserve"> </w:t>
      </w:r>
      <w:r>
        <w:t xml:space="preserve">стал использовать локальный адрес.</w:t>
      </w:r>
    </w:p>
    <w:bookmarkEnd w:id="35"/>
    <w:bookmarkStart w:id="40" w:name="конфигурирование-файла-named.conf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Конфигурирование файла named.conf</w:t>
      </w:r>
    </w:p>
    <w:p>
      <w:pPr>
        <w:pStyle w:val="FirstParagraph"/>
      </w:pPr>
      <w:r>
        <w:t xml:space="preserve">Для направления DNS-запросов от всех узлов внутренней сети были изменены параметры в</w:t>
      </w:r>
      <w:r>
        <w:t xml:space="preserve"> </w:t>
      </w:r>
      <w:r>
        <w:rPr>
          <w:rStyle w:val="VerbatimChar"/>
        </w:rPr>
        <w:t xml:space="preserve">/etc/named.conf</w:t>
      </w:r>
      <w:r>
        <w:t xml:space="preserve">.</w:t>
      </w:r>
    </w:p>
    <w:p>
      <w:pPr>
        <w:pStyle w:val="CaptionedFigure"/>
      </w:pPr>
      <w:bookmarkStart w:id="39" w:name="fig:004"/>
      <w:r>
        <w:drawing>
          <wp:inline>
            <wp:extent cx="5334000" cy="4071362"/>
            <wp:effectExtent b="0" l="0" r="0" t="0"/>
            <wp:docPr descr="Рис. 4: Фрагмент файла named.conf" title="" id="37" name="Picture"/>
            <a:graphic>
              <a:graphicData uri="http://schemas.openxmlformats.org/drawingml/2006/picture">
                <pic:pic>
                  <pic:nvPicPr>
                    <pic:cNvPr descr="Screenshot_4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713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9"/>
    </w:p>
    <w:p>
      <w:pPr>
        <w:pStyle w:val="ImageCaption"/>
      </w:pPr>
      <w:r>
        <w:t xml:space="preserve">Рис. 4: Фрагмент файла named.conf</w:t>
      </w:r>
    </w:p>
    <w:p>
      <w:pPr>
        <w:pStyle w:val="BodyText"/>
      </w:pPr>
      <w:r>
        <w:t xml:space="preserve">Изменено:</w:t>
      </w:r>
    </w:p>
    <w:p>
      <w:pPr>
        <w:numPr>
          <w:ilvl w:val="0"/>
          <w:numId w:val="1002"/>
        </w:numPr>
      </w:pPr>
      <w:r>
        <w:t xml:space="preserve">строка</w:t>
      </w:r>
      <w:r>
        <w:t xml:space="preserve"> </w:t>
      </w:r>
      <w:r>
        <w:rPr>
          <w:rStyle w:val="VerbatimChar"/>
        </w:rPr>
        <w:t xml:space="preserve">listen-on port 53 { 127.0.0.1; any; };</w:t>
      </w:r>
      <w:r>
        <w:br/>
      </w:r>
      <w:r>
        <w:t xml:space="preserve">позволяет серверу слушать все интерфейсы.</w:t>
      </w:r>
    </w:p>
    <w:p>
      <w:pPr>
        <w:numPr>
          <w:ilvl w:val="0"/>
          <w:numId w:val="1002"/>
        </w:numPr>
      </w:pPr>
      <w:r>
        <w:t xml:space="preserve">строка</w:t>
      </w:r>
      <w:r>
        <w:t xml:space="preserve"> </w:t>
      </w:r>
      <w:r>
        <w:rPr>
          <w:rStyle w:val="VerbatimChar"/>
        </w:rPr>
        <w:t xml:space="preserve">allow-query { localhost; 192.168.0.0/16; };</w:t>
      </w:r>
      <w:r>
        <w:br/>
      </w:r>
      <w:r>
        <w:t xml:space="preserve">разрешает DNS-запросы от внутренних сетей.</w:t>
      </w:r>
    </w:p>
    <w:p>
      <w:pPr>
        <w:pStyle w:val="FirstParagraph"/>
      </w:pPr>
      <w:r>
        <w:t xml:space="preserve">Эти параметры позволяют сервису named принимать и обрабатывать запросы от всех узлов сети.</w:t>
      </w:r>
    </w:p>
    <w:bookmarkEnd w:id="40"/>
    <w:bookmarkStart w:id="41" w:name="X93e4abe085e5bbd50456d13fc2f7ad5b2ee9290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Разрешение работы DNS-сервера через межсетевой экран</w:t>
      </w:r>
    </w:p>
    <w:p>
      <w:pPr>
        <w:pStyle w:val="FirstParagraph"/>
      </w:pPr>
      <w:r>
        <w:t xml:space="preserve">Для корректной работы DNS-сервера были разрешены необходимые службы в firewall.</w:t>
      </w:r>
    </w:p>
    <w:bookmarkEnd w:id="41"/>
    <w:bookmarkStart w:id="46" w:name="проверка-активности-службы-dns"/>
    <w:p>
      <w:pPr>
        <w:pStyle w:val="Heading2"/>
      </w:pPr>
      <w:r>
        <w:rPr>
          <w:rStyle w:val="SectionNumber"/>
        </w:rPr>
        <w:t xml:space="preserve">2.6</w:t>
      </w:r>
      <w:r>
        <w:tab/>
      </w:r>
      <w:r>
        <w:t xml:space="preserve">Проверка активности службы DNS</w:t>
      </w:r>
    </w:p>
    <w:p>
      <w:pPr>
        <w:pStyle w:val="FirstParagraph"/>
      </w:pPr>
      <w:r>
        <w:t xml:space="preserve">Для подтверждения того, что named слушает порт 53, был выполнен анализ UDP-портов.</w:t>
      </w:r>
      <w:r>
        <w:br/>
      </w:r>
      <w:r>
        <w:t xml:space="preserve">Результаты отображены на изображении.</w:t>
      </w:r>
    </w:p>
    <w:p>
      <w:pPr>
        <w:pStyle w:val="CaptionedFigure"/>
      </w:pPr>
      <w:bookmarkStart w:id="45" w:name="fig:005"/>
      <w:r>
        <w:drawing>
          <wp:inline>
            <wp:extent cx="5334000" cy="4102652"/>
            <wp:effectExtent b="0" l="0" r="0" t="0"/>
            <wp:docPr descr="Рис. 5: Результат lsof | grep UDP" title="" id="43" name="Picture"/>
            <a:graphic>
              <a:graphicData uri="http://schemas.openxmlformats.org/drawingml/2006/picture">
                <pic:pic>
                  <pic:nvPicPr>
                    <pic:cNvPr descr="Screenshot_5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026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5"/>
    </w:p>
    <w:p>
      <w:pPr>
        <w:pStyle w:val="ImageCaption"/>
      </w:pPr>
      <w:r>
        <w:t xml:space="preserve">Рис. 5: Результат lsof | grep UDP</w:t>
      </w:r>
    </w:p>
    <w:p>
      <w:pPr>
        <w:pStyle w:val="BodyText"/>
      </w:pPr>
      <w:r>
        <w:t xml:space="preserve">На экране видно:</w:t>
      </w:r>
      <w:r>
        <w:t xml:space="preserve"> </w:t>
      </w:r>
      <w:r>
        <w:t xml:space="preserve">- множество открытых UDP-сокетов процесса named</w:t>
      </w:r>
      <w:r>
        <w:t xml:space="preserve"> </w:t>
      </w:r>
      <w:r>
        <w:t xml:space="preserve">- порт domain (53) прослушивается</w:t>
      </w:r>
      <w:r>
        <w:t xml:space="preserve"> </w:t>
      </w:r>
      <w:r>
        <w:t xml:space="preserve">- присутствуют записи для IPv4 и IPv6</w:t>
      </w:r>
    </w:p>
    <w:p>
      <w:pPr>
        <w:pStyle w:val="BodyText"/>
      </w:pPr>
      <w:r>
        <w:t xml:space="preserve">Это подтверждает корректную работу кэширующего DNS-сервера.</w:t>
      </w:r>
    </w:p>
    <w:bookmarkEnd w:id="46"/>
    <w:bookmarkStart w:id="47" w:name="подключение-файла-зон"/>
    <w:p>
      <w:pPr>
        <w:pStyle w:val="Heading2"/>
      </w:pPr>
      <w:r>
        <w:rPr>
          <w:rStyle w:val="SectionNumber"/>
        </w:rPr>
        <w:t xml:space="preserve">2.7</w:t>
      </w:r>
      <w:r>
        <w:tab/>
      </w:r>
      <w:r>
        <w:t xml:space="preserve">Подключение файла зон</w:t>
      </w:r>
    </w:p>
    <w:p>
      <w:pPr>
        <w:pStyle w:val="FirstParagraph"/>
      </w:pPr>
      <w:r>
        <w:t xml:space="preserve">Для начала был скопирован шаблон</w:t>
      </w:r>
      <w:r>
        <w:t xml:space="preserve"> </w:t>
      </w:r>
      <w:r>
        <w:rPr>
          <w:rStyle w:val="VerbatimChar"/>
        </w:rPr>
        <w:t xml:space="preserve">named.rfc1912.zones</w:t>
      </w:r>
      <w:r>
        <w:t xml:space="preserve"> </w:t>
      </w:r>
      <w:r>
        <w:t xml:space="preserve">в каталог</w:t>
      </w:r>
      <w:r>
        <w:t xml:space="preserve"> </w:t>
      </w:r>
      <w:r>
        <w:rPr>
          <w:rStyle w:val="VerbatimChar"/>
        </w:rPr>
        <w:t xml:space="preserve">/etc/named</w:t>
      </w:r>
      <w:r>
        <w:t xml:space="preserve"> </w:t>
      </w:r>
      <w:r>
        <w:t xml:space="preserve">и переименован согласно варианту. Затем файл был подключён в конфигурации BIND через директиву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.</w:t>
      </w:r>
    </w:p>
    <w:p>
      <w:pPr>
        <w:pStyle w:val="BodyText"/>
      </w:pPr>
      <w:r>
        <w:t xml:space="preserve">После подключения в конфигурации сервера стала доступна собственная зона, предназначенная для дальнейшего редактирования.</w:t>
      </w:r>
    </w:p>
    <w:bookmarkEnd w:id="47"/>
    <w:bookmarkStart w:id="52" w:name="X4c88f48fac0482ff7ce6c88424a30021bacb6dd"/>
    <w:p>
      <w:pPr>
        <w:pStyle w:val="Heading2"/>
      </w:pPr>
      <w:r>
        <w:rPr>
          <w:rStyle w:val="SectionNumber"/>
        </w:rPr>
        <w:t xml:space="preserve">2.8</w:t>
      </w:r>
      <w:r>
        <w:tab/>
      </w:r>
      <w:r>
        <w:t xml:space="preserve">Настройка файла user.net с прямой и обратной зоной</w:t>
      </w:r>
    </w:p>
    <w:p>
      <w:pPr>
        <w:pStyle w:val="FirstParagraph"/>
      </w:pPr>
      <w:r>
        <w:t xml:space="preserve">В файле описания зон были удалены стандартные записи и добавлены две собственные зоны:</w:t>
      </w:r>
    </w:p>
    <w:p>
      <w:pPr>
        <w:numPr>
          <w:ilvl w:val="0"/>
          <w:numId w:val="1003"/>
        </w:numPr>
        <w:pStyle w:val="Compact"/>
      </w:pPr>
      <w:r>
        <w:t xml:space="preserve">прямая зона домена</w:t>
      </w:r>
      <w:r>
        <w:t xml:space="preserve"> </w:t>
      </w:r>
      <w:r>
        <w:rPr>
          <w:rStyle w:val="VerbatimChar"/>
        </w:rPr>
        <w:t xml:space="preserve">chileshe.net</w:t>
      </w:r>
    </w:p>
    <w:p>
      <w:pPr>
        <w:numPr>
          <w:ilvl w:val="0"/>
          <w:numId w:val="1003"/>
        </w:numPr>
        <w:pStyle w:val="Compact"/>
      </w:pPr>
      <w:r>
        <w:t xml:space="preserve">обратная зона</w:t>
      </w:r>
      <w:r>
        <w:t xml:space="preserve"> </w:t>
      </w:r>
      <w:r>
        <w:rPr>
          <w:rStyle w:val="VerbatimChar"/>
        </w:rPr>
        <w:t xml:space="preserve">1.168.192.in-addr.arpa</w:t>
      </w:r>
    </w:p>
    <w:p>
      <w:pPr>
        <w:pStyle w:val="FirstParagraph"/>
      </w:pPr>
      <w:r>
        <w:t xml:space="preserve">Соответствующий фрагмент файла выглядит следующим образом:</w:t>
      </w:r>
    </w:p>
    <w:p>
      <w:pPr>
        <w:pStyle w:val="CaptionedFigure"/>
      </w:pPr>
      <w:bookmarkStart w:id="51" w:name="fig:006"/>
      <w:r>
        <w:drawing>
          <wp:inline>
            <wp:extent cx="5334000" cy="4507720"/>
            <wp:effectExtent b="0" l="0" r="0" t="0"/>
            <wp:docPr descr="Рис. 6: Файл описания прямой и обратной зон" title="" id="49" name="Picture"/>
            <a:graphic>
              <a:graphicData uri="http://schemas.openxmlformats.org/drawingml/2006/picture">
                <pic:pic>
                  <pic:nvPicPr>
                    <pic:cNvPr descr="Screenshot_6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077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1"/>
    </w:p>
    <w:p>
      <w:pPr>
        <w:pStyle w:val="ImageCaption"/>
      </w:pPr>
      <w:r>
        <w:t xml:space="preserve">Рис. 6: Файл описания прямой и обратной зон</w:t>
      </w:r>
    </w:p>
    <w:bookmarkEnd w:id="52"/>
    <w:bookmarkStart w:id="53" w:name="создание-каталогов-для-файлов-зон"/>
    <w:p>
      <w:pPr>
        <w:pStyle w:val="Heading2"/>
      </w:pPr>
      <w:r>
        <w:rPr>
          <w:rStyle w:val="SectionNumber"/>
        </w:rPr>
        <w:t xml:space="preserve">2.9</w:t>
      </w:r>
      <w:r>
        <w:tab/>
      </w:r>
      <w:r>
        <w:t xml:space="preserve">Создание каталогов для файлов зон</w:t>
      </w:r>
    </w:p>
    <w:p>
      <w:pPr>
        <w:pStyle w:val="FirstParagraph"/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/var/named</w:t>
      </w:r>
      <w:r>
        <w:t xml:space="preserve"> </w:t>
      </w:r>
      <w:r>
        <w:t xml:space="preserve">были созданы подкаталоги: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master/fz</w:t>
      </w:r>
      <w:r>
        <w:t xml:space="preserve"> </w:t>
      </w:r>
      <w:r>
        <w:t xml:space="preserve">— для файлов прямой зоны</w:t>
      </w:r>
      <w:r>
        <w:br/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master/rz</w:t>
      </w:r>
      <w:r>
        <w:t xml:space="preserve"> </w:t>
      </w:r>
      <w:r>
        <w:t xml:space="preserve">— для файлов обратной зоны</w:t>
      </w:r>
    </w:p>
    <w:p>
      <w:pPr>
        <w:pStyle w:val="FirstParagraph"/>
      </w:pPr>
      <w:r>
        <w:t xml:space="preserve">Они предназначены для хранения пользовательских файлов зоны, созданных на основе шаблонов.</w:t>
      </w:r>
    </w:p>
    <w:bookmarkEnd w:id="53"/>
    <w:bookmarkStart w:id="58" w:name="настройка-прямой-зоны"/>
    <w:p>
      <w:pPr>
        <w:pStyle w:val="Heading2"/>
      </w:pPr>
      <w:r>
        <w:rPr>
          <w:rStyle w:val="SectionNumber"/>
        </w:rPr>
        <w:t xml:space="preserve">2.10</w:t>
      </w:r>
      <w:r>
        <w:tab/>
      </w:r>
      <w:r>
        <w:t xml:space="preserve">Настройка прямой зоны</w:t>
      </w:r>
    </w:p>
    <w:p>
      <w:pPr>
        <w:pStyle w:val="FirstParagraph"/>
      </w:pPr>
      <w:r>
        <w:t xml:space="preserve">Шаблон прямой зоны был скопирован в каталог</w:t>
      </w:r>
      <w:r>
        <w:t xml:space="preserve"> </w:t>
      </w:r>
      <w:r>
        <w:rPr>
          <w:rStyle w:val="VerbatimChar"/>
        </w:rPr>
        <w:t xml:space="preserve">master/fz</w:t>
      </w:r>
      <w:r>
        <w:t xml:space="preserve"> </w:t>
      </w:r>
      <w:r>
        <w:t xml:space="preserve">и переименован. Далее в него были внесены необходимые изменения:</w:t>
      </w:r>
    </w:p>
    <w:p>
      <w:pPr>
        <w:numPr>
          <w:ilvl w:val="0"/>
          <w:numId w:val="1005"/>
        </w:numPr>
        <w:pStyle w:val="Compact"/>
      </w:pPr>
      <w:r>
        <w:t xml:space="preserve">заменено имя сервера на</w:t>
      </w:r>
      <w:r>
        <w:t xml:space="preserve"> </w:t>
      </w:r>
      <w:r>
        <w:rPr>
          <w:rStyle w:val="VerbatimChar"/>
        </w:rPr>
        <w:t xml:space="preserve">server.chileshe.net.</w:t>
      </w:r>
    </w:p>
    <w:p>
      <w:pPr>
        <w:numPr>
          <w:ilvl w:val="0"/>
          <w:numId w:val="1005"/>
        </w:numPr>
        <w:pStyle w:val="Compact"/>
      </w:pPr>
      <w:r>
        <w:t xml:space="preserve">указан корректный серийный номер</w:t>
      </w:r>
    </w:p>
    <w:p>
      <w:pPr>
        <w:numPr>
          <w:ilvl w:val="0"/>
          <w:numId w:val="1005"/>
        </w:numPr>
        <w:pStyle w:val="Compact"/>
      </w:pPr>
      <w:r>
        <w:t xml:space="preserve">изменён IP-адрес на</w:t>
      </w:r>
      <w:r>
        <w:t xml:space="preserve"> </w:t>
      </w:r>
      <w:r>
        <w:rPr>
          <w:rStyle w:val="VerbatimChar"/>
        </w:rPr>
        <w:t xml:space="preserve">192.168.1.1</w:t>
      </w:r>
    </w:p>
    <w:p>
      <w:pPr>
        <w:numPr>
          <w:ilvl w:val="0"/>
          <w:numId w:val="1005"/>
        </w:numPr>
        <w:pStyle w:val="Compact"/>
      </w:pPr>
      <w:r>
        <w:t xml:space="preserve">установлена директива</w:t>
      </w:r>
      <w:r>
        <w:t xml:space="preserve"> </w:t>
      </w:r>
      <w:r>
        <w:rPr>
          <w:rStyle w:val="VerbatimChar"/>
        </w:rPr>
        <w:t xml:space="preserve">$ORIGIN chileshe.net.</w:t>
      </w:r>
    </w:p>
    <w:p>
      <w:pPr>
        <w:numPr>
          <w:ilvl w:val="0"/>
          <w:numId w:val="1005"/>
        </w:numPr>
        <w:pStyle w:val="Compact"/>
      </w:pPr>
      <w:r>
        <w:t xml:space="preserve">добавлены A-записи для серверов</w:t>
      </w:r>
    </w:p>
    <w:p>
      <w:pPr>
        <w:pStyle w:val="FirstParagraph"/>
      </w:pPr>
      <w:r>
        <w:t xml:space="preserve">Конечное содержимое прямой зоны:</w:t>
      </w:r>
    </w:p>
    <w:p>
      <w:pPr>
        <w:pStyle w:val="CaptionedFigure"/>
      </w:pPr>
      <w:bookmarkStart w:id="57" w:name="fig:007"/>
      <w:r>
        <w:drawing>
          <wp:inline>
            <wp:extent cx="5334000" cy="2645175"/>
            <wp:effectExtent b="0" l="0" r="0" t="0"/>
            <wp:docPr descr="Рис. 7: Файл прямой зоны" title="" id="55" name="Picture"/>
            <a:graphic>
              <a:graphicData uri="http://schemas.openxmlformats.org/drawingml/2006/picture">
                <pic:pic>
                  <pic:nvPicPr>
                    <pic:cNvPr descr="Screenshot_7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51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7"/>
    </w:p>
    <w:p>
      <w:pPr>
        <w:pStyle w:val="ImageCaption"/>
      </w:pPr>
      <w:r>
        <w:t xml:space="preserve">Рис. 7: Файл прямой зоны</w:t>
      </w:r>
    </w:p>
    <w:bookmarkEnd w:id="58"/>
    <w:bookmarkStart w:id="63" w:name="настройка-обратной-зоны"/>
    <w:p>
      <w:pPr>
        <w:pStyle w:val="Heading2"/>
      </w:pPr>
      <w:r>
        <w:rPr>
          <w:rStyle w:val="SectionNumber"/>
        </w:rPr>
        <w:t xml:space="preserve">2.11</w:t>
      </w:r>
      <w:r>
        <w:tab/>
      </w:r>
      <w:r>
        <w:t xml:space="preserve">Настройка обратной зоны</w:t>
      </w:r>
    </w:p>
    <w:p>
      <w:pPr>
        <w:pStyle w:val="FirstParagraph"/>
      </w:pPr>
      <w:r>
        <w:t xml:space="preserve">Шаблон обратной зоны был скопирован в каталог</w:t>
      </w:r>
      <w:r>
        <w:t xml:space="preserve"> </w:t>
      </w:r>
      <w:r>
        <w:rPr>
          <w:rStyle w:val="VerbatimChar"/>
        </w:rPr>
        <w:t xml:space="preserve">master/rz</w:t>
      </w:r>
      <w:r>
        <w:t xml:space="preserve"> </w:t>
      </w:r>
      <w:r>
        <w:t xml:space="preserve">и переименован в</w:t>
      </w:r>
      <w:r>
        <w:t xml:space="preserve"> </w:t>
      </w:r>
      <w:r>
        <w:rPr>
          <w:rStyle w:val="VerbatimChar"/>
        </w:rPr>
        <w:t xml:space="preserve">192.168.1</w:t>
      </w:r>
      <w:r>
        <w:t xml:space="preserve">. Далее были внесены изменения:</w:t>
      </w:r>
    </w:p>
    <w:p>
      <w:pPr>
        <w:numPr>
          <w:ilvl w:val="0"/>
          <w:numId w:val="1006"/>
        </w:numPr>
        <w:pStyle w:val="Compact"/>
      </w:pPr>
      <w:r>
        <w:t xml:space="preserve">обновлён SOA-блок</w:t>
      </w:r>
      <w:r>
        <w:br/>
      </w:r>
    </w:p>
    <w:p>
      <w:pPr>
        <w:numPr>
          <w:ilvl w:val="0"/>
          <w:numId w:val="1006"/>
        </w:numPr>
        <w:pStyle w:val="Compact"/>
      </w:pPr>
      <w:r>
        <w:t xml:space="preserve">указан IP-адрес сервера</w:t>
      </w:r>
      <w:r>
        <w:br/>
      </w:r>
    </w:p>
    <w:p>
      <w:pPr>
        <w:numPr>
          <w:ilvl w:val="0"/>
          <w:numId w:val="1006"/>
        </w:numPr>
        <w:pStyle w:val="Compact"/>
      </w:pPr>
      <w:r>
        <w:t xml:space="preserve">добавлены PTR-записи для правильного обратного отображения IP → имя</w:t>
      </w:r>
    </w:p>
    <w:p>
      <w:pPr>
        <w:pStyle w:val="FirstParagraph"/>
      </w:pPr>
      <w:r>
        <w:t xml:space="preserve">Готовый файл обратной зоны имеет следующий вид:</w:t>
      </w:r>
    </w:p>
    <w:p>
      <w:pPr>
        <w:pStyle w:val="CaptionedFigure"/>
      </w:pPr>
      <w:bookmarkStart w:id="62" w:name="fig:008"/>
      <w:r>
        <w:drawing>
          <wp:inline>
            <wp:extent cx="5334000" cy="2752506"/>
            <wp:effectExtent b="0" l="0" r="0" t="0"/>
            <wp:docPr descr="Рис. 8: Файл обратной зоны" title="" id="60" name="Picture"/>
            <a:graphic>
              <a:graphicData uri="http://schemas.openxmlformats.org/drawingml/2006/picture">
                <pic:pic>
                  <pic:nvPicPr>
                    <pic:cNvPr descr="Screenshot_8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25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2"/>
    </w:p>
    <w:p>
      <w:pPr>
        <w:pStyle w:val="ImageCaption"/>
      </w:pPr>
      <w:r>
        <w:t xml:space="preserve">Рис. 8: Файл обратной зоны</w:t>
      </w:r>
    </w:p>
    <w:bookmarkEnd w:id="63"/>
    <w:bookmarkStart w:id="64" w:name="Xee6687fabdd632a33f01355b5634a3a95d899b7"/>
    <w:p>
      <w:pPr>
        <w:pStyle w:val="Heading2"/>
      </w:pPr>
      <w:r>
        <w:rPr>
          <w:rStyle w:val="SectionNumber"/>
        </w:rPr>
        <w:t xml:space="preserve">2.12</w:t>
      </w:r>
      <w:r>
        <w:tab/>
      </w:r>
      <w:r>
        <w:t xml:space="preserve">Настройка прав доступа и контекстов SELinux</w:t>
      </w:r>
    </w:p>
    <w:p>
      <w:pPr>
        <w:pStyle w:val="FirstParagraph"/>
      </w:pPr>
      <w:r>
        <w:t xml:space="preserve">Для корректной работы BIND были исправлены владельцы каталогов</w:t>
      </w:r>
      <w:r>
        <w:t xml:space="preserve"> </w:t>
      </w:r>
      <w:r>
        <w:rPr>
          <w:rStyle w:val="VerbatimChar"/>
        </w:rPr>
        <w:t xml:space="preserve">/etc/named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/var/named</w:t>
      </w:r>
      <w:r>
        <w:t xml:space="preserve">.</w:t>
      </w:r>
      <w:r>
        <w:br/>
      </w:r>
      <w:r>
        <w:t xml:space="preserve">После изменения прав были восстановлены SELinux-контексты, необходимые для работы службы.</w:t>
      </w:r>
    </w:p>
    <w:p>
      <w:pPr>
        <w:pStyle w:val="BodyText"/>
      </w:pPr>
      <w:r>
        <w:t xml:space="preserve">Также проверены параметры SELinux, связанные с</w:t>
      </w:r>
      <w:r>
        <w:t xml:space="preserve"> </w:t>
      </w:r>
      <w:r>
        <w:rPr>
          <w:rStyle w:val="VerbatimChar"/>
        </w:rPr>
        <w:t xml:space="preserve">named</w:t>
      </w:r>
      <w:r>
        <w:t xml:space="preserve">, и разрешена запись в мастер-зоны при необходимости.</w:t>
      </w:r>
    </w:p>
    <w:bookmarkEnd w:id="64"/>
    <w:bookmarkStart w:id="69" w:name="перезапуск-службы-и-проверка-в-логах"/>
    <w:p>
      <w:pPr>
        <w:pStyle w:val="Heading2"/>
      </w:pPr>
      <w:r>
        <w:rPr>
          <w:rStyle w:val="SectionNumber"/>
        </w:rPr>
        <w:t xml:space="preserve">2.13</w:t>
      </w:r>
      <w:r>
        <w:tab/>
      </w:r>
      <w:r>
        <w:t xml:space="preserve">Перезапуск службы и проверка в логах</w:t>
      </w:r>
    </w:p>
    <w:p>
      <w:pPr>
        <w:pStyle w:val="FirstParagraph"/>
      </w:pPr>
      <w:r>
        <w:t xml:space="preserve">После завершения настройки был выполнен перезапуск службы DNS.</w:t>
      </w:r>
      <w:r>
        <w:br/>
      </w:r>
      <w:r>
        <w:t xml:space="preserve">В логе (</w:t>
      </w:r>
      <w:r>
        <w:rPr>
          <w:rStyle w:val="VerbatimChar"/>
        </w:rPr>
        <w:t xml:space="preserve">journalctl -x -f</w:t>
      </w:r>
      <w:r>
        <w:t xml:space="preserve">) проверено отсутствие ошибок. На скриншоте показан фрагмент команд и проверок:</w:t>
      </w:r>
    </w:p>
    <w:p>
      <w:pPr>
        <w:pStyle w:val="CaptionedFigure"/>
      </w:pPr>
      <w:bookmarkStart w:id="68" w:name="fig:009"/>
      <w:r>
        <w:drawing>
          <wp:inline>
            <wp:extent cx="5334000" cy="1590260"/>
            <wp:effectExtent b="0" l="0" r="0" t="0"/>
            <wp:docPr descr="Рис. 9: Настройка SELinux и перезапуск named" title="" id="66" name="Picture"/>
            <a:graphic>
              <a:graphicData uri="http://schemas.openxmlformats.org/drawingml/2006/picture">
                <pic:pic>
                  <pic:nvPicPr>
                    <pic:cNvPr descr="Screenshot_9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902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8"/>
    </w:p>
    <w:p>
      <w:pPr>
        <w:pStyle w:val="ImageCaption"/>
      </w:pPr>
      <w:r>
        <w:t xml:space="preserve">Рис. 9: Настройка SELinux и перезапуск named</w:t>
      </w:r>
    </w:p>
    <w:p>
      <w:pPr>
        <w:pStyle w:val="BodyText"/>
      </w:pPr>
      <w:r>
        <w:t xml:space="preserve">Система успешно приняла новые файлы зон, а DNS-сервер был перезапущен без ошибок.</w:t>
      </w:r>
    </w:p>
    <w:bookmarkEnd w:id="69"/>
    <w:bookmarkStart w:id="74" w:name="проверка-прямой-зоны"/>
    <w:p>
      <w:pPr>
        <w:pStyle w:val="Heading2"/>
      </w:pPr>
      <w:r>
        <w:rPr>
          <w:rStyle w:val="SectionNumber"/>
        </w:rPr>
        <w:t xml:space="preserve">2.14</w:t>
      </w:r>
      <w:r>
        <w:tab/>
      </w:r>
      <w:r>
        <w:t xml:space="preserve">Проверка прямой зоны</w:t>
      </w:r>
    </w:p>
    <w:p>
      <w:pPr>
        <w:pStyle w:val="FirstParagraph"/>
      </w:pPr>
      <w:r>
        <w:t xml:space="preserve">После завершения конфигурации прямой зоны было выполнено тестирование с помощью утилиты</w:t>
      </w:r>
      <w:r>
        <w:t xml:space="preserve"> </w:t>
      </w:r>
      <w:r>
        <w:rPr>
          <w:rStyle w:val="VerbatimChar"/>
        </w:rPr>
        <w:t xml:space="preserve">dig</w:t>
      </w:r>
      <w:r>
        <w:t xml:space="preserve">.</w:t>
      </w:r>
      <w:r>
        <w:br/>
      </w:r>
      <w:r>
        <w:t xml:space="preserve">Запрос к записи</w:t>
      </w:r>
      <w:r>
        <w:t xml:space="preserve"> </w:t>
      </w:r>
      <w:r>
        <w:rPr>
          <w:rStyle w:val="VerbatimChar"/>
        </w:rPr>
        <w:t xml:space="preserve">ns.chileshe.net</w:t>
      </w:r>
      <w:r>
        <w:t xml:space="preserve"> </w:t>
      </w:r>
      <w:r>
        <w:t xml:space="preserve">был успешно обработан локальным DNS-сервером:</w:t>
      </w:r>
    </w:p>
    <w:p>
      <w:pPr>
        <w:pStyle w:val="CaptionedFigure"/>
      </w:pPr>
      <w:bookmarkStart w:id="73" w:name="fig:010"/>
      <w:r>
        <w:drawing>
          <wp:inline>
            <wp:extent cx="5334000" cy="3543021"/>
            <wp:effectExtent b="0" l="0" r="0" t="0"/>
            <wp:docPr descr="Рис. 10: Проверка A-записи ns.chileshe.net" title="" id="71" name="Picture"/>
            <a:graphic>
              <a:graphicData uri="http://schemas.openxmlformats.org/drawingml/2006/picture">
                <pic:pic>
                  <pic:nvPicPr>
                    <pic:cNvPr descr="Screenshot_10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430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3"/>
    </w:p>
    <w:p>
      <w:pPr>
        <w:pStyle w:val="ImageCaption"/>
      </w:pPr>
      <w:r>
        <w:t xml:space="preserve">Рис. 10: Проверка A-записи ns.chileshe.net</w:t>
      </w:r>
    </w:p>
    <w:p>
      <w:pPr>
        <w:pStyle w:val="BodyText"/>
      </w:pPr>
      <w:r>
        <w:t xml:space="preserve">В ответе указано:</w:t>
      </w:r>
      <w:r>
        <w:t xml:space="preserve"> </w:t>
      </w:r>
      <w:r>
        <w:t xml:space="preserve">- статус</w:t>
      </w:r>
      <w:r>
        <w:t xml:space="preserve"> </w:t>
      </w:r>
      <w:r>
        <w:rPr>
          <w:rStyle w:val="VerbatimChar"/>
        </w:rPr>
        <w:t xml:space="preserve">NOERROR</w:t>
      </w:r>
      <w:r>
        <w:br/>
      </w:r>
      <w:r>
        <w:t xml:space="preserve">- одна A-запись</w:t>
      </w:r>
      <w:r>
        <w:t xml:space="preserve"> </w:t>
      </w:r>
      <w:r>
        <w:t xml:space="preserve">- IP-адрес:</w:t>
      </w:r>
      <w:r>
        <w:t xml:space="preserve"> </w:t>
      </w:r>
      <w:r>
        <w:rPr>
          <w:rStyle w:val="VerbatimChar"/>
        </w:rPr>
        <w:t xml:space="preserve">192.168.1.1</w:t>
      </w:r>
      <w:r>
        <w:br/>
      </w:r>
      <w:r>
        <w:t xml:space="preserve">- истина: данные получены от локального сервера</w:t>
      </w:r>
      <w:r>
        <w:t xml:space="preserve"> </w:t>
      </w:r>
      <w:r>
        <w:rPr>
          <w:rStyle w:val="VerbatimChar"/>
        </w:rPr>
        <w:t xml:space="preserve">127.0.0.1#53</w:t>
      </w:r>
    </w:p>
    <w:p>
      <w:pPr>
        <w:pStyle w:val="BodyText"/>
      </w:pPr>
      <w:r>
        <w:t xml:space="preserve">Это подтверждает корректность настройки прямой зоны.</w:t>
      </w:r>
    </w:p>
    <w:bookmarkEnd w:id="74"/>
    <w:bookmarkStart w:id="79" w:name="проверка-зоны-домена-и-обратной-зоны"/>
    <w:p>
      <w:pPr>
        <w:pStyle w:val="Heading2"/>
      </w:pPr>
      <w:r>
        <w:rPr>
          <w:rStyle w:val="SectionNumber"/>
        </w:rPr>
        <w:t xml:space="preserve">2.15</w:t>
      </w:r>
      <w:r>
        <w:tab/>
      </w:r>
      <w:r>
        <w:t xml:space="preserve">Проверка зоны домена и обратной зоны</w:t>
      </w:r>
    </w:p>
    <w:p>
      <w:pPr>
        <w:pStyle w:val="FirstParagraph"/>
      </w:pPr>
      <w:r>
        <w:t xml:space="preserve">Также были выполнены дополнительные проверки с использованием команды</w:t>
      </w:r>
      <w:r>
        <w:t xml:space="preserve"> </w:t>
      </w:r>
      <w:r>
        <w:rPr>
          <w:rStyle w:val="VerbatimChar"/>
        </w:rPr>
        <w:t xml:space="preserve">host</w:t>
      </w:r>
      <w:r>
        <w:t xml:space="preserve">.</w:t>
      </w:r>
      <w:r>
        <w:br/>
      </w:r>
      <w:r>
        <w:t xml:space="preserve">Они подтверждают корректность обработки NS-, SOA-, A- и PTR-записей.</w:t>
      </w:r>
    </w:p>
    <w:p>
      <w:pPr>
        <w:pStyle w:val="CaptionedFigure"/>
      </w:pPr>
      <w:bookmarkStart w:id="78" w:name="fig:011"/>
      <w:r>
        <w:drawing>
          <wp:inline>
            <wp:extent cx="5334000" cy="2739081"/>
            <wp:effectExtent b="0" l="0" r="0" t="0"/>
            <wp:docPr descr="Рис. 11: Проверка прямой и обратной зоны" title="" id="76" name="Picture"/>
            <a:graphic>
              <a:graphicData uri="http://schemas.openxmlformats.org/drawingml/2006/picture">
                <pic:pic>
                  <pic:nvPicPr>
                    <pic:cNvPr descr="Screenshot_11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90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8"/>
    </w:p>
    <w:p>
      <w:pPr>
        <w:pStyle w:val="ImageCaption"/>
      </w:pPr>
      <w:r>
        <w:t xml:space="preserve">Рис. 11: Проверка прямой и обратной зоны</w:t>
      </w:r>
    </w:p>
    <w:p>
      <w:pPr>
        <w:pStyle w:val="BodyText"/>
      </w:pPr>
      <w:r>
        <w:t xml:space="preserve">Полученные результаты: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host -l chileshe.net</w:t>
      </w:r>
      <w:r>
        <w:t xml:space="preserve"> </w:t>
      </w:r>
      <w:r>
        <w:t xml:space="preserve">корректно перечисляет все записи зоны</w:t>
      </w:r>
      <w:r>
        <w:br/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host -t any chileshe.net</w:t>
      </w:r>
      <w:r>
        <w:t xml:space="preserve"> </w:t>
      </w:r>
      <w:r>
        <w:t xml:space="preserve">отображает:</w:t>
      </w:r>
    </w:p>
    <w:p>
      <w:pPr>
        <w:numPr>
          <w:ilvl w:val="1"/>
          <w:numId w:val="1008"/>
        </w:numPr>
        <w:pStyle w:val="Compact"/>
      </w:pPr>
      <w:r>
        <w:t xml:space="preserve">SOA-запись зоны</w:t>
      </w:r>
      <w:r>
        <w:br/>
      </w:r>
    </w:p>
    <w:p>
      <w:pPr>
        <w:numPr>
          <w:ilvl w:val="1"/>
          <w:numId w:val="1008"/>
        </w:numPr>
        <w:pStyle w:val="Compact"/>
      </w:pPr>
      <w:r>
        <w:t xml:space="preserve">NS-записи</w:t>
      </w:r>
      <w:r>
        <w:br/>
      </w:r>
    </w:p>
    <w:p>
      <w:pPr>
        <w:numPr>
          <w:ilvl w:val="1"/>
          <w:numId w:val="1008"/>
        </w:numPr>
        <w:pStyle w:val="Compact"/>
      </w:pPr>
      <w:r>
        <w:t xml:space="preserve">A-запись сервера</w:t>
      </w:r>
      <w:r>
        <w:br/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host -t PTR 192.168.1.1</w:t>
      </w:r>
      <w:r>
        <w:t xml:space="preserve"> </w:t>
      </w:r>
      <w:r>
        <w:t xml:space="preserve">возвращает название хоста:</w:t>
      </w:r>
    </w:p>
    <w:p>
      <w:pPr>
        <w:numPr>
          <w:ilvl w:val="1"/>
          <w:numId w:val="1009"/>
        </w:numPr>
        <w:pStyle w:val="Compact"/>
      </w:pPr>
      <w:r>
        <w:rPr>
          <w:rStyle w:val="VerbatimChar"/>
        </w:rPr>
        <w:t xml:space="preserve">server.chileshe.net</w:t>
      </w:r>
    </w:p>
    <w:p>
      <w:pPr>
        <w:numPr>
          <w:ilvl w:val="1"/>
          <w:numId w:val="1009"/>
        </w:numPr>
        <w:pStyle w:val="Compact"/>
      </w:pPr>
      <w:r>
        <w:rPr>
          <w:rStyle w:val="VerbatimChar"/>
        </w:rPr>
        <w:t xml:space="preserve">ns.chileshe.net</w:t>
      </w:r>
    </w:p>
    <w:p>
      <w:pPr>
        <w:pStyle w:val="FirstParagraph"/>
      </w:pPr>
      <w:r>
        <w:t xml:space="preserve">Обратное разрешение работает корректно.</w:t>
      </w:r>
    </w:p>
    <w:bookmarkEnd w:id="79"/>
    <w:bookmarkStart w:id="84" w:name="подготовка-каталога-provisioning"/>
    <w:p>
      <w:pPr>
        <w:pStyle w:val="Heading2"/>
      </w:pPr>
      <w:r>
        <w:rPr>
          <w:rStyle w:val="SectionNumber"/>
        </w:rPr>
        <w:t xml:space="preserve">2.16</w:t>
      </w:r>
      <w:r>
        <w:tab/>
      </w:r>
      <w:r>
        <w:t xml:space="preserve">Подготовка каталога provisioning</w:t>
      </w:r>
    </w:p>
    <w:p>
      <w:pPr>
        <w:pStyle w:val="FirstParagraph"/>
      </w:pPr>
      <w:r>
        <w:t xml:space="preserve">Для автоматизации конфигурации DNS в среде Vagrant были созданы каталоги в дереве</w:t>
      </w:r>
      <w:r>
        <w:t xml:space="preserve"> </w:t>
      </w:r>
      <w:r>
        <w:rPr>
          <w:rStyle w:val="VerbatimChar"/>
        </w:rPr>
        <w:t xml:space="preserve">/vagrant/provision/server/dns/</w:t>
      </w:r>
      <w:r>
        <w:t xml:space="preserve">:</w:t>
      </w:r>
    </w:p>
    <w:p>
      <w:pPr>
        <w:pStyle w:val="CaptionedFigure"/>
      </w:pPr>
      <w:bookmarkStart w:id="83" w:name="fig:012"/>
      <w:r>
        <w:drawing>
          <wp:inline>
            <wp:extent cx="5334000" cy="998401"/>
            <wp:effectExtent b="0" l="0" r="0" t="0"/>
            <wp:docPr descr="Рис. 12: Создание каталогов и копирование файлов" title="" id="81" name="Picture"/>
            <a:graphic>
              <a:graphicData uri="http://schemas.openxmlformats.org/drawingml/2006/picture">
                <pic:pic>
                  <pic:nvPicPr>
                    <pic:cNvPr descr="Screenshot_12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984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3"/>
    </w:p>
    <w:p>
      <w:pPr>
        <w:pStyle w:val="ImageCaption"/>
      </w:pPr>
      <w:r>
        <w:t xml:space="preserve">Рис. 12: Создание каталогов и копирование файлов</w:t>
      </w:r>
    </w:p>
    <w:p>
      <w:pPr>
        <w:pStyle w:val="BodyText"/>
      </w:pPr>
      <w:r>
        <w:t xml:space="preserve">В каталоги были скопированы:</w:t>
      </w:r>
      <w:r>
        <w:t xml:space="preserve"> </w:t>
      </w:r>
      <w:r>
        <w:t xml:space="preserve">- файл</w:t>
      </w:r>
      <w:r>
        <w:t xml:space="preserve"> </w:t>
      </w:r>
      <w:r>
        <w:rPr>
          <w:rStyle w:val="VerbatimChar"/>
        </w:rPr>
        <w:t xml:space="preserve">named.conf</w:t>
      </w:r>
      <w:r>
        <w:t xml:space="preserve"> </w:t>
      </w:r>
      <w:r>
        <w:t xml:space="preserve">- содержимое</w:t>
      </w:r>
      <w:r>
        <w:t xml:space="preserve"> </w:t>
      </w:r>
      <w:r>
        <w:rPr>
          <w:rStyle w:val="VerbatimChar"/>
        </w:rPr>
        <w:t xml:space="preserve">/etc/named/</w:t>
      </w:r>
      <w:r>
        <w:t xml:space="preserve"> </w:t>
      </w:r>
      <w:r>
        <w:t xml:space="preserve">- файлы прямой и обратной зоны из</w:t>
      </w:r>
      <w:r>
        <w:t xml:space="preserve"> </w:t>
      </w:r>
      <w:r>
        <w:rPr>
          <w:rStyle w:val="VerbatimChar"/>
        </w:rPr>
        <w:t xml:space="preserve">/var/named/master/</w:t>
      </w:r>
    </w:p>
    <w:p>
      <w:pPr>
        <w:pStyle w:val="BodyText"/>
      </w:pPr>
      <w:r>
        <w:t xml:space="preserve">Эти данные будут использоваться дальше для автоматической конфигурации DNS при подъёме окружения.</w:t>
      </w:r>
    </w:p>
    <w:bookmarkEnd w:id="84"/>
    <w:bookmarkStart w:id="89" w:name="создание-скрипта-dns.sh"/>
    <w:p>
      <w:pPr>
        <w:pStyle w:val="Heading2"/>
      </w:pPr>
      <w:r>
        <w:rPr>
          <w:rStyle w:val="SectionNumber"/>
        </w:rPr>
        <w:t xml:space="preserve">2.17</w:t>
      </w:r>
      <w:r>
        <w:tab/>
      </w:r>
      <w:r>
        <w:t xml:space="preserve">Создание скрипта dns.sh</w:t>
      </w:r>
    </w:p>
    <w:p>
      <w:pPr>
        <w:pStyle w:val="FirstParagraph"/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/vagrant/provision/server</w:t>
      </w:r>
      <w:r>
        <w:t xml:space="preserve"> </w:t>
      </w:r>
      <w:r>
        <w:t xml:space="preserve">был создан исполняемый файл</w:t>
      </w:r>
      <w:r>
        <w:t xml:space="preserve"> </w:t>
      </w:r>
      <w:r>
        <w:rPr>
          <w:rStyle w:val="VerbatimChar"/>
        </w:rPr>
        <w:t xml:space="preserve">dns.sh</w:t>
      </w:r>
      <w:r>
        <w:t xml:space="preserve">, содержащий команды:</w:t>
      </w:r>
    </w:p>
    <w:p>
      <w:pPr>
        <w:numPr>
          <w:ilvl w:val="0"/>
          <w:numId w:val="1010"/>
        </w:numPr>
        <w:pStyle w:val="Compact"/>
      </w:pPr>
      <w:r>
        <w:t xml:space="preserve">установка пакетов BIND</w:t>
      </w:r>
    </w:p>
    <w:p>
      <w:pPr>
        <w:numPr>
          <w:ilvl w:val="0"/>
          <w:numId w:val="1010"/>
        </w:numPr>
        <w:pStyle w:val="Compact"/>
      </w:pPr>
      <w:r>
        <w:t xml:space="preserve">копирование конфигурационных файлов</w:t>
      </w:r>
    </w:p>
    <w:p>
      <w:pPr>
        <w:numPr>
          <w:ilvl w:val="0"/>
          <w:numId w:val="1010"/>
        </w:numPr>
        <w:pStyle w:val="Compact"/>
      </w:pPr>
      <w:r>
        <w:t xml:space="preserve">установка необходимых прав</w:t>
      </w:r>
    </w:p>
    <w:p>
      <w:pPr>
        <w:numPr>
          <w:ilvl w:val="0"/>
          <w:numId w:val="1010"/>
        </w:numPr>
        <w:pStyle w:val="Compact"/>
      </w:pPr>
      <w:r>
        <w:t xml:space="preserve">восстановление SELinux-контекстов</w:t>
      </w:r>
    </w:p>
    <w:p>
      <w:pPr>
        <w:numPr>
          <w:ilvl w:val="0"/>
          <w:numId w:val="1010"/>
        </w:numPr>
        <w:pStyle w:val="Compact"/>
      </w:pPr>
      <w:r>
        <w:t xml:space="preserve">настройка firewall</w:t>
      </w:r>
    </w:p>
    <w:p>
      <w:pPr>
        <w:numPr>
          <w:ilvl w:val="0"/>
          <w:numId w:val="1010"/>
        </w:numPr>
        <w:pStyle w:val="Compact"/>
      </w:pPr>
      <w:r>
        <w:t xml:space="preserve">разрешение SELinux-политик</w:t>
      </w:r>
    </w:p>
    <w:p>
      <w:pPr>
        <w:numPr>
          <w:ilvl w:val="0"/>
          <w:numId w:val="1010"/>
        </w:numPr>
        <w:pStyle w:val="Compact"/>
      </w:pPr>
      <w:r>
        <w:t xml:space="preserve">изменение системного DNS на 127.0.0.1</w:t>
      </w:r>
    </w:p>
    <w:p>
      <w:pPr>
        <w:numPr>
          <w:ilvl w:val="0"/>
          <w:numId w:val="1010"/>
        </w:numPr>
        <w:pStyle w:val="Compact"/>
      </w:pPr>
      <w:r>
        <w:t xml:space="preserve">перезапуск NetworkManager</w:t>
      </w:r>
    </w:p>
    <w:p>
      <w:pPr>
        <w:numPr>
          <w:ilvl w:val="0"/>
          <w:numId w:val="1010"/>
        </w:numPr>
        <w:pStyle w:val="Compact"/>
      </w:pPr>
      <w:r>
        <w:t xml:space="preserve">запуск службы named</w:t>
      </w:r>
    </w:p>
    <w:p>
      <w:pPr>
        <w:pStyle w:val="FirstParagraph"/>
      </w:pPr>
      <w:r>
        <w:t xml:space="preserve">Готовый файл выглядит следующим образом:</w:t>
      </w:r>
    </w:p>
    <w:p>
      <w:pPr>
        <w:pStyle w:val="CaptionedFigure"/>
      </w:pPr>
      <w:bookmarkStart w:id="88" w:name="fig:013"/>
      <w:r>
        <w:drawing>
          <wp:inline>
            <wp:extent cx="5334000" cy="4469494"/>
            <wp:effectExtent b="0" l="0" r="0" t="0"/>
            <wp:docPr descr="Рис. 13: Содержимое dns.sh" title="" id="86" name="Picture"/>
            <a:graphic>
              <a:graphicData uri="http://schemas.openxmlformats.org/drawingml/2006/picture">
                <pic:pic>
                  <pic:nvPicPr>
                    <pic:cNvPr descr="Screenshot_13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694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8"/>
    </w:p>
    <w:p>
      <w:pPr>
        <w:pStyle w:val="ImageCaption"/>
      </w:pPr>
      <w:r>
        <w:t xml:space="preserve">Рис. 13: Содержимое dns.sh</w:t>
      </w:r>
    </w:p>
    <w:p>
      <w:pPr>
        <w:pStyle w:val="BodyText"/>
      </w:pPr>
      <w:r>
        <w:t xml:space="preserve">Скрипт полностью автоматизирует настройку DNS-сервера при развёртывании виртуальной машины.</w:t>
      </w:r>
    </w:p>
    <w:bookmarkEnd w:id="89"/>
    <w:bookmarkEnd w:id="90"/>
    <w:bookmarkStart w:id="91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работы был развернут и настроен полноценный DNS-сервер на базе BIND, включающий кэширующие и авторитативные функции. Созданы прямые и обратные зоны, настроены файлы конфигурации, исправлены права доступа и восстановлены контексты SELinux. Проведены проверки работы сервера с помощью утилит dig и host, подтверждающие корректность разрешения имён и обратного отображения IP-адресов. Создано автоматизированное окружение provisioning для повторного развёртывания DNS-сервера в среде Vagrant. Все этапы выполнены успешно, что демонстрирует правильную настройку инфраструктуры и работоспособность DNS-системы.</w:t>
      </w:r>
    </w:p>
    <w:bookmarkEnd w:id="91"/>
    <w:bookmarkStart w:id="92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pStyle w:val="FirstParagraph"/>
      </w:pPr>
      <w:r>
        <w:rPr>
          <w:bCs/>
          <w:b/>
        </w:rPr>
        <w:t xml:space="preserve">1. Что такое DNS?</w:t>
      </w:r>
      <w:r>
        <w:br/>
      </w:r>
      <w:r>
        <w:t xml:space="preserve">DNS — это распределённая система доменных имён, предназначенная для преобразования человекочитаемых доменов (например,</w:t>
      </w:r>
      <w:r>
        <w:t xml:space="preserve"> </w:t>
      </w:r>
      <w:r>
        <w:rPr>
          <w:rStyle w:val="VerbatimChar"/>
        </w:rPr>
        <w:t xml:space="preserve">example.com</w:t>
      </w:r>
      <w:r>
        <w:t xml:space="preserve">) в IP-адреса и обратно.</w:t>
      </w:r>
    </w:p>
    <w:p>
      <w:pPr>
        <w:pStyle w:val="BodyText"/>
      </w:pPr>
      <w:r>
        <w:rPr>
          <w:bCs/>
          <w:b/>
        </w:rPr>
        <w:t xml:space="preserve">2. Каково назначение кэширующего DNS-сервера?</w:t>
      </w:r>
      <w:r>
        <w:br/>
      </w:r>
      <w:r>
        <w:t xml:space="preserve">Кэширующий DNS-сервер обрабатывает запросы клиентов и сохраняет полученные ответы в кэше, ускоряя последующие обращения к тем же доменам и уменьшая нагрузку на внешние DNS-серверы.</w:t>
      </w:r>
    </w:p>
    <w:p>
      <w:pPr>
        <w:pStyle w:val="BodyText"/>
      </w:pPr>
      <w:r>
        <w:rPr>
          <w:bCs/>
          <w:b/>
        </w:rPr>
        <w:t xml:space="preserve">3. Чем отличается прямая DNS-зона от обратной?</w:t>
      </w:r>
      <w:r>
        <w:br/>
      </w:r>
      <w:r>
        <w:t xml:space="preserve">Прямая зона сопоставляет доменные имена с IP-адресами, а обратная зона осуществляет обратное преобразование — IP-адресов в доменные имена.</w:t>
      </w:r>
    </w:p>
    <w:p>
      <w:pPr>
        <w:pStyle w:val="BodyText"/>
      </w:pPr>
      <w:r>
        <w:rPr>
          <w:bCs/>
          <w:b/>
        </w:rPr>
        <w:t xml:space="preserve">4. В каких каталогах и файлах располагаются настройки DNS-сервера? Кратко охарактеризуйте, за что они отвечают.</w:t>
      </w:r>
      <w:r>
        <w:br/>
      </w:r>
      <w:r>
        <w:t xml:space="preserve">Основные каталоги: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/etc/named.conf</w:t>
      </w:r>
      <w:r>
        <w:t xml:space="preserve"> </w:t>
      </w:r>
      <w:r>
        <w:t xml:space="preserve">— главный конфигурационный файл BIND.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/etc/named/</w:t>
      </w:r>
      <w:r>
        <w:t xml:space="preserve"> </w:t>
      </w:r>
      <w:r>
        <w:t xml:space="preserve">— дополнительные конфигурационные файлы зон.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/var/named/</w:t>
      </w:r>
      <w:r>
        <w:t xml:space="preserve"> </w:t>
      </w:r>
      <w:r>
        <w:t xml:space="preserve">— файлы прямых и обратных зон.</w:t>
      </w:r>
      <w:r>
        <w:br/>
      </w:r>
      <w:r>
        <w:t xml:space="preserve">Эти файлы определяют параметры работы сервера, пути к зонам и правила доступа.</w:t>
      </w:r>
    </w:p>
    <w:p>
      <w:pPr>
        <w:pStyle w:val="BodyText"/>
      </w:pPr>
      <w:r>
        <w:rPr>
          <w:bCs/>
          <w:b/>
        </w:rPr>
        <w:t xml:space="preserve">5. Что указывается в файле resolv.conf?</w:t>
      </w:r>
      <w:r>
        <w:br/>
      </w:r>
      <w:r>
        <w:t xml:space="preserve">В</w:t>
      </w:r>
      <w:r>
        <w:t xml:space="preserve"> </w:t>
      </w:r>
      <w:r>
        <w:rPr>
          <w:rStyle w:val="VerbatimChar"/>
        </w:rPr>
        <w:t xml:space="preserve">resolv.conf</w:t>
      </w:r>
      <w:r>
        <w:t xml:space="preserve"> </w:t>
      </w:r>
      <w:r>
        <w:t xml:space="preserve">задаются DNS-серверы, которые будут использоваться системой для разрешения доменных имён.</w:t>
      </w:r>
    </w:p>
    <w:p>
      <w:pPr>
        <w:pStyle w:val="BodyText"/>
      </w:pPr>
      <w:r>
        <w:rPr>
          <w:bCs/>
          <w:b/>
        </w:rPr>
        <w:t xml:space="preserve">6. Какие типы записи описания ресурсов есть в DNS и для чего они используются?</w:t>
      </w:r>
      <w:r>
        <w:br/>
      </w:r>
      <w:r>
        <w:t xml:space="preserve">Основные типы: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</w:t>
      </w:r>
      <w:r>
        <w:t xml:space="preserve"> </w:t>
      </w:r>
      <w:r>
        <w:t xml:space="preserve">— привязка домена к IPv4-адресу.</w:t>
      </w:r>
      <w:r>
        <w:br/>
      </w:r>
      <w:r>
        <w:t xml:space="preserve">-</w:t>
      </w:r>
      <w:r>
        <w:t xml:space="preserve"> </w:t>
      </w:r>
      <w:r>
        <w:rPr>
          <w:bCs/>
          <w:b/>
        </w:rPr>
        <w:t xml:space="preserve">AAAA</w:t>
      </w:r>
      <w:r>
        <w:t xml:space="preserve"> </w:t>
      </w:r>
      <w:r>
        <w:t xml:space="preserve">— привязка к IPv6.</w:t>
      </w:r>
      <w:r>
        <w:br/>
      </w:r>
      <w:r>
        <w:t xml:space="preserve">-</w:t>
      </w:r>
      <w:r>
        <w:t xml:space="preserve"> </w:t>
      </w:r>
      <w:r>
        <w:rPr>
          <w:bCs/>
          <w:b/>
        </w:rPr>
        <w:t xml:space="preserve">NS</w:t>
      </w:r>
      <w:r>
        <w:t xml:space="preserve"> </w:t>
      </w:r>
      <w:r>
        <w:t xml:space="preserve">— указание серверов зоны.</w:t>
      </w:r>
      <w:r>
        <w:br/>
      </w:r>
      <w:r>
        <w:t xml:space="preserve">-</w:t>
      </w:r>
      <w:r>
        <w:t xml:space="preserve"> </w:t>
      </w:r>
      <w:r>
        <w:rPr>
          <w:bCs/>
          <w:b/>
        </w:rPr>
        <w:t xml:space="preserve">CNAME</w:t>
      </w:r>
      <w:r>
        <w:t xml:space="preserve"> </w:t>
      </w:r>
      <w:r>
        <w:t xml:space="preserve">— алиас доменного имени.</w:t>
      </w:r>
      <w:r>
        <w:br/>
      </w:r>
      <w:r>
        <w:t xml:space="preserve">-</w:t>
      </w:r>
      <w:r>
        <w:t xml:space="preserve"> </w:t>
      </w:r>
      <w:r>
        <w:rPr>
          <w:bCs/>
          <w:b/>
        </w:rPr>
        <w:t xml:space="preserve">MX</w:t>
      </w:r>
      <w:r>
        <w:t xml:space="preserve"> </w:t>
      </w:r>
      <w:r>
        <w:t xml:space="preserve">— почтовые серверы домена.</w:t>
      </w:r>
      <w:r>
        <w:br/>
      </w:r>
      <w:r>
        <w:t xml:space="preserve">-</w:t>
      </w:r>
      <w:r>
        <w:t xml:space="preserve"> </w:t>
      </w:r>
      <w:r>
        <w:rPr>
          <w:bCs/>
          <w:b/>
        </w:rPr>
        <w:t xml:space="preserve">PTR</w:t>
      </w:r>
      <w:r>
        <w:t xml:space="preserve"> </w:t>
      </w:r>
      <w:r>
        <w:t xml:space="preserve">— обратное отображение IP → домен.</w:t>
      </w:r>
      <w:r>
        <w:br/>
      </w:r>
      <w:r>
        <w:t xml:space="preserve">-</w:t>
      </w:r>
      <w:r>
        <w:t xml:space="preserve"> </w:t>
      </w:r>
      <w:r>
        <w:rPr>
          <w:bCs/>
          <w:b/>
        </w:rPr>
        <w:t xml:space="preserve">SOA</w:t>
      </w:r>
      <w:r>
        <w:t xml:space="preserve"> </w:t>
      </w:r>
      <w:r>
        <w:t xml:space="preserve">— стартовая запись зоны с параметрами обновления.</w:t>
      </w:r>
    </w:p>
    <w:p>
      <w:pPr>
        <w:pStyle w:val="BodyText"/>
      </w:pPr>
      <w:r>
        <w:rPr>
          <w:bCs/>
          <w:b/>
        </w:rPr>
        <w:t xml:space="preserve">7. Для чего используется домен in-addr.arpa?</w:t>
      </w:r>
      <w:r>
        <w:br/>
      </w:r>
      <w:r>
        <w:t xml:space="preserve">Он используется для организации обратного DNS-разрешения (IP → доменное имя).</w:t>
      </w:r>
    </w:p>
    <w:p>
      <w:pPr>
        <w:pStyle w:val="BodyText"/>
      </w:pPr>
      <w:r>
        <w:rPr>
          <w:bCs/>
          <w:b/>
        </w:rPr>
        <w:t xml:space="preserve">8. Для чего нужен демон named?</w:t>
      </w:r>
      <w:r>
        <w:br/>
      </w:r>
      <w:r>
        <w:rPr>
          <w:rStyle w:val="VerbatimChar"/>
        </w:rPr>
        <w:t xml:space="preserve">named</w:t>
      </w:r>
      <w:r>
        <w:t xml:space="preserve"> </w:t>
      </w:r>
      <w:r>
        <w:t xml:space="preserve">— это основной процесс BIND, обеспечивающий обработку DNS-запросов, ведение зон и взаимодействие с другими серверами.</w:t>
      </w:r>
    </w:p>
    <w:p>
      <w:pPr>
        <w:pStyle w:val="BodyText"/>
      </w:pPr>
      <w:r>
        <w:rPr>
          <w:bCs/>
          <w:b/>
        </w:rPr>
        <w:t xml:space="preserve">9. В чём заключаются основные функции slave-сервера и master-сервера?</w:t>
      </w:r>
      <w:r>
        <w:br/>
      </w:r>
      <w:r>
        <w:t xml:space="preserve">-</w:t>
      </w:r>
      <w:r>
        <w:t xml:space="preserve"> </w:t>
      </w:r>
      <w:r>
        <w:rPr>
          <w:bCs/>
          <w:b/>
        </w:rPr>
        <w:t xml:space="preserve">Master</w:t>
      </w:r>
      <w:r>
        <w:t xml:space="preserve"> </w:t>
      </w:r>
      <w:r>
        <w:t xml:space="preserve">хранит оригинальные файлы зоны.</w:t>
      </w:r>
      <w:r>
        <w:br/>
      </w:r>
      <w:r>
        <w:t xml:space="preserve">-</w:t>
      </w:r>
      <w:r>
        <w:t xml:space="preserve"> </w:t>
      </w:r>
      <w:r>
        <w:rPr>
          <w:bCs/>
          <w:b/>
        </w:rPr>
        <w:t xml:space="preserve">Slave</w:t>
      </w:r>
      <w:r>
        <w:t xml:space="preserve"> </w:t>
      </w:r>
      <w:r>
        <w:t xml:space="preserve">получает их по механизму zone transfer и использует для распределения нагрузки и отказоустойчивости.</w:t>
      </w:r>
    </w:p>
    <w:p>
      <w:pPr>
        <w:pStyle w:val="BodyText"/>
      </w:pPr>
      <w:r>
        <w:rPr>
          <w:bCs/>
          <w:b/>
        </w:rPr>
        <w:t xml:space="preserve">10. Какие параметры отвечают за время обновления зоны?</w:t>
      </w:r>
      <w:r>
        <w:br/>
      </w:r>
      <w:r>
        <w:t xml:space="preserve">Параметры в SOA-записи: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serial</w:t>
      </w:r>
      <w:r>
        <w:t xml:space="preserve"> </w:t>
      </w:r>
      <w:r>
        <w:t xml:space="preserve">— версия зоны.</w:t>
      </w:r>
      <w:r>
        <w:br/>
      </w:r>
      <w:r>
        <w:t xml:space="preserve">-</w:t>
      </w:r>
      <w:r>
        <w:t xml:space="preserve"> </w:t>
      </w:r>
      <w:r>
        <w:rPr>
          <w:bCs/>
          <w:b/>
        </w:rPr>
        <w:t xml:space="preserve">refresh</w:t>
      </w:r>
      <w:r>
        <w:t xml:space="preserve"> </w:t>
      </w:r>
      <w:r>
        <w:t xml:space="preserve">— частота проверки обновлений slave-сервером.</w:t>
      </w:r>
      <w:r>
        <w:br/>
      </w:r>
      <w:r>
        <w:t xml:space="preserve">-</w:t>
      </w:r>
      <w:r>
        <w:t xml:space="preserve"> </w:t>
      </w:r>
      <w:r>
        <w:rPr>
          <w:bCs/>
          <w:b/>
        </w:rPr>
        <w:t xml:space="preserve">retry</w:t>
      </w:r>
      <w:r>
        <w:t xml:space="preserve"> </w:t>
      </w:r>
      <w:r>
        <w:t xml:space="preserve">— время повторной попытки подключения.</w:t>
      </w:r>
      <w:r>
        <w:br/>
      </w:r>
      <w:r>
        <w:t xml:space="preserve">-</w:t>
      </w:r>
      <w:r>
        <w:t xml:space="preserve"> </w:t>
      </w:r>
      <w:r>
        <w:rPr>
          <w:bCs/>
          <w:b/>
        </w:rPr>
        <w:t xml:space="preserve">expire</w:t>
      </w:r>
      <w:r>
        <w:t xml:space="preserve"> </w:t>
      </w:r>
      <w:r>
        <w:t xml:space="preserve">— время, после которого данные считаются недействительными.</w:t>
      </w:r>
      <w:r>
        <w:br/>
      </w:r>
      <w:r>
        <w:t xml:space="preserve">-</w:t>
      </w:r>
      <w:r>
        <w:t xml:space="preserve"> </w:t>
      </w:r>
      <w:r>
        <w:rPr>
          <w:bCs/>
          <w:b/>
        </w:rPr>
        <w:t xml:space="preserve">minimum</w:t>
      </w:r>
      <w:r>
        <w:t xml:space="preserve"> </w:t>
      </w:r>
      <w:r>
        <w:t xml:space="preserve">— время кэширования отрицательных ответов.</w:t>
      </w:r>
    </w:p>
    <w:p>
      <w:pPr>
        <w:pStyle w:val="BodyText"/>
      </w:pPr>
      <w:r>
        <w:rPr>
          <w:bCs/>
          <w:b/>
        </w:rPr>
        <w:t xml:space="preserve">11. Как обеспечить защиту зоны от скачивания и просмотра?</w:t>
      </w:r>
      <w:r>
        <w:br/>
      </w:r>
      <w:r>
        <w:t xml:space="preserve">Ограничить доступ через директивы</w:t>
      </w:r>
      <w:r>
        <w:t xml:space="preserve"> </w:t>
      </w:r>
      <w:r>
        <w:rPr>
          <w:rStyle w:val="VerbatimChar"/>
        </w:rPr>
        <w:t xml:space="preserve">allow-transfer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allow-query</w:t>
      </w:r>
      <w:r>
        <w:t xml:space="preserve">, разрешив работу только доверенным серверам.</w:t>
      </w:r>
    </w:p>
    <w:p>
      <w:pPr>
        <w:pStyle w:val="BodyText"/>
      </w:pPr>
      <w:r>
        <w:rPr>
          <w:bCs/>
          <w:b/>
        </w:rPr>
        <w:t xml:space="preserve">12. Какая запись RR применяется при создании почтовых серверов?</w:t>
      </w:r>
      <w:r>
        <w:br/>
      </w:r>
      <w:r>
        <w:t xml:space="preserve">Для почтовых серверов используется запись</w:t>
      </w:r>
      <w:r>
        <w:t xml:space="preserve"> </w:t>
      </w:r>
      <w:r>
        <w:rPr>
          <w:bCs/>
          <w:b/>
        </w:rPr>
        <w:t xml:space="preserve">MX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13. Как протестировать работу сервера доменных имён?</w:t>
      </w:r>
      <w:r>
        <w:br/>
      </w:r>
      <w:r>
        <w:t xml:space="preserve">Используются утилиты: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dig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host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nslookup</w:t>
      </w:r>
      <w:r>
        <w:br/>
      </w:r>
      <w:r>
        <w:t xml:space="preserve">Они позволяют выполнять прямые и обратные DNS-запросы.</w:t>
      </w:r>
    </w:p>
    <w:p>
      <w:pPr>
        <w:pStyle w:val="BodyText"/>
      </w:pPr>
      <w:r>
        <w:rPr>
          <w:bCs/>
          <w:b/>
        </w:rPr>
        <w:t xml:space="preserve">14. Как запустить, перезапустить или остановить какую-либо службу в системе?</w:t>
      </w:r>
      <w:r>
        <w:br/>
      </w:r>
      <w:r>
        <w:t xml:space="preserve">Через systemd: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systemctl start &lt;service&gt;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systemctl restart &lt;service&gt;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systemctl stop &lt;service&gt;</w:t>
      </w:r>
    </w:p>
    <w:p>
      <w:pPr>
        <w:pStyle w:val="BodyText"/>
      </w:pPr>
      <w:r>
        <w:rPr>
          <w:bCs/>
          <w:b/>
        </w:rPr>
        <w:t xml:space="preserve">15. Как посмотреть отладочную информацию при запуске какого-либо сервиса или службы?</w:t>
      </w:r>
      <w:r>
        <w:br/>
      </w:r>
      <w:r>
        <w:t xml:space="preserve">Через вывод журнала: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journalctl -xe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systemctl status &lt;service&gt;</w:t>
      </w:r>
    </w:p>
    <w:p>
      <w:pPr>
        <w:pStyle w:val="BodyText"/>
      </w:pPr>
      <w:r>
        <w:rPr>
          <w:bCs/>
          <w:b/>
        </w:rPr>
        <w:t xml:space="preserve">16. Где хранится отладочная информация по работе системы и служб? Как её посмотреть?</w:t>
      </w:r>
      <w:r>
        <w:br/>
      </w:r>
      <w:r>
        <w:t xml:space="preserve">Системные журналы находятся в</w:t>
      </w:r>
      <w:r>
        <w:t xml:space="preserve"> </w:t>
      </w:r>
      <w:r>
        <w:rPr>
          <w:rStyle w:val="VerbatimChar"/>
        </w:rPr>
        <w:t xml:space="preserve">journalctl</w:t>
      </w:r>
      <w:r>
        <w:t xml:space="preserve">.</w:t>
      </w:r>
      <w:r>
        <w:br/>
      </w:r>
      <w:r>
        <w:t xml:space="preserve">Просмотр: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journalctl -x -f</w:t>
      </w:r>
      <w:r>
        <w:t xml:space="preserve"> </w:t>
      </w:r>
      <w:r>
        <w:t xml:space="preserve">— потоковое отображение лога.</w:t>
      </w:r>
    </w:p>
    <w:p>
      <w:pPr>
        <w:pStyle w:val="BodyText"/>
      </w:pPr>
      <w:r>
        <w:rPr>
          <w:bCs/>
          <w:b/>
        </w:rPr>
        <w:t xml:space="preserve">17. Как посмотреть, какие файлы использует в своей работе тот или иной процесс? Приведите несколько примеров.</w:t>
      </w:r>
      <w:r>
        <w:br/>
      </w:r>
      <w:r>
        <w:t xml:space="preserve">Через</w:t>
      </w:r>
      <w:r>
        <w:t xml:space="preserve"> </w:t>
      </w:r>
      <w:r>
        <w:rPr>
          <w:rStyle w:val="VerbatimChar"/>
        </w:rPr>
        <w:t xml:space="preserve">lsof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lsof -p &lt;PID&gt;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lsof | grep named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lsof -i :53</w:t>
      </w:r>
    </w:p>
    <w:p>
      <w:pPr>
        <w:pStyle w:val="BodyText"/>
      </w:pPr>
      <w:r>
        <w:rPr>
          <w:bCs/>
          <w:b/>
        </w:rPr>
        <w:t xml:space="preserve">18. Приведите несколько примеров по изменению сетевого соединения при помощи командного интерфейса nmcli.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nmcli connection show</w:t>
      </w:r>
      <w:r>
        <w:t xml:space="preserve"> </w:t>
      </w:r>
      <w:r>
        <w:t xml:space="preserve">— список соединений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nmcli connection edit eth0</w:t>
      </w:r>
      <w:r>
        <w:t xml:space="preserve"> </w:t>
      </w:r>
      <w:r>
        <w:t xml:space="preserve">— редактирование соединения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nmcli connection modify eth0 ipv4.dns 8.8.8.8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nmcli device up eth0</w:t>
      </w:r>
      <w:r>
        <w:t xml:space="preserve"> </w:t>
      </w:r>
      <w:r>
        <w:t xml:space="preserve">— активация интерфейса</w:t>
      </w:r>
    </w:p>
    <w:p>
      <w:pPr>
        <w:pStyle w:val="BodyText"/>
      </w:pPr>
      <w:r>
        <w:rPr>
          <w:bCs/>
          <w:b/>
        </w:rPr>
        <w:t xml:space="preserve">19. Что такое SELinux?</w:t>
      </w:r>
      <w:r>
        <w:br/>
      </w:r>
      <w:r>
        <w:t xml:space="preserve">SELinux — подсистема контроля доступа, обеспечивающаяMandatory Access Control (MAC) в Linux.</w:t>
      </w:r>
    </w:p>
    <w:p>
      <w:pPr>
        <w:pStyle w:val="BodyText"/>
      </w:pPr>
      <w:r>
        <w:rPr>
          <w:bCs/>
          <w:b/>
        </w:rPr>
        <w:t xml:space="preserve">20. Что такое контекст (метка) SELinux?</w:t>
      </w:r>
      <w:r>
        <w:br/>
      </w:r>
      <w:r>
        <w:t xml:space="preserve">Контекст определяет права доступа процесса или файла и используется системой для принятия решений по безопасности.</w:t>
      </w:r>
    </w:p>
    <w:p>
      <w:pPr>
        <w:pStyle w:val="BodyText"/>
      </w:pPr>
      <w:r>
        <w:rPr>
          <w:bCs/>
          <w:b/>
        </w:rPr>
        <w:t xml:space="preserve">21. Как восстановить контекст SELinux после внесения изменений в конфигурационные файлы?</w:t>
      </w:r>
      <w:r>
        <w:br/>
      </w:r>
      <w:r>
        <w:t xml:space="preserve">Команда: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restorecon -vR &lt;path&gt;</w:t>
      </w:r>
    </w:p>
    <w:p>
      <w:pPr>
        <w:pStyle w:val="BodyText"/>
      </w:pPr>
      <w:r>
        <w:rPr>
          <w:bCs/>
          <w:b/>
        </w:rPr>
        <w:t xml:space="preserve">22. Как создать разрешающие правила политики SELinux из файлов журналов, содержащих сообщения о запрете операций?</w:t>
      </w:r>
      <w:r>
        <w:br/>
      </w:r>
      <w:r>
        <w:t xml:space="preserve">С помощью утилит: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audit2allow</w:t>
      </w:r>
      <w:r>
        <w:t xml:space="preserve"> </w:t>
      </w:r>
      <w:r>
        <w:t xml:space="preserve">— генерация политик по логам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audit2why</w:t>
      </w:r>
      <w:r>
        <w:t xml:space="preserve"> </w:t>
      </w:r>
      <w:r>
        <w:t xml:space="preserve">— объяснение причин отказов</w:t>
      </w:r>
    </w:p>
    <w:p>
      <w:pPr>
        <w:pStyle w:val="BodyText"/>
      </w:pPr>
      <w:r>
        <w:rPr>
          <w:bCs/>
          <w:b/>
        </w:rPr>
        <w:t xml:space="preserve">23. Что такое булевый переключатель в SELinux?</w:t>
      </w:r>
      <w:r>
        <w:br/>
      </w:r>
      <w:r>
        <w:t xml:space="preserve">Это параметр, включающий или отключающий конкретные функции SELinux без изменения политик.</w:t>
      </w:r>
    </w:p>
    <w:p>
      <w:pPr>
        <w:pStyle w:val="BodyText"/>
      </w:pPr>
      <w:r>
        <w:rPr>
          <w:bCs/>
          <w:b/>
        </w:rPr>
        <w:t xml:space="preserve">24. Как посмотреть список переключателей SELinux и их состояние?</w:t>
      </w:r>
      <w:r>
        <w:br/>
      </w:r>
      <w:r>
        <w:t xml:space="preserve">Командой: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getsebool -a</w:t>
      </w:r>
    </w:p>
    <w:p>
      <w:pPr>
        <w:pStyle w:val="BodyText"/>
      </w:pPr>
      <w:r>
        <w:rPr>
          <w:bCs/>
          <w:b/>
        </w:rPr>
        <w:t xml:space="preserve">25. Как изменить значение переключателя SELinux?</w:t>
      </w:r>
      <w:r>
        <w:br/>
      </w:r>
      <w:r>
        <w:t xml:space="preserve">Через команду: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setsebool &lt;switch&gt; on|off</w:t>
      </w:r>
      <w:r>
        <w:br/>
      </w:r>
      <w:r>
        <w:t xml:space="preserve">Для постоянного изменения: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setsebool -P &lt;switch&gt; on|off</w:t>
      </w:r>
    </w:p>
    <w:bookmarkEnd w:id="9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70" Target="media/rId70.png" /><Relationship Type="http://schemas.openxmlformats.org/officeDocument/2006/relationships/image" Id="rId75" Target="media/rId75.png" /><Relationship Type="http://schemas.openxmlformats.org/officeDocument/2006/relationships/image" Id="rId80" Target="media/rId80.png" /><Relationship Type="http://schemas.openxmlformats.org/officeDocument/2006/relationships/image" Id="rId85" Target="media/rId85.png" /><Relationship Type="http://schemas.openxmlformats.org/officeDocument/2006/relationships/image" Id="rId26" Target="media/rId26.png" /><Relationship Type="http://schemas.openxmlformats.org/officeDocument/2006/relationships/image" Id="rId31" Target="media/rId31.png" /><Relationship Type="http://schemas.openxmlformats.org/officeDocument/2006/relationships/image" Id="rId36" Target="media/rId36.png" /><Relationship Type="http://schemas.openxmlformats.org/officeDocument/2006/relationships/image" Id="rId42" Target="media/rId42.png" /><Relationship Type="http://schemas.openxmlformats.org/officeDocument/2006/relationships/image" Id="rId48" Target="media/rId48.png" /><Relationship Type="http://schemas.openxmlformats.org/officeDocument/2006/relationships/image" Id="rId54" Target="media/rId54.png" /><Relationship Type="http://schemas.openxmlformats.org/officeDocument/2006/relationships/image" Id="rId59" Target="media/rId59.png" /><Relationship Type="http://schemas.openxmlformats.org/officeDocument/2006/relationships/image" Id="rId65" Target="media/rId6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2</dc:title>
  <dc:creator>Чилеше Лупупа</dc:creator>
  <dc:language>ru-RU</dc:language>
  <cp:keywords/>
  <dcterms:created xsi:type="dcterms:W3CDTF">2025-11-13T15:30:31Z</dcterms:created>
  <dcterms:modified xsi:type="dcterms:W3CDTF">2025-11-13T15:30:31Z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Настройка DNS-сервера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