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2E5" w:rsidRDefault="00275E0F" w:rsidP="00275E0F">
      <w:pPr>
        <w:pStyle w:val="NoSpacing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-66675</wp:posOffset>
            </wp:positionV>
            <wp:extent cx="1057275" cy="1057275"/>
            <wp:effectExtent l="19050" t="0" r="9525" b="0"/>
            <wp:wrapSquare wrapText="bothSides"/>
            <wp:docPr id="1" name="Picture 1" descr="C:\Users\Borromeo\Desktop\icons\User-Group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romeo\Desktop\icons\User-Group-ic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3" type="#_x0000_t4" style="position:absolute;margin-left:395.25pt;margin-top:-1.3pt;width:113.25pt;height:86.8pt;z-index:251665408;mso-position-horizontal-relative:text;mso-position-vertical-relative:text" fillcolor="yellow" strokecolor="#00b050" strokeweight="3pt">
            <v:shadow on="t" type="perspective" color="#4e6128 [1606]" opacity=".5" offset="1pt" offset2="-1pt"/>
            <v:textbox>
              <w:txbxContent>
                <w:p w:rsidR="00275E0F" w:rsidRDefault="00275E0F" w:rsidP="00275E0F">
                  <w:pPr>
                    <w:pStyle w:val="NoSpacing"/>
                    <w:rPr>
                      <w:rFonts w:hint="eastAsia"/>
                    </w:rPr>
                  </w:pPr>
                </w:p>
                <w:p w:rsidR="00275E0F" w:rsidRDefault="00275E0F" w:rsidP="00275E0F">
                  <w:pPr>
                    <w:pStyle w:val="NoSpacing"/>
                  </w:pPr>
                  <w:r>
                    <w:rPr>
                      <w:rFonts w:hint="eastAsia"/>
                    </w:rPr>
                    <w:t>Available?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1" style="position:absolute;margin-left:215.25pt;margin-top:7.5pt;width:94.5pt;height:66.75pt;z-index:251664384;mso-position-horizontal-relative:text;mso-position-vertical-relative:text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275E0F" w:rsidRDefault="00275E0F">
                  <w:r>
                    <w:rPr>
                      <w:rFonts w:hint="eastAsia"/>
                    </w:rPr>
                    <w:t>Ask for availability of the halls</w:t>
                  </w:r>
                </w:p>
              </w:txbxContent>
            </v:textbox>
          </v:roundrect>
        </w:pict>
      </w:r>
    </w:p>
    <w:p w:rsidR="00275E0F" w:rsidRDefault="00314978" w:rsidP="00275E0F">
      <w:pPr>
        <w:pStyle w:val="NoSpacing"/>
        <w:tabs>
          <w:tab w:val="left" w:pos="2595"/>
        </w:tabs>
        <w:rPr>
          <w:rFonts w:hint="eastAsia"/>
        </w:rPr>
      </w:pPr>
      <w:r>
        <w:rPr>
          <w:rFonts w:hint="eastAsia"/>
          <w:noProof/>
        </w:rPr>
        <w:pict>
          <v:roundrect id="_x0000_s1069" style="position:absolute;margin-left:62.7pt;margin-top:-.7pt;width:76.1pt;height:61.5pt;z-index:251705344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314978" w:rsidRDefault="00314978" w:rsidP="00314978">
                  <w:r>
                    <w:t>G</w:t>
                  </w:r>
                  <w:r>
                    <w:rPr>
                      <w:rFonts w:hint="eastAsia"/>
                    </w:rPr>
                    <w:t>o/call to the AV Office</w:t>
                  </w:r>
                </w:p>
              </w:txbxContent>
            </v:textbox>
          </v:roundrect>
        </w:pict>
      </w:r>
      <w:r w:rsidR="00275E0F"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margin-left:513.75pt;margin-top:5.85pt;width:41.45pt;height:23.45pt;z-index:251654140;mso-width-relative:margin;mso-height-relative:margin" strokecolor="white [3212]">
            <v:textbox>
              <w:txbxContent>
                <w:p w:rsidR="00275E0F" w:rsidRDefault="00275E0F" w:rsidP="00275E0F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  <w:r w:rsidR="00275E0F">
        <w:tab/>
      </w:r>
    </w:p>
    <w:p w:rsidR="00275E0F" w:rsidRDefault="00314978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4" type="#_x0000_t13" style="position:absolute;margin-left:147.2pt;margin-top:1.1pt;width:61.5pt;height:22.5pt;z-index:251666432" fillcolor="#4bacc6 [3208]" strokecolor="#0070c0" strokeweight="3pt">
            <v:shadow on="t" type="perspective" color="#205867 [1608]" opacity=".5" offset="1pt" offset2="-1pt"/>
          </v:shape>
        </w:pict>
      </w:r>
      <w:r>
        <w:rPr>
          <w:rFonts w:hint="eastAsia"/>
          <w:noProof/>
        </w:rPr>
        <w:pict>
          <v:shape id="_x0000_s1029" type="#_x0000_t13" style="position:absolute;margin-left:-6.2pt;margin-top:5.4pt;width:61.5pt;height:22.5pt;z-index:251663360" fillcolor="#4bacc6 [3208]" strokecolor="#0070c0" strokeweight="3pt">
            <v:shadow on="t" type="perspective" color="#205867 [1608]" opacity=".5" offset="1pt" offset2="-1pt"/>
          </v:shape>
        </w:pict>
      </w:r>
      <w:r w:rsidR="00275E0F">
        <w:rPr>
          <w:rFonts w:hint="eastAsia"/>
          <w:noProof/>
        </w:rPr>
        <w:pict>
          <v:oval id="_x0000_s1037" style="position:absolute;margin-left:586.5pt;margin-top:1.1pt;width:50.25pt;height:32.8pt;z-index:251669504" fillcolor="red" strokecolor="#f25d22" strokeweight="3pt">
            <v:shadow on="t" type="perspective" color="#4e6128 [1606]" opacity=".5" offset="1pt" offset2="-1pt"/>
            <v:textbox>
              <w:txbxContent>
                <w:p w:rsidR="00275E0F" w:rsidRDefault="00275E0F"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oval>
        </w:pict>
      </w:r>
      <w:r w:rsidR="00275E0F">
        <w:rPr>
          <w:rFonts w:hint="eastAsia"/>
          <w:noProof/>
        </w:rPr>
        <w:pict>
          <v:shape id="_x0000_s1036" type="#_x0000_t13" style="position:absolute;margin-left:517.5pt;margin-top:5.4pt;width:61.5pt;height:22.5pt;z-index:251668480" fillcolor="#4bacc6 [3208]" strokecolor="#0070c0" strokeweight="3pt">
            <v:shadow on="t" type="perspective" color="#205867 [1608]" opacity=".5" offset="1pt" offset2="-1pt"/>
          </v:shape>
        </w:pict>
      </w:r>
      <w:r w:rsidR="00275E0F">
        <w:rPr>
          <w:noProof/>
        </w:rPr>
        <w:pict>
          <v:shape id="_x0000_s1035" type="#_x0000_t13" style="position:absolute;margin-left:320.25pt;margin-top:1.1pt;width:61.5pt;height:22.5pt;z-index:251667456" fillcolor="#4bacc6 [3208]" strokecolor="#0070c0" strokeweight="3pt">
            <v:shadow on="t" type="perspective" color="#205867 [1608]" opacity=".5" offset="1pt" offset2="-1pt"/>
          </v:shape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FA129C" w:rsidP="00275E0F">
      <w:pPr>
        <w:pStyle w:val="NoSpacing"/>
        <w:tabs>
          <w:tab w:val="left" w:pos="5940"/>
        </w:tabs>
        <w:rPr>
          <w:rFonts w:hint="eastAsia"/>
        </w:rPr>
      </w:pPr>
      <w:r>
        <w:rPr>
          <w:noProof/>
          <w:lang w:eastAsia="zh-TW"/>
        </w:rPr>
        <w:pict>
          <v:shape id="_x0000_s1027" type="#_x0000_t202" style="position:absolute;margin-left:-71.75pt;margin-top:12.35pt;width:41.45pt;height:23.45pt;z-index:251656190;mso-width-relative:margin;mso-height-relative:margin" strokecolor="white [3212]">
            <v:textbox>
              <w:txbxContent>
                <w:p w:rsidR="00275E0F" w:rsidRPr="00275E0F" w:rsidRDefault="00275E0F">
                  <w:pPr>
                    <w:rPr>
                      <w:b/>
                    </w:rPr>
                  </w:pPr>
                  <w:r w:rsidRPr="00275E0F">
                    <w:rPr>
                      <w:rFonts w:hint="eastAsia"/>
                      <w:b/>
                    </w:rPr>
                    <w:t>USER</w:t>
                  </w:r>
                </w:p>
              </w:txbxContent>
            </v:textbox>
          </v:shape>
        </w:pict>
      </w:r>
      <w:r w:rsidR="00275E0F">
        <w:tab/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0E0336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491.25pt;margin-top:3.5pt;width:24pt;height:45.75pt;z-index:251670528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  <w:r w:rsidR="00275E0F">
        <w:rPr>
          <w:rFonts w:hint="eastAsia"/>
          <w:noProof/>
        </w:rPr>
        <w:pict>
          <v:shape id="_x0000_s1040" type="#_x0000_t202" style="position:absolute;margin-left:508.5pt;margin-top:3.5pt;width:41.45pt;height:23.45pt;z-index:251653115;mso-width-relative:margin;mso-height-relative:margin" strokecolor="white [3212]">
            <v:textbox>
              <w:txbxContent>
                <w:p w:rsidR="00275E0F" w:rsidRDefault="00275E0F" w:rsidP="00275E0F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tabs>
          <w:tab w:val="left" w:pos="3585"/>
        </w:tabs>
        <w:rPr>
          <w:rFonts w:hint="eastAsia"/>
        </w:rPr>
      </w:pPr>
      <w:r>
        <w:tab/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9A6E90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roundrect id="_x0000_s1065" style="position:absolute;margin-left:95.3pt;margin-top:3.8pt;width:94.5pt;height:66.75pt;z-index:251701248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FA129C" w:rsidRDefault="00FA129C" w:rsidP="00FA129C">
                  <w:r>
                    <w:rPr>
                      <w:rFonts w:hint="eastAsia"/>
                    </w:rPr>
                    <w:t>Ask for the approval from VPAA/VPA</w:t>
                  </w:r>
                </w:p>
                <w:p w:rsidR="00FA129C" w:rsidRPr="00FA129C" w:rsidRDefault="00FA129C" w:rsidP="00FA129C"/>
              </w:txbxContent>
            </v:textbox>
          </v:roundrect>
        </w:pict>
      </w:r>
      <w:r>
        <w:rPr>
          <w:rFonts w:hint="eastAsia"/>
          <w:noProof/>
        </w:rPr>
        <w:pict>
          <v:roundrect id="_x0000_s1068" style="position:absolute;margin-left:266.25pt;margin-top:3.8pt;width:102.15pt;height:57.05pt;z-index:251704320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FA129C" w:rsidRPr="00FA129C" w:rsidRDefault="00FA129C" w:rsidP="00FA129C">
                  <w:r>
                    <w:rPr>
                      <w:rFonts w:hint="eastAsia"/>
                    </w:rPr>
                    <w:t xml:space="preserve">Ask for the signature </w:t>
                  </w:r>
                  <w:r w:rsidR="00314978">
                    <w:rPr>
                      <w:rFonts w:hint="eastAsia"/>
                    </w:rPr>
                    <w:t xml:space="preserve">from the </w:t>
                  </w:r>
                  <w:r>
                    <w:rPr>
                      <w:rFonts w:hint="eastAsia"/>
                    </w:rPr>
                    <w:t>Endorse</w:t>
                  </w:r>
                  <w:r w:rsidR="00314978">
                    <w:rPr>
                      <w:rFonts w:hint="eastAsia"/>
                    </w:rPr>
                    <w:t>r</w:t>
                  </w:r>
                </w:p>
              </w:txbxContent>
            </v:textbox>
          </v:roundrect>
        </w:pict>
      </w:r>
      <w:r w:rsidR="000E0336">
        <w:rPr>
          <w:rFonts w:hint="eastAsia"/>
          <w:noProof/>
        </w:rPr>
        <w:pict>
          <v:roundrect id="_x0000_s1041" style="position:absolute;margin-left:455.45pt;margin-top:3.8pt;width:94.5pt;height:36.55pt;z-index:251671552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275E0F" w:rsidRDefault="00275E0F" w:rsidP="00275E0F">
                  <w:r>
                    <w:rPr>
                      <w:rFonts w:hint="eastAsia"/>
                    </w:rPr>
                    <w:t>Fill up AV Form</w:t>
                  </w:r>
                </w:p>
              </w:txbxContent>
            </v:textbox>
          </v:roundrect>
        </w:pict>
      </w:r>
    </w:p>
    <w:p w:rsidR="00275E0F" w:rsidRDefault="009A6E90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3" type="#_x0000_t66" style="position:absolute;margin-left:198.2pt;margin-top:12.1pt;width:58.5pt;height:22.5pt;z-index:251684864" fillcolor="#4bacc6 [3208]" strokecolor="#0070c0" strokeweight="3pt">
            <v:shadow on="t" type="perspective" color="#205867 [1608]" opacity=".5" offset="1pt" offset2="-1pt"/>
          </v:shape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0E0336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 id="_x0000_s1043" type="#_x0000_t67" style="position:absolute;margin-left:491.25pt;margin-top:7.75pt;width:24pt;height:45.75pt;z-index:251675648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275E0F" w:rsidRDefault="009A6E90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 id="_x0000_s1056" type="#_x0000_t66" style="position:absolute;margin-left:226.4pt;margin-top:136.55pt;width:284.1pt;height:25.4pt;rotation:3765151fd;z-index:251689984" fillcolor="#4bacc6 [3208]" strokecolor="#0070c0" strokeweight="3pt">
            <v:shadow on="t" type="perspective" color="#205867 [1608]" opacity=".5" offset="1pt" offset2="-1pt"/>
          </v:shape>
        </w:pict>
      </w:r>
      <w:r>
        <w:rPr>
          <w:rFonts w:hint="eastAsia"/>
          <w:noProof/>
        </w:rPr>
        <w:pict>
          <v:shape id="_x0000_s1048" type="#_x0000_t66" style="position:absolute;margin-left:328.3pt;margin-top:49.1pt;width:108.4pt;height:22.5pt;rotation:3154154fd;z-index:251681792" fillcolor="#4bacc6 [3208]" strokecolor="#0070c0" strokeweight="3pt">
            <v:shadow on="t" type="perspective" color="#205867 [1608]" opacity=".5" offset="1pt" offset2="-1pt"/>
          </v:shape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9A6E90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 id="_x0000_s1060" type="#_x0000_t67" style="position:absolute;margin-left:130.3pt;margin-top:-.2pt;width:24pt;height:45.75pt;z-index:251696128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  <w:r w:rsidR="000E0336">
        <w:rPr>
          <w:rFonts w:hint="eastAsia"/>
          <w:noProof/>
        </w:rPr>
        <w:pict>
          <v:shape id="_x0000_s1042" type="#_x0000_t4" style="position:absolute;margin-left:419.25pt;margin-top:7.3pt;width:162.75pt;height:117pt;z-index:251672576" fillcolor="yellow" strokecolor="#00b050" strokeweight="3pt">
            <v:shadow on="t" type="perspective" color="#4e6128 [1606]" opacity=".5" offset="1pt" offset2="-1pt"/>
            <v:textbox>
              <w:txbxContent>
                <w:p w:rsidR="000E0336" w:rsidRDefault="000E0336" w:rsidP="000E0336">
                  <w:pPr>
                    <w:pStyle w:val="NoSpacing"/>
                  </w:pPr>
                  <w:r>
                    <w:rPr>
                      <w:rFonts w:hint="eastAsia"/>
                    </w:rPr>
                    <w:t>If user is an e</w:t>
                  </w:r>
                  <w:r w:rsidR="00BB353E">
                    <w:rPr>
                      <w:rFonts w:hint="eastAsia"/>
                    </w:rPr>
                    <w:t>xtra-</w:t>
                  </w:r>
                  <w:r w:rsidR="00AA08DC">
                    <w:t>curricular</w:t>
                  </w:r>
                  <w:r w:rsidR="00BB353E">
                    <w:rPr>
                      <w:rFonts w:hint="eastAsia"/>
                    </w:rPr>
                    <w:t xml:space="preserve"> or an outsider</w:t>
                  </w:r>
                </w:p>
              </w:txbxContent>
            </v:textbox>
          </v:shape>
        </w:pict>
      </w:r>
    </w:p>
    <w:p w:rsidR="00275E0F" w:rsidRDefault="00BB353E" w:rsidP="00BB353E">
      <w:pPr>
        <w:pStyle w:val="NoSpacing"/>
        <w:tabs>
          <w:tab w:val="left" w:pos="6975"/>
        </w:tabs>
        <w:rPr>
          <w:rFonts w:hint="eastAsia"/>
        </w:rPr>
      </w:pPr>
      <w:r>
        <w:tab/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9A6E90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roundrect id="_x0000_s1066" style="position:absolute;margin-left:84.95pt;margin-top:8.3pt;width:113.25pt;height:51.45pt;z-index:251702272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FA129C" w:rsidRDefault="00FA129C" w:rsidP="00FA129C">
                  <w:r>
                    <w:rPr>
                      <w:rFonts w:hint="eastAsia"/>
                    </w:rPr>
                    <w:t>AV staff will clear the user</w:t>
                  </w:r>
                  <w:r>
                    <w:t>’</w:t>
                  </w:r>
                  <w:r>
                    <w:rPr>
                      <w:rFonts w:hint="eastAsia"/>
                    </w:rPr>
                    <w:t>s form</w:t>
                  </w:r>
                </w:p>
                <w:p w:rsidR="00FA129C" w:rsidRDefault="00FA129C" w:rsidP="00FA129C"/>
                <w:p w:rsidR="00FA129C" w:rsidRPr="00FA129C" w:rsidRDefault="00FA129C" w:rsidP="00FA129C"/>
                <w:p w:rsidR="00FA129C" w:rsidRPr="00FA129C" w:rsidRDefault="00FA129C" w:rsidP="00FA129C"/>
              </w:txbxContent>
            </v:textbox>
          </v:roundrect>
        </w:pict>
      </w:r>
    </w:p>
    <w:p w:rsidR="00275E0F" w:rsidRDefault="00BB353E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 id="_x0000_s1049" type="#_x0000_t202" style="position:absolute;margin-left:391.3pt;margin-top:1.65pt;width:41.45pt;height:23.45pt;z-index:251651065;mso-width-relative:margin;mso-height-relative:margin" strokecolor="white [3212]">
            <v:textbox>
              <w:txbxContent>
                <w:p w:rsidR="00BB353E" w:rsidRDefault="00BB353E" w:rsidP="00BB353E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</v:shape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9A6E90" w:rsidP="00275E0F">
      <w:pPr>
        <w:pStyle w:val="NoSpacing"/>
        <w:rPr>
          <w:rFonts w:hint="eastAsia"/>
        </w:rPr>
      </w:pPr>
      <w:r>
        <w:rPr>
          <w:noProof/>
        </w:rPr>
        <w:pict>
          <v:shape id="_x0000_s1082" type="#_x0000_t67" style="position:absolute;margin-left:130.3pt;margin-top:3.45pt;width:24pt;height:45.75pt;z-index:251717632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  <w:r w:rsidR="00BB353E">
        <w:rPr>
          <w:rFonts w:hint="eastAsia"/>
          <w:noProof/>
        </w:rPr>
        <w:pict>
          <v:shape id="_x0000_s1047" type="#_x0000_t202" style="position:absolute;margin-left:467.05pt;margin-top:8.5pt;width:41.45pt;height:23.45pt;z-index:251652090;mso-width-relative:margin;mso-height-relative:margin" strokecolor="white [3212]">
            <v:textbox>
              <w:txbxContent>
                <w:p w:rsidR="00BB353E" w:rsidRDefault="00BB353E" w:rsidP="00BB353E"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</v:shape>
        </w:pict>
      </w:r>
      <w:r w:rsidR="00BB353E">
        <w:rPr>
          <w:noProof/>
        </w:rPr>
        <w:pict>
          <v:shape id="_x0000_s1044" type="#_x0000_t67" style="position:absolute;margin-left:491.25pt;margin-top:12.45pt;width:24pt;height:45.75pt;z-index:251676672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275E0F" w:rsidRDefault="00DF174A" w:rsidP="00DF174A">
      <w:pPr>
        <w:pStyle w:val="NoSpacing"/>
        <w:tabs>
          <w:tab w:val="left" w:pos="8940"/>
        </w:tabs>
        <w:rPr>
          <w:rFonts w:hint="eastAsia"/>
        </w:rPr>
      </w:pPr>
      <w:r>
        <w:tab/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BB353E" w:rsidP="00BB353E">
      <w:pPr>
        <w:pStyle w:val="NoSpacing"/>
        <w:tabs>
          <w:tab w:val="left" w:pos="10260"/>
        </w:tabs>
        <w:rPr>
          <w:rFonts w:hint="eastAsia"/>
        </w:rPr>
      </w:pPr>
      <w:r>
        <w:tab/>
      </w:r>
    </w:p>
    <w:p w:rsidR="00275E0F" w:rsidRDefault="009A6E90" w:rsidP="00275E0F">
      <w:pPr>
        <w:pStyle w:val="NoSpacing"/>
        <w:rPr>
          <w:rFonts w:hint="eastAsia"/>
        </w:rPr>
      </w:pPr>
      <w:r>
        <w:rPr>
          <w:noProof/>
        </w:rPr>
        <w:pict>
          <v:roundrect id="_x0000_s1081" style="position:absolute;margin-left:84.95pt;margin-top:4.5pt;width:121.7pt;height:63.6pt;z-index:251716608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9A6E90" w:rsidRDefault="009A6E90" w:rsidP="009A6E90">
                  <w:r>
                    <w:rPr>
                      <w:rFonts w:hint="eastAsia"/>
                    </w:rPr>
                    <w:t>AV staff encodes the details of the form to the statistics paper</w:t>
                  </w:r>
                </w:p>
                <w:p w:rsidR="009A6E90" w:rsidRDefault="009A6E90" w:rsidP="009A6E90"/>
                <w:p w:rsidR="009A6E90" w:rsidRPr="00FA129C" w:rsidRDefault="009A6E90" w:rsidP="009A6E90"/>
                <w:p w:rsidR="009A6E90" w:rsidRPr="00FA129C" w:rsidRDefault="009A6E90" w:rsidP="009A6E90"/>
              </w:txbxContent>
            </v:textbox>
          </v:roundrect>
        </w:pict>
      </w:r>
      <w:r w:rsidR="00FA129C">
        <w:rPr>
          <w:rFonts w:hint="eastAsia"/>
          <w:noProof/>
        </w:rPr>
        <w:pict>
          <v:roundrect id="_x0000_s1067" style="position:absolute;margin-left:459.2pt;margin-top:9.95pt;width:109.3pt;height:66.5pt;z-index:251703296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FA129C" w:rsidRDefault="00FA129C" w:rsidP="00FA129C">
                  <w:r>
                    <w:rPr>
                      <w:rFonts w:hint="eastAsia"/>
                    </w:rPr>
                    <w:t>Pay for their hall usage at the accounting</w:t>
                  </w:r>
                </w:p>
                <w:p w:rsidR="00FA129C" w:rsidRPr="00FA129C" w:rsidRDefault="00FA129C" w:rsidP="00FA129C"/>
              </w:txbxContent>
            </v:textbox>
          </v:roundrect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9A6E90" w:rsidP="00FA129C">
      <w:pPr>
        <w:pStyle w:val="NoSpacing"/>
        <w:tabs>
          <w:tab w:val="left" w:pos="4451"/>
        </w:tabs>
        <w:rPr>
          <w:rFonts w:hint="eastAsia"/>
        </w:rPr>
      </w:pPr>
      <w:r>
        <w:rPr>
          <w:rFonts w:hint="eastAsia"/>
          <w:noProof/>
        </w:rPr>
        <w:pict>
          <v:oval id="_x0000_s1063" style="position:absolute;margin-left:-52.1pt;margin-top:1.75pt;width:50.25pt;height:32.8pt;z-index:251699200" fillcolor="red" strokecolor="#f25d22" strokeweight="3pt">
            <v:shadow on="t" type="perspective" color="#4e6128 [1606]" opacity=".5" offset="1pt" offset2="-1pt"/>
            <v:textbox>
              <w:txbxContent>
                <w:p w:rsidR="00FA129C" w:rsidRDefault="00FA129C" w:rsidP="00FA129C"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oval>
        </w:pict>
      </w:r>
      <w:r>
        <w:rPr>
          <w:rFonts w:hint="eastAsia"/>
          <w:noProof/>
        </w:rPr>
        <w:pict>
          <v:shape id="_x0000_s1064" type="#_x0000_t66" style="position:absolute;margin-left:11.35pt;margin-top:1.75pt;width:58.5pt;height:22.5pt;z-index:251700224" fillcolor="#4bacc6 [3208]" strokecolor="#0070c0" strokeweight="3pt">
            <v:shadow on="t" type="perspective" color="#205867 [1608]" opacity=".5" offset="1pt" offset2="-1pt"/>
          </v:shape>
        </w:pict>
      </w:r>
      <w:r w:rsidR="00FA129C">
        <w:tab/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BC5558" w:rsidP="00275E0F">
      <w:pPr>
        <w:pStyle w:val="NoSpacing"/>
        <w:rPr>
          <w:rFonts w:hint="eastAsia"/>
        </w:rPr>
      </w:pPr>
      <w:r>
        <w:rPr>
          <w:noProof/>
        </w:rPr>
        <w:pict>
          <v:roundrect id="_x0000_s1071" style="position:absolute;margin-left:239.3pt;margin-top:10.75pt;width:103.1pt;height:77.05pt;z-index:251708416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BC5558" w:rsidRDefault="00BC5558" w:rsidP="00BC5558">
                  <w:r>
                    <w:rPr>
                      <w:rFonts w:hint="eastAsia"/>
                    </w:rPr>
                    <w:t>Add/Delete material to the Master List of Materials</w:t>
                  </w:r>
                </w:p>
                <w:p w:rsidR="00BC5558" w:rsidRPr="00FA129C" w:rsidRDefault="00BC5558" w:rsidP="00BC5558"/>
              </w:txbxContent>
            </v:textbox>
          </v:roundrect>
        </w:pict>
      </w:r>
    </w:p>
    <w:p w:rsidR="00275E0F" w:rsidRDefault="00275E0F" w:rsidP="00275E0F">
      <w:pPr>
        <w:pStyle w:val="NoSpacing"/>
      </w:pPr>
    </w:p>
    <w:p w:rsidR="00275E0F" w:rsidRDefault="00BC5558" w:rsidP="00BC5558">
      <w:pPr>
        <w:pStyle w:val="NoSpacing"/>
        <w:tabs>
          <w:tab w:val="left" w:pos="4133"/>
        </w:tabs>
        <w:rPr>
          <w:rFonts w:hint="eastAsia"/>
        </w:rPr>
      </w:pPr>
      <w:r>
        <w:tab/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9A6E90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 id="_x0000_s1080" type="#_x0000_t67" style="position:absolute;margin-left:399.2pt;margin-top:-51.7pt;width:24pt;height:137.55pt;rotation:-51511528fd;z-index:251715584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275E0F" w:rsidRDefault="00BC5558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 id="_x0000_s1075" type="#_x0000_t67" style="position:absolute;margin-left:150.4pt;margin-top:-51.3pt;width:24pt;height:137.55pt;rotation:-7818438fd;z-index:251710464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275E0F" w:rsidRDefault="00BC5558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-119380</wp:posOffset>
            </wp:positionH>
            <wp:positionV relativeFrom="paragraph">
              <wp:posOffset>8890</wp:posOffset>
            </wp:positionV>
            <wp:extent cx="1341755" cy="1341755"/>
            <wp:effectExtent l="0" t="0" r="0" b="0"/>
            <wp:wrapNone/>
            <wp:docPr id="10" name="Picture 6" descr="C:\Users\Borromeo\Desktop\icons\Administrator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orromeo\Desktop\icons\Administrator-ico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75E0F" w:rsidRDefault="00BC5558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oval id="_x0000_s1077" style="position:absolute;margin-left:479.95pt;margin-top:9.7pt;width:50.25pt;height:32.8pt;z-index:251712512" fillcolor="red" strokecolor="#f25d22" strokeweight="3pt">
            <v:shadow on="t" type="perspective" color="#4e6128 [1606]" opacity=".5" offset="1pt" offset2="-1pt"/>
            <v:textbox>
              <w:txbxContent>
                <w:p w:rsidR="00BC5558" w:rsidRDefault="00BC5558" w:rsidP="00BC5558">
                  <w:r>
                    <w:rPr>
                      <w:rFonts w:hint="eastAsia"/>
                    </w:rPr>
                    <w:t>END</w:t>
                  </w:r>
                </w:p>
              </w:txbxContent>
            </v:textbox>
          </v:oval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9A6E90" w:rsidP="00275E0F">
      <w:pPr>
        <w:pStyle w:val="NoSpacing"/>
        <w:rPr>
          <w:rFonts w:hint="eastAsia"/>
        </w:rPr>
      </w:pPr>
      <w:r>
        <w:rPr>
          <w:noProof/>
        </w:rPr>
        <w:pict>
          <v:shape id="_x0000_s1079" type="#_x0000_t67" style="position:absolute;margin-left:394.3pt;margin-top:-57.4pt;width:24pt;height:146.15pt;rotation:-31133951fd;z-index:251714560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  <w:r w:rsidR="00BC5558">
        <w:rPr>
          <w:rFonts w:hint="eastAsia"/>
          <w:noProof/>
        </w:rPr>
        <w:pict>
          <v:shape id="_x0000_s1076" type="#_x0000_t67" style="position:absolute;margin-left:150.4pt;margin-top:-50.95pt;width:24pt;height:137.55pt;rotation:-28139673fd;z-index:251711488" fillcolor="#4bacc6 [3208]" strokecolor="#0070c0" strokeweight="3pt">
            <v:shadow on="t" type="perspective" color="#205867 [1608]" opacity=".5" offset="1pt" offset2="-1pt"/>
            <v:textbox style="layout-flow:vertical-ideographic"/>
          </v:shape>
        </w:pict>
      </w:r>
    </w:p>
    <w:p w:rsidR="00275E0F" w:rsidRDefault="00BC5558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roundrect id="_x0000_s1073" style="position:absolute;margin-left:239.3pt;margin-top:1.15pt;width:94.5pt;height:66.75pt;z-index:251709440" arcsize="10923f" fillcolor="yellow" strokecolor="#00b050" strokeweight="3pt">
            <v:shadow on="t" type="perspective" color="#4e6128 [1606]" opacity=".5" offset="1pt" offset2="-1pt"/>
            <v:textbox>
              <w:txbxContent>
                <w:p w:rsidR="00BC5558" w:rsidRDefault="00BC5558" w:rsidP="00BC5558">
                  <w:r>
                    <w:rPr>
                      <w:rFonts w:hint="eastAsia"/>
                    </w:rPr>
                    <w:t>Updates the status of the materials</w:t>
                  </w:r>
                </w:p>
                <w:p w:rsidR="00BC5558" w:rsidRPr="00FA129C" w:rsidRDefault="00BC5558" w:rsidP="00BC5558"/>
              </w:txbxContent>
            </v:textbox>
          </v:roundrect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BC5558" w:rsidP="00275E0F">
      <w:pPr>
        <w:pStyle w:val="NoSpacing"/>
        <w:rPr>
          <w:rFonts w:hint="eastAsia"/>
        </w:rPr>
      </w:pPr>
      <w:r>
        <w:rPr>
          <w:rFonts w:hint="eastAsia"/>
          <w:noProof/>
        </w:rPr>
        <w:pict>
          <v:shape id="_x0000_s1070" type="#_x0000_t202" style="position:absolute;margin-left:10.8pt;margin-top:1.8pt;width:68.65pt;height:23.45pt;z-index:251707392;mso-width-relative:margin;mso-height-relative:margin" strokecolor="white [3212]">
            <v:textbox style="mso-next-textbox:#_x0000_s1070">
              <w:txbxContent>
                <w:p w:rsidR="00BC5558" w:rsidRPr="00275E0F" w:rsidRDefault="00BC5558" w:rsidP="00BC5558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AV </w:t>
                  </w:r>
                  <w:r w:rsidR="00AA08DC">
                    <w:rPr>
                      <w:b/>
                    </w:rPr>
                    <w:t>Staff</w:t>
                  </w:r>
                </w:p>
              </w:txbxContent>
            </v:textbox>
          </v:shape>
        </w:pict>
      </w: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  <w:rPr>
          <w:rFonts w:hint="eastAsia"/>
        </w:rPr>
      </w:pPr>
    </w:p>
    <w:p w:rsidR="00275E0F" w:rsidRDefault="00275E0F" w:rsidP="00275E0F">
      <w:pPr>
        <w:pStyle w:val="NoSpacing"/>
      </w:pPr>
    </w:p>
    <w:p w:rsidR="00275E0F" w:rsidRDefault="00275E0F" w:rsidP="00275E0F">
      <w:pPr>
        <w:pStyle w:val="NoSpacing"/>
      </w:pPr>
    </w:p>
    <w:sectPr w:rsidR="00275E0F" w:rsidSect="00275E0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1AB" w:rsidRDefault="004F21AB" w:rsidP="00275E0F">
      <w:pPr>
        <w:spacing w:after="0" w:line="240" w:lineRule="auto"/>
      </w:pPr>
      <w:r>
        <w:separator/>
      </w:r>
    </w:p>
  </w:endnote>
  <w:endnote w:type="continuationSeparator" w:id="1">
    <w:p w:rsidR="004F21AB" w:rsidRDefault="004F21AB" w:rsidP="0027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1AB" w:rsidRDefault="004F21AB" w:rsidP="00275E0F">
      <w:pPr>
        <w:spacing w:after="0" w:line="240" w:lineRule="auto"/>
      </w:pPr>
      <w:r>
        <w:separator/>
      </w:r>
    </w:p>
  </w:footnote>
  <w:footnote w:type="continuationSeparator" w:id="1">
    <w:p w:rsidR="004F21AB" w:rsidRDefault="004F21AB" w:rsidP="00275E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5E0F"/>
    <w:rsid w:val="000E0336"/>
    <w:rsid w:val="00275E0F"/>
    <w:rsid w:val="002E41EA"/>
    <w:rsid w:val="00302041"/>
    <w:rsid w:val="00314978"/>
    <w:rsid w:val="00390FA6"/>
    <w:rsid w:val="004F21AB"/>
    <w:rsid w:val="00804BE1"/>
    <w:rsid w:val="00947125"/>
    <w:rsid w:val="009A6E90"/>
    <w:rsid w:val="00AA08DC"/>
    <w:rsid w:val="00BB353E"/>
    <w:rsid w:val="00BC5558"/>
    <w:rsid w:val="00DF174A"/>
    <w:rsid w:val="00FA1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5d22"/>
      <o:colormenu v:ext="edit" fillcolor="#002060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5E0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E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75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E0F"/>
  </w:style>
  <w:style w:type="paragraph" w:styleId="Footer">
    <w:name w:val="footer"/>
    <w:basedOn w:val="Normal"/>
    <w:link w:val="FooterChar"/>
    <w:uiPriority w:val="99"/>
    <w:semiHidden/>
    <w:unhideWhenUsed/>
    <w:rsid w:val="00275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BA3E9-8F98-4059-900B-6613DD03E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Borromeo</dc:creator>
  <cp:lastModifiedBy>Borromeo</cp:lastModifiedBy>
  <cp:revision>1</cp:revision>
  <dcterms:created xsi:type="dcterms:W3CDTF">2014-12-09T13:04:00Z</dcterms:created>
  <dcterms:modified xsi:type="dcterms:W3CDTF">2014-12-09T15:26:00Z</dcterms:modified>
</cp:coreProperties>
</file>