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outlineLvl w:val="0"/>
        <w:rPr>
          <w:rFonts w:hint="default" w:ascii="DejaVu Serif" w:hAnsi="DejaVu Serif" w:cs="DejaVu Serif"/>
          <w:b/>
          <w:bCs/>
          <w:i w:val="0"/>
          <w:iCs w:val="0"/>
          <w:sz w:val="20"/>
          <w:szCs w:val="20"/>
          <w:lang w:val="en"/>
        </w:rPr>
      </w:pPr>
      <w:r>
        <w:rPr>
          <w:rFonts w:hint="default" w:ascii="DejaVu Serif" w:hAnsi="DejaVu Serif" w:cs="DejaVu Serif"/>
          <w:b/>
          <w:bCs/>
          <w:i w:val="0"/>
          <w:iCs w:val="0"/>
          <w:sz w:val="20"/>
          <w:szCs w:val="20"/>
          <w:lang w:val="en"/>
        </w:rPr>
        <w:t>31 March</w:t>
      </w:r>
      <w:r>
        <w:rPr>
          <w:rFonts w:hint="default" w:ascii="DejaVu Serif" w:hAnsi="DejaVu Serif" w:cs="DejaVu Serif"/>
          <w:b/>
          <w:bCs/>
          <w:i w:val="0"/>
          <w:iCs w:val="0"/>
          <w:sz w:val="20"/>
          <w:szCs w:val="20"/>
        </w:rPr>
        <w:t xml:space="preserve"> 202</w:t>
      </w:r>
      <w:r>
        <w:rPr>
          <w:rFonts w:hint="default" w:ascii="DejaVu Serif" w:hAnsi="DejaVu Serif" w:cs="DejaVu Serif"/>
          <w:b/>
          <w:bCs/>
          <w:i w:val="0"/>
          <w:iCs w:val="0"/>
          <w:sz w:val="20"/>
          <w:szCs w:val="20"/>
          <w:lang w:val="en"/>
        </w:rPr>
        <w:t>1</w:t>
      </w:r>
    </w:p>
    <w:p>
      <w:pPr>
        <w:jc w:val="center"/>
        <w:rPr>
          <w:rFonts w:hint="default" w:ascii="DejaVu Serif" w:hAnsi="DejaVu Serif" w:cs="DejaVu Serif"/>
          <w:b/>
          <w:bCs/>
          <w:sz w:val="44"/>
          <w:szCs w:val="44"/>
        </w:rPr>
      </w:pPr>
    </w:p>
    <w:p>
      <w:pPr>
        <w:jc w:val="center"/>
        <w:rPr>
          <w:rFonts w:hint="default" w:ascii="DejaVu Serif" w:hAnsi="DejaVu Serif" w:cs="DejaVu Serif"/>
          <w:b/>
          <w:bCs/>
          <w:sz w:val="44"/>
          <w:szCs w:val="44"/>
        </w:rPr>
      </w:pPr>
    </w:p>
    <w:p>
      <w:pPr>
        <w:jc w:val="center"/>
        <w:outlineLvl w:val="0"/>
        <w:rPr>
          <w:rFonts w:hint="default" w:ascii="DejaVu Serif" w:hAnsi="DejaVu Serif" w:cs="DejaVu Serif"/>
          <w:b/>
          <w:bCs/>
          <w:sz w:val="44"/>
          <w:szCs w:val="44"/>
        </w:rPr>
      </w:pPr>
      <w:r>
        <w:rPr>
          <w:rFonts w:hint="default" w:ascii="DejaVu Serif" w:hAnsi="DejaVu Serif" w:cs="DejaVu Serif"/>
          <w:b/>
          <w:bCs/>
          <w:sz w:val="44"/>
          <w:szCs w:val="44"/>
        </w:rPr>
        <w:t>AutoCoEv</w:t>
      </w:r>
    </w:p>
    <w:p>
      <w:pPr>
        <w:jc w:val="center"/>
        <w:rPr>
          <w:rFonts w:hint="default" w:ascii="DejaVu Serif" w:hAnsi="DejaVu Serif" w:cs="DejaVu Serif"/>
          <w:b w:val="0"/>
          <w:bCs w:val="0"/>
          <w:sz w:val="44"/>
          <w:szCs w:val="44"/>
          <w:lang w:val="en"/>
        </w:rPr>
      </w:pPr>
      <w:r>
        <w:rPr>
          <w:rFonts w:hint="default" w:ascii="DejaVu Serif" w:hAnsi="DejaVu Serif" w:cs="DejaVu Serif"/>
          <w:b w:val="0"/>
          <w:bCs w:val="0"/>
          <w:sz w:val="44"/>
          <w:szCs w:val="44"/>
          <w:lang w:val="en"/>
        </w:rPr>
        <w:t>(v0.06beta)</w:t>
      </w:r>
    </w:p>
    <w:p>
      <w:pPr>
        <w:jc w:val="center"/>
        <w:outlineLvl w:val="0"/>
        <w:rPr>
          <w:rFonts w:hint="default" w:ascii="DejaVu Serif" w:hAnsi="DejaVu Serif" w:cs="DejaVu Serif"/>
          <w:b w:val="0"/>
          <w:bCs w:val="0"/>
          <w:i/>
          <w:iCs/>
          <w:sz w:val="44"/>
          <w:szCs w:val="44"/>
        </w:rPr>
      </w:pPr>
    </w:p>
    <w:p>
      <w:pPr>
        <w:jc w:val="center"/>
        <w:outlineLvl w:val="0"/>
        <w:rPr>
          <w:rFonts w:hint="default" w:ascii="DejaVu Serif" w:hAnsi="DejaVu Serif" w:cs="DejaVu Serif"/>
          <w:b/>
          <w:bCs/>
          <w:sz w:val="44"/>
          <w:szCs w:val="44"/>
        </w:rPr>
      </w:pPr>
      <w:r>
        <w:rPr>
          <w:rFonts w:hint="default" w:ascii="DejaVu Serif" w:hAnsi="DejaVu Serif" w:cs="DejaVu Serif"/>
          <w:b w:val="0"/>
          <w:bCs w:val="0"/>
          <w:i/>
          <w:iCs/>
          <w:sz w:val="44"/>
          <w:szCs w:val="44"/>
        </w:rPr>
        <w:t>Manual</w:t>
      </w:r>
    </w:p>
    <w:p>
      <w:pPr>
        <w:jc w:val="center"/>
        <w:rPr>
          <w:rFonts w:hint="default" w:ascii="DejaVu Serif" w:hAnsi="DejaVu Serif" w:cs="DejaVu Serif"/>
          <w:b/>
          <w:bCs/>
          <w:sz w:val="44"/>
          <w:szCs w:val="44"/>
        </w:rPr>
      </w:pPr>
    </w:p>
    <w:p>
      <w:pPr>
        <w:jc w:val="center"/>
        <w:outlineLvl w:val="0"/>
        <w:rPr>
          <w:rFonts w:hint="default" w:ascii="DejaVu Serif" w:hAnsi="DejaVu Serif" w:cs="DejaVu Serif"/>
          <w:b w:val="0"/>
          <w:bCs w:val="0"/>
          <w:sz w:val="20"/>
          <w:szCs w:val="20"/>
        </w:rPr>
      </w:pPr>
      <w:r>
        <w:rPr>
          <w:rFonts w:hint="default" w:ascii="DejaVu Serif" w:hAnsi="DejaVu Serif" w:cs="DejaVu Serif"/>
          <w:b w:val="0"/>
          <w:bCs w:val="0"/>
          <w:sz w:val="20"/>
          <w:szCs w:val="20"/>
        </w:rPr>
        <w:t>by Petar Petrov</w:t>
      </w:r>
    </w:p>
    <w:p>
      <w:pPr>
        <w:jc w:val="center"/>
        <w:rPr>
          <w:rFonts w:hint="default" w:ascii="DejaVu Serif" w:hAnsi="DejaVu Serif" w:cs="DejaVu Serif"/>
          <w:b/>
          <w:bCs/>
          <w:sz w:val="20"/>
          <w:szCs w:val="20"/>
        </w:rPr>
      </w:pPr>
    </w:p>
    <w:p>
      <w:pPr>
        <w:pBdr>
          <w:bottom w:val="single" w:color="auto" w:sz="4" w:space="0"/>
        </w:pBd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Prerequisites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Install CAPS with the unofficial patch (</w:t>
      </w:r>
      <w:r>
        <w:rPr>
          <w:rFonts w:hint="default" w:ascii="DejaVu Sans Mono" w:hAnsi="DejaVu Sans Mono" w:cs="DejaVu Sans Mono"/>
          <w:b/>
          <w:bCs/>
          <w:sz w:val="18"/>
          <w:szCs w:val="18"/>
        </w:rPr>
        <w:t>caps_verbose.patch</w:t>
      </w:r>
      <w:r>
        <w:rPr>
          <w:rFonts w:hint="default" w:ascii="DejaVu Serif" w:hAnsi="DejaVu Serif" w:cs="DejaVu Serif"/>
          <w:sz w:val="20"/>
          <w:szCs w:val="20"/>
        </w:rPr>
        <w:t>)</w:t>
      </w:r>
      <w:r>
        <w:rPr>
          <w:rFonts w:hint="default" w:ascii="DejaVu Serif" w:hAnsi="DejaVu Serif" w:cs="DejaVu Serif"/>
          <w:b w:val="0"/>
          <w:bCs w:val="0"/>
          <w:sz w:val="20"/>
          <w:szCs w:val="20"/>
        </w:rPr>
        <w:t xml:space="preserve"> for verbose output,</w:t>
      </w:r>
      <w:r>
        <w:rPr>
          <w:rFonts w:hint="default" w:ascii="DejaVu Serif" w:hAnsi="DejaVu Serif" w:cs="DejaVu Serif"/>
          <w:sz w:val="20"/>
          <w:szCs w:val="20"/>
        </w:rPr>
        <w:t xml:space="preserve"> found in </w:t>
      </w:r>
      <w:r>
        <w:rPr>
          <w:rFonts w:hint="default" w:ascii="DejaVu Sans Mono" w:hAnsi="DejaVu Sans Mono" w:cs="DejaVu Sans Mono"/>
          <w:b/>
          <w:bCs/>
          <w:sz w:val="18"/>
          <w:szCs w:val="18"/>
        </w:rPr>
        <w:t>patches/</w:t>
      </w:r>
      <w:r>
        <w:rPr>
          <w:rFonts w:hint="default" w:ascii="DejaVu Serif" w:hAnsi="DejaVu Serif" w:cs="DejaVu Serif"/>
          <w:b w:val="0"/>
          <w:bCs w:val="0"/>
          <w:sz w:val="20"/>
          <w:szCs w:val="20"/>
        </w:rPr>
        <w:t xml:space="preserve"> Install the programs that AutoCoEv drives, as well as their own dependencies. </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For Slackware</w:t>
      </w:r>
      <w:r>
        <w:rPr>
          <w:rFonts w:hint="default" w:ascii="DejaVu Serif" w:hAnsi="DejaVu Serif" w:cs="DejaVu Serif"/>
          <w:b w:val="0"/>
          <w:bCs w:val="0"/>
          <w:sz w:val="20"/>
          <w:szCs w:val="20"/>
          <w:lang w:val="en"/>
        </w:rPr>
        <w:t xml:space="preserve"> 14.2</w:t>
      </w:r>
      <w:r>
        <w:rPr>
          <w:rFonts w:hint="default" w:ascii="DejaVu Serif" w:hAnsi="DejaVu Serif" w:cs="DejaVu Serif"/>
          <w:b w:val="0"/>
          <w:bCs w:val="0"/>
          <w:sz w:val="20"/>
          <w:szCs w:val="20"/>
        </w:rPr>
        <w:t>, these are all available at the SlackBuilds.org repository:</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sz w:val="20"/>
          <w:szCs w:val="20"/>
        </w:rPr>
      </w:pPr>
      <w:r>
        <w:rPr>
          <w:rFonts w:hint="default" w:ascii="DejaVu Sans Mono" w:hAnsi="DejaVu Sans Mono" w:cs="DejaVu Sans Mono"/>
          <w:sz w:val="20"/>
          <w:szCs w:val="20"/>
        </w:rPr>
        <w:t>vCAPS</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"https://slackbuilds.org/repository/14.2/academic/vCAPS_coevolution/"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https://slackbuilds.org/repository/14.2/academic/vCAPS_coevolution/</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PhyML</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"https://slackbuilds.org/repository/14.2/academic/PhyML/"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https://slackbuilds.org/repository/14.2/academic/PhyML/</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Gblocks</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"https://slackbuilds.org/repository/14.2/academic/Gblocks/"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https://slackbuilds.org/repository/14.2/academic/Gblocks/</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MAFFT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"https://slackbuilds.org/repository/14.2/academic/mafft/"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https://slackbuilds.org/repository/14.2/academic/mafft/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MUSCLE</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"https://slackbuilds.org/repository/14.2/academic/muscle/"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https://slackbuilds.org/repository/14.2/academic/muscle/</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PRANK</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"https://slackbuilds.org/repository/14.2/academic/prank-msa/"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https://slackbuilds.org/repository/14.2/academic/prank-msa/</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BLAST+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"https://slackbuilds.org/repository/14.2/academic/ncbi-blast+/"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https://slackbuilds.org/repository/14.2/academic/ncbi-blast+/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lang w:val="en"/>
        </w:rPr>
        <w:t>Datamash</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"https://slackbuilds.org/repository/14.2/academic/datamash/"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https://slackbuilds.org/repository/14.2/academic/datamash/</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SeqKit</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"https://slackbuilds.org/repository/14.2/academic/seqkit/"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https://slackbuilds.org/repository/14.2/academic/seqkit/</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Squizz</w:t>
      </w:r>
      <w:r>
        <w:rPr>
          <w:rFonts w:hint="default" w:ascii="DejaVu Sans Mono" w:hAnsi="DejaVu Sans Mono" w:cs="DejaVu Sans Mono"/>
          <w:sz w:val="20"/>
          <w:szCs w:val="20"/>
        </w:rPr>
        <w:tab/>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"https://slackbuilds.org/repository/14.2/academic/squizz/"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https://slackbuilds.org/repository/14.2/academic/squizz/</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TreeBeST</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"https://slackbuilds.org/repository/14.2/academic/treebest-ensembl/"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https://slackbuilds.org/repository/14.2/academic/treebest-ensembl/</w:t>
      </w:r>
      <w:r>
        <w:rPr>
          <w:rFonts w:hint="default" w:ascii="DejaVu Sans Mono" w:hAnsi="DejaVu Sans Mono" w:cs="DejaVu Sans Mono"/>
          <w:sz w:val="20"/>
          <w:szCs w:val="20"/>
        </w:rPr>
        <w:fldChar w:fldCharType="end"/>
      </w:r>
    </w:p>
    <w:p>
      <w:pPr>
        <w:jc w:val="left"/>
        <w:rPr>
          <w:rFonts w:hint="default" w:ascii="DejaVu Sans Mono" w:hAnsi="DejaVu Sans Mono" w:cs="DejaVu Sans Mono"/>
          <w:sz w:val="20"/>
          <w:szCs w:val="20"/>
        </w:rPr>
      </w:pPr>
      <w:r>
        <w:rPr>
          <w:rFonts w:hint="default" w:ascii="DejaVu Sans Mono" w:hAnsi="DejaVu Sans Mono" w:cs="DejaVu Sans Mono"/>
          <w:sz w:val="20"/>
          <w:szCs w:val="20"/>
        </w:rPr>
        <w:t>Parallel</w:t>
      </w:r>
      <w:r>
        <w:rPr>
          <w:rFonts w:hint="default" w:ascii="DejaVu Sans Mono" w:hAnsi="DejaVu Sans Mono" w:cs="DejaVu Sans Mono"/>
          <w:sz w:val="20"/>
          <w:szCs w:val="20"/>
        </w:rPr>
        <w:tab/>
      </w:r>
      <w:r>
        <w:rPr>
          <w:rFonts w:hint="default" w:ascii="DejaVu Sans Mono" w:hAnsi="DejaVu Sans Mono" w:cs="DejaVu Sans Mono"/>
          <w:sz w:val="20"/>
          <w:szCs w:val="20"/>
        </w:rPr>
        <w:fldChar w:fldCharType="begin"/>
      </w:r>
      <w:r>
        <w:rPr>
          <w:rFonts w:hint="default" w:ascii="DejaVu Sans Mono" w:hAnsi="DejaVu Sans Mono" w:cs="DejaVu Sans Mono"/>
          <w:sz w:val="20"/>
          <w:szCs w:val="20"/>
        </w:rPr>
        <w:instrText xml:space="preserve"> HYPERLINK "https://slackbuilds.org/repository/14.2/system/parallel/" </w:instrText>
      </w:r>
      <w:r>
        <w:rPr>
          <w:rFonts w:hint="default" w:ascii="DejaVu Sans Mono" w:hAnsi="DejaVu Sans Mono" w:cs="DejaVu Sans Mono"/>
          <w:sz w:val="20"/>
          <w:szCs w:val="20"/>
        </w:rPr>
        <w:fldChar w:fldCharType="separate"/>
      </w:r>
      <w:r>
        <w:rPr>
          <w:rStyle w:val="7"/>
          <w:rFonts w:hint="default" w:ascii="DejaVu Sans Mono" w:hAnsi="DejaVu Sans Mono" w:cs="DejaVu Sans Mono"/>
          <w:sz w:val="20"/>
          <w:szCs w:val="20"/>
        </w:rPr>
        <w:t>https://slackbuilds.org/repository/14.2/system/parallel/</w:t>
      </w:r>
      <w:r>
        <w:rPr>
          <w:rFonts w:hint="default" w:ascii="DejaVu Sans Mono" w:hAnsi="DejaVu Sans Mono" w:cs="DejaVu Sans Mono"/>
          <w:sz w:val="20"/>
          <w:szCs w:val="20"/>
        </w:rPr>
        <w:fldChar w:fldCharType="end"/>
      </w:r>
      <w:r>
        <w:rPr>
          <w:rFonts w:hint="default" w:ascii="DejaVu Sans Mono" w:hAnsi="DejaVu Sans Mono" w:cs="DejaVu Sans Mono"/>
          <w:sz w:val="20"/>
          <w:szCs w:val="20"/>
        </w:rPr>
        <w:t xml:space="preserve"> </w:t>
      </w:r>
    </w:p>
    <w:p>
      <w:pPr>
        <w:jc w:val="left"/>
        <w:rPr>
          <w:rFonts w:hint="default" w:ascii="DejaVu Sans Mono" w:hAnsi="DejaVu Sans Mono" w:cs="DejaVu Sans Mono"/>
          <w:sz w:val="20"/>
          <w:szCs w:val="20"/>
        </w:rPr>
      </w:pPr>
      <w:r>
        <w:rPr>
          <w:rFonts w:hint="default" w:ascii="DejaVu Sans Mono" w:hAnsi="DejaVu Sans Mono" w:cs="DejaVu Sans Mono"/>
          <w:sz w:val="20"/>
          <w:szCs w:val="20"/>
          <w:lang w:val="en"/>
        </w:rPr>
        <w:t>R</w:t>
      </w:r>
      <w:r>
        <w:rPr>
          <w:rFonts w:hint="default" w:ascii="DejaVu Sans Mono" w:hAnsi="DejaVu Sans Mono" w:cs="DejaVu Sans Mono"/>
          <w:sz w:val="20"/>
          <w:szCs w:val="20"/>
          <w:lang w:val="en"/>
        </w:rPr>
        <w:tab/>
      </w:r>
      <w:r>
        <w:rPr>
          <w:rFonts w:hint="default" w:ascii="DejaVu Sans Mono" w:hAnsi="DejaVu Sans Mono" w:cs="DejaVu Sans Mono"/>
          <w:sz w:val="20"/>
          <w:szCs w:val="20"/>
          <w:lang w:val="en"/>
        </w:rPr>
        <w:tab/>
      </w:r>
      <w:r>
        <w:rPr>
          <w:rFonts w:hint="default" w:ascii="DejaVu Sans Mono" w:hAnsi="DejaVu Sans Mono" w:cs="DejaVu Sans Mono"/>
          <w:sz w:val="20"/>
          <w:szCs w:val="20"/>
          <w:lang w:val="en"/>
        </w:rPr>
        <w:tab/>
      </w:r>
      <w:r>
        <w:rPr>
          <w:rFonts w:hint="default" w:ascii="DejaVu Sans Mono" w:hAnsi="DejaVu Sans Mono" w:cs="DejaVu Sans Mono"/>
          <w:sz w:val="20"/>
          <w:szCs w:val="20"/>
          <w:lang w:val="en"/>
        </w:rPr>
        <w:fldChar w:fldCharType="begin"/>
      </w:r>
      <w:r>
        <w:rPr>
          <w:rFonts w:hint="default" w:ascii="DejaVu Sans Mono" w:hAnsi="DejaVu Sans Mono" w:cs="DejaVu Sans Mono"/>
          <w:sz w:val="20"/>
          <w:szCs w:val="20"/>
          <w:lang w:val="en"/>
        </w:rPr>
        <w:instrText xml:space="preserve"> HYPERLINK "https://slackbuilds.org/repository/14.2/system/R/" </w:instrText>
      </w:r>
      <w:r>
        <w:rPr>
          <w:rFonts w:hint="default" w:ascii="DejaVu Sans Mono" w:hAnsi="DejaVu Sans Mono" w:cs="DejaVu Sans Mono"/>
          <w:sz w:val="20"/>
          <w:szCs w:val="20"/>
          <w:lang w:val="en"/>
        </w:rPr>
        <w:fldChar w:fldCharType="separate"/>
      </w:r>
      <w:r>
        <w:rPr>
          <w:rStyle w:val="7"/>
          <w:rFonts w:hint="default" w:ascii="DejaVu Sans Mono" w:hAnsi="DejaVu Sans Mono" w:cs="DejaVu Sans Mono"/>
          <w:sz w:val="20"/>
          <w:szCs w:val="20"/>
          <w:lang w:val="en"/>
        </w:rPr>
        <w:t>https://slackbuilds.org/repository/14.2/system/R/</w:t>
      </w:r>
      <w:r>
        <w:rPr>
          <w:rFonts w:hint="default" w:ascii="DejaVu Sans Mono" w:hAnsi="DejaVu Sans Mono" w:cs="DejaVu Sans Mono"/>
          <w:sz w:val="20"/>
          <w:szCs w:val="20"/>
          <w:lang w:val="en"/>
        </w:rPr>
        <w:fldChar w:fldCharType="end"/>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Compiling CAPS from source</w:t>
      </w:r>
    </w:p>
    <w:p>
      <w:pPr>
        <w:jc w:val="left"/>
        <w:rPr>
          <w:rFonts w:hint="default" w:ascii="DejaVu Serif" w:hAnsi="DejaVu Serif" w:cs="DejaVu Serif"/>
          <w:sz w:val="20"/>
          <w:szCs w:val="20"/>
        </w:rPr>
      </w:pPr>
      <w:r>
        <w:rPr>
          <w:rFonts w:hint="default" w:ascii="DejaVu Serif" w:hAnsi="DejaVu Serif" w:cs="DejaVu Serif"/>
          <w:sz w:val="20"/>
          <w:szCs w:val="20"/>
        </w:rPr>
        <w:t>CAPS requires Bio++ suite (release v1.9) libraries, compiled in this order: bpp-utils (1.5.0), bpp-numcalc (1.8.0), bpp-seq (1.7.0) and bpp-phyl (1.9.0). Sources can be obtained from the suite webpage (</w:t>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"http://biopp.univ-montp2.fr/repos/sources/"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http://biopp.univ-montp2.fr/repos/sources/</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TreeTemplateTools.h from bpp-phyl needs to be slightly modified, in order to work with CAPS, therefore a patch (</w:t>
      </w:r>
      <w:r>
        <w:rPr>
          <w:rFonts w:hint="default" w:ascii="DejaVu Sans Mono" w:hAnsi="DejaVu Sans Mono" w:cs="DejaVu Sans Mono"/>
          <w:b/>
          <w:bCs/>
          <w:sz w:val="18"/>
          <w:szCs w:val="18"/>
        </w:rPr>
        <w:t>caps_TreeTemplateTools.patch</w:t>
      </w:r>
      <w:r>
        <w:rPr>
          <w:rFonts w:hint="default" w:ascii="DejaVu Serif" w:hAnsi="DejaVu Serif" w:cs="DejaVu Serif"/>
          <w:sz w:val="20"/>
          <w:szCs w:val="20"/>
        </w:rPr>
        <w:t xml:space="preserve">) is provided in </w:t>
      </w:r>
      <w:r>
        <w:rPr>
          <w:rFonts w:hint="default" w:ascii="DejaVu Sans Mono" w:hAnsi="DejaVu Sans Mono" w:cs="DejaVu Sans Mono"/>
          <w:b/>
          <w:bCs/>
          <w:sz w:val="18"/>
          <w:szCs w:val="18"/>
        </w:rPr>
        <w:t>patches/</w:t>
      </w:r>
      <w:r>
        <w:rPr>
          <w:rFonts w:hint="default" w:ascii="DejaVu Serif" w:hAnsi="DejaVu Serif" w:cs="DejaVu Serif"/>
          <w:sz w:val="20"/>
          <w:szCs w:val="20"/>
        </w:rPr>
        <w:t>.</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The libraries (and patch) are available at SBo, as part of the bpp1.9 “legacy” Bio++ suite, which can be safely installed along the new version of the suite:</w:t>
      </w:r>
    </w:p>
    <w:p>
      <w:pPr>
        <w:jc w:val="left"/>
        <w:rPr>
          <w:rFonts w:hint="default" w:ascii="DejaVu Serif" w:hAnsi="DejaVu Serif" w:cs="DejaVu Serif"/>
          <w:sz w:val="20"/>
          <w:szCs w:val="20"/>
        </w:rPr>
      </w:pPr>
    </w:p>
    <w:p>
      <w:pPr>
        <w:jc w:val="left"/>
        <w:rPr>
          <w:rFonts w:hint="default" w:ascii="DejaVu Serif" w:hAnsi="DejaVu Serif" w:cs="DejaVu Serif"/>
          <w:sz w:val="20"/>
          <w:szCs w:val="20"/>
        </w:rPr>
      </w:pPr>
      <w:r>
        <w:rPr>
          <w:rFonts w:hint="default" w:ascii="DejaVu Serif" w:hAnsi="DejaVu Serif" w:cs="DejaVu Serif"/>
          <w:sz w:val="20"/>
          <w:szCs w:val="20"/>
        </w:rPr>
        <w:t>bpp1.9-utils</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"https://slackbuilds.org/repository/14.2/academic/bpp1.9-utils/"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https://slackbuilds.org/repository/14.2/academic/bpp1.9-utils/</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bpp1.9-numcalc</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"https://slackbuilds.org/repository/14.2/academic/bpp1.9-numcalc/"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https://slackbuilds.org/repository/14.2/academic/bpp1.9-numcalc/</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bpp1.9-seq</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"https://slackbuilds.org/repository/14.2/academic/bpp1.9-seq/"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https://slackbuilds.org/repository/14.2/academic/bpp1.9-seq/</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jc w:val="left"/>
        <w:rPr>
          <w:rFonts w:hint="default" w:ascii="DejaVu Serif" w:hAnsi="DejaVu Serif" w:cs="DejaVu Serif"/>
          <w:sz w:val="20"/>
          <w:szCs w:val="20"/>
        </w:rPr>
      </w:pPr>
      <w:r>
        <w:rPr>
          <w:rFonts w:hint="default" w:ascii="DejaVu Serif" w:hAnsi="DejaVu Serif" w:cs="DejaVu Serif"/>
          <w:sz w:val="20"/>
          <w:szCs w:val="20"/>
        </w:rPr>
        <w:t>bpp1.9-phyl</w:t>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tab/>
      </w:r>
      <w:r>
        <w:rPr>
          <w:rFonts w:hint="default" w:ascii="DejaVu Serif" w:hAnsi="DejaVu Serif" w:cs="DejaVu Serif"/>
          <w:sz w:val="20"/>
          <w:szCs w:val="20"/>
        </w:rPr>
        <w:fldChar w:fldCharType="begin"/>
      </w:r>
      <w:r>
        <w:rPr>
          <w:rFonts w:hint="default" w:ascii="DejaVu Serif" w:hAnsi="DejaVu Serif" w:cs="DejaVu Serif"/>
          <w:sz w:val="20"/>
          <w:szCs w:val="20"/>
        </w:rPr>
        <w:instrText xml:space="preserve"> HYPERLINK "https://slackbuilds.org/repository/14.2/academic/bpp1.9-phyl/" </w:instrText>
      </w:r>
      <w:r>
        <w:rPr>
          <w:rFonts w:hint="default" w:ascii="DejaVu Serif" w:hAnsi="DejaVu Serif" w:cs="DejaVu Serif"/>
          <w:sz w:val="20"/>
          <w:szCs w:val="20"/>
        </w:rPr>
        <w:fldChar w:fldCharType="separate"/>
      </w:r>
      <w:r>
        <w:rPr>
          <w:rStyle w:val="7"/>
          <w:rFonts w:hint="default" w:ascii="DejaVu Serif" w:hAnsi="DejaVu Serif" w:cs="DejaVu Serif"/>
          <w:sz w:val="20"/>
          <w:szCs w:val="20"/>
        </w:rPr>
        <w:t>https://slackbuilds.org/repository/14.2/academic/bpp1.9-phyl/</w:t>
      </w:r>
      <w:r>
        <w:rPr>
          <w:rFonts w:hint="default" w:ascii="DejaVu Serif" w:hAnsi="DejaVu Serif" w:cs="DejaVu Serif"/>
          <w:sz w:val="20"/>
          <w:szCs w:val="20"/>
        </w:rPr>
        <w:fldChar w:fldCharType="end"/>
      </w:r>
      <w:r>
        <w:rPr>
          <w:rFonts w:hint="default" w:ascii="DejaVu Serif" w:hAnsi="DejaVu Serif" w:cs="DejaVu Serif"/>
          <w:sz w:val="20"/>
          <w:szCs w:val="20"/>
        </w:rPr>
        <w:t xml:space="preserve"> </w:t>
      </w:r>
    </w:p>
    <w:p>
      <w:pPr>
        <w:pBdr>
          <w:bottom w:val="single" w:color="auto" w:sz="4" w:space="0"/>
        </w:pBdr>
        <w:jc w:val="left"/>
        <w:rPr>
          <w:rFonts w:hint="default" w:ascii="DejaVu Serif" w:hAnsi="DejaVu Serif" w:cs="DejaVu Serif"/>
          <w:b/>
          <w:bCs/>
          <w:sz w:val="20"/>
          <w:szCs w:val="20"/>
        </w:rPr>
      </w:pPr>
    </w:p>
    <w:p>
      <w:pPr>
        <w:pBdr>
          <w:bottom w:val="single" w:color="auto" w:sz="4" w:space="0"/>
        </w:pBd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Structure and settings</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AutoCoEv folder contains the following (Box 1). Configuration is done in a single file, called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(Box 2). Input files, working folder, databases paths, as well as, run-time and post-run options are configured there. </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 AutoCoEv/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578610"/>
                <wp:effectExtent l="4445" t="4445" r="0" b="17145"/>
                <wp:docPr id="2" name="Text Box 2"/>
                <wp:cNvGraphicFramePr/>
                <a:graphic xmlns:a="http://schemas.openxmlformats.org/drawingml/2006/main">
                  <a:graphicData uri="http://schemas.microsoft.com/office/word/2010/wordprocessingShape">
                    <wps:wsp>
                      <wps:cNvSpPr txBox="true"/>
                      <wps:spPr>
                        <a:xfrm>
                          <a:off x="708660" y="2255520"/>
                          <a:ext cx="6171565" cy="157861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u w:val="single"/>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lang w:val="en"/>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species.tre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val="0"/>
                                <w:bCs w:val="0"/>
                                <w:sz w:val="18"/>
                                <w:szCs w:val="18"/>
                                <w:lang w:val="en"/>
                              </w:rPr>
                              <w:t xml:space="preserve">pairs.tsv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t>List of defined protein pairs (not required by default)</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examples/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ans Mono" w:hAnsi="DejaVu Sans Mono" w:cs="DejaVu Sans Mono"/>
                                <w:sz w:val="18"/>
                                <w:szCs w:val="18"/>
                                <w:lang w:val="en"/>
                              </w:rPr>
                              <w:tab/>
                            </w:r>
                            <w:r>
                              <w:rPr>
                                <w:rFonts w:hint="default" w:ascii="DejaVu Sans Mono" w:hAnsi="DejaVu Sans Mono" w:cs="DejaVu Sans Mono"/>
                                <w:sz w:val="18"/>
                                <w:szCs w:val="18"/>
                                <w:lang w:val="en"/>
                              </w:rPr>
                              <w:t>Folder containing different input examples.</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bCs/>
                                <w:sz w:val="18"/>
                                <w:szCs w:val="18"/>
                                <w:lang w:val="en"/>
                              </w:rPr>
                            </w:pPr>
                            <w:r>
                              <w:rPr>
                                <w:rFonts w:hint="default" w:ascii="DejaVu Sans Mono" w:hAnsi="DejaVu Sans Mono" w:cs="DejaVu Sans Mono"/>
                                <w:b/>
                                <w:bCs/>
                                <w:sz w:val="18"/>
                                <w:szCs w:val="18"/>
                                <w:lang w:val="en"/>
                              </w:rPr>
                              <w:t>R/</w:t>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r>
                            <w:r>
                              <w:rPr>
                                <w:rFonts w:hint="default" w:ascii="DejaVu Sans Mono" w:hAnsi="DejaVu Sans Mono" w:cs="DejaVu Sans Mono"/>
                                <w:sz w:val="18"/>
                                <w:szCs w:val="18"/>
                                <w:lang w:val="en"/>
                              </w:rPr>
                              <w:t>Folder containing R functions that AutoCoEv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r>
                              <w:rPr>
                                <w:rFonts w:hint="default" w:ascii="DejaVu Sans Mono" w:hAnsi="DejaVu Sans Mono" w:cs="DejaVu Sans Mono"/>
                                <w:b w:val="0"/>
                                <w:bCs w:val="0"/>
                                <w:sz w:val="18"/>
                                <w:szCs w:val="18"/>
                                <w:lang w:val="en"/>
                              </w:rPr>
                              <w:t>.</w:t>
                            </w:r>
                          </w:p>
                          <w:p>
                            <w:pPr>
                              <w:rPr>
                                <w:rFonts w:hint="default" w:ascii="DejaVu Sans Mono" w:hAnsi="DejaVu Sans Mono" w:cs="DejaVu Sans Mono"/>
                                <w:b w:val="0"/>
                                <w:bCs w:val="0"/>
                                <w:sz w:val="18"/>
                                <w:szCs w:val="18"/>
                                <w:lang w:val="en"/>
                              </w:rPr>
                            </w:pPr>
                            <w:r>
                              <w:rPr>
                                <w:rFonts w:hint="default" w:ascii="DejaVu Sans Mono" w:hAnsi="DejaVu Sans Mono" w:cs="DejaVu Sans Mono"/>
                                <w:b w:val="0"/>
                                <w:bCs w:val="0"/>
                                <w:i/>
                                <w:iCs/>
                                <w:sz w:val="18"/>
                                <w:szCs w:val="18"/>
                                <w:u w:val="single"/>
                                <w:lang w:val="en"/>
                              </w:rPr>
                              <w:t>end.sh</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t>A small script for additional post-run filtering.</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24.3pt;width:485.95pt;" filled="f" stroked="t" coordsize="21600,21600" o:gfxdata="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1f6Uc1QAAAAUB&#10;AAAPAAAAAAAAAAEAIAAAADgAAABkcnMvZG93bnJldi54bWxQSwECFAAUAAAACACHTuJAC7jXJUEC&#10;AAB2BAAADgAAAAAAAAABACAAAAA6AQAAZHJzL2Uyb0RvYy54bWxQSwUGAAAAAAYABgBZAQAA7QUA&#10;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color w:val="auto"/>
                          <w:sz w:val="18"/>
                          <w:szCs w:val="18"/>
                        </w:rPr>
                      </w:pPr>
                      <w:r>
                        <w:rPr>
                          <w:rFonts w:hint="default" w:ascii="DejaVu Sans Mono" w:hAnsi="DejaVu Sans Mono" w:cs="DejaVu Sans Mono"/>
                          <w:b w:val="0"/>
                          <w:bCs w:val="0"/>
                          <w:i/>
                          <w:iCs/>
                          <w:color w:val="auto"/>
                          <w:sz w:val="18"/>
                          <w:szCs w:val="18"/>
                          <w:u w:val="single"/>
                        </w:rPr>
                        <w:t>start.sh</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lang w:val="en"/>
                        </w:rPr>
                        <w:tab/>
                      </w:r>
                      <w:r>
                        <w:rPr>
                          <w:rFonts w:hint="default" w:ascii="DejaVu Sans Mono" w:hAnsi="DejaVu Sans Mono" w:cs="DejaVu Sans Mono"/>
                          <w:b w:val="0"/>
                          <w:bCs w:val="0"/>
                          <w:color w:val="auto"/>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color w:val="auto"/>
                          <w:sz w:val="18"/>
                          <w:szCs w:val="18"/>
                        </w:rPr>
                        <w:tab/>
                      </w:r>
                      <w:r>
                        <w:rPr>
                          <w:rFonts w:hint="default" w:ascii="DejaVu Sans Mono" w:hAnsi="DejaVu Sans Mono" w:cs="DejaVu Sans Mono"/>
                          <w:b w:val="0"/>
                          <w:bCs w:val="0"/>
                          <w:color w:val="auto"/>
                          <w:sz w:val="18"/>
                          <w:szCs w:val="18"/>
                        </w:rPr>
                        <w:t>The main script, that needs to be executed.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color w:val="auto"/>
                          <w:sz w:val="18"/>
                          <w:szCs w:val="18"/>
                        </w:rPr>
                        <w:t>settings.conf</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Configuration file.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bCs/>
                          <w:sz w:val="18"/>
                          <w:szCs w:val="18"/>
                          <w:lang w:val="en"/>
                        </w:rPr>
                        <w:t xml:space="preserve">Folder </w:t>
                      </w:r>
                      <w:r>
                        <w:rPr>
                          <w:rFonts w:hint="default" w:ascii="DejaVu Sans Mono" w:hAnsi="DejaVu Sans Mono" w:cs="DejaVu Sans Mono"/>
                          <w:b w:val="0"/>
                          <w:bCs w:val="0"/>
                          <w:sz w:val="18"/>
                          <w:szCs w:val="18"/>
                          <w:lang w:val="en"/>
                        </w:rPr>
                        <w:t xml:space="preserve">for the </w:t>
                      </w:r>
                      <w:r>
                        <w:rPr>
                          <w:rFonts w:hint="default" w:ascii="DejaVu Sans Mono" w:hAnsi="DejaVu Sans Mono" w:cs="DejaVu Sans Mono"/>
                          <w:b w:val="0"/>
                          <w:bCs w:val="0"/>
                          <w:sz w:val="18"/>
                          <w:szCs w:val="18"/>
                        </w:rPr>
                        <w:t>list</w:t>
                      </w:r>
                      <w:r>
                        <w:rPr>
                          <w:rFonts w:hint="default" w:ascii="DejaVu Sans Mono" w:hAnsi="DejaVu Sans Mono" w:cs="DejaVu Sans Mono"/>
                          <w:b w:val="0"/>
                          <w:bCs w:val="0"/>
                          <w:sz w:val="18"/>
                          <w:szCs w:val="18"/>
                          <w:lang w:val="en"/>
                        </w:rPr>
                        <w:t>(s)</w:t>
                      </w:r>
                      <w:r>
                        <w:rPr>
                          <w:rFonts w:hint="default" w:ascii="DejaVu Sans Mono" w:hAnsi="DejaVu Sans Mono" w:cs="DejaVu Sans Mono"/>
                          <w:b w:val="0"/>
                          <w:bCs w:val="0"/>
                          <w:sz w:val="18"/>
                          <w:szCs w:val="18"/>
                        </w:rPr>
                        <w:t xml:space="preserve"> of proteins.</w:t>
                      </w:r>
                      <w:r>
                        <w:rPr>
                          <w:rFonts w:hint="default" w:ascii="DejaVu Sans Mono" w:hAnsi="DejaVu Sans Mono" w:cs="DejaVu Sans Mono"/>
                          <w:b w:val="0"/>
                          <w:bCs w:val="0"/>
                          <w:sz w:val="18"/>
                          <w:szCs w:val="18"/>
                          <w:lang w:val="en"/>
                        </w:rPr>
                        <w:t xml:space="preserve"> Put proteins list here.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list of species.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species.tre</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Example species tree</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val="0"/>
                          <w:bCs w:val="0"/>
                          <w:sz w:val="18"/>
                          <w:szCs w:val="18"/>
                          <w:lang w:val="en"/>
                        </w:rPr>
                        <w:t xml:space="preserve">pairs.tsv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t>List of defined protein pairs (not required by default)</w:t>
                      </w: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lang w:val="en"/>
                        </w:rPr>
                        <w:t>examples/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ans Mono" w:hAnsi="DejaVu Sans Mono" w:cs="DejaVu Sans Mono"/>
                          <w:sz w:val="18"/>
                          <w:szCs w:val="18"/>
                          <w:lang w:val="en"/>
                        </w:rPr>
                        <w:tab/>
                      </w:r>
                      <w:r>
                        <w:rPr>
                          <w:rFonts w:hint="default" w:ascii="DejaVu Sans Mono" w:hAnsi="DejaVu Sans Mono" w:cs="DejaVu Sans Mono"/>
                          <w:sz w:val="18"/>
                          <w:szCs w:val="18"/>
                          <w:lang w:val="en"/>
                        </w:rPr>
                        <w:t>Folder containing different input examples.</w:t>
                      </w:r>
                    </w:p>
                    <w:p>
                      <w:p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functions/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Folder containing functions that </w:t>
                      </w:r>
                      <w:r>
                        <w:rPr>
                          <w:rFonts w:hint="default" w:ascii="DejaVu Sans Mono" w:hAnsi="DejaVu Sans Mono" w:cs="DejaVu Sans Mono"/>
                          <w:b w:val="0"/>
                          <w:bCs w:val="0"/>
                          <w:i/>
                          <w:iCs/>
                          <w:sz w:val="18"/>
                          <w:szCs w:val="18"/>
                        </w:rPr>
                        <w:t>start.sh</w:t>
                      </w:r>
                      <w:r>
                        <w:rPr>
                          <w:rFonts w:hint="default" w:ascii="DejaVu Sans Mono" w:hAnsi="DejaVu Sans Mono" w:cs="DejaVu Sans Mono"/>
                          <w:b w:val="0"/>
                          <w:bCs w:val="0"/>
                          <w:sz w:val="18"/>
                          <w:szCs w:val="18"/>
                        </w:rPr>
                        <w:t xml:space="preserve"> calls.</w:t>
                      </w:r>
                    </w:p>
                    <w:p>
                      <w:pPr>
                        <w:rPr>
                          <w:rFonts w:hint="default" w:ascii="DejaVu Sans Mono" w:hAnsi="DejaVu Sans Mono" w:cs="DejaVu Sans Mono"/>
                          <w:b/>
                          <w:bCs/>
                          <w:sz w:val="18"/>
                          <w:szCs w:val="18"/>
                          <w:lang w:val="en"/>
                        </w:rPr>
                      </w:pPr>
                      <w:r>
                        <w:rPr>
                          <w:rFonts w:hint="default" w:ascii="DejaVu Sans Mono" w:hAnsi="DejaVu Sans Mono" w:cs="DejaVu Sans Mono"/>
                          <w:b/>
                          <w:bCs/>
                          <w:sz w:val="18"/>
                          <w:szCs w:val="18"/>
                          <w:lang w:val="en"/>
                        </w:rPr>
                        <w:t>R/</w:t>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b/>
                          <w:bCs/>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r>
                      <w:r>
                        <w:rPr>
                          <w:rFonts w:hint="default" w:ascii="DejaVu Sans Mono" w:hAnsi="DejaVu Sans Mono" w:cs="DejaVu Sans Mono"/>
                          <w:sz w:val="18"/>
                          <w:szCs w:val="18"/>
                          <w:lang w:val="en"/>
                        </w:rPr>
                        <w:t>Folder containing R functions that AutoCoEv calls.</w:t>
                      </w:r>
                    </w:p>
                    <w:p>
                      <w:pPr>
                        <w:rPr>
                          <w:rFonts w:hint="default" w:ascii="DejaVu Sans Mono" w:hAnsi="DejaVu Sans Mono" w:cs="DejaVu Sans Mono"/>
                          <w:b w:val="0"/>
                          <w:bCs w:val="0"/>
                          <w:sz w:val="18"/>
                          <w:szCs w:val="18"/>
                          <w:lang w:val="en"/>
                        </w:rPr>
                      </w:pPr>
                      <w:r>
                        <w:rPr>
                          <w:rFonts w:hint="default" w:ascii="DejaVu Sans Mono" w:hAnsi="DejaVu Sans Mono" w:cs="DejaVu Sans Mono"/>
                          <w:b/>
                          <w:bCs/>
                          <w:sz w:val="18"/>
                          <w:szCs w:val="18"/>
                        </w:rPr>
                        <w:t>doc/</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Folder containing documentation, licensing and credits</w:t>
                      </w:r>
                      <w:r>
                        <w:rPr>
                          <w:rFonts w:hint="default" w:ascii="DejaVu Sans Mono" w:hAnsi="DejaVu Sans Mono" w:cs="DejaVu Sans Mono"/>
                          <w:b w:val="0"/>
                          <w:bCs w:val="0"/>
                          <w:sz w:val="18"/>
                          <w:szCs w:val="18"/>
                          <w:lang w:val="en"/>
                        </w:rPr>
                        <w:t>.</w:t>
                      </w:r>
                    </w:p>
                    <w:p>
                      <w:pPr>
                        <w:rPr>
                          <w:rFonts w:hint="default" w:ascii="DejaVu Sans Mono" w:hAnsi="DejaVu Sans Mono" w:cs="DejaVu Sans Mono"/>
                          <w:b w:val="0"/>
                          <w:bCs w:val="0"/>
                          <w:sz w:val="18"/>
                          <w:szCs w:val="18"/>
                          <w:lang w:val="en"/>
                        </w:rPr>
                      </w:pPr>
                      <w:r>
                        <w:rPr>
                          <w:rFonts w:hint="default" w:ascii="DejaVu Sans Mono" w:hAnsi="DejaVu Sans Mono" w:cs="DejaVu Sans Mono"/>
                          <w:b w:val="0"/>
                          <w:bCs w:val="0"/>
                          <w:i/>
                          <w:iCs/>
                          <w:sz w:val="18"/>
                          <w:szCs w:val="18"/>
                          <w:u w:val="single"/>
                          <w:lang w:val="en"/>
                        </w:rPr>
                        <w:t>end.sh</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sz w:val="18"/>
                          <w:szCs w:val="18"/>
                        </w:rPr>
                        <w:t>→</w:t>
                      </w:r>
                      <w:r>
                        <w:rPr>
                          <w:rFonts w:hint="default" w:ascii="DejaVu Sans Mono" w:hAnsi="DejaVu Sans Mono" w:cs="DejaVu Sans Mono"/>
                          <w:sz w:val="18"/>
                          <w:szCs w:val="18"/>
                          <w:lang w:val="en"/>
                        </w:rPr>
                        <w:tab/>
                        <w:t>A small script for additional post-run filtering.</w:t>
                      </w: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ans Mono" w:hAnsi="DejaVu Sans Mono" w:cs="DejaVu Sans Mono"/>
          <w:b/>
          <w:bCs/>
          <w:color w:val="auto"/>
          <w:sz w:val="18"/>
          <w:szCs w:val="18"/>
        </w:rPr>
        <w:t>Box 2. settings.conf</w:t>
      </w:r>
    </w:p>
    <w:p>
      <w:pPr>
        <w:jc w:val="left"/>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5445125"/>
                <wp:effectExtent l="4445" t="4445" r="15240" b="17780"/>
                <wp:docPr id="11" name="Text Box 11"/>
                <wp:cNvGraphicFramePr/>
                <a:graphic xmlns:a="http://schemas.openxmlformats.org/drawingml/2006/main">
                  <a:graphicData uri="http://schemas.microsoft.com/office/word/2010/wordprocessingShape">
                    <wps:wsp>
                      <wps:cNvSpPr txBox="true"/>
                      <wps:spPr>
                        <a:xfrm>
                          <a:off x="708660" y="2255520"/>
                          <a:ext cx="6171565" cy="544512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SPECIES="species.tsv"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EXTTREE="species.nwk"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PAIRLST="pairs.tsv"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Taxid of the reference organism (e.g. Mouse)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LEVEL="32523"</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Level at which to search for orthologues (e.g. Tetrapoda)</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TMP="/tmp/workingDir"</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 (automatically detected)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PRANKGUIDE="exguide"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external guide tree for PRANK ("exguide"</w:t>
                            </w:r>
                            <w:r>
                              <w:rPr>
                                <w:rFonts w:hint="default" w:ascii="DejaVu Sans Mono" w:hAnsi="DejaVu Sans Mono" w:cs="DejaVu Sans Mono"/>
                                <w:color w:val="auto"/>
                                <w:sz w:val="18"/>
                                <w:szCs w:val="18"/>
                                <w:lang w:val="en"/>
                              </w:rPr>
                              <w:t xml:space="preserve"> or</w:t>
                            </w:r>
                            <w:r>
                              <w:rPr>
                                <w:rFonts w:hint="default" w:ascii="DejaVu Sans Mono" w:hAnsi="DejaVu Sans Mono" w:cs="DejaVu Sans Mono"/>
                                <w:color w:val="auto"/>
                                <w:sz w:val="18"/>
                                <w:szCs w:val="18"/>
                              </w:rPr>
                              <w:t xml:space="preserv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PHYMLGUIDE="exguide"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TREESCAPS="phyml"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"auto")</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INCR="1000"</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Divide folders of protein pairs into groups of e.g. 1000</w:t>
                            </w:r>
                          </w:p>
                          <w:p>
                            <w:pPr>
                              <w:jc w:val="left"/>
                              <w:rPr>
                                <w:rFonts w:hint="default" w:ascii="DejaVu Sans Mono" w:hAnsi="DejaVu Sans Mono" w:cs="DejaVu Sans Mono"/>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428.75pt;width:485.95pt;" fillcolor="#F9F9F9" filled="t" stroked="t" coordsize="21600,21600" o:gfxdata="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W&#10;B0U91gAAAAUBAAAPAAAAAAAAAAEAIAAAADgAAABkcnMvZG93bnJldi54bWxQSwECFAAUAAAACACH&#10;TuJAms5NCkkCAAChBAAADgAAAAAAAAABACAAAAA7AQAAZHJzL2Uyb0RvYy54bWxQSwUGAAAAAAYA&#10;BgBZAQAA9gUAAAAA&#10;">
                <v:fill on="t" focussize="0,0"/>
                <v:stroke weight="0.5pt" color="#4472C4 [3208]" joinstyle="round" dashstyle="dash"/>
                <v:imagedata o:title=""/>
                <o:lock v:ext="edit" aspectratio="f"/>
                <v:textbox>
                  <w:txbxContent>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INPUT FILES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PROTEIN="protein</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lang w:val="en"/>
                        </w:rPr>
                        <w:tab/>
                      </w:r>
                      <w:r>
                        <w:rPr>
                          <w:rFonts w:hint="default" w:ascii="DejaVu Sans Mono" w:hAnsi="DejaVu Sans Mono" w:cs="DejaVu Sans Mono"/>
                          <w:color w:val="auto"/>
                          <w:sz w:val="18"/>
                          <w:szCs w:val="18"/>
                        </w:rPr>
                        <w:t># **FOLDER** with proteins list(s)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SPECIES="species.tsv"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FILE list of species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EXTTREE="species.nwk"</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External species tree file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PAIRLST="pairs.tsv"</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 list of defined protein pairs (only if PAIRINGMANNER="defined")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REFERENCE ORGANISM AND ORTHOLOGUES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ORGANISM="10090"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Taxid of the reference organism (e.g. Mouse)</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LEVEL="32523"</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Level at which to search for orthologues (e.g. Tetrapoda)</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WORKING</w:t>
                      </w:r>
                      <w:r>
                        <w:rPr>
                          <w:rFonts w:hint="default" w:ascii="DejaVu Sans Mono" w:hAnsi="DejaVu Sans Mono" w:cs="DejaVu Sans Mono"/>
                          <w:color w:val="auto"/>
                          <w:sz w:val="18"/>
                          <w:szCs w:val="18"/>
                          <w:lang w:val="en"/>
                        </w:rPr>
                        <w:t xml:space="preserve"> AND DATABASE</w:t>
                      </w:r>
                      <w:r>
                        <w:rPr>
                          <w:rFonts w:hint="default" w:ascii="DejaVu Sans Mono" w:hAnsi="DejaVu Sans Mono" w:cs="DejaVu Sans Mono"/>
                          <w:color w:val="auto"/>
                          <w:sz w:val="18"/>
                          <w:szCs w:val="18"/>
                        </w:rPr>
                        <w:t xml:space="preserve"> DIRS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TMP="/tmp/workingDir"</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Working folder</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DTB="/var/tmp/DB10v1"</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Folder where databases are</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THREADS UTILIZATION</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THREADS="$(nproc)"</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Number of (logical) cores to use (automatically detected)</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BLAST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DETBLAST="yes"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Detailed BLAST results ("yes", "no")</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PIDENT="35"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allowed idenity (%) to the reference organism</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PGAPS="25"</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Maximum allowed gaps (%) to the reference organism</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MSA OPTIONS</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MSAMETHOD="muscle"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MSA method to use ("mafft-linsi", "muscle", "prank",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MUSCLEOPTIONS=""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MUSCLE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MAFFTOPTIONS=""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MAFFT</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PRANKOPTIONS=""</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Any additional options to pass to PRANK</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PRANKGUIDE="exguide"</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Use external guide tree for PRANK ("exguide"</w:t>
                      </w:r>
                      <w:r>
                        <w:rPr>
                          <w:rFonts w:hint="default" w:ascii="DejaVu Sans Mono" w:hAnsi="DejaVu Sans Mono" w:cs="DejaVu Sans Mono"/>
                          <w:color w:val="auto"/>
                          <w:sz w:val="18"/>
                          <w:szCs w:val="18"/>
                          <w:lang w:val="en"/>
                        </w:rPr>
                        <w:t xml:space="preserve"> or</w:t>
                      </w:r>
                      <w:r>
                        <w:rPr>
                          <w:rFonts w:hint="default" w:ascii="DejaVu Sans Mono" w:hAnsi="DejaVu Sans Mono" w:cs="DejaVu Sans Mono"/>
                          <w:color w:val="auto"/>
                          <w:sz w:val="18"/>
                          <w:szCs w:val="18"/>
                        </w:rPr>
                        <w:t xml:space="preserve"> "noguide")? </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GBLOCKSOPT="-b5=h"</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Gblocks options, e.g. allowed gaps: "-b5=h" (half)</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PhyML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PhyML</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PHYMLGUIDE="exguide"</w:t>
                      </w:r>
                      <w:r>
                        <w:rPr>
                          <w:rFonts w:hint="default" w:ascii="DejaVu Sans Mono" w:hAnsi="DejaVu Sans Mono" w:cs="DejaVu Sans Mono"/>
                          <w:sz w:val="18"/>
                          <w:szCs w:val="18"/>
                        </w:rPr>
                        <w:tab/>
                      </w:r>
                      <w:r>
                        <w:rPr>
                          <w:rFonts w:hint="default" w:ascii="DejaVu Sans Mono" w:hAnsi="DejaVu Sans Mono" w:cs="DejaVu Sans Mono"/>
                          <w:sz w:val="18"/>
                          <w:szCs w:val="18"/>
                        </w:rPr>
                        <w:t># Use external guide tree for PhyML ("exguide"</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"noguide")?</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TREESROOT="rooted"</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Root the generated trees by TreeBeST? ("rooted" or "noroot")</w:t>
                      </w:r>
                    </w:p>
                    <w:p>
                      <w:pPr>
                        <w:jc w:val="left"/>
                        <w:rPr>
                          <w:rFonts w:hint="default" w:ascii="DejaVu Sans Mono" w:hAnsi="DejaVu Sans Mono" w:cs="DejaVu Sans Mono"/>
                          <w:color w:val="auto"/>
                          <w:sz w:val="18"/>
                          <w:szCs w:val="18"/>
                        </w:rPr>
                      </w:pP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 PAIRING</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PAIRINGMANNER="all"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Pairing manner ("all" or "defined")</w:t>
                      </w:r>
                    </w:p>
                    <w:p>
                      <w:pPr>
                        <w:jc w:val="left"/>
                        <w:rPr>
                          <w:rFonts w:hint="default" w:ascii="DejaVu Sans Mono" w:hAnsi="DejaVu Sans Mono" w:cs="DejaVu Sans Mono"/>
                          <w:color w:val="auto"/>
                          <w:sz w:val="18"/>
                          <w:szCs w:val="18"/>
                        </w:rPr>
                      </w:pPr>
                      <w:r>
                        <w:rPr>
                          <w:rFonts w:hint="default" w:ascii="DejaVu Sans Mono" w:hAnsi="DejaVu Sans Mono" w:cs="DejaVu Sans Mono"/>
                          <w:color w:val="auto"/>
                          <w:sz w:val="18"/>
                          <w:szCs w:val="18"/>
                        </w:rPr>
                        <w:t>MINCOMMONSPCS="20"</w:t>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ab/>
                      </w:r>
                      <w:r>
                        <w:rPr>
                          <w:rFonts w:hint="default" w:ascii="DejaVu Sans Mono" w:hAnsi="DejaVu Sans Mono" w:cs="DejaVu Sans Mono"/>
                          <w:color w:val="auto"/>
                          <w:sz w:val="18"/>
                          <w:szCs w:val="18"/>
                        </w:rPr>
                        <w:t># Minimum number of common species per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TREESCAPS="phyml"</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Tree to use with CAPS ("phyml"</w:t>
                      </w:r>
                      <w:r>
                        <w:rPr>
                          <w:rFonts w:hint="default" w:ascii="DejaVu Sans Mono" w:hAnsi="DejaVu Sans Mono" w:cs="DejaVu Sans Mono"/>
                          <w:sz w:val="18"/>
                          <w:szCs w:val="18"/>
                          <w:lang w:val="en"/>
                        </w:rPr>
                        <w:t xml:space="preserve"> or</w:t>
                      </w:r>
                      <w:r>
                        <w:rPr>
                          <w:rFonts w:hint="default" w:ascii="DejaVu Sans Mono" w:hAnsi="DejaVu Sans Mono" w:cs="DejaVu Sans Mono"/>
                          <w:sz w:val="18"/>
                          <w:szCs w:val="18"/>
                        </w:rPr>
                        <w:t xml:space="preserve"> "auto")</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INCR="1000"</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Divide folders of protein pairs into groups of e.g. 1000</w:t>
                      </w:r>
                    </w:p>
                    <w:p>
                      <w:pPr>
                        <w:jc w:val="left"/>
                        <w:rPr>
                          <w:rFonts w:hint="default" w:ascii="DejaVu Sans Mono" w:hAnsi="DejaVu Sans Mono" w:cs="DejaVu Sans Mono"/>
                          <w:sz w:val="18"/>
                          <w:szCs w:val="18"/>
                        </w:rPr>
                      </w:pPr>
                    </w:p>
                  </w:txbxContent>
                </v:textbox>
                <w10:wrap type="none"/>
                <w10:anchorlock/>
              </v:shape>
            </w:pict>
          </mc:Fallback>
        </mc:AlternateConten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3144520"/>
                <wp:effectExtent l="4445" t="4445" r="15240" b="13335"/>
                <wp:docPr id="16" name="Text Box 16"/>
                <wp:cNvGraphicFramePr/>
                <a:graphic xmlns:a="http://schemas.openxmlformats.org/drawingml/2006/main">
                  <a:graphicData uri="http://schemas.microsoft.com/office/word/2010/wordprocessingShape">
                    <wps:wsp>
                      <wps:cNvSpPr txBox="true"/>
                      <wps:spPr>
                        <a:xfrm>
                          <a:off x="708660" y="2255520"/>
                          <a:ext cx="6171565" cy="314452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CAPSOPTIONS=""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CAPS</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POST-RUN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BONFERRONI="0.05"</w:t>
                            </w:r>
                            <w:r>
                              <w:rPr>
                                <w:rFonts w:hint="default" w:ascii="DejaVu Sans Mono" w:hAnsi="DejaVu Sans Mono" w:cs="DejaVu Sans Mono"/>
                                <w:sz w:val="18"/>
                                <w:szCs w:val="18"/>
                              </w:rPr>
                              <w:tab/>
                            </w:r>
                            <w:r>
                              <w:rPr>
                                <w:rFonts w:hint="default" w:ascii="DejaVu Sans Mono" w:hAnsi="DejaVu Sans Mono" w:cs="DejaVu Sans Mono"/>
                                <w:sz w:val="18"/>
                                <w:szCs w:val="18"/>
                                <w:lang w:val="en"/>
                              </w:rPr>
                              <w:tab/>
                            </w:r>
                            <w:r>
                              <w:rPr>
                                <w:rFonts w:hint="default" w:ascii="DejaVu Sans Mono" w:hAnsi="DejaVu Sans Mono" w:cs="DejaVu Sans Mono"/>
                                <w:sz w:val="18"/>
                                <w:szCs w:val="18"/>
                              </w:rPr>
                              <w:t># Bonferroni correction for each individual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PVALUE="$ALPHA"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Post run P-value cutoff, by default equals to ALPHA</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DATABASES section</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ORTHODBVER="v101"</w:t>
                            </w:r>
                            <w:r>
                              <w:rPr>
                                <w:rFonts w:hint="default" w:ascii="DejaVu Sans Mono" w:hAnsi="DejaVu Sans Mono" w:cs="DejaVu Sans Mono"/>
                                <w:sz w:val="18"/>
                                <w:szCs w:val="18"/>
                              </w:rPr>
                              <w:tab/>
                            </w:r>
                            <w:r>
                              <w:rPr>
                                <w:rFonts w:hint="default" w:ascii="DejaVu Sans Mono" w:hAnsi="DejaVu Sans Mono" w:cs="DejaVu Sans Mono"/>
                                <w:sz w:val="18"/>
                                <w:szCs w:val="18"/>
                                <w:lang w:val="en"/>
                              </w:rPr>
                              <w:tab/>
                            </w:r>
                            <w:r>
                              <w:rPr>
                                <w:rFonts w:hint="default" w:ascii="DejaVu Sans Mono" w:hAnsi="DejaVu Sans Mono" w:cs="DejaVu Sans Mono"/>
                                <w:sz w:val="18"/>
                                <w:szCs w:val="18"/>
                              </w:rPr>
                              <w:t># Databases download version</w:t>
                            </w:r>
                          </w:p>
                          <w:p>
                            <w:pPr>
                              <w:jc w:val="left"/>
                              <w:rPr>
                                <w:rFonts w:hint="default" w:ascii="DejaVu Sans Mono" w:hAnsi="DejaVu Sans Mono" w:cs="DejaVu Sans Mono"/>
                                <w:sz w:val="18"/>
                                <w:szCs w:val="18"/>
                              </w:rPr>
                            </w:pP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Databases. Names only, no ".tab" or ".gz" file extensions!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GENEXREFALL="odb10v1_gene_xrefs"</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 UniProt</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rPr>
                              <w:t>ids associated with Ortho DB gene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OG2GENESALL="odb10v1_OG2genes"</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 OGs to genes correspondence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ALLFASTA="odb10v1_all_fasta"</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 AA sequence of the longest isoform for all genes, fasta</w:t>
                            </w:r>
                          </w:p>
                          <w:p>
                            <w:pPr>
                              <w:jc w:val="left"/>
                              <w:rPr>
                                <w:rFonts w:hint="default" w:ascii="DejaVu Sans Mono" w:hAnsi="DejaVu Sans Mono" w:cs="DejaVu Sans Mono"/>
                                <w:b w:val="0"/>
                                <w:bCs w:val="0"/>
                                <w:sz w:val="18"/>
                                <w:szCs w:val="18"/>
                              </w:rPr>
                            </w:pP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val="0"/>
                                <w:bCs w:val="0"/>
                                <w:sz w:val="18"/>
                                <w:szCs w:val="18"/>
                              </w:rPr>
                              <w:t># MD5SUMs of databases (gzipped)</w:t>
                            </w:r>
                            <w:r>
                              <w:rPr>
                                <w:rFonts w:hint="default" w:ascii="DejaVu Sans Mono" w:hAnsi="DejaVu Sans Mono" w:cs="DejaVu Sans Mono"/>
                                <w:b w:val="0"/>
                                <w:bCs w:val="0"/>
                                <w:sz w:val="18"/>
                                <w:szCs w:val="18"/>
                                <w:lang w:val="en"/>
                              </w:rPr>
                              <w:t>. Change accordingly if version is different!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GENEXREFALLM5="3ab6d2efdc43ed051591514a3cc9044e" # odb10v1_gene_xrefs.tab.gz</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OG2GENESALLM5="33e63fa97ee420707cd3cddcb5e282a6" # odb10v1_OG2genes.tab.gz</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ALLFASTAM5="831ef830fff549857a4c8d1639a760cb"    </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rPr>
                              <w:t># odb10v1_all_fasta.tab.gz</w:t>
                            </w:r>
                          </w:p>
                          <w:p>
                            <w:pPr>
                              <w:jc w:val="left"/>
                              <w:rPr>
                                <w:rFonts w:hint="default" w:ascii="DejaVu Sans Mono" w:hAnsi="DejaVu Sans Mono" w:cs="DejaVu Sans Mono"/>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247.6pt;width:485.95pt;" fillcolor="#F9F9F9" filled="t" stroked="t" coordsize="21600,21600" o:gfxdata="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z&#10;xOjl1QAAAAUBAAAPAAAAAAAAAAEAIAAAADgAAABkcnMvZG93bnJldi54bWxQSwECFAAUAAAACACH&#10;TuJA/mlgvEoCAAChBAAADgAAAAAAAAABACAAAAA6AQAAZHJzL2Uyb0RvYy54bWxQSwUGAAAAAAYA&#10;BgBZAQAA9gUAAAAA&#10;">
                <v:fill on="t" focussize="0,0"/>
                <v:stroke weight="0.5pt" color="#4472C4 [3208]" joinstyle="round" dashstyle="dash"/>
                <v:imagedata o:title=""/>
                <o:lock v:ext="edit" aspectratio="f"/>
                <v:textbox>
                  <w:txbxContent>
                    <w:p>
                      <w:pPr>
                        <w:jc w:val="left"/>
                        <w:rPr>
                          <w:rFonts w:hint="default" w:ascii="DejaVu Sans Mono" w:hAnsi="DejaVu Sans Mono" w:cs="DejaVu Sans Mono"/>
                          <w:sz w:val="18"/>
                          <w:szCs w:val="18"/>
                        </w:rPr>
                      </w:pPr>
                      <w:r>
                        <w:rPr>
                          <w:rFonts w:hint="default" w:ascii="DejaVu Sans Mono" w:hAnsi="DejaVu Sans Mono" w:cs="DejaVu Sans Mono"/>
                          <w:sz w:val="18"/>
                          <w:szCs w:val="18"/>
                        </w:rPr>
                        <w:t>## CAPS RUN-TIME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ALPHA="0.01"</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Alpha value for threshold cut-off.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BOOT="0.6"</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Bootstrap threshold. Do NOT leave blank</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CAPSOPTIONS=""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Any additional options to pass to CAPS</w:t>
                      </w:r>
                    </w:p>
                    <w:p>
                      <w:pPr>
                        <w:jc w:val="left"/>
                        <w:rPr>
                          <w:rFonts w:hint="default" w:ascii="DejaVu Sans Mono" w:hAnsi="DejaVu Sans Mono" w:cs="DejaVu Sans Mono"/>
                          <w:sz w:val="18"/>
                          <w:szCs w:val="18"/>
                          <w:lang w:val="en"/>
                        </w:rPr>
                      </w:pPr>
                      <w:r>
                        <w:rPr>
                          <w:rFonts w:hint="default" w:ascii="DejaVu Sans Mono" w:hAnsi="DejaVu Sans Mono" w:cs="DejaVu Sans Mono"/>
                          <w:sz w:val="18"/>
                          <w:szCs w:val="18"/>
                        </w:rPr>
                        <w:t>REFER="-H ${ORGANISM}"</w:t>
                      </w:r>
                      <w:r>
                        <w:rPr>
                          <w:rFonts w:hint="default" w:ascii="DejaVu Sans Mono" w:hAnsi="DejaVu Sans Mono" w:cs="DejaVu Sans Mono"/>
                          <w:sz w:val="18"/>
                          <w:szCs w:val="18"/>
                        </w:rPr>
                        <w:tab/>
                      </w:r>
                      <w:r>
                        <w:rPr>
                          <w:rFonts w:hint="default" w:ascii="DejaVu Sans Mono" w:hAnsi="DejaVu Sans Mono" w:cs="DejaVu Sans Mono"/>
                          <w:sz w:val="18"/>
                          <w:szCs w:val="18"/>
                        </w:rPr>
                        <w:t># Reference organism</w:t>
                      </w:r>
                      <w:r>
                        <w:rPr>
                          <w:rFonts w:hint="default" w:ascii="DejaVu Sans Mono" w:hAnsi="DejaVu Sans Mono" w:cs="DejaVu Sans Mono"/>
                          <w:sz w:val="18"/>
                          <w:szCs w:val="18"/>
                          <w:lang w:val="en"/>
                        </w:rPr>
                        <w:t xml:space="preserve"> sequence for CAPS run</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POST-RUN OPTIONS</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BONFERRONI="0.05"</w:t>
                      </w:r>
                      <w:r>
                        <w:rPr>
                          <w:rFonts w:hint="default" w:ascii="DejaVu Sans Mono" w:hAnsi="DejaVu Sans Mono" w:cs="DejaVu Sans Mono"/>
                          <w:sz w:val="18"/>
                          <w:szCs w:val="18"/>
                        </w:rPr>
                        <w:tab/>
                      </w:r>
                      <w:r>
                        <w:rPr>
                          <w:rFonts w:hint="default" w:ascii="DejaVu Sans Mono" w:hAnsi="DejaVu Sans Mono" w:cs="DejaVu Sans Mono"/>
                          <w:sz w:val="18"/>
                          <w:szCs w:val="18"/>
                          <w:lang w:val="en"/>
                        </w:rPr>
                        <w:tab/>
                      </w:r>
                      <w:r>
                        <w:rPr>
                          <w:rFonts w:hint="default" w:ascii="DejaVu Sans Mono" w:hAnsi="DejaVu Sans Mono" w:cs="DejaVu Sans Mono"/>
                          <w:sz w:val="18"/>
                          <w:szCs w:val="18"/>
                        </w:rPr>
                        <w:t># Bonferroni correction for each individual protein pair</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PVALUE="$ALPHA"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 Post run P-value cutoff, by default equals to ALPHA</w:t>
                      </w:r>
                    </w:p>
                    <w:p>
                      <w:pPr>
                        <w:jc w:val="left"/>
                        <w:rPr>
                          <w:rFonts w:hint="default" w:ascii="DejaVu Sans Mono" w:hAnsi="DejaVu Sans Mono" w:cs="DejaVu Sans Mono"/>
                          <w:sz w:val="18"/>
                          <w:szCs w:val="18"/>
                        </w:rPr>
                      </w:pPr>
                    </w:p>
                    <w:p>
                      <w:pPr>
                        <w:jc w:val="left"/>
                        <w:rPr>
                          <w:rFonts w:hint="default" w:ascii="DejaVu Sans Mono" w:hAnsi="DejaVu Sans Mono" w:cs="DejaVu Sans Mono"/>
                          <w:sz w:val="18"/>
                          <w:szCs w:val="18"/>
                        </w:rPr>
                      </w:pPr>
                      <w:r>
                        <w:rPr>
                          <w:rFonts w:hint="default" w:ascii="DejaVu Sans Mono" w:hAnsi="DejaVu Sans Mono" w:cs="DejaVu Sans Mono"/>
                          <w:sz w:val="18"/>
                          <w:szCs w:val="18"/>
                        </w:rPr>
                        <w:t>## DATABASES section</w:t>
                      </w:r>
                    </w:p>
                    <w:p>
                      <w:pPr>
                        <w:jc w:val="left"/>
                        <w:rPr>
                          <w:rFonts w:hint="default" w:ascii="DejaVu Sans Mono" w:hAnsi="DejaVu Sans Mono" w:cs="DejaVu Sans Mono"/>
                          <w:sz w:val="18"/>
                          <w:szCs w:val="18"/>
                        </w:rPr>
                      </w:pPr>
                      <w:r>
                        <w:rPr>
                          <w:rFonts w:hint="default" w:ascii="DejaVu Sans Mono" w:hAnsi="DejaVu Sans Mono" w:cs="DejaVu Sans Mono"/>
                          <w:sz w:val="18"/>
                          <w:szCs w:val="18"/>
                        </w:rPr>
                        <w:t>ORTHODBVER="v101"</w:t>
                      </w:r>
                      <w:r>
                        <w:rPr>
                          <w:rFonts w:hint="default" w:ascii="DejaVu Sans Mono" w:hAnsi="DejaVu Sans Mono" w:cs="DejaVu Sans Mono"/>
                          <w:sz w:val="18"/>
                          <w:szCs w:val="18"/>
                        </w:rPr>
                        <w:tab/>
                      </w:r>
                      <w:r>
                        <w:rPr>
                          <w:rFonts w:hint="default" w:ascii="DejaVu Sans Mono" w:hAnsi="DejaVu Sans Mono" w:cs="DejaVu Sans Mono"/>
                          <w:sz w:val="18"/>
                          <w:szCs w:val="18"/>
                          <w:lang w:val="en"/>
                        </w:rPr>
                        <w:tab/>
                      </w:r>
                      <w:r>
                        <w:rPr>
                          <w:rFonts w:hint="default" w:ascii="DejaVu Sans Mono" w:hAnsi="DejaVu Sans Mono" w:cs="DejaVu Sans Mono"/>
                          <w:sz w:val="18"/>
                          <w:szCs w:val="18"/>
                        </w:rPr>
                        <w:t># Databases download version</w:t>
                      </w:r>
                    </w:p>
                    <w:p>
                      <w:pPr>
                        <w:jc w:val="left"/>
                        <w:rPr>
                          <w:rFonts w:hint="default" w:ascii="DejaVu Sans Mono" w:hAnsi="DejaVu Sans Mono" w:cs="DejaVu Sans Mono"/>
                          <w:sz w:val="18"/>
                          <w:szCs w:val="18"/>
                        </w:rPr>
                      </w:pP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Databases. Names only, no ".tab" or ".gz" file extensions!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GENEXREFALL="odb10v1_gene_xrefs"</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 UniProt</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rPr>
                        <w:t>ids associated with Ortho DB gene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OG2GENESALL="odb10v1_OG2genes"</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 OGs to genes correspondence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ALLFASTA="odb10v1_all_fasta"</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 AA sequence of the longest isoform for all genes, fasta</w:t>
                      </w:r>
                    </w:p>
                    <w:p>
                      <w:pPr>
                        <w:jc w:val="left"/>
                        <w:rPr>
                          <w:rFonts w:hint="default" w:ascii="DejaVu Sans Mono" w:hAnsi="DejaVu Sans Mono" w:cs="DejaVu Sans Mono"/>
                          <w:b w:val="0"/>
                          <w:bCs w:val="0"/>
                          <w:sz w:val="18"/>
                          <w:szCs w:val="18"/>
                        </w:rPr>
                      </w:pPr>
                    </w:p>
                    <w:p>
                      <w:pPr>
                        <w:jc w:val="left"/>
                        <w:rPr>
                          <w:rFonts w:hint="default" w:ascii="DejaVu Sans Mono" w:hAnsi="DejaVu Sans Mono" w:cs="DejaVu Sans Mono"/>
                          <w:b w:val="0"/>
                          <w:bCs w:val="0"/>
                          <w:sz w:val="18"/>
                          <w:szCs w:val="18"/>
                          <w:lang w:val="en"/>
                        </w:rPr>
                      </w:pPr>
                      <w:r>
                        <w:rPr>
                          <w:rFonts w:hint="default" w:ascii="DejaVu Sans Mono" w:hAnsi="DejaVu Sans Mono" w:cs="DejaVu Sans Mono"/>
                          <w:b w:val="0"/>
                          <w:bCs w:val="0"/>
                          <w:sz w:val="18"/>
                          <w:szCs w:val="18"/>
                        </w:rPr>
                        <w:t># MD5SUMs of databases (gzipped)</w:t>
                      </w:r>
                      <w:r>
                        <w:rPr>
                          <w:rFonts w:hint="default" w:ascii="DejaVu Sans Mono" w:hAnsi="DejaVu Sans Mono" w:cs="DejaVu Sans Mono"/>
                          <w:b w:val="0"/>
                          <w:bCs w:val="0"/>
                          <w:sz w:val="18"/>
                          <w:szCs w:val="18"/>
                          <w:lang w:val="en"/>
                        </w:rPr>
                        <w:t>. Change accordingly if version is different!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GENEXREFALLM5="3ab6d2efdc43ed051591514a3cc9044e" # odb10v1_gene_xrefs.tab.gz</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OG2GENESALLM5="33e63fa97ee420707cd3cddcb5e282a6" # odb10v1_OG2genes.tab.gz</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ALLFASTAM5="831ef830fff549857a4c8d1639a760cb"    </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b w:val="0"/>
                          <w:bCs w:val="0"/>
                          <w:sz w:val="18"/>
                          <w:szCs w:val="18"/>
                        </w:rPr>
                        <w:t># odb10v1_all_fasta.tab.gz</w:t>
                      </w:r>
                    </w:p>
                    <w:p>
                      <w:pPr>
                        <w:jc w:val="left"/>
                        <w:rPr>
                          <w:rFonts w:hint="default" w:ascii="DejaVu Sans Mono" w:hAnsi="DejaVu Sans Mono" w:cs="DejaVu Sans Mono"/>
                          <w:sz w:val="18"/>
                          <w:szCs w:val="18"/>
                        </w:rPr>
                      </w:pPr>
                    </w:p>
                  </w:txbxContent>
                </v:textbox>
                <w10:wrap type="none"/>
                <w10:anchorlock/>
              </v:shape>
            </w:pict>
          </mc:Fallback>
        </mc:AlternateContent>
      </w:r>
    </w:p>
    <w:p>
      <w:pPr>
        <w:jc w:val="left"/>
        <w:rPr>
          <w:rFonts w:hint="default" w:ascii="DejaVu Serif" w:hAnsi="DejaVu Serif" w:cs="DejaVu Serif"/>
          <w:b/>
          <w:bCs/>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Proteins list</w:t>
      </w:r>
    </w:p>
    <w:p>
      <w:pPr>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rPr>
        <w:t>The list of proteins is a simple text file, containing 3 columns (Box 3)</w:t>
      </w:r>
      <w:r>
        <w:rPr>
          <w:rFonts w:hint="default" w:ascii="DejaVu Serif" w:hAnsi="DejaVu Serif" w:cs="DejaVu Serif"/>
          <w:b w:val="0"/>
          <w:bCs w:val="0"/>
          <w:sz w:val="20"/>
          <w:szCs w:val="20"/>
          <w:lang w:val="en"/>
        </w:rPr>
        <w:t xml:space="preserve"> that should be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 </w:t>
      </w:r>
      <w:r>
        <w:rPr>
          <w:rFonts w:hint="default" w:ascii="DejaVu Serif" w:hAnsi="DejaVu Serif" w:cs="DejaVu Serif"/>
          <w:b w:val="0"/>
          <w:bCs w:val="0"/>
          <w:sz w:val="20"/>
          <w:szCs w:val="20"/>
        </w:rPr>
        <w:t xml:space="preserve">(e.g. </w:t>
      </w:r>
      <w:r>
        <w:rPr>
          <w:rFonts w:hint="default" w:ascii="DejaVu Sans Mono" w:hAnsi="DejaVu Sans Mono" w:cs="DejaVu Sans Mono"/>
          <w:color w:val="auto"/>
          <w:sz w:val="18"/>
          <w:szCs w:val="18"/>
        </w:rPr>
        <w:t>PROTEIN="proteins</w:t>
      </w:r>
      <w:r>
        <w:rPr>
          <w:rFonts w:hint="default" w:ascii="DejaVu Sans Mono" w:hAnsi="DejaVu Sans Mono" w:cs="DejaVu Sans Mono"/>
          <w:color w:val="auto"/>
          <w:sz w:val="18"/>
          <w:szCs w:val="18"/>
          <w:lang w:val="en"/>
        </w:rPr>
        <w:t>/</w:t>
      </w:r>
      <w:r>
        <w:rPr>
          <w:rFonts w:hint="default" w:ascii="DejaVu Sans Mono" w:hAnsi="DejaVu Sans Mono" w:cs="DejaVu Sans Mono"/>
          <w:color w:val="auto"/>
          <w:sz w:val="18"/>
          <w:szCs w:val="18"/>
        </w:rPr>
        <w:t>"</w:t>
      </w:r>
      <w:r>
        <w:rPr>
          <w:rFonts w:hint="default" w:ascii="DejaVu Serif" w:hAnsi="DejaVu Serif" w:cs="DejaVu Serif"/>
          <w:b w:val="0"/>
          <w:bCs w:val="0"/>
          <w:sz w:val="20"/>
          <w:szCs w:val="20"/>
        </w:rPr>
        <w:t>). Column 1: protein UniProt identifiers; Column 2: protein names; Column 3: protein group. They should be tab separated, with Unix line endings (LF), no headers, no spaces within the columns and no empty rows, except for the bottom one. Make sure you do not have duplicates in Column 1!</w:t>
      </w:r>
      <w:r>
        <w:rPr>
          <w:rFonts w:hint="default" w:ascii="DejaVu Serif" w:hAnsi="DejaVu Serif" w:cs="DejaVu Serif"/>
          <w:b w:val="0"/>
          <w:bCs w:val="0"/>
          <w:sz w:val="20"/>
          <w:szCs w:val="20"/>
          <w:lang w:val="en"/>
        </w:rPr>
        <w:t xml:space="preserve"> Name of the file itself does not matter, and it should not exceed 2000 rows. Therefore, if you have, say 5000 input proteins, they can be divided into 5 files (e.g. proteins1.tsv, proteins2.tsv,...) of 1000 proteins each and placed in the </w:t>
      </w:r>
      <w:r>
        <w:rPr>
          <w:rFonts w:hint="default" w:ascii="DejaVu Sans Mono" w:hAnsi="DejaVu Sans Mono" w:cs="DejaVu Sans Mono"/>
          <w:b/>
          <w:bCs/>
          <w:sz w:val="18"/>
          <w:szCs w:val="18"/>
          <w:lang w:val="en"/>
        </w:rPr>
        <w:t>proteins/</w:t>
      </w:r>
      <w:r>
        <w:rPr>
          <w:rFonts w:hint="default" w:ascii="DejaVu Serif" w:hAnsi="DejaVu Serif" w:cs="DejaVu Serif"/>
          <w:b w:val="0"/>
          <w:bCs w:val="0"/>
          <w:sz w:val="20"/>
          <w:szCs w:val="20"/>
          <w:lang w:val="en"/>
        </w:rPr>
        <w:t xml:space="preserve"> folder.</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UniProt identifiers must be from the same organism (e.g. </w:t>
      </w:r>
      <w:r>
        <w:rPr>
          <w:rFonts w:hint="default" w:ascii="DejaVu Sans Mono" w:hAnsi="DejaVu Sans Mono" w:cs="DejaVu Sans Mono"/>
          <w:color w:val="auto"/>
          <w:sz w:val="18"/>
          <w:szCs w:val="18"/>
        </w:rPr>
        <w:t>ORGANISM="10090" for mouse</w:t>
      </w:r>
      <w:r>
        <w:rPr>
          <w:rFonts w:hint="default" w:ascii="DejaVu Serif" w:hAnsi="DejaVu Serif" w:cs="DejaVu Serif"/>
          <w:b w:val="0"/>
          <w:bCs w:val="0"/>
          <w:sz w:val="20"/>
          <w:szCs w:val="20"/>
        </w:rPr>
        <w:t xml:space="preserve">), referred later as the </w:t>
      </w:r>
      <w:r>
        <w:rPr>
          <w:rFonts w:hint="default" w:ascii="DejaVu Serif" w:hAnsi="DejaVu Serif" w:cs="DejaVu Serif"/>
          <w:b w:val="0"/>
          <w:bCs w:val="0"/>
          <w:i/>
          <w:iCs/>
          <w:sz w:val="20"/>
          <w:szCs w:val="20"/>
        </w:rPr>
        <w:t>reference organism</w:t>
      </w:r>
      <w:r>
        <w:rPr>
          <w:rFonts w:hint="default" w:ascii="DejaVu Serif" w:hAnsi="DejaVu Serif" w:cs="DejaVu Serif"/>
          <w:b w:val="0"/>
          <w:bCs w:val="0"/>
          <w:sz w:val="20"/>
          <w:szCs w:val="20"/>
        </w:rPr>
        <w:t xml:space="preserve">. Column 3 is useful for the network analyses, as it makes possible to easily select nodes (proteins) </w:t>
      </w:r>
      <w:r>
        <w:rPr>
          <w:rFonts w:hint="default" w:ascii="DejaVu Serif" w:hAnsi="DejaVu Serif" w:cs="DejaVu Serif"/>
          <w:b w:val="0"/>
          <w:bCs w:val="0"/>
          <w:sz w:val="20"/>
          <w:szCs w:val="20"/>
          <w:lang w:val="en"/>
        </w:rPr>
        <w:t xml:space="preserve">of </w:t>
      </w:r>
      <w:r>
        <w:rPr>
          <w:rFonts w:hint="default" w:ascii="DejaVu Serif" w:hAnsi="DejaVu Serif" w:cs="DejaVu Serif"/>
          <w:b w:val="0"/>
          <w:bCs w:val="0"/>
          <w:sz w:val="20"/>
          <w:szCs w:val="20"/>
        </w:rPr>
        <w:t>the same group. In case this is not necessary, just put the same identifier for all proteins (e.g. “NNN”) in Column 3.</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 xml:space="preserve">Box 3. </w:t>
      </w:r>
      <w:r>
        <w:rPr>
          <w:rFonts w:hint="default" w:ascii="DejaVu Sans Mono" w:hAnsi="DejaVu Sans Mono" w:cs="DejaVu Sans Mono"/>
          <w:b/>
          <w:bCs/>
          <w:sz w:val="18"/>
          <w:szCs w:val="18"/>
          <w:lang w:val="en"/>
        </w:rPr>
        <w:t>proteins/</w:t>
      </w:r>
      <w:r>
        <w:rPr>
          <w:rFonts w:hint="default" w:ascii="DejaVu Sans Mono" w:hAnsi="DejaVu Sans Mono" w:cs="DejaVu Sans Mono"/>
          <w:b/>
          <w:bCs/>
          <w:sz w:val="18"/>
          <w:szCs w:val="18"/>
        </w:rPr>
        <w:t>proteins.tsv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3" name="Text Box 3"/>
                <wp:cNvGraphicFramePr/>
                <a:graphic xmlns:a="http://schemas.openxmlformats.org/drawingml/2006/main">
                  <a:graphicData uri="http://schemas.microsoft.com/office/word/2010/wordprocessingShape">
                    <wps:wsp>
                      <wps:cNvSpPr txBox="true"/>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59.9pt;width:485.95pt;" fillcolor="#F9F9F9" filled="t" stroked="t" coordsize="21600,21600" o:gfxdata="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A1&#10;mgSv1QAAAAUBAAAPAAAAAAAAAAEAIAAAADgAAABkcnMvZG93bnJldi54bWxQSwECFAAUAAAACACH&#10;TuJA/hWvXEoCAACeBAAADgAAAAAAAAABACAAAAA6AQAAZHJzL2Uyb0RvYy54bWxQSwUGAAAAAAYA&#10;BgBZAQAA9gU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Tlr2</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TLR</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Hspa1b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HSP</w:t>
                      </w:r>
                    </w:p>
                  </w:txbxContent>
                </v:textbox>
                <w10:wrap type="none"/>
                <w10:anchorlock/>
              </v:shape>
            </w:pict>
          </mc:Fallback>
        </mc:AlternateContent>
      </w:r>
    </w:p>
    <w:p>
      <w:pPr>
        <w:rPr>
          <w:rFonts w:hint="default" w:ascii="DejaVu Serif" w:hAnsi="DejaVu Serif" w:cs="DejaVu Serif"/>
          <w:b w:val="0"/>
          <w:bCs w:val="0"/>
          <w:sz w:val="20"/>
          <w:szCs w:val="20"/>
        </w:rPr>
      </w:pPr>
    </w:p>
    <w:p>
      <w:pPr>
        <w:jc w:val="left"/>
        <w:rPr>
          <w:rFonts w:hint="default" w:ascii="DejaVu Serif" w:hAnsi="DejaVu Serif" w:cs="DejaVu Serif"/>
          <w:b/>
          <w:bCs/>
          <w:sz w:val="20"/>
          <w:szCs w:val="20"/>
        </w:rPr>
      </w:pPr>
      <w:r>
        <w:rPr>
          <w:rFonts w:hint="default" w:ascii="DejaVu Serif" w:hAnsi="DejaVu Serif" w:cs="DejaVu Serif"/>
          <w:b/>
          <w:bCs/>
          <w:sz w:val="20"/>
          <w:szCs w:val="20"/>
        </w:rPr>
        <w:t>Species list</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list of species (e.g. </w:t>
      </w:r>
      <w:r>
        <w:rPr>
          <w:rFonts w:hint="default" w:ascii="DejaVu Sans Mono" w:hAnsi="DejaVu Sans Mono" w:cs="DejaVu Sans Mono"/>
          <w:color w:val="auto"/>
          <w:sz w:val="18"/>
          <w:szCs w:val="18"/>
        </w:rPr>
        <w:t>SPECIES="species.tsv"</w:t>
      </w:r>
      <w:r>
        <w:rPr>
          <w:rFonts w:hint="default" w:ascii="DejaVu Serif" w:hAnsi="DejaVu Serif" w:cs="DejaVu Serif"/>
          <w:b w:val="0"/>
          <w:bCs w:val="0"/>
          <w:sz w:val="20"/>
          <w:szCs w:val="20"/>
        </w:rPr>
        <w:t>) is a simple text file, containing two columns (Box 4). They should be tab separated, with Unix line endings (LF), no headers, no spaces within the columns and no empty rows, except for the bottom one. Column 1: species taxid codes; Column 2: species name. Make sure you do not have duplicates in Column 1!</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Depending on the species, an appropriate taxonomic level should be specified in </w:t>
      </w:r>
      <w:r>
        <w:rPr>
          <w:rFonts w:hint="default" w:ascii="DejaVu Sans Mono" w:hAnsi="DejaVu Sans Mono" w:cs="DejaVu Sans Mono"/>
          <w:b/>
          <w:bCs/>
          <w:color w:val="auto"/>
          <w:sz w:val="18"/>
          <w:szCs w:val="18"/>
        </w:rPr>
        <w:t>settings.conf</w:t>
      </w:r>
      <w:r>
        <w:rPr>
          <w:rFonts w:hint="default" w:ascii="DejaVu Serif" w:hAnsi="DejaVu Serif" w:cs="DejaVu Serif"/>
          <w:b w:val="0"/>
          <w:bCs w:val="0"/>
          <w:sz w:val="20"/>
          <w:szCs w:val="20"/>
        </w:rPr>
        <w:t xml:space="preserve"> (</w:t>
      </w:r>
      <w:r>
        <w:rPr>
          <w:rFonts w:hint="default" w:ascii="DejaVu Serif" w:hAnsi="DejaVu Serif" w:cs="DejaVu Serif"/>
          <w:b w:val="0"/>
          <w:bCs w:val="0"/>
          <w:i w:val="0"/>
          <w:iCs w:val="0"/>
          <w:sz w:val="20"/>
          <w:szCs w:val="20"/>
        </w:rPr>
        <w:t xml:space="preserve">e.g. </w:t>
      </w:r>
      <w:r>
        <w:rPr>
          <w:rFonts w:hint="default" w:ascii="DejaVu Sans Mono" w:hAnsi="DejaVu Sans Mono" w:cs="DejaVu Sans Mono"/>
          <w:b w:val="0"/>
          <w:bCs w:val="0"/>
          <w:i w:val="0"/>
          <w:iCs w:val="0"/>
          <w:sz w:val="18"/>
          <w:szCs w:val="18"/>
        </w:rPr>
        <w:t>LEVEL="</w:t>
      </w:r>
      <w:r>
        <w:rPr>
          <w:rFonts w:hint="default" w:ascii="DejaVu Sans Mono" w:hAnsi="DejaVu Sans Mono" w:cs="DejaVu Sans Mono"/>
          <w:b w:val="0"/>
          <w:bCs w:val="0"/>
          <w:i w:val="0"/>
          <w:iCs w:val="0"/>
          <w:color w:val="auto"/>
          <w:sz w:val="18"/>
          <w:szCs w:val="18"/>
        </w:rPr>
        <w:t>32523</w:t>
      </w:r>
      <w:r>
        <w:rPr>
          <w:rFonts w:hint="default" w:ascii="DejaVu Sans Mono" w:hAnsi="DejaVu Sans Mono" w:cs="DejaVu Sans Mono"/>
          <w:b w:val="0"/>
          <w:bCs w:val="0"/>
          <w:i w:val="0"/>
          <w:iCs w:val="0"/>
          <w:sz w:val="18"/>
          <w:szCs w:val="18"/>
        </w:rPr>
        <w:t>"</w:t>
      </w:r>
      <w:r>
        <w:rPr>
          <w:rFonts w:hint="default" w:ascii="DejaVu Serif" w:hAnsi="DejaVu Serif" w:cs="DejaVu Serif"/>
          <w:b w:val="0"/>
          <w:bCs w:val="0"/>
          <w:i w:val="0"/>
          <w:iCs w:val="0"/>
          <w:sz w:val="20"/>
          <w:szCs w:val="20"/>
        </w:rPr>
        <w:t xml:space="preserve"> for Tetrapoda</w:t>
      </w:r>
      <w:r>
        <w:rPr>
          <w:rFonts w:hint="default" w:ascii="DejaVu Serif" w:hAnsi="DejaVu Serif" w:cs="DejaVu Serif"/>
          <w:b w:val="0"/>
          <w:bCs w:val="0"/>
          <w:sz w:val="20"/>
          <w:szCs w:val="20"/>
        </w:rPr>
        <w:t>),</w:t>
      </w:r>
      <w:r>
        <w:rPr>
          <w:rFonts w:hint="default" w:ascii="DejaVu Serif" w:hAnsi="DejaVu Serif" w:cs="DejaVu Serif"/>
          <w:b w:val="0"/>
          <w:bCs w:val="0"/>
          <w:i/>
          <w:iCs/>
          <w:sz w:val="20"/>
          <w:szCs w:val="20"/>
        </w:rPr>
        <w:t xml:space="preserve"> </w:t>
      </w:r>
      <w:r>
        <w:rPr>
          <w:rFonts w:hint="default" w:ascii="DejaVu Serif" w:hAnsi="DejaVu Serif" w:cs="DejaVu Serif"/>
          <w:b w:val="0"/>
          <w:bCs w:val="0"/>
          <w:sz w:val="20"/>
          <w:szCs w:val="20"/>
        </w:rPr>
        <w:t>at which orthologues will be searched.</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4. species.tsv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7715"/>
                <wp:effectExtent l="5080" t="4445" r="14605" b="8890"/>
                <wp:docPr id="5" name="Text Box 5"/>
                <wp:cNvGraphicFramePr/>
                <a:graphic xmlns:a="http://schemas.openxmlformats.org/drawingml/2006/main">
                  <a:graphicData uri="http://schemas.microsoft.com/office/word/2010/wordprocessingShape">
                    <wps:wsp>
                      <wps:cNvSpPr txBox="true"/>
                      <wps:spPr>
                        <a:xfrm>
                          <a:off x="708660" y="2255520"/>
                          <a:ext cx="6171565" cy="767715"/>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60.45pt;width:485.95pt;" fillcolor="#F9F9F9" filled="t" stroked="t" coordsize="21600,21600" o:gfxdata="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Hp1RPvV&#10;AAAABQEAAA8AAAAAAAAAAQAgAAAAOAAAAGRycy9kb3ducmV2LnhtbFBLAQIUABQAAAAIAIdO4kAw&#10;UXobRgIAAJ4EAAAOAAAAAAAAAAEAIAAAADoBAABkcnMvZTJvRG9jLnhtbFBLBQYAAAAABgAGAFkB&#10;AADy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Gallus_gallus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Gorilla_gorilla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Homo_sapiens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Marmota_marmota</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10090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Mus_musculus</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br w:type="page"/>
      </w:r>
    </w:p>
    <w:p>
      <w:pPr>
        <w:jc w:val="left"/>
        <w:rPr>
          <w:rFonts w:hint="default" w:ascii="DejaVu Serif" w:hAnsi="DejaVu Serif" w:cs="DejaVu Serif"/>
          <w:b/>
          <w:bCs/>
          <w:sz w:val="20"/>
          <w:szCs w:val="20"/>
        </w:rPr>
      </w:pPr>
      <w:r>
        <w:rPr>
          <w:rFonts w:hint="default" w:ascii="DejaVu Serif" w:hAnsi="DejaVu Serif" w:cs="DejaVu Serif"/>
          <w:b/>
          <w:bCs/>
          <w:sz w:val="20"/>
          <w:szCs w:val="20"/>
        </w:rPr>
        <w:t>External tree</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An external tree (e.g. </w:t>
      </w:r>
      <w:r>
        <w:rPr>
          <w:rFonts w:hint="default" w:ascii="DejaVu Sans Mono" w:hAnsi="DejaVu Sans Mono" w:cs="DejaVu Sans Mono"/>
          <w:color w:val="auto"/>
          <w:sz w:val="18"/>
          <w:szCs w:val="18"/>
        </w:rPr>
        <w:t>EXTTREE="species.nwk"</w:t>
      </w:r>
      <w:r>
        <w:rPr>
          <w:rFonts w:hint="default" w:ascii="DejaVu Serif" w:hAnsi="DejaVu Serif" w:cs="DejaVu Serif"/>
          <w:b w:val="0"/>
          <w:bCs w:val="0"/>
          <w:sz w:val="20"/>
          <w:szCs w:val="20"/>
        </w:rPr>
        <w:t xml:space="preserve">) should be provided if to be used as a guide by PRANK and/or PhyML. The tree should be in Newick format (nwk). Make sure the species names are exactly the same as in </w:t>
      </w:r>
      <w:r>
        <w:rPr>
          <w:rFonts w:hint="default" w:ascii="DejaVu Sans Mono" w:hAnsi="DejaVu Sans Mono" w:cs="DejaVu Sans Mono"/>
          <w:b/>
          <w:bCs/>
          <w:sz w:val="18"/>
          <w:szCs w:val="18"/>
        </w:rPr>
        <w:t>species.tsv</w:t>
      </w:r>
      <w:r>
        <w:rPr>
          <w:rFonts w:hint="default" w:ascii="DejaVu Serif" w:hAnsi="DejaVu Serif" w:cs="DejaVu Serif"/>
          <w:b w:val="0"/>
          <w:bCs w:val="0"/>
          <w:sz w:val="20"/>
          <w:szCs w:val="20"/>
        </w:rPr>
        <w:t>. A suitable place to obtain an external tree is the TimeTree knowledge-base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"http://www.timetree.org/" </w:instrText>
      </w:r>
      <w:r>
        <w:rPr>
          <w:rFonts w:hint="default" w:ascii="DejaVu Serif" w:hAnsi="DejaVu Serif" w:cs="DejaVu Serif"/>
          <w:b w:val="0"/>
          <w:bCs w:val="0"/>
          <w:sz w:val="20"/>
          <w:szCs w:val="20"/>
        </w:rPr>
        <w:fldChar w:fldCharType="separate"/>
      </w:r>
      <w:r>
        <w:rPr>
          <w:rStyle w:val="7"/>
          <w:rFonts w:hint="default" w:ascii="DejaVu Serif" w:hAnsi="DejaVu Serif" w:cs="DejaVu Serif"/>
          <w:b w:val="0"/>
          <w:bCs w:val="0"/>
          <w:sz w:val="20"/>
          <w:szCs w:val="20"/>
        </w:rPr>
        <w:t>http://www.timetree.org/</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w:t>
      </w:r>
    </w:p>
    <w:p>
      <w:pPr>
        <w:jc w:val="left"/>
        <w:rPr>
          <w:rFonts w:hint="default" w:ascii="DejaVu Serif" w:hAnsi="DejaVu Serif" w:cs="DejaVu Serif"/>
          <w:b w:val="0"/>
          <w:bCs w:val="0"/>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Pairs list (optional)</w:t>
      </w:r>
    </w:p>
    <w:p>
      <w:pPr>
        <w:jc w:val="left"/>
        <w:rPr>
          <w:rFonts w:hint="default" w:ascii="DejaVu Sans Mono" w:hAnsi="DejaVu Sans Mono" w:cs="DejaVu Sans Mono"/>
          <w:b w:val="0"/>
          <w:bCs w:val="0"/>
          <w:sz w:val="18"/>
          <w:szCs w:val="18"/>
        </w:rPr>
      </w:pPr>
      <w:r>
        <w:rPr>
          <w:rFonts w:hint="default" w:ascii="DejaVu Serif" w:hAnsi="DejaVu Serif" w:cs="DejaVu Serif"/>
          <w:b w:val="0"/>
          <w:bCs w:val="0"/>
          <w:sz w:val="20"/>
          <w:szCs w:val="20"/>
        </w:rPr>
        <w:t xml:space="preserve">The list of defined protein pairs (e.g. </w:t>
      </w:r>
      <w:r>
        <w:rPr>
          <w:rFonts w:hint="default" w:ascii="DejaVu Sans Mono" w:hAnsi="DejaVu Sans Mono" w:cs="DejaVu Sans Mono"/>
          <w:color w:val="auto"/>
          <w:sz w:val="18"/>
          <w:szCs w:val="18"/>
        </w:rPr>
        <w:t>PAIRLST="pairs.tsv"</w:t>
      </w:r>
      <w:r>
        <w:rPr>
          <w:rFonts w:hint="default" w:ascii="DejaVu Serif" w:hAnsi="DejaVu Serif" w:cs="DejaVu Serif"/>
          <w:b w:val="0"/>
          <w:bCs w:val="0"/>
          <w:sz w:val="20"/>
          <w:szCs w:val="20"/>
        </w:rPr>
        <w:t>) is a simple text file, containing 2 columns (Box 5). They should be tab separated, with Unix line endings (LF), no headers, no spaces within the columns and no empty rows, except the bottom one. Column 1: protein A UniProt identifiers; Column 2: protein B UniProt identifiers.</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This file is needed only if you want to define specific pairs to be searched for co-evolution. By default, AutoCoEv creates all possible pairwise combinations between the proteins and this list is </w:t>
      </w:r>
      <w:r>
        <w:rPr>
          <w:rFonts w:hint="default" w:ascii="DejaVu Serif" w:hAnsi="DejaVu Serif" w:cs="DejaVu Serif"/>
          <w:b/>
          <w:bCs/>
          <w:sz w:val="20"/>
          <w:szCs w:val="20"/>
        </w:rPr>
        <w:t xml:space="preserve">not </w:t>
      </w:r>
      <w:r>
        <w:rPr>
          <w:rFonts w:hint="default" w:ascii="DejaVu Serif" w:hAnsi="DejaVu Serif" w:cs="DejaVu Serif"/>
          <w:b w:val="0"/>
          <w:bCs w:val="0"/>
          <w:sz w:val="20"/>
          <w:szCs w:val="20"/>
        </w:rPr>
        <w:t>required.</w:t>
      </w:r>
    </w:p>
    <w:p>
      <w:pPr>
        <w:jc w:val="left"/>
        <w:rPr>
          <w:rFonts w:hint="default" w:ascii="DejaVu Serif" w:hAnsi="DejaVu Serif" w:cs="DejaVu Serif"/>
          <w:b w:val="0"/>
          <w:bCs w:val="0"/>
          <w:sz w:val="20"/>
          <w:szCs w:val="20"/>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5. pairs.tsv</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760730"/>
                <wp:effectExtent l="4445" t="4445" r="15240" b="15875"/>
                <wp:docPr id="12" name="Text Box 12"/>
                <wp:cNvGraphicFramePr/>
                <a:graphic xmlns:a="http://schemas.openxmlformats.org/drawingml/2006/main">
                  <a:graphicData uri="http://schemas.microsoft.com/office/word/2010/wordprocessingShape">
                    <wps:wsp>
                      <wps:cNvSpPr txBox="true"/>
                      <wps:spPr>
                        <a:xfrm>
                          <a:off x="708660" y="2255520"/>
                          <a:ext cx="6171565" cy="760730"/>
                        </a:xfrm>
                        <a:prstGeom prst="rect">
                          <a:avLst/>
                        </a:prstGeom>
                        <a:solidFill>
                          <a:srgbClr val="F9F9F9"/>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59.9pt;width:485.95pt;" fillcolor="#F9F9F9" filled="t" stroked="t" coordsize="21600,21600" o:gfxdata="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NZoEr9UAAAAFAQAADwAAAAAAAAABACAAAAA4AAAAZHJzL2Rvd25yZXYueG1sUEsBAhQAFAAAAAgA&#10;h07iQHIpBjJLAgAAoAQAAA4AAAAAAAAAAQAgAAAAOgEAAGRycy9lMm9Eb2MueG1sUEsFBgAAAAAG&#10;AAYAWQEAAPcFA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bCs/>
          <w:sz w:val="20"/>
          <w:szCs w:val="20"/>
        </w:rPr>
        <w:t>Databases</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Three databases from OrthoDB (</w:t>
      </w:r>
      <w:r>
        <w:rPr>
          <w:rFonts w:hint="default" w:ascii="DejaVu Serif" w:hAnsi="DejaVu Serif" w:cs="DejaVu Serif"/>
          <w:b w:val="0"/>
          <w:bCs w:val="0"/>
          <w:sz w:val="20"/>
          <w:szCs w:val="20"/>
        </w:rPr>
        <w:fldChar w:fldCharType="begin"/>
      </w:r>
      <w:r>
        <w:rPr>
          <w:rFonts w:hint="default" w:ascii="DejaVu Serif" w:hAnsi="DejaVu Serif" w:cs="DejaVu Serif"/>
          <w:b w:val="0"/>
          <w:bCs w:val="0"/>
          <w:sz w:val="20"/>
          <w:szCs w:val="20"/>
        </w:rPr>
        <w:instrText xml:space="preserve"> HYPERLINK "https://www.orthodb.org/?page=filelist" </w:instrText>
      </w:r>
      <w:r>
        <w:rPr>
          <w:rFonts w:hint="default" w:ascii="DejaVu Serif" w:hAnsi="DejaVu Serif" w:cs="DejaVu Serif"/>
          <w:b w:val="0"/>
          <w:bCs w:val="0"/>
          <w:sz w:val="20"/>
          <w:szCs w:val="20"/>
        </w:rPr>
        <w:fldChar w:fldCharType="separate"/>
      </w:r>
      <w:r>
        <w:rPr>
          <w:rStyle w:val="7"/>
          <w:rFonts w:hint="default" w:ascii="DejaVu Serif" w:hAnsi="DejaVu Serif" w:cs="DejaVu Serif"/>
          <w:b w:val="0"/>
          <w:bCs w:val="0"/>
          <w:sz w:val="20"/>
          <w:szCs w:val="20"/>
        </w:rPr>
        <w:t>https://www.orthodb.org/?page=filelist</w:t>
      </w:r>
      <w:r>
        <w:rPr>
          <w:rFonts w:hint="default" w:ascii="DejaVu Serif" w:hAnsi="DejaVu Serif" w:cs="DejaVu Serif"/>
          <w:b w:val="0"/>
          <w:bCs w:val="0"/>
          <w:sz w:val="20"/>
          <w:szCs w:val="20"/>
        </w:rPr>
        <w:fldChar w:fldCharType="end"/>
      </w:r>
      <w:r>
        <w:rPr>
          <w:rFonts w:hint="default" w:ascii="DejaVu Serif" w:hAnsi="DejaVu Serif" w:cs="DejaVu Serif"/>
          <w:b w:val="0"/>
          <w:bCs w:val="0"/>
          <w:sz w:val="20"/>
          <w:szCs w:val="20"/>
        </w:rPr>
        <w:t xml:space="preserve">) are required. These are </w:t>
      </w:r>
      <w:r>
        <w:rPr>
          <w:rFonts w:hint="default" w:ascii="DejaVu Serif" w:hAnsi="DejaVu Serif" w:cs="DejaVu Serif"/>
          <w:b w:val="0"/>
          <w:bCs w:val="0"/>
          <w:i/>
          <w:iCs/>
          <w:sz w:val="20"/>
          <w:szCs w:val="20"/>
        </w:rPr>
        <w:t>all_fasta</w:t>
      </w:r>
      <w:r>
        <w:rPr>
          <w:rFonts w:hint="default" w:ascii="DejaVu Serif" w:hAnsi="DejaVu Serif" w:cs="DejaVu Serif"/>
          <w:b w:val="0"/>
          <w:bCs w:val="0"/>
          <w:sz w:val="20"/>
          <w:szCs w:val="20"/>
        </w:rPr>
        <w:t xml:space="preserve">, </w:t>
      </w:r>
      <w:r>
        <w:rPr>
          <w:rFonts w:hint="default" w:ascii="DejaVu Serif" w:hAnsi="DejaVu Serif" w:cs="DejaVu Serif"/>
          <w:b w:val="0"/>
          <w:bCs w:val="0"/>
          <w:i/>
          <w:iCs/>
          <w:sz w:val="20"/>
          <w:szCs w:val="20"/>
        </w:rPr>
        <w:t>gene_xrefs</w:t>
      </w:r>
      <w:r>
        <w:rPr>
          <w:rFonts w:hint="default" w:ascii="DejaVu Serif" w:hAnsi="DejaVu Serif" w:cs="DejaVu Serif"/>
          <w:b w:val="0"/>
          <w:bCs w:val="0"/>
          <w:sz w:val="20"/>
          <w:szCs w:val="20"/>
        </w:rPr>
        <w:t xml:space="preserve"> and </w:t>
      </w:r>
      <w:r>
        <w:rPr>
          <w:rFonts w:hint="default" w:ascii="DejaVu Serif" w:hAnsi="DejaVu Serif" w:cs="DejaVu Serif"/>
          <w:b w:val="0"/>
          <w:bCs w:val="0"/>
          <w:i/>
          <w:iCs/>
          <w:sz w:val="20"/>
          <w:szCs w:val="20"/>
        </w:rPr>
        <w:t>OG2genes</w:t>
      </w:r>
      <w:r>
        <w:rPr>
          <w:rFonts w:hint="default" w:ascii="DejaVu Serif" w:hAnsi="DejaVu Serif" w:cs="DejaVu Serif"/>
          <w:b w:val="0"/>
          <w:bCs w:val="0"/>
          <w:sz w:val="20"/>
          <w:szCs w:val="20"/>
        </w:rPr>
        <w:t xml:space="preserve"> (Box 6).</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The script will offer to automatically download them </w:t>
      </w:r>
      <w:r>
        <w:rPr>
          <w:rFonts w:hint="default" w:ascii="DejaVu Serif" w:hAnsi="DejaVu Serif" w:cs="DejaVu Serif"/>
          <w:b w:val="0"/>
          <w:bCs w:val="0"/>
          <w:sz w:val="20"/>
          <w:szCs w:val="20"/>
          <w:lang w:val="en"/>
        </w:rPr>
        <w:t xml:space="preserve">(see next) </w:t>
      </w:r>
      <w:r>
        <w:rPr>
          <w:rFonts w:hint="default" w:ascii="DejaVu Serif" w:hAnsi="DejaVu Serif" w:cs="DejaVu Serif"/>
          <w:b w:val="0"/>
          <w:bCs w:val="0"/>
          <w:sz w:val="20"/>
          <w:szCs w:val="20"/>
        </w:rPr>
        <w:t xml:space="preserve">in the specified folder (e.g. </w:t>
      </w:r>
      <w:r>
        <w:rPr>
          <w:rFonts w:hint="default" w:ascii="DejaVu Sans Mono" w:hAnsi="DejaVu Sans Mono" w:cs="DejaVu Sans Mono"/>
          <w:color w:val="auto"/>
          <w:sz w:val="18"/>
          <w:szCs w:val="18"/>
        </w:rPr>
        <w:t>DTB="/var/tmp/DB10v1"</w:t>
      </w:r>
      <w:r>
        <w:rPr>
          <w:rFonts w:hint="default" w:ascii="DejaVu Serif" w:hAnsi="DejaVu Serif" w:cs="DejaVu Serif"/>
          <w:b w:val="0"/>
          <w:bCs w:val="0"/>
          <w:sz w:val="20"/>
          <w:szCs w:val="20"/>
        </w:rPr>
        <w:t>) and run the necessary preparations. At the moment, the databases are at version 10v1 and require 30GB of disk space when extracted:</w:t>
      </w:r>
    </w:p>
    <w:p>
      <w:pPr>
        <w:rPr>
          <w:rFonts w:hint="default" w:ascii="DejaVu Serif" w:hAnsi="DejaVu Serif" w:cs="DejaVu Serif"/>
          <w:b w:val="0"/>
          <w:bCs w:val="0"/>
          <w:sz w:val="20"/>
          <w:szCs w:val="20"/>
        </w:rPr>
      </w:pPr>
    </w:p>
    <w:p>
      <w:pPr>
        <w:rPr>
          <w:rFonts w:hint="default" w:ascii="DejaVu Sans Mono" w:hAnsi="DejaVu Sans Mono" w:cs="DejaVu Sans Mono"/>
          <w:b/>
          <w:bCs/>
          <w:sz w:val="18"/>
          <w:szCs w:val="18"/>
        </w:rPr>
      </w:pPr>
      <w:r>
        <w:rPr>
          <w:rFonts w:hint="default" w:ascii="DejaVu Sans Mono" w:hAnsi="DejaVu Sans Mono" w:cs="DejaVu Sans Mono"/>
          <w:b/>
          <w:bCs/>
          <w:sz w:val="18"/>
          <w:szCs w:val="18"/>
        </w:rPr>
        <w:t>Box 6. /var/tmp/DB10v1</w:t>
      </w:r>
    </w:p>
    <w:p>
      <w:pPr>
        <w:rPr>
          <w:rFonts w:hint="default" w:ascii="DejaVu Serif" w:hAnsi="DejaVu Serif" w:cs="DejaVu Serif"/>
          <w:b/>
          <w:bCs/>
          <w:sz w:val="20"/>
          <w:szCs w:val="20"/>
        </w:rPr>
      </w:pPr>
      <w:r>
        <w:rPr>
          <w:rFonts w:hint="default" w:ascii="DejaVu Serif" w:hAnsi="DejaVu Serif" w:cs="DejaVu Serif"/>
          <w:sz w:val="20"/>
          <w:szCs w:val="20"/>
        </w:rPr>
        <mc:AlternateContent>
          <mc:Choice Requires="wps">
            <w:drawing>
              <wp:inline distT="0" distB="0" distL="114300" distR="114300">
                <wp:extent cx="6171565" cy="518160"/>
                <wp:effectExtent l="4445" t="4445" r="0" b="10795"/>
                <wp:docPr id="6" name="Text Box 6"/>
                <wp:cNvGraphicFramePr/>
                <a:graphic xmlns:a="http://schemas.openxmlformats.org/drawingml/2006/main">
                  <a:graphicData uri="http://schemas.microsoft.com/office/word/2010/wordprocessingShape">
                    <wps:wsp>
                      <wps:cNvSpPr txBox="true"/>
                      <wps:spPr>
                        <a:xfrm>
                          <a:off x="708660" y="2255520"/>
                          <a:ext cx="6171565" cy="51816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40.8pt;width:485.95pt;" filled="f" stroked="t" coordsize="21600,21600" o:gfxdata="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C55Ob10wAAAAQBAAAP&#10;AAAAAAAAAAEAIAAAADgAAABkcnMvZG93bnJldi54bWxQSwECFAAUAAAACACHTuJAbmvV3UACAAB1&#10;BAAADgAAAAAAAAABACAAAAA4AQAAZHJzL2Uyb0RvYy54bWxQSwUGAAAAAAYABgBZAQAA6gU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all_fasta</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8.8 GB (archive) </w:t>
                      </w:r>
                      <w:r>
                        <w:rPr>
                          <w:rFonts w:hint="default" w:ascii="DejaVu Sans Mono" w:hAnsi="DejaVu Sans Mono" w:cs="DejaVu Sans Mono"/>
                          <w:sz w:val="18"/>
                          <w:szCs w:val="18"/>
                        </w:rPr>
                        <w:t xml:space="preserve">→ </w:t>
                      </w:r>
                      <w:r>
                        <w:rPr>
                          <w:rFonts w:hint="default" w:ascii="DejaVu Sans Mono" w:hAnsi="DejaVu Sans Mono" w:cs="DejaVu Sans Mono"/>
                          <w:b w:val="0"/>
                          <w:bCs w:val="0"/>
                          <w:sz w:val="18"/>
                          <w:szCs w:val="18"/>
                        </w:rPr>
                        <w:t xml:space="preserve"> 17.1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gene_xrefs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1.1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7.3  GB (extracted)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odb10v1_</w:t>
                      </w:r>
                      <w:r>
                        <w:rPr>
                          <w:rFonts w:hint="default" w:ascii="DejaVu Sans Mono" w:hAnsi="DejaVu Sans Mono" w:cs="DejaVu Sans Mono"/>
                          <w:b/>
                          <w:bCs/>
                          <w:sz w:val="18"/>
                          <w:szCs w:val="18"/>
                        </w:rPr>
                        <w:t>OG2genes</w:t>
                      </w:r>
                      <w:r>
                        <w:rPr>
                          <w:rFonts w:hint="default" w:ascii="DejaVu Sans Mono" w:hAnsi="DejaVu Sans Mono" w:cs="DejaVu Sans Mono"/>
                          <w:b w:val="0"/>
                          <w:bCs w:val="0"/>
                          <w:sz w:val="18"/>
                          <w:szCs w:val="18"/>
                        </w:rPr>
                        <w:t xml:space="preserve">.tab.gz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1.2 GB (archive) </w:t>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 xml:space="preserve">  5.6  GB (extracted)</w:t>
                      </w:r>
                    </w:p>
                    <w:p>
                      <w:pPr>
                        <w:rPr>
                          <w:rFonts w:hint="default" w:ascii="DejaVu Sans Mono" w:hAnsi="DejaVu Sans Mono" w:cs="DejaVu Sans Mono"/>
                          <w:b w:val="0"/>
                          <w:bCs w:val="0"/>
                          <w:sz w:val="18"/>
                          <w:szCs w:val="18"/>
                        </w:rPr>
                      </w:pP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t>Parallelization</w:t>
      </w:r>
    </w:p>
    <w:p>
      <w:pPr>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uses GNU/Parallel for the simultaneous execution of multiple processes. By default, all detected logical cores will be used, but this can be changed if you want to keep some cores free (e.g. </w:t>
      </w:r>
      <w:r>
        <w:rPr>
          <w:rFonts w:hint="default" w:ascii="DejaVu Sans Mono" w:hAnsi="DejaVu Sans Mono" w:cs="DejaVu Sans Mono"/>
          <w:color w:val="auto"/>
          <w:sz w:val="18"/>
          <w:szCs w:val="18"/>
        </w:rPr>
        <w:t>THREADS="6"</w:t>
      </w:r>
      <w:r>
        <w:rPr>
          <w:rFonts w:hint="default" w:ascii="DejaVu Serif" w:hAnsi="DejaVu Serif" w:cs="DejaVu Serif"/>
          <w:color w:val="auto"/>
          <w:sz w:val="20"/>
          <w:szCs w:val="20"/>
        </w:rPr>
        <w:t xml:space="preserve"> on an 8-core CPU</w:t>
      </w:r>
      <w:r>
        <w:rPr>
          <w:rFonts w:hint="default" w:ascii="DejaVu Serif" w:hAnsi="DejaVu Serif" w:cs="DejaVu Serif"/>
          <w:b w:val="0"/>
          <w:bCs w:val="0"/>
          <w:sz w:val="20"/>
          <w:szCs w:val="20"/>
        </w:rPr>
        <w:t>). Run once the following, in order to get familiar with the bibliography information of Parallel and silence its citation notice:</w:t>
      </w:r>
    </w:p>
    <w:p>
      <w:pPr>
        <w:rPr>
          <w:rFonts w:hint="default" w:ascii="DejaVu Serif" w:hAnsi="DejaVu Serif" w:cs="DejaVu Serif"/>
          <w:b w:val="0"/>
          <w:bCs w:val="0"/>
          <w:sz w:val="20"/>
          <w:szCs w:val="20"/>
        </w:rPr>
      </w:pPr>
    </w:p>
    <w:p>
      <w:pPr>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8" name="Text Box 8"/>
                <wp:cNvGraphicFramePr/>
                <a:graphic xmlns:a="http://schemas.openxmlformats.org/drawingml/2006/main">
                  <a:graphicData uri="http://schemas.microsoft.com/office/word/2010/wordprocessingShape">
                    <wps:wsp>
                      <wps:cNvSpPr txBox="true"/>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15pt;width:485.95pt;" fillcolor="#FFFBED" filled="t" stroked="t" coordsize="21600,21600" o:gfxdata="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D4&#10;8dPVAAAABAEAAA8AAAAAAAAAAQAgAAAAOAAAAGRycy9kb3ducmV2LnhtbFBLAQIUABQAAAAIAIdO&#10;4kCmEWnWSQIAAJ4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parallel --citation</w:t>
                      </w:r>
                    </w:p>
                  </w:txbxContent>
                </v:textbox>
                <w10:wrap type="none"/>
                <w10:anchorlock/>
              </v:shape>
            </w:pict>
          </mc:Fallback>
        </mc:AlternateContent>
      </w:r>
    </w:p>
    <w:p>
      <w:pPr>
        <w:rPr>
          <w:rFonts w:hint="default" w:ascii="DejaVu Serif" w:hAnsi="DejaVu Serif" w:cs="DejaVu Serif"/>
          <w:b/>
          <w:bCs/>
          <w:sz w:val="20"/>
          <w:szCs w:val="20"/>
        </w:rPr>
      </w:pPr>
    </w:p>
    <w:p>
      <w:pPr>
        <w:rPr>
          <w:rFonts w:hint="default" w:ascii="DejaVu Serif" w:hAnsi="DejaVu Serif" w:cs="DejaVu Serif"/>
          <w:b/>
          <w:bCs/>
          <w:sz w:val="20"/>
          <w:szCs w:val="20"/>
        </w:rPr>
      </w:pPr>
      <w:r>
        <w:rPr>
          <w:rFonts w:hint="default" w:ascii="DejaVu Serif" w:hAnsi="DejaVu Serif" w:cs="DejaVu Serif"/>
          <w:b/>
          <w:bCs/>
          <w:sz w:val="20"/>
          <w:szCs w:val="20"/>
        </w:rPr>
        <w:br w:type="page"/>
      </w:r>
    </w:p>
    <w:p>
      <w:pPr>
        <w:rPr>
          <w:rFonts w:hint="default" w:ascii="DejaVu Serif" w:hAnsi="DejaVu Serif" w:cs="DejaVu Serif"/>
          <w:b w:val="0"/>
          <w:bCs w:val="0"/>
          <w:sz w:val="20"/>
          <w:szCs w:val="20"/>
        </w:rPr>
      </w:pPr>
      <w:r>
        <w:rPr>
          <w:rFonts w:hint="default" w:ascii="DejaVu Serif" w:hAnsi="DejaVu Serif" w:cs="DejaVu Serif"/>
          <w:b/>
          <w:bCs/>
          <w:sz w:val="20"/>
          <w:szCs w:val="20"/>
        </w:rPr>
        <w:t>Script run</w:t>
      </w: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Navigate to the AutoCoEv directory and start the main script:</w: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9" name="Text Box 9"/>
                <wp:cNvGraphicFramePr/>
                <a:graphic xmlns:a="http://schemas.openxmlformats.org/drawingml/2006/main">
                  <a:graphicData uri="http://schemas.microsoft.com/office/word/2010/wordprocessingShape">
                    <wps:wsp>
                      <wps:cNvSpPr txBox="true"/>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15pt;width:485.95pt;" fillcolor="#FFFBED" filled="t" stroked="t" coordsize="21600,21600" o:gfxdata="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D4&#10;8dPVAAAABAEAAA8AAAAAAAAAAQAgAAAAOAAAAGRycy9kb3ducmV2LnhtbFBLAQIUABQAAAAIAIdO&#10;4kDJidXWSQIAAJ4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./start.sh</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jc w:val="left"/>
        <w:rPr>
          <w:rFonts w:hint="default" w:ascii="DejaVu Serif" w:hAnsi="DejaVu Serif" w:cs="DejaVu Serif"/>
          <w:b w:val="0"/>
          <w:bCs w:val="0"/>
          <w:sz w:val="20"/>
          <w:szCs w:val="20"/>
        </w:rPr>
      </w:pPr>
    </w:p>
    <w:p>
      <w:pPr>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The script will check if all required executables are in place and will ask you to verify the working directory (e.g. </w:t>
      </w:r>
      <w:r>
        <w:rPr>
          <w:rFonts w:hint="default" w:ascii="DejaVu Sans Mono" w:hAnsi="DejaVu Sans Mono" w:cs="DejaVu Sans Mono"/>
          <w:color w:val="4472C4" w:themeColor="accent5"/>
          <w:sz w:val="18"/>
          <w:szCs w:val="18"/>
          <w14:textFill>
            <w14:solidFill>
              <w14:schemeClr w14:val="accent5"/>
            </w14:solidFill>
          </w14:textFill>
        </w:rPr>
        <w:t>TMP="/tmp/workingDir"</w:t>
      </w:r>
      <w:r>
        <w:rPr>
          <w:rFonts w:hint="default" w:ascii="DejaVu Serif" w:hAnsi="DejaVu Serif" w:cs="DejaVu Serif"/>
          <w:b w:val="0"/>
          <w:bCs w:val="0"/>
          <w:sz w:val="20"/>
          <w:szCs w:val="20"/>
        </w:rPr>
        <w:t>). The menu of AutoCoEv is simple: it presents the different steps of the pipeline, as an enumerated list of choices. Typing the corresponding number and pressing ENTER will run the respective step. In fact, the whole workflow can be carried out by simply pressing 1, 2, 3 ...</w:t>
      </w:r>
    </w:p>
    <w:p>
      <w:p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AutoCoEv will offer to run several preparations, such as databases retrieval and processing (Box 7). Once these have been set up, you can skip the preparations menu next time you run the script, by going straight to </w:t>
      </w:r>
      <w:r>
        <w:rPr>
          <w:rFonts w:hint="default" w:ascii="DejaVu Serif" w:hAnsi="DejaVu Serif" w:cs="DejaVu Serif"/>
          <w:b/>
          <w:bCs/>
          <w:sz w:val="20"/>
          <w:szCs w:val="20"/>
        </w:rPr>
        <w:t xml:space="preserve">step </w:t>
      </w:r>
      <w:r>
        <w:rPr>
          <w:rFonts w:hint="default" w:ascii="DejaVu Serif" w:hAnsi="DejaVu Serif" w:cs="DejaVu Serif"/>
          <w:b/>
          <w:bCs/>
          <w:sz w:val="20"/>
          <w:szCs w:val="20"/>
          <w:lang w:val="en"/>
        </w:rPr>
        <w:t>11</w:t>
      </w:r>
      <w:r>
        <w:rPr>
          <w:rFonts w:hint="default" w:ascii="DejaVu Serif" w:hAnsi="DejaVu Serif" w:cs="DejaVu Serif"/>
          <w:b w:val="0"/>
          <w:bCs w:val="0"/>
          <w:sz w:val="20"/>
          <w:szCs w:val="20"/>
        </w:rPr>
        <w:t>.</w:t>
      </w:r>
    </w:p>
    <w:p>
      <w:pPr>
        <w:jc w:val="left"/>
        <w:rPr>
          <w:rFonts w:hint="default" w:ascii="DejaVu Sans Mono" w:hAnsi="DejaVu Sans Mono" w:cs="DejaVu Sans Mono"/>
          <w:b w:val="0"/>
          <w:bCs w:val="0"/>
          <w:sz w:val="18"/>
          <w:szCs w:val="18"/>
        </w:rPr>
      </w:pPr>
    </w:p>
    <w:p>
      <w:p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7</w:t>
      </w:r>
      <w:r>
        <w:rPr>
          <w:rFonts w:hint="default" w:ascii="DejaVu Sans Mono" w:hAnsi="DejaVu Sans Mono" w:cs="DejaVu Sans Mono"/>
          <w:b/>
          <w:bCs/>
          <w:sz w:val="18"/>
          <w:szCs w:val="18"/>
        </w:rPr>
        <w:t>. Initial preparations menu:</w:t>
      </w:r>
    </w:p>
    <w:p>
      <w:p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44575"/>
                <wp:effectExtent l="4445" t="4445" r="15240" b="17780"/>
                <wp:docPr id="14" name="Text Box 14"/>
                <wp:cNvGraphicFramePr/>
                <a:graphic xmlns:a="http://schemas.openxmlformats.org/drawingml/2006/main">
                  <a:graphicData uri="http://schemas.microsoft.com/office/word/2010/wordprocessingShape">
                    <wps:wsp>
                      <wps:cNvSpPr txBox="true"/>
                      <wps:spPr>
                        <a:xfrm>
                          <a:off x="708660" y="2255520"/>
                          <a:ext cx="6171565" cy="104457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82.25pt;width:485.95pt;" fillcolor="#F2F9EE" filled="t" stroked="t" coordsize="21600,21600" o:gfxdata="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HLkhzHXAAAABQEAAA8AAAAAAAAAAQAgAAAAOAAAAGRycy9kb3ducmV2LnhtbFBLAQIUABQA&#10;AAAIAIdO4kD6z8jPTQIAAKEEAAAOAAAAAAAAAAEAIAAAADwBAABkcnMvZTJvRG9jLnhtbFBLBQYA&#10;AAAABgAGAFkBAAD7BQAAAAA=&#10;">
                <v:fill on="t"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Prepare databases or skip [11]:</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 Download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7) Extract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2) Download odb10v1_OG2genes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8) Index odb10v1_all_fasta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3) Download odb10v1_all_fasta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9) Trim odb10v1_gene_xrefs.10090</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4) Check MD5sum of databases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10) Trim odb10v1_OG2genes.32523</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5) Extract odb10v1_gene_xrefs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 xml:space="preserve">   11) [DONE AND CONTINUE]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6) Extract odb10v1_OG2genes</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ind w:leftChars="0"/>
        <w:jc w:val="left"/>
        <w:rPr>
          <w:rFonts w:hint="default" w:ascii="DejaVu Serif" w:hAnsi="DejaVu Serif" w:cs="DejaVu Serif"/>
          <w:b w:val="0"/>
          <w:bCs w:val="0"/>
          <w:sz w:val="20"/>
          <w:szCs w:val="20"/>
        </w:rPr>
      </w:pPr>
    </w:p>
    <w:p>
      <w:pPr>
        <w:numPr>
          <w:ilvl w:val="0"/>
          <w:numId w:val="1"/>
        </w:numPr>
        <w:tabs>
          <w:tab w:val="clear"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Steps 1-3 d</w:t>
      </w:r>
      <w:r>
        <w:rPr>
          <w:rFonts w:hint="default" w:ascii="DejaVu Serif" w:hAnsi="DejaVu Serif" w:cs="DejaVu Serif"/>
          <w:b w:val="0"/>
          <w:bCs w:val="0"/>
          <w:sz w:val="20"/>
          <w:szCs w:val="20"/>
        </w:rPr>
        <w:t>ownload the archived databases from OrthoDB to the specified location.</w:t>
      </w:r>
    </w:p>
    <w:p>
      <w:pPr>
        <w:numPr>
          <w:ilvl w:val="0"/>
          <w:numId w:val="1"/>
        </w:numPr>
        <w:tabs>
          <w:tab w:val="clear" w:pos="420"/>
        </w:tabs>
        <w:ind w:left="420" w:leftChars="0" w:hanging="420" w:firstLineChars="0"/>
        <w:jc w:val="left"/>
        <w:outlineLvl w:val="0"/>
        <w:rPr>
          <w:rFonts w:hint="default" w:ascii="DejaVu Serif" w:hAnsi="DejaVu Serif" w:cs="DejaVu Serif"/>
          <w:b w:val="0"/>
          <w:bCs w:val="0"/>
          <w:sz w:val="20"/>
          <w:szCs w:val="20"/>
          <w:lang w:val="en"/>
        </w:rPr>
      </w:pPr>
      <w:r>
        <w:rPr>
          <w:rFonts w:hint="default" w:ascii="DejaVu Serif" w:hAnsi="DejaVu Serif" w:cs="DejaVu Serif"/>
          <w:b w:val="0"/>
          <w:bCs w:val="0"/>
          <w:sz w:val="20"/>
          <w:szCs w:val="20"/>
          <w:lang w:val="en"/>
        </w:rPr>
        <w:t>Step 4 checks the MD5SUMs of the databases</w:t>
      </w:r>
    </w:p>
    <w:p>
      <w:pPr>
        <w:numPr>
          <w:ilvl w:val="0"/>
          <w:numId w:val="1"/>
        </w:numPr>
        <w:tabs>
          <w:tab w:val="clear"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Steps 5-7 e</w:t>
      </w:r>
      <w:r>
        <w:rPr>
          <w:rFonts w:hint="default" w:ascii="DejaVu Serif" w:hAnsi="DejaVu Serif" w:cs="DejaVu Serif"/>
          <w:b w:val="0"/>
          <w:bCs w:val="0"/>
          <w:sz w:val="20"/>
          <w:szCs w:val="20"/>
        </w:rPr>
        <w:t>xtract the downloaded databases. Make sure you have enough space.</w:t>
      </w:r>
    </w:p>
    <w:p>
      <w:pPr>
        <w:numPr>
          <w:ilvl w:val="0"/>
          <w:numId w:val="1"/>
        </w:numPr>
        <w:tabs>
          <w:tab w:val="clear"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sz w:val="20"/>
          <w:szCs w:val="20"/>
          <w:lang w:val="en"/>
        </w:rPr>
        <w:t>Step 8 c</w:t>
      </w:r>
      <w:r>
        <w:rPr>
          <w:rFonts w:hint="default" w:ascii="DejaVu Serif" w:hAnsi="DejaVu Serif" w:cs="DejaVu Serif"/>
          <w:b w:val="0"/>
          <w:bCs w:val="0"/>
          <w:sz w:val="20"/>
          <w:szCs w:val="20"/>
        </w:rPr>
        <w:t>reates an index file for</w:t>
      </w:r>
      <w:r>
        <w:rPr>
          <w:rFonts w:hint="default" w:ascii="DejaVu Serif" w:hAnsi="DejaVu Serif" w:cs="DejaVu Serif"/>
          <w:b w:val="0"/>
          <w:bCs w:val="0"/>
          <w:color w:val="auto"/>
          <w:sz w:val="20"/>
          <w:szCs w:val="20"/>
        </w:rPr>
        <w:t xml:space="preserve"> odb10v1_all_fasta.tab.</w:t>
      </w:r>
    </w:p>
    <w:p>
      <w:pPr>
        <w:numPr>
          <w:ilvl w:val="0"/>
          <w:numId w:val="1"/>
        </w:numPr>
        <w:tabs>
          <w:tab w:val="clear"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sz w:val="20"/>
          <w:szCs w:val="20"/>
          <w:lang w:val="en"/>
        </w:rPr>
        <w:t>Step 9 e</w:t>
      </w:r>
      <w:r>
        <w:rPr>
          <w:rFonts w:hint="default" w:ascii="DejaVu Serif" w:hAnsi="DejaVu Serif" w:cs="DejaVu Serif"/>
          <w:b w:val="0"/>
          <w:bCs w:val="0"/>
          <w:sz w:val="20"/>
          <w:szCs w:val="20"/>
        </w:rPr>
        <w:t xml:space="preserve">xtracts from the </w:t>
      </w:r>
      <w:r>
        <w:rPr>
          <w:rFonts w:hint="default" w:ascii="DejaVu Serif" w:hAnsi="DejaVu Serif" w:cs="DejaVu Serif"/>
          <w:b w:val="0"/>
          <w:bCs w:val="0"/>
          <w:color w:val="auto"/>
          <w:sz w:val="20"/>
          <w:szCs w:val="20"/>
        </w:rPr>
        <w:t>odb10v1_gene_xrefs.tab</w:t>
      </w:r>
      <w:r>
        <w:rPr>
          <w:rFonts w:hint="default" w:ascii="DejaVu Serif" w:hAnsi="DejaVu Serif" w:cs="DejaVu Serif"/>
          <w:b w:val="0"/>
          <w:bCs w:val="0"/>
          <w:sz w:val="20"/>
          <w:szCs w:val="20"/>
        </w:rPr>
        <w:t xml:space="preserve"> databases the entries of the specified and</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i/>
          <w:iCs/>
          <w:sz w:val="20"/>
          <w:szCs w:val="20"/>
        </w:rPr>
        <w:t xml:space="preserve">reference organism </w:t>
      </w:r>
      <w:r>
        <w:rPr>
          <w:rFonts w:hint="default" w:ascii="DejaVu Serif" w:hAnsi="DejaVu Serif" w:cs="DejaVu Serif"/>
          <w:b w:val="0"/>
          <w:bCs w:val="0"/>
          <w:i w:val="0"/>
          <w:iCs w:val="0"/>
          <w:sz w:val="20"/>
          <w:szCs w:val="20"/>
        </w:rPr>
        <w:t>(e.g. ORGANISM="</w:t>
      </w:r>
      <w:r>
        <w:rPr>
          <w:rFonts w:hint="default" w:ascii="DejaVu Serif" w:hAnsi="DejaVu Serif" w:cs="DejaVu Serif"/>
          <w:b w:val="0"/>
          <w:bCs w:val="0"/>
          <w:i w:val="0"/>
          <w:iCs w:val="0"/>
          <w:color w:val="auto"/>
          <w:sz w:val="20"/>
          <w:szCs w:val="20"/>
        </w:rPr>
        <w:t>10090</w:t>
      </w:r>
      <w:r>
        <w:rPr>
          <w:rFonts w:hint="default" w:ascii="DejaVu Serif" w:hAnsi="DejaVu Serif" w:cs="DejaVu Serif"/>
          <w:b w:val="0"/>
          <w:bCs w:val="0"/>
          <w:i w:val="0"/>
          <w:iCs w:val="0"/>
          <w:sz w:val="20"/>
          <w:szCs w:val="20"/>
        </w:rPr>
        <w:t>"), creating a sub-database</w:t>
      </w:r>
      <w:r>
        <w:rPr>
          <w:rFonts w:hint="default" w:ascii="DejaVu Serif" w:hAnsi="DejaVu Serif" w:cs="DejaVu Serif"/>
          <w:b w:val="0"/>
          <w:bCs w:val="0"/>
          <w:color w:val="auto"/>
          <w:sz w:val="20"/>
          <w:szCs w:val="20"/>
        </w:rPr>
        <w:t>.</w:t>
      </w:r>
    </w:p>
    <w:p>
      <w:pPr>
        <w:numPr>
          <w:ilvl w:val="0"/>
          <w:numId w:val="1"/>
        </w:numPr>
        <w:tabs>
          <w:tab w:val="clear" w:pos="420"/>
        </w:tabs>
        <w:ind w:left="42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lang w:val="en"/>
        </w:rPr>
        <w:t>Step 10 e</w:t>
      </w:r>
      <w:r>
        <w:rPr>
          <w:rFonts w:hint="default" w:ascii="DejaVu Serif" w:hAnsi="DejaVu Serif" w:cs="DejaVu Serif"/>
          <w:b w:val="0"/>
          <w:bCs w:val="0"/>
          <w:color w:val="auto"/>
          <w:sz w:val="20"/>
          <w:szCs w:val="20"/>
        </w:rPr>
        <w:t>xtracts from odb10v1_OG2genes.tab</w:t>
      </w:r>
      <w:r>
        <w:rPr>
          <w:rFonts w:hint="default" w:ascii="DejaVu Serif" w:hAnsi="DejaVu Serif" w:cs="DejaVu Serif"/>
          <w:b w:val="0"/>
          <w:bCs w:val="0"/>
          <w:sz w:val="20"/>
          <w:szCs w:val="20"/>
        </w:rPr>
        <w:t xml:space="preserve">, the entries of the specified </w:t>
      </w:r>
      <w:r>
        <w:rPr>
          <w:rFonts w:hint="default" w:ascii="DejaVu Serif" w:hAnsi="DejaVu Serif" w:cs="DejaVu Serif"/>
          <w:b w:val="0"/>
          <w:bCs w:val="0"/>
          <w:i/>
          <w:iCs/>
          <w:sz w:val="20"/>
          <w:szCs w:val="20"/>
        </w:rPr>
        <w:t>level</w:t>
      </w:r>
      <w:r>
        <w:rPr>
          <w:rFonts w:hint="default" w:ascii="DejaVu Serif" w:hAnsi="DejaVu Serif" w:cs="DejaVu Serif"/>
          <w:b w:val="0"/>
          <w:bCs w:val="0"/>
          <w:i w:val="0"/>
          <w:iCs w:val="0"/>
          <w:sz w:val="20"/>
          <w:szCs w:val="20"/>
        </w:rPr>
        <w:t xml:space="preserve"> (e.g. LEVEL="</w:t>
      </w:r>
      <w:r>
        <w:rPr>
          <w:rFonts w:hint="default" w:ascii="DejaVu Serif" w:hAnsi="DejaVu Serif" w:cs="DejaVu Serif"/>
          <w:b w:val="0"/>
          <w:bCs w:val="0"/>
          <w:i w:val="0"/>
          <w:iCs w:val="0"/>
          <w:color w:val="auto"/>
          <w:sz w:val="20"/>
          <w:szCs w:val="20"/>
        </w:rPr>
        <w:t>32523</w:t>
      </w:r>
      <w:r>
        <w:rPr>
          <w:rFonts w:hint="default" w:ascii="DejaVu Serif" w:hAnsi="DejaVu Serif" w:cs="DejaVu Serif"/>
          <w:b w:val="0"/>
          <w:bCs w:val="0"/>
          <w:i w:val="0"/>
          <w:iCs w:val="0"/>
          <w:sz w:val="20"/>
          <w:szCs w:val="20"/>
        </w:rPr>
        <w:t>"), creating a sub-database</w:t>
      </w:r>
      <w:r>
        <w:rPr>
          <w:rFonts w:hint="default" w:ascii="DejaVu Serif" w:hAnsi="DejaVu Serif" w:cs="DejaVu Serif"/>
          <w:b w:val="0"/>
          <w:bCs w:val="0"/>
          <w:color w:val="auto"/>
          <w:sz w:val="20"/>
          <w:szCs w:val="20"/>
        </w:rPr>
        <w:t>.</w:t>
      </w:r>
    </w:p>
    <w:p>
      <w:pPr>
        <w:numPr>
          <w:ilvl w:val="0"/>
          <w:numId w:val="1"/>
        </w:numPr>
        <w:tabs>
          <w:tab w:val="clear"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lang w:val="en"/>
        </w:rPr>
        <w:t xml:space="preserve">Step 11 </w:t>
      </w:r>
      <w:r>
        <w:rPr>
          <w:rFonts w:hint="default" w:ascii="DejaVu Serif" w:hAnsi="DejaVu Serif" w:cs="DejaVu Serif"/>
          <w:b w:val="0"/>
          <w:bCs w:val="0"/>
          <w:sz w:val="20"/>
          <w:szCs w:val="20"/>
        </w:rPr>
        <w:t>Continues to the Main menu (Box 8).</w:t>
      </w:r>
    </w:p>
    <w:p>
      <w:pPr>
        <w:numPr>
          <w:ilvl w:val="0"/>
          <w:numId w:val="0"/>
        </w:numPr>
        <w:ind w:leftChars="0"/>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The script then verifies the correct names of databases and input files, outputting an excerpt of each. If something is missing, there will be an error message. A summary of the user-specified settings will be displayed and the main menu of the workflow will be presented (Box 8).</w:t>
      </w:r>
    </w:p>
    <w:p>
      <w:pPr>
        <w:numPr>
          <w:ilvl w:val="0"/>
          <w:numId w:val="0"/>
        </w:numPr>
        <w:jc w:val="left"/>
        <w:rPr>
          <w:rFonts w:hint="default" w:ascii="DejaVu Serif" w:hAnsi="DejaVu Serif" w:cs="DejaVu Serif"/>
          <w:b w:val="0"/>
          <w:bCs w:val="0"/>
          <w:sz w:val="20"/>
          <w:szCs w:val="20"/>
        </w:rPr>
      </w:pPr>
    </w:p>
    <w:p>
      <w:pPr>
        <w:rPr>
          <w:rFonts w:hint="default" w:ascii="DejaVu Sans Mono" w:hAnsi="DejaVu Sans Mono" w:cs="DejaVu Sans Mono"/>
          <w:b w:val="0"/>
          <w:bCs w:val="0"/>
          <w:i w:val="0"/>
          <w:iCs w:val="0"/>
          <w:color w:val="auto"/>
          <w:sz w:val="18"/>
          <w:szCs w:val="18"/>
        </w:rPr>
      </w:pPr>
      <w:r>
        <w:rPr>
          <w:rFonts w:hint="default" w:ascii="DejaVu Sans Mono" w:hAnsi="DejaVu Sans Mono" w:cs="DejaVu Sans Mono"/>
          <w:b/>
          <w:bCs/>
          <w:i w:val="0"/>
          <w:iCs w:val="0"/>
          <w:color w:val="auto"/>
          <w:sz w:val="18"/>
          <w:szCs w:val="18"/>
        </w:rPr>
        <w:t>Box 8</w:t>
      </w:r>
      <w:r>
        <w:rPr>
          <w:rFonts w:hint="default" w:ascii="DejaVu Sans Mono" w:hAnsi="DejaVu Sans Mono" w:cs="DejaVu Sans Mono"/>
          <w:b w:val="0"/>
          <w:bCs w:val="0"/>
          <w:i w:val="0"/>
          <w:iCs w:val="0"/>
          <w:color w:val="auto"/>
          <w:sz w:val="18"/>
          <w:szCs w:val="18"/>
        </w:rPr>
        <w:t>.</w:t>
      </w:r>
      <w:r>
        <w:rPr>
          <w:rFonts w:hint="default" w:ascii="DejaVu Sans Mono" w:hAnsi="DejaVu Sans Mono" w:cs="DejaVu Sans Mono"/>
          <w:b w:val="0"/>
          <w:bCs w:val="0"/>
          <w:i w:val="0"/>
          <w:iCs w:val="0"/>
          <w:color w:val="auto"/>
          <w:sz w:val="18"/>
          <w:szCs w:val="18"/>
        </w:rPr>
        <w:t xml:space="preserve"> Main menu:</w:t>
      </w:r>
    </w:p>
    <w:p>
      <w:pPr>
        <w:rPr>
          <w:rFonts w:hint="default" w:ascii="DejaVu Serif" w:hAnsi="DejaVu Serif" w:cs="DejaVu Serif"/>
          <w:sz w:val="20"/>
          <w:szCs w:val="20"/>
        </w:rPr>
      </w:pPr>
      <w:r>
        <w:rPr>
          <w:rFonts w:hint="default" w:ascii="DejaVu Serif" w:hAnsi="DejaVu Serif" w:cs="DejaVu Serif"/>
          <w:sz w:val="20"/>
          <w:szCs w:val="20"/>
        </w:rPr>
        <mc:AlternateContent>
          <mc:Choice Requires="wps">
            <w:drawing>
              <wp:inline distT="0" distB="0" distL="114300" distR="114300">
                <wp:extent cx="6171565" cy="1988185"/>
                <wp:effectExtent l="4445" t="4445" r="15240" b="7620"/>
                <wp:docPr id="1" name="Text Box 1"/>
                <wp:cNvGraphicFramePr/>
                <a:graphic xmlns:a="http://schemas.openxmlformats.org/drawingml/2006/main">
                  <a:graphicData uri="http://schemas.microsoft.com/office/word/2010/wordprocessingShape">
                    <wps:wsp>
                      <wps:cNvSpPr txBox="true"/>
                      <wps:spPr>
                        <a:xfrm>
                          <a:off x="708660" y="2255520"/>
                          <a:ext cx="6171565" cy="1988185"/>
                        </a:xfrm>
                        <a:prstGeom prst="rect">
                          <a:avLst/>
                        </a:prstGeom>
                        <a:solidFill>
                          <a:srgbClr val="F2F9EE"/>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Prepare orthologue list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Get FASTA sequences of all orthologues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Download sequences from UniProt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BLAST orthologues against UniProt sequence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Get FASTA sequences of the best hits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[RES] Inspect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[XML] Process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lang w:val="en"/>
                              </w:rPr>
                              <w:t>4</w:t>
                            </w:r>
                            <w:r>
                              <w:rPr>
                                <w:rFonts w:hint="default" w:ascii="DejaVu Sans Mono" w:hAnsi="DejaVu Sans Mono" w:cs="DejaVu Sans Mono"/>
                                <w:b w:val="0"/>
                                <w:bCs w:val="0"/>
                                <w:sz w:val="18"/>
                                <w:szCs w:val="18"/>
                              </w:rPr>
                              <w:t>) [Exit script]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56.55pt;width:485.95pt;" fillcolor="#F2F9EE" filled="t" stroked="t" coordsize="21600,21600" o:gfxdata="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cIcrY1wAAAAUBAAAPAAAAAAAAAAEAIAAAADgAAABkcnMvZG93bnJldi54bWxQSwECFAAUAAAA&#10;CACHTuJAvA6gREsCAACfBAAADgAAAAAAAAABACAAAAA8AQAAZHJzL2Uyb0RvYy54bWxQSwUGAAAA&#10;AAYABgBZAQAA+QU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1) Pair UniProt &lt;-&gt; OrthoDB &lt;-&gt; OGuniqueID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2) Prepare orthologue list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3) Get FASTA sequences of all orthologues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4) Download sequences from UniProt</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5) BLAST orthologues against UniProt sequence</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6) Get FASTA sequences of the best hits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7) [MSA] Create MSA with selected method</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8) [TRE] Prepare trees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9) [RUN] Create pairs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10) [RUN] CAPS run</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11) [RES] Inspect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12) [RES] Generate columns stats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13) [XML] Process CAPS results</w:t>
                      </w:r>
                    </w:p>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1</w:t>
                      </w:r>
                      <w:r>
                        <w:rPr>
                          <w:rFonts w:hint="default" w:ascii="DejaVu Sans Mono" w:hAnsi="DejaVu Sans Mono" w:cs="DejaVu Sans Mono"/>
                          <w:b w:val="0"/>
                          <w:bCs w:val="0"/>
                          <w:sz w:val="18"/>
                          <w:szCs w:val="18"/>
                          <w:lang w:val="en"/>
                        </w:rPr>
                        <w:t>4</w:t>
                      </w:r>
                      <w:r>
                        <w:rPr>
                          <w:rFonts w:hint="default" w:ascii="DejaVu Sans Mono" w:hAnsi="DejaVu Sans Mono" w:cs="DejaVu Sans Mono"/>
                          <w:b w:val="0"/>
                          <w:bCs w:val="0"/>
                          <w:sz w:val="18"/>
                          <w:szCs w:val="18"/>
                        </w:rPr>
                        <w:t>) [Exit script]</w:t>
                      </w:r>
                    </w:p>
                  </w:txbxContent>
                </v:textbox>
                <w10:wrap type="none"/>
                <w10:anchorlock/>
              </v:shape>
            </w:pict>
          </mc:Fallback>
        </mc:AlternateContent>
      </w:r>
    </w:p>
    <w:p>
      <w:pPr>
        <w:rPr>
          <w:rFonts w:hint="default" w:ascii="DejaVu Serif" w:hAnsi="DejaVu Serif" w:cs="DejaVu Serif"/>
          <w:sz w:val="20"/>
          <w:szCs w:val="20"/>
        </w:rPr>
      </w:pPr>
    </w:p>
    <w:p>
      <w:pPr>
        <w:numPr>
          <w:ilvl w:val="0"/>
          <w:numId w:val="1"/>
        </w:numPr>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1 r</w:t>
      </w:r>
      <w:r>
        <w:rPr>
          <w:rFonts w:hint="default" w:ascii="DejaVu Serif" w:hAnsi="DejaVu Serif" w:cs="DejaVu Serif"/>
          <w:b w:val="0"/>
          <w:bCs w:val="0"/>
          <w:sz w:val="20"/>
          <w:szCs w:val="20"/>
        </w:rPr>
        <w:t xml:space="preserve">eads the list of proteins, matches their UniProd identifiers to the ones of OrthoDB and finds the orthologues group (OG) identifier of each. This step will create a folder </w:t>
      </w:r>
      <w:r>
        <w:rPr>
          <w:rFonts w:hint="default" w:ascii="DejaVu Sans Mono" w:hAnsi="DejaVu Sans Mono" w:cs="DejaVu Sans Mono"/>
          <w:b/>
          <w:bCs/>
          <w:color w:val="auto"/>
          <w:sz w:val="18"/>
          <w:szCs w:val="18"/>
        </w:rPr>
        <w:t>Orthologues/</w:t>
      </w:r>
      <w:r>
        <w:rPr>
          <w:rFonts w:hint="default" w:ascii="DejaVu Serif" w:hAnsi="DejaVu Serif" w:cs="DejaVu Serif"/>
          <w:b w:val="0"/>
          <w:bCs w:val="0"/>
          <w:sz w:val="20"/>
          <w:szCs w:val="20"/>
        </w:rPr>
        <w:t xml:space="preserve"> with subfoders for each protein (Box 9). Several report files will be generated in </w:t>
      </w:r>
      <w:r>
        <w:rPr>
          <w:rFonts w:hint="default" w:ascii="DejaVu Sans Mono" w:hAnsi="DejaVu Sans Mono" w:cs="DejaVu Sans Mono"/>
          <w:b/>
          <w:bCs/>
          <w:color w:val="auto"/>
          <w:sz w:val="18"/>
          <w:szCs w:val="18"/>
        </w:rPr>
        <w:t>tsv/</w:t>
      </w:r>
      <w:r>
        <w:rPr>
          <w:rFonts w:hint="default" w:ascii="DejaVu Serif" w:hAnsi="DejaVu Serif" w:cs="DejaVu Serif"/>
          <w:b w:val="0"/>
          <w:bCs w:val="0"/>
          <w:sz w:val="20"/>
          <w:szCs w:val="20"/>
        </w:rPr>
        <w:t xml:space="preserve"> (Box 10).</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p>
    <w:p>
      <w:pPr>
        <w:numPr>
          <w:ilvl w:val="0"/>
          <w:numId w:val="0"/>
        </w:numPr>
        <w:jc w:val="left"/>
        <w:rPr>
          <w:rFonts w:hint="default" w:ascii="DejaVu Sans Mono" w:hAnsi="DejaVu Sans Mono" w:cs="DejaVu Sans Mono"/>
          <w:b/>
          <w:bCs/>
          <w:sz w:val="18"/>
          <w:szCs w:val="18"/>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9. Orthologues/</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3680"/>
                <wp:effectExtent l="4445" t="4445" r="0" b="9525"/>
                <wp:docPr id="10" name="Text Box 10"/>
                <wp:cNvGraphicFramePr/>
                <a:graphic xmlns:a="http://schemas.openxmlformats.org/drawingml/2006/main">
                  <a:graphicData uri="http://schemas.microsoft.com/office/word/2010/wordprocessingShape">
                    <wps:wsp>
                      <wps:cNvSpPr txBox="true"/>
                      <wps:spPr>
                        <a:xfrm>
                          <a:off x="708660" y="2255520"/>
                          <a:ext cx="6171565" cy="23368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4pt;width:485.95pt;" filled="f" stroked="t" coordsize="21600,21600" o:gfxdata="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PXA00NQAAAAE&#10;AQAADwAAAAAAAAABACAAAAA4AAAAZHJzL2Rvd25yZXYueG1sUEsBAhQAFAAAAAgAh07iQF2XXZlD&#10;AgAAdwQAAA4AAAAAAAAAAQAgAAAAOQEAAGRycy9lMm9Eb2MueG1sUEsFBgAAAAAGAAYAWQEAAO4F&#10;AAAAAA==&#10;">
                <v:fill on="f" focussize="0,0"/>
                <v:stroke weight="0.5pt" color="#4472C4 [3208]" joinstyle="round" dashstyle="dash"/>
                <v:imagedata o:title=""/>
                <o:lock v:ext="edit" aspectratio="f"/>
                <v:textbox>
                  <w:txbxContent>
                    <w:p>
                      <w:pPr>
                        <w:numPr>
                          <w:ilvl w:val="0"/>
                          <w:numId w:val="0"/>
                        </w:numPr>
                        <w:jc w:val="left"/>
                        <w:rPr>
                          <w:rFonts w:hint="default"/>
                        </w:rPr>
                      </w:pP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10. tsv/</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934720"/>
                <wp:effectExtent l="4445" t="4445" r="15240" b="13335"/>
                <wp:docPr id="4" name="Text Box 4"/>
                <wp:cNvGraphicFramePr/>
                <a:graphic xmlns:a="http://schemas.openxmlformats.org/drawingml/2006/main">
                  <a:graphicData uri="http://schemas.microsoft.com/office/word/2010/wordprocessingShape">
                    <wps:wsp>
                      <wps:cNvSpPr txBox="true"/>
                      <wps:spPr>
                        <a:xfrm>
                          <a:off x="708660" y="2255520"/>
                          <a:ext cx="6171565" cy="93472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73.6pt;width:485.95pt;" filled="f" stroked="t" coordsize="21600,21600" o:gfxdata="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ONFiC1AAAAAUB&#10;AAAPAAAAAAAAAAEAIAAAADgAAABkcnMvZG93bnJldi54bWxQSwECFAAUAAAACACHTuJAHxIkoEIC&#10;AAB1BAAADgAAAAAAAAABACAAAAA5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Summary.tsv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List of matched identifiers between databases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OrthoDB_Missing.tsv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not found in OrthoDB</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duplicates_UniProt.tsv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UniProt identifiers with more than one OrthoDB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duplicates_OrthoDB.tsv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OrthoDB IDs that correspond to more than one UniProd ID</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Duplicates_OrthoGroup.tsv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Proteins belonging to the same OrthoGroup</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proteinsFound.tsv </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The entries from proteins.tsv that were found in ODB</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tabs>
          <w:tab w:val="left" w:pos="418"/>
          <w:tab w:val="clear"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2 p</w:t>
      </w:r>
      <w:r>
        <w:rPr>
          <w:rFonts w:hint="default" w:ascii="DejaVu Serif" w:hAnsi="DejaVu Serif" w:cs="DejaVu Serif"/>
          <w:b w:val="0"/>
          <w:bCs w:val="0"/>
          <w:sz w:val="20"/>
          <w:szCs w:val="20"/>
        </w:rPr>
        <w:t>repares a homologues list of each protein for the user provided specie</w:t>
      </w:r>
      <w:r>
        <w:rPr>
          <w:rFonts w:hint="default" w:ascii="DejaVu Serif" w:hAnsi="DejaVu Serif" w:cs="DejaVu Serif"/>
          <w:b w:val="0"/>
          <w:bCs w:val="0"/>
          <w:sz w:val="20"/>
          <w:szCs w:val="20"/>
          <w:lang w:val="en"/>
        </w:rPr>
        <w:t>s</w:t>
      </w:r>
      <w:r>
        <w:rPr>
          <w:rFonts w:hint="default" w:ascii="DejaVu Serif" w:hAnsi="DejaVu Serif" w:cs="DejaVu Serif"/>
          <w:b w:val="0"/>
          <w:bCs w:val="0"/>
          <w:sz w:val="20"/>
          <w:szCs w:val="20"/>
        </w:rPr>
        <w:t>. Check the individual protein folders in (Box 9) for details, such as species where homologues were found</w:t>
      </w:r>
      <w:r>
        <w:rPr>
          <w:rFonts w:hint="default" w:ascii="DejaVu Serif" w:hAnsi="DejaVu Serif" w:cs="DejaVu Serif"/>
          <w:b w:val="0"/>
          <w:bCs w:val="0"/>
          <w:sz w:val="20"/>
          <w:szCs w:val="20"/>
          <w:lang w:val="en"/>
        </w:rPr>
        <w:t xml:space="preserve">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w:t>
      </w:r>
      <w:r>
        <w:rPr>
          <w:rFonts w:hint="default" w:ascii="DejaVu Sans Mono" w:hAnsi="DejaVu Sans Mono" w:cs="DejaVu Sans Mono"/>
          <w:b w:val="0"/>
          <w:bCs w:val="0"/>
          <w:color w:val="4472C4" w:themeColor="accent5"/>
          <w:sz w:val="18"/>
          <w:szCs w:val="18"/>
          <w:lang w:val="en"/>
          <w14:textFill>
            <w14:solidFill>
              <w14:schemeClr w14:val="accent5"/>
            </w14:solidFill>
          </w14:textFill>
        </w:rPr>
        <w:t>speciesFound.tsv</w:t>
      </w:r>
      <w:r>
        <w:rPr>
          <w:rFonts w:hint="default" w:ascii="DejaVu Serif" w:hAnsi="DejaVu Serif" w:cs="DejaVu Serif"/>
          <w:b w:val="0"/>
          <w:bCs w:val="0"/>
          <w:sz w:val="20"/>
          <w:szCs w:val="20"/>
          <w:lang w:val="en"/>
        </w:rPr>
        <w:t>) or missing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*.speciesMissing.tsv</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w:t>
      </w:r>
    </w:p>
    <w:p>
      <w:pPr>
        <w:numPr>
          <w:ilvl w:val="0"/>
          <w:numId w:val="1"/>
        </w:numPr>
        <w:tabs>
          <w:tab w:val="left" w:pos="418"/>
          <w:tab w:val="clear"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3 c</w:t>
      </w:r>
      <w:r>
        <w:rPr>
          <w:rFonts w:hint="default" w:ascii="DejaVu Serif" w:hAnsi="DejaVu Serif" w:cs="DejaVu Serif"/>
          <w:b w:val="0"/>
          <w:bCs w:val="0"/>
          <w:sz w:val="20"/>
          <w:szCs w:val="20"/>
        </w:rPr>
        <w:t xml:space="preserve">reates a subfolder </w:t>
      </w:r>
      <w:r>
        <w:rPr>
          <w:rFonts w:hint="default" w:ascii="DejaVu Sans Mono" w:hAnsi="DejaVu Sans Mono" w:cs="DejaVu Sans Mono"/>
          <w:b w:val="0"/>
          <w:bCs w:val="0"/>
          <w:color w:val="4472C4" w:themeColor="accent5"/>
          <w:sz w:val="18"/>
          <w:szCs w:val="18"/>
          <w14:textFill>
            <w14:solidFill>
              <w14:schemeClr w14:val="accent5"/>
            </w14:solidFill>
          </w14:textFill>
        </w:rPr>
        <w:t>FASTA/</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for each protein</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xml:space="preserve"> where homologue sequences are collected (Box 11), </w:t>
      </w:r>
      <w:r>
        <w:rPr>
          <w:rFonts w:hint="default" w:ascii="DejaVu Serif" w:hAnsi="DejaVu Serif" w:cs="DejaVu Serif"/>
          <w:b w:val="0"/>
          <w:bCs w:val="0"/>
          <w:sz w:val="20"/>
          <w:szCs w:val="20"/>
          <w:lang w:val="en"/>
        </w:rPr>
        <w:t xml:space="preserve">named </w:t>
      </w:r>
      <w:r>
        <w:rPr>
          <w:rFonts w:hint="default" w:ascii="DejaVu Serif" w:hAnsi="DejaVu Serif" w:cs="DejaVu Serif"/>
          <w:b w:val="0"/>
          <w:bCs w:val="0"/>
          <w:sz w:val="20"/>
          <w:szCs w:val="20"/>
        </w:rPr>
        <w:t>by species (taxid).</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11. Orthologues/Q9EPQ1/FASTA/</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24790"/>
                <wp:effectExtent l="4445" t="4445" r="15240" b="18415"/>
                <wp:docPr id="21" name="Text Box 21"/>
                <wp:cNvGraphicFramePr/>
                <a:graphic xmlns:a="http://schemas.openxmlformats.org/drawingml/2006/main">
                  <a:graphicData uri="http://schemas.microsoft.com/office/word/2010/wordprocessingShape">
                    <wps:wsp>
                      <wps:cNvSpPr txBox="true"/>
                      <wps:spPr>
                        <a:xfrm>
                          <a:off x="708660" y="2255520"/>
                          <a:ext cx="6171565" cy="22479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7pt;width:485.95pt;" filled="f" stroked="t" coordsize="21600,21600" o:gfxdata="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QLVSf1AAAAAQB&#10;AAAPAAAAAAAAAAEAIAAAADgAAABkcnMvZG93bnJldi54bWxQSwECFAAUAAAACACHTuJA7LoDl0IC&#10;AAB3BAAADgAAAAAAAAABACAAAAA5AQAAZHJzL2Uyb0RvYy54bWxQSwUGAAAAAAYABgBZAQAA7QUA&#10;AAAA&#10;">
                <v:fill on="f"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
        </w:numPr>
        <w:tabs>
          <w:tab w:val="left" w:pos="418"/>
          <w:tab w:val="clear" w:pos="420"/>
        </w:tabs>
        <w:ind w:left="42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4 c</w:t>
      </w:r>
      <w:r>
        <w:rPr>
          <w:rFonts w:hint="default" w:ascii="DejaVu Serif" w:hAnsi="DejaVu Serif" w:cs="DejaVu Serif"/>
          <w:b w:val="0"/>
          <w:bCs w:val="0"/>
          <w:sz w:val="20"/>
          <w:szCs w:val="20"/>
        </w:rPr>
        <w:t>reates a subfolder</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of the reference organism (e.g.</w:t>
      </w:r>
      <w:r>
        <w:rPr>
          <w:rFonts w:hint="default" w:ascii="DejaVu Serif" w:hAnsi="DejaVu Serif" w:cs="DejaVu Serif"/>
          <w:b w:val="0"/>
          <w:bCs w:val="0"/>
          <w:sz w:val="20"/>
          <w:szCs w:val="20"/>
          <w:lang w:val="en"/>
        </w:rPr>
        <w:t xml:space="preserve"> </w:t>
      </w:r>
      <w:r>
        <w:rPr>
          <w:rFonts w:hint="default" w:ascii="DejaVu Sans Mono" w:hAnsi="DejaVu Sans Mono" w:cs="DejaVu Sans Mono"/>
          <w:color w:val="4472C4" w:themeColor="accent5"/>
          <w:sz w:val="18"/>
          <w:szCs w:val="18"/>
          <w14:textFill>
            <w14:solidFill>
              <w14:schemeClr w14:val="accent5"/>
            </w14:solidFill>
          </w14:textFill>
        </w:rPr>
        <w:t>ORGANISM="</w:t>
      </w:r>
      <w:r>
        <w:rPr>
          <w:rFonts w:hint="default" w:ascii="DejaVu Sans Mono" w:hAnsi="DejaVu Sans Mono" w:cs="DejaVu Sans Mono"/>
          <w:color w:val="4472C4" w:themeColor="accent5"/>
          <w:sz w:val="18"/>
          <w:szCs w:val="18"/>
          <w14:textFill>
            <w14:solidFill>
              <w14:schemeClr w14:val="accent5"/>
            </w14:solidFill>
          </w14:textFill>
        </w:rPr>
        <w:t>10090"</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for each protein, where the protein sequence is downloaded from UniProt. Any failed downloads will be reported in </w:t>
      </w:r>
      <w:r>
        <w:rPr>
          <w:rFonts w:hint="default" w:ascii="DejaVu Sans Mono" w:hAnsi="DejaVu Sans Mono" w:cs="DejaVu Sans Mono"/>
          <w:b w:val="0"/>
          <w:bCs w:val="0"/>
          <w:color w:val="4472C4" w:themeColor="accent5"/>
          <w:sz w:val="18"/>
          <w:szCs w:val="18"/>
          <w14:textFill>
            <w14:solidFill>
              <w14:schemeClr w14:val="accent5"/>
            </w14:solidFill>
          </w14:textFill>
        </w:rPr>
        <w:t>tsv/UniProt.failed</w:t>
      </w:r>
      <w:r>
        <w:rPr>
          <w:rFonts w:hint="default" w:ascii="DejaVu Serif" w:hAnsi="DejaVu Serif" w:cs="DejaVu Serif"/>
          <w:b w:val="0"/>
          <w:bCs w:val="0"/>
          <w:sz w:val="20"/>
          <w:szCs w:val="20"/>
          <w:lang w:val="en"/>
        </w:rPr>
        <w:t>, so check it to make sure everything is in place!</w:t>
      </w:r>
    </w:p>
    <w:p>
      <w:pPr>
        <w:numPr>
          <w:ilvl w:val="0"/>
          <w:numId w:val="2"/>
        </w:numPr>
        <w:tabs>
          <w:tab w:val="clear" w:pos="420"/>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5 c</w:t>
      </w:r>
      <w:r>
        <w:rPr>
          <w:rFonts w:hint="default" w:ascii="DejaVu Serif" w:hAnsi="DejaVu Serif" w:cs="DejaVu Serif"/>
          <w:b w:val="0"/>
          <w:bCs w:val="0"/>
          <w:sz w:val="20"/>
          <w:szCs w:val="20"/>
        </w:rPr>
        <w:t xml:space="preserve">reates a mini BLAST database for each of the downloaded sequences from step 4 (Box 12). Then runs BLAST of all sequences collected at Step 3, against the UniProt sequence from the reference organism, downloaded at step 4. The results are in table format, but BLAST can run a second time to generate detailed output (e.g. if </w:t>
      </w:r>
      <w:r>
        <w:rPr>
          <w:rFonts w:hint="default" w:ascii="DejaVu Sans Mono" w:hAnsi="DejaVu Sans Mono" w:cs="DejaVu Sans Mono"/>
          <w:color w:val="4472C4" w:themeColor="accent5"/>
          <w:sz w:val="18"/>
          <w:szCs w:val="18"/>
          <w14:textFill>
            <w14:solidFill>
              <w14:schemeClr w14:val="accent5"/>
            </w14:solidFill>
          </w14:textFill>
        </w:rPr>
        <w:t>DETBLAST=</w:t>
      </w:r>
      <w:r>
        <w:rPr>
          <w:rFonts w:hint="default" w:ascii="DejaVu Sans Mono" w:hAnsi="DejaVu Sans Mono" w:cs="DejaVu Sans Mono"/>
          <w:color w:val="4472C4" w:themeColor="accent5"/>
          <w:sz w:val="18"/>
          <w:szCs w:val="18"/>
          <w14:textFill>
            <w14:solidFill>
              <w14:schemeClr w14:val="accent5"/>
            </w14:solidFill>
          </w14:textFill>
        </w:rPr>
        <w:t>"yes"</w:t>
      </w:r>
      <w:r>
        <w:rPr>
          <w:rFonts w:hint="default" w:ascii="DejaVu Serif" w:hAnsi="DejaVu Serif" w:cs="DejaVu Serif"/>
          <w:b w:val="0"/>
          <w:bCs w:val="0"/>
          <w:sz w:val="20"/>
          <w:szCs w:val="20"/>
        </w:rPr>
        <w:t xml:space="preserve">) with sequence alignments. Hits for each organism are stored in a new subfolder called </w:t>
      </w:r>
      <w:r>
        <w:rPr>
          <w:rFonts w:hint="default" w:ascii="DejaVu Sans Mono" w:hAnsi="DejaVu Sans Mono" w:cs="DejaVu Sans Mono"/>
          <w:b w:val="0"/>
          <w:bCs w:val="0"/>
          <w:color w:val="4472C4" w:themeColor="accent5"/>
          <w:sz w:val="18"/>
          <w:szCs w:val="18"/>
          <w14:textFill>
            <w14:solidFill>
              <w14:schemeClr w14:val="accent5"/>
            </w14:solidFill>
          </w14:textFill>
        </w:rPr>
        <w:t>BLAST/</w:t>
      </w:r>
      <w:r>
        <w:rPr>
          <w:rFonts w:hint="default" w:ascii="DejaVu Serif" w:hAnsi="DejaVu Serif" w:cs="DejaVu Serif"/>
          <w:b w:val="0"/>
          <w:bCs w:val="0"/>
          <w:sz w:val="20"/>
          <w:szCs w:val="20"/>
        </w:rPr>
        <w:t xml:space="preserve"> (Box 13).</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12. Orthologues/Q9EPQ1/10090/</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63855"/>
                <wp:effectExtent l="4445" t="4445" r="15240" b="12700"/>
                <wp:docPr id="22" name="Text Box 22"/>
                <wp:cNvGraphicFramePr/>
                <a:graphic xmlns:a="http://schemas.openxmlformats.org/drawingml/2006/main">
                  <a:graphicData uri="http://schemas.microsoft.com/office/word/2010/wordprocessingShape">
                    <wps:wsp>
                      <wps:cNvSpPr txBox="true"/>
                      <wps:spPr>
                        <a:xfrm>
                          <a:off x="708660" y="2255520"/>
                          <a:ext cx="6171565" cy="3638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28.65pt;width:485.95pt;" filled="f" stroked="t" coordsize="21600,21600" o:gfxdata="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kdWZ6dMAAAAEAQAA&#10;DwAAAAAAAAABACAAAAA4AAAAZHJzL2Rvd25yZXYueG1sUEsBAhQAFAAAAAgAh07iQG7nVt1BAgAA&#10;dwQAAA4AAAAAAAAAAQAgAAAAOAEAAGRycy9lMm9Eb2MueG1sUEsFBgAAAAAGAAYAWQEAAOsFAAAA&#10;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Q9EPQ1.fa.phr</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Q9EPQ1.fa.pog</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Q9EPQ1.fa.ptf</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Q9EPQ1.fa.pdb</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Q9EPQ1.fa.pin</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Q9EPQ1.fa.pos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Q9EPQ1.fa.psq</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Q9EPQ1.fa.pto</w:t>
                      </w:r>
                    </w:p>
                    <w:p>
                      <w:pPr>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13. Orthologues/Q9EPQ1/BLAST/</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805"/>
                <wp:effectExtent l="4445" t="4445" r="15240" b="6350"/>
                <wp:docPr id="23" name="Text Box 23"/>
                <wp:cNvGraphicFramePr/>
                <a:graphic xmlns:a="http://schemas.openxmlformats.org/drawingml/2006/main">
                  <a:graphicData uri="http://schemas.microsoft.com/office/word/2010/wordprocessingShape">
                    <wps:wsp>
                      <wps:cNvSpPr txBox="true"/>
                      <wps:spPr>
                        <a:xfrm>
                          <a:off x="708660" y="2255520"/>
                          <a:ext cx="6171565" cy="21780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15pt;width:485.95pt;" filled="f" stroked="t" coordsize="21600,21600" o:gfxdata="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J2dDbDUAAAABAEA&#10;AA8AAAAAAAAAAQAgAAAAOAAAAGRycy9kb3ducmV2LnhtbFBLAQIUABQAAAAIAIdO4kAFA1jdQQIA&#10;AHcEAAAOAAAAAAAAAAEAIAAAADkBAABkcnMvZTJvRG9jLnhtbFBLBQYAAAAABgAGAFkBAADsBQAA&#10;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9031/</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9595/</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9606/</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9993/</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3"/>
        </w:numPr>
        <w:tabs>
          <w:tab w:val="clear" w:pos="420"/>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6 r</w:t>
      </w:r>
      <w:r>
        <w:rPr>
          <w:rFonts w:hint="default" w:ascii="DejaVu Serif" w:hAnsi="DejaVu Serif" w:cs="DejaVu Serif"/>
          <w:b w:val="0"/>
          <w:bCs w:val="0"/>
          <w:sz w:val="20"/>
          <w:szCs w:val="20"/>
        </w:rPr>
        <w:t>etrieves the sequences of the best BLAST hits from each species, that also pass the identity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PIDENT=</w:t>
      </w:r>
      <w:r>
        <w:rPr>
          <w:rFonts w:hint="default" w:ascii="DejaVu Sans Mono" w:hAnsi="DejaVu Sans Mono" w:cs="DejaVu Sans Mono"/>
          <w:color w:val="4472C4" w:themeColor="accent5"/>
          <w:sz w:val="18"/>
          <w:szCs w:val="18"/>
          <w14:textFill>
            <w14:solidFill>
              <w14:schemeClr w14:val="accent5"/>
            </w14:solidFill>
          </w14:textFill>
        </w:rPr>
        <w:t>"35"</w:t>
      </w:r>
      <w:r>
        <w:rPr>
          <w:rFonts w:hint="default" w:ascii="DejaVu Serif" w:hAnsi="DejaVu Serif" w:cs="DejaVu Serif"/>
          <w:b w:val="0"/>
          <w:bCs w:val="0"/>
          <w:sz w:val="20"/>
          <w:szCs w:val="20"/>
        </w:rPr>
        <w:t xml:space="preserve">) and gaps (e.g. </w:t>
      </w:r>
      <w:r>
        <w:rPr>
          <w:rFonts w:hint="default" w:ascii="DejaVu Sans Mono" w:hAnsi="DejaVu Sans Mono" w:cs="DejaVu Sans Mono"/>
          <w:color w:val="4472C4" w:themeColor="accent5"/>
          <w:sz w:val="18"/>
          <w:szCs w:val="18"/>
          <w14:textFill>
            <w14:solidFill>
              <w14:schemeClr w14:val="accent5"/>
            </w14:solidFill>
          </w14:textFill>
        </w:rPr>
        <w:t>PGAPS=</w:t>
      </w:r>
      <w:r>
        <w:rPr>
          <w:rFonts w:hint="default" w:ascii="DejaVu Sans Mono" w:hAnsi="DejaVu Sans Mono" w:cs="DejaVu Sans Mono"/>
          <w:color w:val="4472C4" w:themeColor="accent5"/>
          <w:sz w:val="18"/>
          <w:szCs w:val="18"/>
          <w14:textFill>
            <w14:solidFill>
              <w14:schemeClr w14:val="accent5"/>
            </w14:solidFill>
          </w14:textFill>
        </w:rPr>
        <w:t>"25"</w:t>
      </w:r>
      <w:r>
        <w:rPr>
          <w:rFonts w:hint="default" w:ascii="DejaVu Serif" w:hAnsi="DejaVu Serif" w:cs="DejaVu Serif"/>
          <w:b w:val="0"/>
          <w:bCs w:val="0"/>
          <w:sz w:val="20"/>
          <w:szCs w:val="20"/>
        </w:rPr>
        <w:t xml:space="preserve">) thresholds, specified by the user. The sequences are stored in a new folder </w:t>
      </w:r>
      <w:r>
        <w:rPr>
          <w:rFonts w:hint="default" w:ascii="DejaVu Sans Mono" w:hAnsi="DejaVu Sans Mono" w:cs="DejaVu Sans Mono"/>
          <w:b w:val="0"/>
          <w:bCs w:val="0"/>
          <w:color w:val="4472C4" w:themeColor="accent5"/>
          <w:sz w:val="18"/>
          <w:szCs w:val="18"/>
          <w14:textFill>
            <w14:solidFill>
              <w14:schemeClr w14:val="accent5"/>
            </w14:solidFill>
          </w14:textFill>
        </w:rPr>
        <w:t>BestBLASTfasta/</w:t>
      </w:r>
      <w:r>
        <w:rPr>
          <w:rFonts w:hint="default" w:ascii="DejaVu Serif" w:hAnsi="DejaVu Serif" w:cs="DejaVu Serif"/>
          <w:b w:val="0"/>
          <w:bCs w:val="0"/>
          <w:color w:val="auto"/>
          <w:sz w:val="20"/>
          <w:szCs w:val="20"/>
        </w:rPr>
        <w:t xml:space="preserve"> (Box 14) and t</w:t>
      </w:r>
      <w:r>
        <w:rPr>
          <w:rFonts w:hint="default" w:ascii="DejaVu Serif" w:hAnsi="DejaVu Serif" w:cs="DejaVu Serif"/>
          <w:b w:val="0"/>
          <w:bCs w:val="0"/>
          <w:sz w:val="20"/>
          <w:szCs w:val="20"/>
        </w:rPr>
        <w:t xml:space="preserve">wo new report files are placed in </w:t>
      </w:r>
      <w:r>
        <w:rPr>
          <w:rFonts w:hint="default" w:ascii="DejaVu Sans Mono" w:hAnsi="DejaVu Sans Mono" w:cs="DejaVu Sans Mono"/>
          <w:b w:val="0"/>
          <w:bCs w:val="0"/>
          <w:color w:val="4472C4" w:themeColor="accent5"/>
          <w:sz w:val="18"/>
          <w:szCs w:val="18"/>
          <w14:textFill>
            <w14:solidFill>
              <w14:schemeClr w14:val="accent5"/>
            </w14:solidFill>
          </w14:textFill>
        </w:rPr>
        <w:t>tsv/</w:t>
      </w:r>
      <w:r>
        <w:rPr>
          <w:rFonts w:hint="default" w:ascii="DejaVu Sans Mono" w:hAnsi="DejaVu Sans Mono" w:cs="DejaVu Sans Mono"/>
          <w:b/>
          <w:bCs/>
          <w:color w:val="auto"/>
          <w:sz w:val="18"/>
          <w:szCs w:val="18"/>
        </w:rPr>
        <w:t xml:space="preserve"> </w:t>
      </w:r>
      <w:r>
        <w:rPr>
          <w:rFonts w:hint="default" w:ascii="DejaVu Serif" w:hAnsi="DejaVu Serif" w:cs="DejaVu Serif"/>
          <w:b w:val="0"/>
          <w:bCs w:val="0"/>
          <w:sz w:val="20"/>
          <w:szCs w:val="20"/>
        </w:rPr>
        <w:t>(box 15).</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14. BestBLASTfasta/</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7170"/>
                <wp:effectExtent l="4445" t="4445" r="15240" b="6985"/>
                <wp:docPr id="25" name="Text Box 25"/>
                <wp:cNvGraphicFramePr/>
                <a:graphic xmlns:a="http://schemas.openxmlformats.org/drawingml/2006/main">
                  <a:graphicData uri="http://schemas.microsoft.com/office/word/2010/wordprocessingShape">
                    <wps:wsp>
                      <wps:cNvSpPr txBox="true"/>
                      <wps:spPr>
                        <a:xfrm>
                          <a:off x="708660" y="2255520"/>
                          <a:ext cx="6171565" cy="21717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7.1pt;width:485.95pt;" filled="f" stroked="t" coordsize="21600,21600" o:gfxdata="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Ud72fUAAAABAEA&#10;AA8AAAAAAAAAAQAgAAAAOAAAAGRycy9kb3ducmV2LnhtbFBLAQIUABQAAAAIAIdO4kDd8mpFQQIA&#10;AHcEAAAOAAAAAAAAAAEAIAAAADkBAABkcnMvZTJvRG9jLnhtbFBLBQYAAAAABgAGAFkBAADsBQAA&#10;AAA=&#10;">
                <v:fill on="f" focussize="0,0"/>
                <v:stroke weight="0.5pt" color="#4472C4 [3208]" joinstyle="round" dashstyle="dash"/>
                <v:imagedata o:title=""/>
                <o:lock v:ext="edit" aspectratio="f"/>
                <v:textbox>
                  <w:txbxContent>
                    <w:p>
                      <w:pPr>
                        <w:rPr>
                          <w:rFonts w:hint="default" w:ascii="DejaVu Serif" w:hAnsi="DejaVu Serif" w:cs="DejaVu Serif"/>
                          <w:b w:val="0"/>
                          <w:bCs w:val="0"/>
                          <w:sz w:val="20"/>
                          <w:szCs w:val="20"/>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Q9QUN7.fa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Q9EPW9.fa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Q61696.fa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P17879.fa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15. tsv/</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385445"/>
                <wp:effectExtent l="4445" t="4445" r="0" b="10160"/>
                <wp:docPr id="24" name="Text Box 24"/>
                <wp:cNvGraphicFramePr/>
                <a:graphic xmlns:a="http://schemas.openxmlformats.org/drawingml/2006/main">
                  <a:graphicData uri="http://schemas.microsoft.com/office/word/2010/wordprocessingShape">
                    <wps:wsp>
                      <wps:cNvSpPr txBox="true"/>
                      <wps:spPr>
                        <a:xfrm>
                          <a:off x="708660" y="2255520"/>
                          <a:ext cx="6171565" cy="38544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30.35pt;width:485.95pt;" filled="f" stroked="t" coordsize="21600,21600" o:gfxdata="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D/Kua0wAAAAQB&#10;AAAPAAAAAAAAAAEAIAAAADgAAABkcnMvZG93bnJldi54bWxQSwECFAAUAAAACACHTuJArAB1SkMC&#10;AAB3BAAADgAAAAAAAAABACAAAAA4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blastBestFasta.tsv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passed the filter</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blastBestExclude.tsv</w:t>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b w:val="0"/>
                          <w:bCs w:val="0"/>
                          <w:sz w:val="18"/>
                          <w:szCs w:val="18"/>
                        </w:rPr>
                        <w:t>Summary of the sequences that did not pass the filter</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4"/>
        </w:numPr>
        <w:tabs>
          <w:tab w:val="clear" w:pos="420"/>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7 c</w:t>
      </w:r>
      <w:r>
        <w:rPr>
          <w:rFonts w:hint="default" w:ascii="DejaVu Serif" w:hAnsi="DejaVu Serif" w:cs="DejaVu Serif"/>
          <w:b w:val="0"/>
          <w:bCs w:val="0"/>
          <w:sz w:val="20"/>
          <w:szCs w:val="20"/>
        </w:rPr>
        <w:t xml:space="preserve">reates MSA by the method of choice (e.g </w:t>
      </w:r>
      <w:r>
        <w:rPr>
          <w:rFonts w:hint="default" w:ascii="DejaVu Sans Mono" w:hAnsi="DejaVu Sans Mono" w:cs="DejaVu Sans Mono"/>
          <w:color w:val="4472C4" w:themeColor="accent5"/>
          <w:sz w:val="18"/>
          <w:szCs w:val="18"/>
          <w14:textFill>
            <w14:solidFill>
              <w14:schemeClr w14:val="accent5"/>
            </w14:solidFill>
          </w14:textFill>
        </w:rPr>
        <w:t>MSAMETHOD="muscle"</w:t>
      </w:r>
      <w:r>
        <w:rPr>
          <w:rFonts w:hint="default" w:ascii="DejaVu Serif" w:hAnsi="DejaVu Serif" w:cs="DejaVu Serif"/>
          <w:b w:val="0"/>
          <w:bCs w:val="0"/>
          <w:sz w:val="20"/>
          <w:szCs w:val="20"/>
        </w:rPr>
        <w:t xml:space="preserve">) on the </w:t>
      </w:r>
      <w:r>
        <w:rPr>
          <w:rFonts w:hint="default" w:ascii="DejaVu Serif" w:hAnsi="DejaVu Serif" w:cs="DejaVu Serif"/>
          <w:b w:val="0"/>
          <w:bCs w:val="0"/>
          <w:sz w:val="20"/>
          <w:szCs w:val="20"/>
          <w:lang w:val="en"/>
        </w:rPr>
        <w:t xml:space="preserve">orthologous </w:t>
      </w:r>
      <w:r>
        <w:rPr>
          <w:rFonts w:hint="default" w:ascii="DejaVu Serif" w:hAnsi="DejaVu Serif" w:cs="DejaVu Serif"/>
          <w:b w:val="0"/>
          <w:bCs w:val="0"/>
          <w:sz w:val="20"/>
          <w:szCs w:val="20"/>
        </w:rPr>
        <w:t xml:space="preserve">sequences from </w:t>
      </w:r>
      <w:r>
        <w:rPr>
          <w:rFonts w:hint="default" w:ascii="DejaVu Serif" w:hAnsi="DejaVu Serif" w:cs="DejaVu Serif"/>
          <w:b w:val="0"/>
          <w:bCs w:val="0"/>
          <w:sz w:val="20"/>
          <w:szCs w:val="20"/>
          <w:lang w:val="en"/>
        </w:rPr>
        <w:t>the previous step</w:t>
      </w:r>
      <w:r>
        <w:rPr>
          <w:rFonts w:hint="default" w:ascii="DejaVu Serif" w:hAnsi="DejaVu Serif" w:cs="DejaVu Serif"/>
          <w:b w:val="0"/>
          <w:bCs w:val="0"/>
          <w:sz w:val="20"/>
          <w:szCs w:val="20"/>
        </w:rPr>
        <w:t xml:space="preserve">. The generated MSA </w:t>
      </w:r>
      <w:r>
        <w:rPr>
          <w:rFonts w:hint="default" w:ascii="DejaVu Serif" w:hAnsi="DejaVu Serif" w:cs="DejaVu Serif"/>
          <w:b w:val="0"/>
          <w:bCs w:val="0"/>
          <w:sz w:val="20"/>
          <w:szCs w:val="20"/>
          <w:lang w:val="en"/>
        </w:rPr>
        <w:t>is</w:t>
      </w:r>
      <w:r>
        <w:rPr>
          <w:rFonts w:hint="default" w:ascii="DejaVu Serif" w:hAnsi="DejaVu Serif" w:cs="DejaVu Serif"/>
          <w:b w:val="0"/>
          <w:bCs w:val="0"/>
          <w:sz w:val="20"/>
          <w:szCs w:val="20"/>
        </w:rPr>
        <w:t xml:space="preserve"> processed by Gblocks to </w:t>
      </w:r>
      <w:r>
        <w:rPr>
          <w:rFonts w:hint="default" w:ascii="DejaVu Serif" w:hAnsi="DejaVu Serif" w:cs="DejaVu Serif"/>
          <w:b w:val="0"/>
          <w:bCs w:val="0"/>
          <w:sz w:val="20"/>
          <w:szCs w:val="20"/>
          <w:lang w:val="en"/>
        </w:rPr>
        <w:t xml:space="preserve">report </w:t>
      </w:r>
      <w:r>
        <w:rPr>
          <w:rFonts w:hint="default" w:ascii="DejaVu Serif" w:hAnsi="DejaVu Serif" w:cs="DejaVu Serif"/>
          <w:b w:val="0"/>
          <w:bCs w:val="0"/>
          <w:sz w:val="20"/>
          <w:szCs w:val="20"/>
        </w:rPr>
        <w:t xml:space="preserve">poor quality regions. PRANK can be run with a guide tree (e.g. </w:t>
      </w:r>
      <w:r>
        <w:rPr>
          <w:rFonts w:hint="default" w:ascii="DejaVu Sans Mono" w:hAnsi="DejaVu Sans Mono" w:cs="DejaVu Sans Mono"/>
          <w:color w:val="4472C4" w:themeColor="accent5"/>
          <w:sz w:val="18"/>
          <w:szCs w:val="18"/>
          <w14:textFill>
            <w14:solidFill>
              <w14:schemeClr w14:val="accent5"/>
            </w14:solidFill>
          </w14:textFill>
        </w:rPr>
        <w:t>PRANKGUIDE="exguide"</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sz w:val="20"/>
          <w:szCs w:val="20"/>
        </w:rPr>
        <w:t xml:space="preserve">Results are stored in folder </w:t>
      </w:r>
      <w:r>
        <w:rPr>
          <w:rFonts w:hint="default" w:ascii="DejaVu Sans Mono" w:hAnsi="DejaVu Sans Mono" w:cs="DejaVu Sans Mono"/>
          <w:b w:val="0"/>
          <w:bCs w:val="0"/>
          <w:color w:val="4472C4" w:themeColor="accent5"/>
          <w:sz w:val="18"/>
          <w:szCs w:val="18"/>
          <w14:textFill>
            <w14:solidFill>
              <w14:schemeClr w14:val="accent5"/>
            </w14:solidFill>
          </w14:textFill>
        </w:rPr>
        <w:t>MSA/</w:t>
      </w:r>
      <w:r>
        <w:rPr>
          <w:rFonts w:hint="default" w:ascii="DejaVu Serif" w:hAnsi="DejaVu Serif" w:cs="DejaVu Serif"/>
          <w:b w:val="0"/>
          <w:bCs w:val="0"/>
          <w:color w:val="auto"/>
          <w:sz w:val="20"/>
          <w:szCs w:val="20"/>
        </w:rPr>
        <w:t>, in a subfolder named after the MSA method used (Box 16).</w:t>
      </w:r>
    </w:p>
    <w:p>
      <w:pPr>
        <w:numPr>
          <w:ilvl w:val="0"/>
          <w:numId w:val="0"/>
        </w:numPr>
        <w:jc w:val="left"/>
        <w:rPr>
          <w:rFonts w:hint="default" w:ascii="DejaVu Serif" w:hAnsi="DejaVu Serif" w:cs="DejaVu Serif"/>
          <w:b w:val="0"/>
          <w:bCs w:val="0"/>
          <w:color w:val="auto"/>
          <w:sz w:val="20"/>
          <w:szCs w:val="20"/>
        </w:rPr>
      </w:pPr>
    </w:p>
    <w:p>
      <w:pPr>
        <w:numPr>
          <w:ilvl w:val="0"/>
          <w:numId w:val="0"/>
        </w:numPr>
        <w:jc w:val="left"/>
        <w:rPr>
          <w:rFonts w:hint="default" w:ascii="DejaVu Sans Mono" w:hAnsi="DejaVu Sans Mono" w:cs="DejaVu Sans Mono"/>
          <w:b/>
          <w:bCs/>
          <w:color w:val="auto"/>
          <w:sz w:val="18"/>
          <w:szCs w:val="18"/>
        </w:rPr>
      </w:pPr>
      <w:r>
        <w:rPr>
          <w:rFonts w:hint="default" w:ascii="DejaVu Sans Mono" w:hAnsi="DejaVu Sans Mono" w:cs="DejaVu Sans Mono"/>
          <w:b/>
          <w:bCs/>
          <w:color w:val="auto"/>
          <w:sz w:val="18"/>
          <w:szCs w:val="18"/>
        </w:rPr>
        <w:t>Box 16. MSA/muscle/</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32410"/>
                <wp:effectExtent l="4445" t="4445" r="15240" b="10795"/>
                <wp:docPr id="26" name="Text Box 26"/>
                <wp:cNvGraphicFramePr/>
                <a:graphic xmlns:a="http://schemas.openxmlformats.org/drawingml/2006/main">
                  <a:graphicData uri="http://schemas.microsoft.com/office/word/2010/wordprocessingShape">
                    <wps:wsp>
                      <wps:cNvSpPr txBox="true"/>
                      <wps:spPr>
                        <a:xfrm>
                          <a:off x="708660" y="2255520"/>
                          <a:ext cx="6171565" cy="23241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lang w:val="en"/>
                              </w:rPr>
                              <w:t>.10090.ref</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lang w:val="en"/>
                              </w:rPr>
                              <w:t>txt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lang w:val="en"/>
                              </w:rPr>
                              <w:t>species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3pt;width:485.95pt;" filled="f" stroked="t" coordsize="21600,21600" o:gfxdata="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rZklE0wAAAAQB&#10;AAAPAAAAAAAAAAEAIAAAADgAAABkcnMvZG93bnJldi54bWxQSwECFAAUAAAACACHTuJABilr/kMC&#10;AAB3BAAADgAAAAAAAAABACAAAAA4AQAAZHJzL2Uyb0RvYy54bWxQSwUGAAAAAAYABgBZAQAA7QUA&#10;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w:t>
                      </w:r>
                      <w:r>
                        <w:rPr>
                          <w:rFonts w:hint="default" w:ascii="DejaVu Sans Mono" w:hAnsi="DejaVu Sans Mono" w:cs="DejaVu Sans Mono"/>
                          <w:b w:val="0"/>
                          <w:bCs w:val="0"/>
                          <w:sz w:val="18"/>
                          <w:szCs w:val="18"/>
                          <w:lang w:val="en"/>
                        </w:rPr>
                        <w:t>.10090.ref</w:t>
                      </w:r>
                      <w:r>
                        <w:rPr>
                          <w:rFonts w:hint="default" w:ascii="DejaVu Sans Mono" w:hAnsi="DejaVu Sans Mono" w:cs="DejaVu Sans Mono"/>
                          <w:b w:val="0"/>
                          <w:bCs w:val="0"/>
                          <w:sz w:val="18"/>
                          <w:szCs w:val="18"/>
                          <w:lang w:val="en"/>
                        </w:rPr>
                        <w:tab/>
                        <w:t/>
                      </w:r>
                      <w:r>
                        <w:rPr>
                          <w:rFonts w:hint="default" w:ascii="DejaVu Sans Mono" w:hAnsi="DejaVu Sans Mono" w:cs="DejaVu Sans Mono"/>
                          <w:b w:val="0"/>
                          <w:bCs w:val="0"/>
                          <w:sz w:val="18"/>
                          <w:szCs w:val="18"/>
                          <w:lang w:val="en"/>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Q9EPQ1.fa.gbl.</w:t>
                      </w:r>
                      <w:r>
                        <w:rPr>
                          <w:rFonts w:hint="default" w:ascii="DejaVu Sans Mono" w:hAnsi="DejaVu Sans Mono" w:cs="DejaVu Sans Mono"/>
                          <w:b w:val="0"/>
                          <w:bCs w:val="0"/>
                          <w:sz w:val="18"/>
                          <w:szCs w:val="18"/>
                          <w:lang w:val="en"/>
                        </w:rPr>
                        <w:t>txt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Q9EPQ1.</w:t>
                      </w:r>
                      <w:r>
                        <w:rPr>
                          <w:rFonts w:hint="default" w:ascii="DejaVu Sans Mono" w:hAnsi="DejaVu Sans Mono" w:cs="DejaVu Sans Mono"/>
                          <w:b w:val="0"/>
                          <w:bCs w:val="0"/>
                          <w:sz w:val="18"/>
                          <w:szCs w:val="18"/>
                          <w:lang w:val="en"/>
                        </w:rPr>
                        <w:t>species</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Where:</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ans Mono" w:hAnsi="DejaVu Sans Mono" w:cs="DejaVu Sans Mono"/>
          <w:sz w:val="18"/>
          <w:szCs w:val="18"/>
          <w:lang w:val="en"/>
        </w:rPr>
        <w:t xml:space="preserve"> </w:t>
      </w:r>
      <w:r>
        <w:rPr>
          <w:rFonts w:hint="default" w:ascii="DejaVu Serif" w:hAnsi="DejaVu Serif" w:cs="DejaVu Serif"/>
          <w:b w:val="0"/>
          <w:bCs w:val="0"/>
          <w:sz w:val="20"/>
          <w:szCs w:val="20"/>
          <w:lang w:val="en"/>
        </w:rPr>
        <w:t>produced a</w:t>
      </w:r>
      <w:r>
        <w:rPr>
          <w:rFonts w:hint="default" w:ascii="DejaVu Serif" w:hAnsi="DejaVu Serif" w:cs="DejaVu Serif"/>
          <w:b w:val="0"/>
          <w:bCs w:val="0"/>
          <w:sz w:val="20"/>
          <w:szCs w:val="20"/>
        </w:rPr>
        <w:t>lignment</w:t>
      </w:r>
    </w:p>
    <w:p>
      <w:pPr>
        <w:numPr>
          <w:ilvl w:val="0"/>
          <w:numId w:val="0"/>
        </w:numPr>
        <w:ind w:firstLine="420" w:firstLineChars="0"/>
        <w:jc w:val="left"/>
        <w:rPr>
          <w:rFonts w:hint="default" w:ascii="DejaVu Serif" w:hAnsi="DejaVu Serif" w:cs="DejaVu Serif"/>
          <w:b w:val="0"/>
          <w:bCs w:val="0"/>
          <w:sz w:val="20"/>
          <w:szCs w:val="20"/>
          <w:lang w:val="en"/>
        </w:rPr>
      </w:pPr>
      <w:r>
        <w:rPr>
          <w:rFonts w:hint="default" w:ascii="DejaVu Sans Mono" w:hAnsi="DejaVu Sans Mono" w:cs="DejaVu Sans Mono"/>
          <w:b/>
          <w:bCs/>
          <w:sz w:val="18"/>
          <w:szCs w:val="18"/>
        </w:rPr>
        <w:t>Q9EPQ1.fa</w:t>
      </w:r>
      <w:r>
        <w:rPr>
          <w:rFonts w:hint="default" w:ascii="DejaVu Sans Mono" w:hAnsi="DejaVu Sans Mono" w:cs="DejaVu Sans Mono"/>
          <w:b/>
          <w:bCs/>
          <w:sz w:val="18"/>
          <w:szCs w:val="18"/>
          <w:lang w:val="en"/>
        </w:rPr>
        <w:t>.10090.ref</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sz w:val="20"/>
          <w:szCs w:val="20"/>
          <w:lang w:val="en"/>
        </w:rPr>
        <w:t xml:space="preserve"> alignment quality plotted onto the sequence of reference organism</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Q9EPQ1.fa.gbl</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Gblocks-</w:t>
      </w:r>
      <w:r>
        <w:rPr>
          <w:rFonts w:hint="default" w:ascii="DejaVu Serif" w:hAnsi="DejaVu Serif" w:cs="DejaVu Serif"/>
          <w:b w:val="0"/>
          <w:bCs w:val="0"/>
          <w:sz w:val="20"/>
          <w:szCs w:val="20"/>
        </w:rPr>
        <w:t>filtered alignment</w:t>
      </w:r>
    </w:p>
    <w:p>
      <w:pPr>
        <w:numPr>
          <w:ilvl w:val="0"/>
          <w:numId w:val="0"/>
        </w:numPr>
        <w:ind w:firstLine="420" w:firstLineChars="0"/>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Q9EPQ1.fa.gbl.</w:t>
      </w:r>
      <w:r>
        <w:rPr>
          <w:rFonts w:hint="default" w:ascii="DejaVu Sans Mono" w:hAnsi="DejaVu Sans Mono" w:cs="DejaVu Sans Mono"/>
          <w:b/>
          <w:bCs/>
          <w:sz w:val="18"/>
          <w:szCs w:val="18"/>
          <w:lang w:val="en"/>
        </w:rPr>
        <w:t>txt</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Gblocks-</w:t>
      </w:r>
      <w:r>
        <w:rPr>
          <w:rFonts w:hint="default" w:ascii="DejaVu Serif" w:hAnsi="DejaVu Serif" w:cs="DejaVu Serif"/>
          <w:b w:val="0"/>
          <w:bCs w:val="0"/>
          <w:sz w:val="20"/>
          <w:szCs w:val="20"/>
        </w:rPr>
        <w:t>filtered alignment in pretty format</w:t>
      </w:r>
    </w:p>
    <w:p>
      <w:pPr>
        <w:numPr>
          <w:ilvl w:val="0"/>
          <w:numId w:val="0"/>
        </w:numPr>
        <w:ind w:firstLine="420" w:firstLineChars="0"/>
        <w:jc w:val="left"/>
        <w:rPr>
          <w:rFonts w:hint="default" w:ascii="DejaVu Serif" w:hAnsi="DejaVu Serif" w:cs="DejaVu Serif"/>
          <w:b w:val="0"/>
          <w:bCs w:val="0"/>
          <w:sz w:val="20"/>
          <w:szCs w:val="20"/>
          <w:lang w:val="en"/>
        </w:rPr>
      </w:pPr>
      <w:r>
        <w:rPr>
          <w:rFonts w:hint="default" w:ascii="DejaVu Sans Mono" w:hAnsi="DejaVu Sans Mono" w:cs="DejaVu Sans Mono"/>
          <w:b/>
          <w:bCs/>
          <w:sz w:val="18"/>
          <w:szCs w:val="18"/>
        </w:rPr>
        <w:t>Q9EPQ1.</w:t>
      </w:r>
      <w:r>
        <w:rPr>
          <w:rFonts w:hint="default" w:ascii="DejaVu Sans Mono" w:hAnsi="DejaVu Sans Mono" w:cs="DejaVu Sans Mono"/>
          <w:b/>
          <w:bCs/>
          <w:sz w:val="18"/>
          <w:szCs w:val="18"/>
          <w:lang w:val="en"/>
        </w:rPr>
        <w:t>species</w:t>
      </w:r>
      <w:r>
        <w:rPr>
          <w:rFonts w:hint="default" w:ascii="DejaVu Sans Mono" w:hAnsi="DejaVu Sans Mono" w:cs="DejaVu Sans Mono"/>
          <w:b w:val="0"/>
          <w:bCs w:val="0"/>
          <w:sz w:val="18"/>
          <w:szCs w:val="18"/>
          <w:lang w:val="en"/>
        </w:rPr>
        <w:t xml:space="preserve"> </w:t>
      </w:r>
      <w:r>
        <w:rPr>
          <w:rFonts w:hint="default" w:ascii="DejaVu Sans Mono" w:hAnsi="DejaVu Sans Mono" w:cs="DejaVu Sans Mono"/>
          <w:sz w:val="18"/>
          <w:szCs w:val="18"/>
        </w:rPr>
        <w:t>→</w:t>
      </w:r>
      <w:r>
        <w:rPr>
          <w:rFonts w:hint="default" w:ascii="DejaVu Serif" w:hAnsi="DejaVu Serif" w:cs="DejaVu Serif"/>
          <w:sz w:val="20"/>
          <w:szCs w:val="20"/>
          <w:lang w:val="en"/>
        </w:rPr>
        <w:t xml:space="preserve"> List of species for which an orthologue was found</w:t>
      </w:r>
    </w:p>
    <w:p>
      <w:pPr>
        <w:numPr>
          <w:ilvl w:val="0"/>
          <w:numId w:val="0"/>
        </w:numPr>
        <w:jc w:val="left"/>
        <w:rPr>
          <w:rFonts w:hint="default" w:ascii="DejaVu Serif" w:hAnsi="DejaVu Serif" w:cs="DejaVu Serif"/>
          <w:b w:val="0"/>
          <w:bCs w:val="0"/>
          <w:sz w:val="20"/>
          <w:szCs w:val="20"/>
        </w:rPr>
      </w:pPr>
    </w:p>
    <w:p>
      <w:pPr>
        <w:numPr>
          <w:ilvl w:val="0"/>
          <w:numId w:val="5"/>
        </w:numPr>
        <w:tabs>
          <w:tab w:val="clear" w:pos="420"/>
        </w:tabs>
        <w:ind w:left="418" w:leftChars="0" w:hanging="418"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sz w:val="20"/>
          <w:szCs w:val="20"/>
          <w:lang w:val="en"/>
        </w:rPr>
        <w:t>Step 8 c</w:t>
      </w:r>
      <w:r>
        <w:rPr>
          <w:rFonts w:hint="default" w:ascii="DejaVu Serif" w:hAnsi="DejaVu Serif" w:cs="DejaVu Serif"/>
          <w:b w:val="0"/>
          <w:bCs w:val="0"/>
          <w:sz w:val="20"/>
          <w:szCs w:val="20"/>
        </w:rPr>
        <w:t>alculates phylogenetic trees by PhyML from the MSA</w:t>
      </w:r>
      <w:r>
        <w:rPr>
          <w:rFonts w:hint="default" w:ascii="DejaVu Serif" w:hAnsi="DejaVu Serif" w:cs="DejaVu Serif"/>
          <w:b w:val="0"/>
          <w:bCs w:val="0"/>
          <w:sz w:val="20"/>
          <w:szCs w:val="20"/>
          <w:lang w:val="en"/>
        </w:rPr>
        <w:t>s</w:t>
      </w:r>
      <w:r>
        <w:rPr>
          <w:rFonts w:hint="default" w:ascii="DejaVu Serif" w:hAnsi="DejaVu Serif" w:cs="DejaVu Serif"/>
          <w:b w:val="0"/>
          <w:bCs w:val="0"/>
          <w:sz w:val="20"/>
          <w:szCs w:val="20"/>
        </w:rPr>
        <w:t xml:space="preserve"> created in Step 7 in </w:t>
      </w:r>
      <w:r>
        <w:rPr>
          <w:rFonts w:hint="default" w:ascii="DejaVu Sans Mono" w:hAnsi="DejaVu Sans Mono" w:cs="DejaVu Sans Mono"/>
          <w:b w:val="0"/>
          <w:bCs w:val="0"/>
          <w:color w:val="4472C4" w:themeColor="accent5"/>
          <w:sz w:val="18"/>
          <w:szCs w:val="18"/>
          <w14:textFill>
            <w14:solidFill>
              <w14:schemeClr w14:val="accent5"/>
            </w14:solidFill>
          </w14:textFill>
        </w:rPr>
        <w:t>Trees/</w:t>
      </w:r>
      <w:r>
        <w:rPr>
          <w:rFonts w:hint="default" w:ascii="DejaVu Serif" w:hAnsi="DejaVu Serif" w:cs="DejaVu Serif"/>
          <w:b w:val="0"/>
          <w:bCs w:val="0"/>
          <w:sz w:val="20"/>
          <w:szCs w:val="20"/>
        </w:rPr>
        <w:t xml:space="preserve">. </w:t>
      </w:r>
      <w:r>
        <w:rPr>
          <w:rFonts w:hint="default" w:ascii="DejaVu Serif" w:hAnsi="DejaVu Serif" w:cs="DejaVu Serif"/>
          <w:b w:val="0"/>
          <w:bCs w:val="0"/>
          <w:sz w:val="20"/>
          <w:szCs w:val="20"/>
          <w:lang w:val="en"/>
        </w:rPr>
        <w:t>An</w:t>
      </w:r>
      <w:r>
        <w:rPr>
          <w:rFonts w:hint="default" w:ascii="DejaVu Serif" w:hAnsi="DejaVu Serif" w:cs="DejaVu Serif"/>
          <w:b w:val="0"/>
          <w:bCs w:val="0"/>
          <w:sz w:val="20"/>
          <w:szCs w:val="20"/>
        </w:rPr>
        <w:t xml:space="preserve"> external tree can be provided as a guide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PHYMLGUIDE="</w:t>
      </w:r>
      <w:r>
        <w:rPr>
          <w:rFonts w:hint="default" w:ascii="DejaVu Sans Mono" w:hAnsi="DejaVu Sans Mono" w:cs="DejaVu Sans Mono"/>
          <w:color w:val="4472C4" w:themeColor="accent5"/>
          <w:sz w:val="18"/>
          <w:szCs w:val="18"/>
          <w14:textFill>
            <w14:solidFill>
              <w14:schemeClr w14:val="accent5"/>
            </w14:solidFill>
          </w14:textFill>
        </w:rPr>
        <w:t>exguide"</w:t>
      </w:r>
      <w:r>
        <w:rPr>
          <w:rFonts w:hint="default" w:ascii="DejaVu Serif" w:hAnsi="DejaVu Serif" w:cs="DejaVu Serif"/>
          <w:b w:val="0"/>
          <w:bCs w:val="0"/>
          <w:sz w:val="20"/>
          <w:szCs w:val="20"/>
        </w:rPr>
        <w:t xml:space="preserve">). The produced trees will be placed </w:t>
      </w:r>
      <w:r>
        <w:rPr>
          <w:rFonts w:hint="default" w:ascii="DejaVu Serif" w:hAnsi="DejaVu Serif" w:cs="DejaVu Serif"/>
          <w:b w:val="0"/>
          <w:bCs w:val="0"/>
          <w:color w:val="auto"/>
          <w:sz w:val="20"/>
          <w:szCs w:val="20"/>
        </w:rPr>
        <w:t xml:space="preserve">in a </w:t>
      </w:r>
      <w:r>
        <w:rPr>
          <w:rFonts w:hint="default" w:ascii="DejaVu Serif" w:hAnsi="DejaVu Serif" w:cs="DejaVu Serif"/>
          <w:b w:val="0"/>
          <w:bCs w:val="0"/>
          <w:color w:val="auto"/>
          <w:sz w:val="20"/>
          <w:szCs w:val="20"/>
          <w:lang w:val="en"/>
        </w:rPr>
        <w:t>sub</w:t>
      </w:r>
      <w:r>
        <w:rPr>
          <w:rFonts w:hint="default" w:ascii="DejaVu Serif" w:hAnsi="DejaVu Serif" w:cs="DejaVu Serif"/>
          <w:b w:val="0"/>
          <w:bCs w:val="0"/>
          <w:color w:val="auto"/>
          <w:sz w:val="20"/>
          <w:szCs w:val="20"/>
        </w:rPr>
        <w:t>folder named after the MSA method and settings.</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 xml:space="preserve">E.g. a </w:t>
      </w:r>
      <w:r>
        <w:rPr>
          <w:rFonts w:hint="default" w:ascii="DejaVu Sans Mono" w:hAnsi="DejaVu Sans Mono" w:cs="DejaVu Sans Mono"/>
          <w:b w:val="0"/>
          <w:bCs w:val="0"/>
          <w:color w:val="4472C4" w:themeColor="accent5"/>
          <w:sz w:val="18"/>
          <w:szCs w:val="18"/>
          <w14:textFill>
            <w14:solidFill>
              <w14:schemeClr w14:val="accent5"/>
            </w14:solidFill>
          </w14:textFill>
        </w:rPr>
        <w:t>muscle-</w:t>
      </w:r>
      <w:r>
        <w:rPr>
          <w:rFonts w:hint="default" w:ascii="DejaVu Sans Mono" w:hAnsi="DejaVu Sans Mono" w:cs="DejaVu Sans Mono"/>
          <w:b w:val="0"/>
          <w:bCs w:val="0"/>
          <w:color w:val="4472C4" w:themeColor="accent5"/>
          <w:sz w:val="18"/>
          <w:szCs w:val="18"/>
          <w:lang w:val="en"/>
          <w14:textFill>
            <w14:solidFill>
              <w14:schemeClr w14:val="accent5"/>
            </w14:solidFill>
          </w14:textFill>
        </w:rPr>
        <w:t>exguide</w:t>
      </w:r>
      <w:r>
        <w:rPr>
          <w:rFonts w:hint="default" w:ascii="DejaVu Sans Mono" w:hAnsi="DejaVu Sans Mono" w:cs="DejaVu Sans Mono"/>
          <w:b w:val="0"/>
          <w:bCs w:val="0"/>
          <w:color w:val="4472C4" w:themeColor="accent5"/>
          <w:sz w:val="18"/>
          <w:szCs w:val="18"/>
          <w14:textFill>
            <w14:solidFill>
              <w14:schemeClr w14:val="accent5"/>
            </w14:solidFill>
          </w14:textFill>
        </w:rPr>
        <w:t>/</w:t>
      </w:r>
      <w:r>
        <w:rPr>
          <w:rFonts w:hint="default" w:ascii="DejaVu Serif" w:hAnsi="DejaVu Serif" w:cs="DejaVu Serif"/>
          <w:b w:val="0"/>
          <w:bCs w:val="0"/>
          <w:color w:val="auto"/>
          <w:sz w:val="20"/>
          <w:szCs w:val="20"/>
        </w:rPr>
        <w:t xml:space="preserve"> folder (Box 17) would contain trees calculated from</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MSAs produced by MUSCLE</w:t>
      </w:r>
      <w:r>
        <w:rPr>
          <w:rFonts w:hint="default" w:ascii="DejaVu Serif" w:hAnsi="DejaVu Serif" w:cs="DejaVu Serif"/>
          <w:b w:val="0"/>
          <w:bCs w:val="0"/>
          <w:color w:val="auto"/>
          <w:sz w:val="20"/>
          <w:szCs w:val="20"/>
          <w:lang w:val="en"/>
        </w:rPr>
        <w:t>, using an</w:t>
      </w:r>
      <w:r>
        <w:rPr>
          <w:rFonts w:hint="default" w:ascii="DejaVu Serif" w:hAnsi="DejaVu Serif" w:cs="DejaVu Serif"/>
          <w:b w:val="0"/>
          <w:bCs w:val="0"/>
          <w:color w:val="auto"/>
          <w:sz w:val="20"/>
          <w:szCs w:val="20"/>
        </w:rPr>
        <w:t xml:space="preserve"> external tree was used as a guide</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bCs/>
          <w:sz w:val="18"/>
          <w:szCs w:val="18"/>
        </w:rPr>
      </w:pPr>
      <w:r>
        <w:rPr>
          <w:rFonts w:hint="default" w:ascii="DejaVu Sans Mono" w:hAnsi="DejaVu Sans Mono" w:cs="DejaVu Sans Mono"/>
          <w:b/>
          <w:bCs/>
          <w:sz w:val="18"/>
          <w:szCs w:val="18"/>
        </w:rPr>
        <w:t>Box 17. Trees/</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1054100"/>
                <wp:effectExtent l="4445" t="4445" r="15240" b="8255"/>
                <wp:docPr id="19" name="Text Box 19"/>
                <wp:cNvGraphicFramePr/>
                <a:graphic xmlns:a="http://schemas.openxmlformats.org/drawingml/2006/main">
                  <a:graphicData uri="http://schemas.microsoft.com/office/word/2010/wordprocessingShape">
                    <wps:wsp>
                      <wps:cNvSpPr txBox="true"/>
                      <wps:spPr>
                        <a:xfrm>
                          <a:off x="708660" y="2255520"/>
                          <a:ext cx="6171565" cy="1054100"/>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muscle-exguide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83pt;width:485.95pt;" filled="f" stroked="t" coordsize="21600,21600" o:gfxdata="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AQIT3fTAAAA&#10;BQEAAA8AAAAAAAAAAQAgAAAAOAAAAGRycy9kb3ducmV2LnhtbFBLAQIUABQAAAAIAIdO4kBJve0p&#10;RQIAAHgEAAAOAAAAAAAAAAEAIAAAADgBAABkcnMvZTJvRG9jLnhtbFBLBQYAAAAABgAGAFkBAADv&#10;BQAAAAA=&#10;">
                <v:fill on="f" focussize="0,0"/>
                <v:stroke weight="0.5pt" color="#4472C4 [3208]" joinstyle="round" dashstyle="dash"/>
                <v:imagedata o:title=""/>
                <o:lock v:ext="edit" aspectratio="f"/>
                <v:textbox>
                  <w:txbxContent>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Trees/</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phyml</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ext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external tree copies trimmed for each MSA</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w:t>
                      </w:r>
                      <w:r>
                        <w:rPr>
                          <w:rFonts w:hint="default" w:ascii="DejaVu Sans Mono" w:hAnsi="DejaVu Sans Mono" w:cs="DejaVu Sans Mono"/>
                          <w:b/>
                          <w:bCs/>
                          <w:sz w:val="18"/>
                          <w:szCs w:val="18"/>
                        </w:rPr>
                        <w:t>muscle-exguide</w:t>
                      </w:r>
                      <w:r>
                        <w:rPr>
                          <w:rFonts w:hint="default" w:ascii="DejaVu Sans Mono" w:hAnsi="DejaVu Sans Mono" w:cs="DejaVu Sans Mono"/>
                          <w:b/>
                          <w:bCs/>
                          <w:sz w:val="18"/>
                          <w:szCs w:val="18"/>
                        </w:rPr>
                        <w:tab/>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noroot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produced trees will be placed here</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phy</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PhyML working directory</w:t>
                      </w:r>
                    </w:p>
                    <w:p>
                      <w:pPr>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xml:space="preserve">        └── rooted</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TreeBeST rooted copies of the produced trees</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bCs/>
          <w:sz w:val="20"/>
          <w:szCs w:val="20"/>
        </w:rPr>
        <w:t>NOTE!</w:t>
      </w:r>
      <w:r>
        <w:rPr>
          <w:rFonts w:hint="default" w:ascii="DejaVu Serif" w:hAnsi="DejaVu Serif" w:cs="DejaVu Serif"/>
          <w:b/>
          <w:bCs/>
          <w:sz w:val="20"/>
          <w:szCs w:val="20"/>
          <w:lang w:val="en"/>
        </w:rPr>
        <w:t xml:space="preserve"> </w:t>
      </w:r>
      <w:r>
        <w:rPr>
          <w:rFonts w:hint="default" w:ascii="DejaVu Serif" w:hAnsi="DejaVu Serif" w:cs="DejaVu Serif"/>
          <w:b w:val="0"/>
          <w:bCs w:val="0"/>
          <w:sz w:val="20"/>
          <w:szCs w:val="20"/>
        </w:rPr>
        <w:t xml:space="preserve">If you do not wish to provide trees and use the ones that CAPS will generate </w:t>
      </w:r>
      <w:r>
        <w:rPr>
          <w:rFonts w:hint="default" w:ascii="DejaVu Serif" w:hAnsi="DejaVu Serif" w:cs="DejaVu Serif"/>
          <w:b w:val="0"/>
          <w:bCs w:val="0"/>
          <w:sz w:val="20"/>
          <w:szCs w:val="20"/>
          <w:lang w:val="en"/>
        </w:rPr>
        <w:tab/>
      </w:r>
      <w:r>
        <w:rPr>
          <w:rFonts w:hint="default" w:ascii="DejaVu Serif" w:hAnsi="DejaVu Serif" w:cs="DejaVu Serif"/>
          <w:b w:val="0"/>
          <w:bCs w:val="0"/>
          <w:sz w:val="20"/>
          <w:szCs w:val="20"/>
        </w:rPr>
        <w:t xml:space="preserve">automatically (e.g. </w:t>
      </w:r>
      <w:r>
        <w:rPr>
          <w:rFonts w:hint="default" w:ascii="DejaVu Sans Mono" w:hAnsi="DejaVu Sans Mono" w:cs="DejaVu Sans Mono"/>
          <w:color w:val="4472C4" w:themeColor="accent5"/>
          <w:sz w:val="18"/>
          <w:szCs w:val="18"/>
          <w14:textFill>
            <w14:solidFill>
              <w14:schemeClr w14:val="accent5"/>
            </w14:solidFill>
          </w14:textFill>
        </w:rPr>
        <w:t>TREESCAPS="</w:t>
      </w:r>
      <w:r>
        <w:rPr>
          <w:rFonts w:hint="default" w:ascii="DejaVu Sans Mono" w:hAnsi="DejaVu Sans Mono" w:cs="DejaVu Sans Mono"/>
          <w:color w:val="4472C4" w:themeColor="accent5"/>
          <w:sz w:val="18"/>
          <w:szCs w:val="18"/>
          <w14:textFill>
            <w14:solidFill>
              <w14:schemeClr w14:val="accent5"/>
            </w14:solidFill>
          </w14:textFill>
        </w:rPr>
        <w:t>auto"</w:t>
      </w:r>
      <w:r>
        <w:rPr>
          <w:rFonts w:hint="default" w:ascii="DejaVu Serif" w:hAnsi="DejaVu Serif" w:cs="DejaVu Serif"/>
          <w:b w:val="0"/>
          <w:bCs w:val="0"/>
          <w:sz w:val="20"/>
          <w:szCs w:val="20"/>
        </w:rPr>
        <w:t xml:space="preserve">), you can </w:t>
      </w:r>
      <w:r>
        <w:rPr>
          <w:rFonts w:hint="default" w:ascii="DejaVu Serif" w:hAnsi="DejaVu Serif" w:cs="DejaVu Serif"/>
          <w:b/>
          <w:bCs/>
          <w:sz w:val="20"/>
          <w:szCs w:val="20"/>
        </w:rPr>
        <w:t>skip Step 9</w:t>
      </w:r>
      <w:r>
        <w:rPr>
          <w:rFonts w:hint="default" w:ascii="DejaVu Serif" w:hAnsi="DejaVu Serif" w:cs="DejaVu Serif"/>
          <w:b w:val="0"/>
          <w:bCs w:val="0"/>
          <w:sz w:val="20"/>
          <w:szCs w:val="20"/>
        </w:rPr>
        <w:t xml:space="preserve"> completely!</w:t>
      </w:r>
    </w:p>
    <w:p>
      <w:pPr>
        <w:numPr>
          <w:ilvl w:val="0"/>
          <w:numId w:val="0"/>
        </w:numPr>
        <w:ind w:left="400" w:leftChars="200" w:firstLine="0" w:firstLineChars="0"/>
        <w:jc w:val="left"/>
        <w:rPr>
          <w:rFonts w:hint="default" w:ascii="DejaVu Serif" w:hAnsi="DejaVu Serif" w:cs="DejaVu Serif"/>
          <w:b w:val="0"/>
          <w:bCs w:val="0"/>
          <w:sz w:val="20"/>
          <w:szCs w:val="20"/>
        </w:rPr>
      </w:pPr>
    </w:p>
    <w:p>
      <w:pPr>
        <w:numPr>
          <w:ilvl w:val="0"/>
          <w:numId w:val="6"/>
        </w:numPr>
        <w:tabs>
          <w:tab w:val="clear" w:pos="420"/>
        </w:tabs>
        <w:ind w:left="418" w:leftChars="0" w:hanging="418"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lang w:val="en"/>
        </w:rPr>
        <w:t>Step 9 p</w:t>
      </w:r>
      <w:r>
        <w:rPr>
          <w:rFonts w:hint="default" w:ascii="DejaVu Serif" w:hAnsi="DejaVu Serif" w:cs="DejaVu Serif"/>
          <w:b w:val="0"/>
          <w:bCs w:val="0"/>
          <w:color w:val="auto"/>
          <w:sz w:val="20"/>
          <w:szCs w:val="20"/>
        </w:rPr>
        <w:t xml:space="preserve">repares all (e.g. </w:t>
      </w:r>
      <w:r>
        <w:rPr>
          <w:rFonts w:hint="default" w:ascii="DejaVu Sans Mono" w:hAnsi="DejaVu Sans Mono" w:cs="DejaVu Sans Mono"/>
          <w:b w:val="0"/>
          <w:bCs w:val="0"/>
          <w:color w:val="4472C4" w:themeColor="accent5"/>
          <w:sz w:val="18"/>
          <w:szCs w:val="18"/>
          <w14:textFill>
            <w14:solidFill>
              <w14:schemeClr w14:val="accent5"/>
            </w14:solidFill>
          </w14:textFill>
        </w:rPr>
        <w:t>PAIRINGMANNER="</w:t>
      </w:r>
      <w:r>
        <w:rPr>
          <w:rFonts w:hint="default" w:ascii="DejaVu Sans Mono" w:hAnsi="DejaVu Sans Mono" w:cs="DejaVu Sans Mono"/>
          <w:b w:val="0"/>
          <w:bCs w:val="0"/>
          <w:color w:val="4472C4" w:themeColor="accent5"/>
          <w:sz w:val="18"/>
          <w:szCs w:val="18"/>
          <w14:textFill>
            <w14:solidFill>
              <w14:schemeClr w14:val="accent5"/>
            </w14:solidFill>
          </w14:textFill>
        </w:rPr>
        <w:t>all"</w:t>
      </w:r>
      <w:r>
        <w:rPr>
          <w:rFonts w:hint="default" w:ascii="DejaVu Serif" w:hAnsi="DejaVu Serif" w:cs="DejaVu Serif"/>
          <w:b w:val="0"/>
          <w:bCs w:val="0"/>
          <w:color w:val="auto"/>
          <w:sz w:val="20"/>
          <w:szCs w:val="20"/>
        </w:rPr>
        <w:t xml:space="preserve">) unique pairwise combinations between proteins, screening in the process </w:t>
      </w:r>
      <w:r>
        <w:rPr>
          <w:rFonts w:hint="default" w:ascii="DejaVu Serif" w:hAnsi="DejaVu Serif" w:cs="DejaVu Serif"/>
          <w:b w:val="0"/>
          <w:bCs w:val="0"/>
          <w:sz w:val="20"/>
          <w:szCs w:val="20"/>
        </w:rPr>
        <w:t>for the number of species that both MSAs have in common. Pairs of proteins where the number of common species is below a minimum threshold (e.g.</w:t>
      </w:r>
      <w:r>
        <w:rPr>
          <w:rFonts w:hint="default" w:ascii="DejaVu Serif" w:hAnsi="DejaVu Serif" w:cs="DejaVu Serif"/>
          <w:b w:val="0"/>
          <w:bCs w:val="0"/>
          <w:color w:val="4472C4" w:themeColor="accent5"/>
          <w:sz w:val="20"/>
          <w:szCs w:val="20"/>
          <w14:textFill>
            <w14:solidFill>
              <w14:schemeClr w14:val="accent5"/>
            </w14:solidFill>
          </w14:textFill>
        </w:rPr>
        <w:t xml:space="preserve"> </w:t>
      </w:r>
      <w:r>
        <w:rPr>
          <w:rFonts w:hint="default" w:ascii="DejaVu Sans Mono" w:hAnsi="DejaVu Sans Mono" w:cs="DejaVu Sans Mono"/>
          <w:color w:val="4472C4" w:themeColor="accent5"/>
          <w:sz w:val="18"/>
          <w:szCs w:val="18"/>
          <w14:textFill>
            <w14:solidFill>
              <w14:schemeClr w14:val="accent5"/>
            </w14:solidFill>
          </w14:textFill>
        </w:rPr>
        <w:t>MINCOMMONSPCS=</w:t>
      </w:r>
      <w:r>
        <w:rPr>
          <w:rFonts w:hint="default" w:ascii="DejaVu Sans Mono" w:hAnsi="DejaVu Sans Mono" w:cs="DejaVu Sans Mono"/>
          <w:color w:val="4472C4" w:themeColor="accent5"/>
          <w:sz w:val="18"/>
          <w:szCs w:val="18"/>
          <w14:textFill>
            <w14:solidFill>
              <w14:schemeClr w14:val="accent5"/>
            </w14:solidFill>
          </w14:textFill>
        </w:rPr>
        <w:t>"20"</w:t>
      </w:r>
      <w:r>
        <w:rPr>
          <w:rFonts w:hint="default" w:ascii="DejaVu Serif" w:hAnsi="DejaVu Serif" w:cs="DejaVu Serif"/>
          <w:b w:val="0"/>
          <w:bCs w:val="0"/>
          <w:sz w:val="20"/>
          <w:szCs w:val="20"/>
        </w:rPr>
        <w:t xml:space="preserve">) are excluded. The script calls SeqKit to remove the “unneeded” sequences from the MSA, and TreeBeST to trim the trees accordingly. Pairs that pass the minimum common species requirement are placed in </w:t>
      </w:r>
      <w:r>
        <w:rPr>
          <w:rFonts w:hint="default" w:ascii="DejaVu Sans Mono" w:hAnsi="DejaVu Sans Mono" w:cs="DejaVu Sans Mono"/>
          <w:b w:val="0"/>
          <w:bCs w:val="0"/>
          <w:color w:val="4472C4" w:themeColor="accent5"/>
          <w:sz w:val="18"/>
          <w:szCs w:val="18"/>
          <w14:textFill>
            <w14:solidFill>
              <w14:schemeClr w14:val="accent5"/>
            </w14:solidFill>
          </w14:textFill>
        </w:rPr>
        <w:t>Pairs-all/</w:t>
      </w:r>
      <w:r>
        <w:rPr>
          <w:rFonts w:hint="default" w:ascii="DejaVu Serif" w:hAnsi="DejaVu Serif" w:cs="DejaVu Serif"/>
          <w:b w:val="0"/>
          <w:bCs w:val="0"/>
          <w:color w:val="auto"/>
          <w:sz w:val="20"/>
          <w:szCs w:val="20"/>
        </w:rPr>
        <w:t xml:space="preserve">, while the ones that do not -- in </w:t>
      </w:r>
      <w:r>
        <w:rPr>
          <w:rFonts w:hint="default" w:ascii="DejaVu Sans Mono" w:hAnsi="DejaVu Sans Mono" w:cs="DejaVu Sans Mono"/>
          <w:b w:val="0"/>
          <w:bCs w:val="0"/>
          <w:color w:val="4472C4" w:themeColor="accent5"/>
          <w:sz w:val="18"/>
          <w:szCs w:val="18"/>
          <w14:textFill>
            <w14:solidFill>
              <w14:schemeClr w14:val="accent5"/>
            </w14:solidFill>
          </w14:textFill>
        </w:rPr>
        <w:t>Pairs-all-excluded/</w:t>
      </w:r>
      <w:r>
        <w:rPr>
          <w:rFonts w:hint="default" w:ascii="DejaVu Serif" w:hAnsi="DejaVu Serif" w:cs="DejaVu Serif"/>
          <w:b w:val="0"/>
          <w:bCs w:val="0"/>
          <w:color w:val="auto"/>
          <w:sz w:val="20"/>
          <w:szCs w:val="20"/>
        </w:rPr>
        <w:t>, under a sub-folder named after the MSA and trees conditions.</w:t>
      </w:r>
    </w:p>
    <w:p>
      <w:pPr>
        <w:numPr>
          <w:ilvl w:val="0"/>
          <w:numId w:val="0"/>
        </w:numPr>
        <w:jc w:val="left"/>
        <w:rPr>
          <w:rFonts w:hint="default" w:ascii="DejaVu Serif" w:hAnsi="DejaVu Serif" w:cs="DejaVu Serif"/>
          <w:b w:val="0"/>
          <w:bCs w:val="0"/>
          <w:color w:val="auto"/>
          <w:sz w:val="20"/>
          <w:szCs w:val="20"/>
        </w:rPr>
      </w:pPr>
    </w:p>
    <w:p>
      <w:pPr>
        <w:numPr>
          <w:ilvl w:val="0"/>
          <w:numId w:val="0"/>
        </w:numPr>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E.g. a </w:t>
      </w:r>
      <w:r>
        <w:rPr>
          <w:rFonts w:hint="default" w:ascii="DejaVu Sans Mono" w:hAnsi="DejaVu Sans Mono" w:cs="DejaVu Sans Mono"/>
          <w:b/>
          <w:bCs/>
          <w:color w:val="auto"/>
          <w:sz w:val="18"/>
          <w:szCs w:val="18"/>
        </w:rPr>
        <w:t>muscle..PhyML-exguide-rooted/</w:t>
      </w:r>
      <w:r>
        <w:rPr>
          <w:rFonts w:hint="default" w:ascii="DejaVu Serif" w:hAnsi="DejaVu Serif" w:cs="DejaVu Serif"/>
          <w:b w:val="0"/>
          <w:bCs w:val="0"/>
          <w:color w:val="auto"/>
          <w:sz w:val="20"/>
          <w:szCs w:val="20"/>
        </w:rPr>
        <w:t xml:space="preserve"> folder contains:</w:t>
      </w:r>
    </w:p>
    <w:p>
      <w:pPr>
        <w:numPr>
          <w:ilvl w:val="0"/>
          <w:numId w:val="7"/>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MSAs produced by MUSCLE</w:t>
      </w:r>
    </w:p>
    <w:p>
      <w:pPr>
        <w:numPr>
          <w:ilvl w:val="0"/>
          <w:numId w:val="7"/>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Trees were calculated by PhyML (</w:t>
      </w:r>
      <w:r>
        <w:rPr>
          <w:rFonts w:hint="default" w:ascii="DejaVu Sans Mono" w:hAnsi="DejaVu Sans Mono" w:cs="DejaVu Sans Mono"/>
          <w:color w:val="4472C4" w:themeColor="accent5"/>
          <w:sz w:val="18"/>
          <w:szCs w:val="18"/>
          <w14:textFill>
            <w14:solidFill>
              <w14:schemeClr w14:val="accent5"/>
            </w14:solidFill>
          </w14:textFill>
        </w:rPr>
        <w:t>TREESCAPS="</w:t>
      </w:r>
      <w:r>
        <w:rPr>
          <w:rFonts w:hint="default" w:ascii="DejaVu Sans Mono" w:hAnsi="DejaVu Sans Mono" w:cs="DejaVu Sans Mono"/>
          <w:color w:val="4472C4" w:themeColor="accent5"/>
          <w:sz w:val="18"/>
          <w:szCs w:val="18"/>
          <w14:textFill>
            <w14:solidFill>
              <w14:schemeClr w14:val="accent5"/>
            </w14:solidFill>
          </w14:textFill>
        </w:rPr>
        <w:t>phyml"</w:t>
      </w:r>
      <w:r>
        <w:rPr>
          <w:rFonts w:hint="default" w:ascii="DejaVu Serif" w:hAnsi="DejaVu Serif" w:cs="DejaVu Serif"/>
          <w:b w:val="0"/>
          <w:bCs w:val="0"/>
          <w:color w:val="auto"/>
          <w:sz w:val="20"/>
          <w:szCs w:val="20"/>
        </w:rPr>
        <w:t xml:space="preserve">) </w:t>
      </w:r>
    </w:p>
    <w:p>
      <w:pPr>
        <w:numPr>
          <w:ilvl w:val="0"/>
          <w:numId w:val="7"/>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PhyML used external tree as a guide</w:t>
      </w:r>
    </w:p>
    <w:p>
      <w:pPr>
        <w:numPr>
          <w:ilvl w:val="0"/>
          <w:numId w:val="7"/>
        </w:numPr>
        <w:ind w:left="840" w:leftChars="0" w:hanging="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the produced trees were rooted</w:t>
      </w:r>
    </w:p>
    <w:p>
      <w:pPr>
        <w:numPr>
          <w:ilvl w:val="0"/>
          <w:numId w:val="0"/>
        </w:numPr>
        <w:jc w:val="left"/>
        <w:rPr>
          <w:rFonts w:hint="default" w:ascii="DejaVu Serif" w:hAnsi="DejaVu Serif" w:cs="DejaVu Serif"/>
          <w:b w:val="0"/>
          <w:bCs w:val="0"/>
          <w:color w:val="auto"/>
          <w:sz w:val="20"/>
          <w:szCs w:val="20"/>
        </w:rPr>
      </w:pPr>
    </w:p>
    <w:p>
      <w:pPr>
        <w:numPr>
          <w:ilvl w:val="0"/>
          <w:numId w:val="0"/>
        </w:numPr>
        <w:ind w:firstLine="42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Each protein pair is placed in its individual sub-folder (Box 18).</w:t>
      </w:r>
    </w:p>
    <w:p>
      <w:pPr>
        <w:numPr>
          <w:ilvl w:val="0"/>
          <w:numId w:val="0"/>
        </w:numPr>
        <w:jc w:val="left"/>
        <w:rPr>
          <w:rFonts w:hint="default" w:ascii="DejaVu Serif" w:hAnsi="DejaVu Serif" w:cs="DejaVu Serif"/>
          <w:b w:val="0"/>
          <w:bCs w:val="0"/>
          <w:color w:val="auto"/>
          <w:sz w:val="20"/>
          <w:szCs w:val="20"/>
        </w:rPr>
      </w:pP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color w:val="auto"/>
          <w:sz w:val="18"/>
          <w:szCs w:val="18"/>
        </w:rPr>
        <w:t>Box 18.</w:t>
      </w:r>
      <w:r>
        <w:rPr>
          <w:rFonts w:hint="default" w:ascii="DejaVu Sans Mono" w:hAnsi="DejaVu Sans Mono" w:cs="DejaVu Sans Mono"/>
          <w:b w:val="0"/>
          <w:bCs w:val="0"/>
          <w:color w:val="auto"/>
          <w:sz w:val="18"/>
          <w:szCs w:val="18"/>
        </w:rPr>
        <w:t xml:space="preserve"> Protein pair: </w:t>
      </w:r>
      <w:r>
        <w:rPr>
          <w:rFonts w:hint="default" w:ascii="DejaVu Sans Mono" w:hAnsi="DejaVu Sans Mono" w:cs="DejaVu Sans Mono"/>
          <w:b w:val="0"/>
          <w:bCs w:val="0"/>
          <w:sz w:val="18"/>
          <w:szCs w:val="18"/>
        </w:rPr>
        <w:t>Q9EPQ1 vs Q9QUN7</w:t>
      </w:r>
    </w:p>
    <w:p>
      <w:pPr>
        <w:numPr>
          <w:ilvl w:val="0"/>
          <w:numId w:val="0"/>
        </w:numPr>
        <w:jc w:val="left"/>
        <w:rPr>
          <w:rFonts w:hint="default" w:ascii="DejaVu Serif" w:hAnsi="DejaVu Serif" w:cs="DejaVu Serif"/>
          <w:b w:val="0"/>
          <w:bCs w:val="0"/>
          <w:color w:val="auto"/>
          <w:sz w:val="20"/>
          <w:szCs w:val="20"/>
        </w:rPr>
      </w:pPr>
      <w:r>
        <w:rPr>
          <w:rFonts w:hint="default" w:ascii="DejaVu Serif" w:hAnsi="DejaVu Serif" w:cs="DejaVu Serif"/>
          <w:sz w:val="20"/>
          <w:szCs w:val="20"/>
        </w:rPr>
        <mc:AlternateContent>
          <mc:Choice Requires="wps">
            <w:drawing>
              <wp:inline distT="0" distB="0" distL="114300" distR="114300">
                <wp:extent cx="6171565" cy="1288415"/>
                <wp:effectExtent l="4445" t="4445" r="15240" b="21590"/>
                <wp:docPr id="28" name="Text Box 28"/>
                <wp:cNvGraphicFramePr/>
                <a:graphic xmlns:a="http://schemas.openxmlformats.org/drawingml/2006/main">
                  <a:graphicData uri="http://schemas.microsoft.com/office/word/2010/wordprocessingShape">
                    <wps:wsp>
                      <wps:cNvSpPr txBox="true"/>
                      <wps:spPr>
                        <a:xfrm>
                          <a:off x="708660" y="2255520"/>
                          <a:ext cx="6171565" cy="128841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jc w:val="left"/>
                              <w:rPr>
                                <w:rFonts w:hint="default"/>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01.45pt;width:485.95pt;" filled="f" stroked="t" coordsize="21600,21600" o:gfxdata="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AbWpCjTAAAABQEA&#10;AA8AAAAAAAAAAQAgAAAAOAAAAGRycy9kb3ducmV2LnhtbFBLAQIUABQAAAAIAIdO4kC3BgoBQgIA&#10;AHgEAAAOAAAAAAAAAAEAIAAAADgBAABkcnMvZTJvRG9jLnhtbFBLBQYAAAAABgAGAFkBAADsBQAA&#10;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b/>
                          <w:bCs/>
                          <w:sz w:val="18"/>
                          <w:szCs w:val="18"/>
                        </w:rPr>
                        <w:t>Q9EPQ1_vs_Q9QUN7/</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├──Q9EPQ1.species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├──Q9QUN7.species</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List of species in common</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msa/</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MSA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Q9EPQ1.fa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 Q9QUN7.fa</w:t>
                      </w:r>
                      <w:r>
                        <w:rPr>
                          <w:rFonts w:hint="default" w:ascii="DejaVu Sans Mono" w:hAnsi="DejaVu Sans Mono" w:cs="DejaVu Sans Mono"/>
                          <w:sz w:val="18"/>
                          <w:szCs w:val="18"/>
                        </w:rPr>
                        <w:tab/>
                      </w:r>
                      <w:r>
                        <w:rPr>
                          <w:rFonts w:hint="default" w:ascii="DejaVu Sans Mono" w:hAnsi="DejaVu Sans Mono" w:cs="DejaVu Sans Mono"/>
                          <w:sz w:val="18"/>
                          <w:szCs w:val="18"/>
                        </w:rPr>
                        <w:tab/>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w:t>
                      </w:r>
                      <w:r>
                        <w:rPr>
                          <w:rFonts w:hint="default" w:ascii="DejaVu Sans Mono" w:hAnsi="DejaVu Sans Mono" w:cs="DejaVu Sans Mono"/>
                          <w:b/>
                          <w:bCs/>
                          <w:sz w:val="18"/>
                          <w:szCs w:val="18"/>
                        </w:rPr>
                        <w:t>tre/</w:t>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ab/>
                      </w:r>
                      <w:r>
                        <w:rPr>
                          <w:rFonts w:hint="default" w:ascii="DejaVu Sans Mono" w:hAnsi="DejaVu Sans Mono" w:cs="DejaVu Sans Mono"/>
                          <w:sz w:val="18"/>
                          <w:szCs w:val="18"/>
                        </w:rPr>
                        <w:t>→</w:t>
                      </w:r>
                      <w:r>
                        <w:rPr>
                          <w:rFonts w:hint="default" w:ascii="DejaVu Sans Mono" w:hAnsi="DejaVu Sans Mono" w:cs="DejaVu Sans Mono"/>
                          <w:sz w:val="18"/>
                          <w:szCs w:val="18"/>
                        </w:rPr>
                        <w:tab/>
                      </w:r>
                      <w:r>
                        <w:rPr>
                          <w:rFonts w:hint="default" w:ascii="DejaVu Sans Mono" w:hAnsi="DejaVu Sans Mono" w:cs="DejaVu Sans Mono"/>
                          <w:sz w:val="18"/>
                          <w:szCs w:val="18"/>
                        </w:rPr>
                        <w:t>Trees subfolder</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Q9EPQ1.tre</w:t>
                      </w:r>
                    </w:p>
                    <w:p>
                      <w:pPr>
                        <w:numPr>
                          <w:ilvl w:val="0"/>
                          <w:numId w:val="0"/>
                        </w:numPr>
                        <w:jc w:val="left"/>
                        <w:rPr>
                          <w:rFonts w:hint="default" w:ascii="DejaVu Sans Mono" w:hAnsi="DejaVu Sans Mono" w:cs="DejaVu Sans Mono"/>
                          <w:sz w:val="18"/>
                          <w:szCs w:val="18"/>
                        </w:rPr>
                      </w:pPr>
                      <w:r>
                        <w:rPr>
                          <w:rFonts w:hint="default" w:ascii="DejaVu Sans Mono" w:hAnsi="DejaVu Sans Mono" w:cs="DejaVu Sans Mono"/>
                          <w:sz w:val="18"/>
                          <w:szCs w:val="18"/>
                        </w:rPr>
                        <w:t xml:space="preserve">    └── Q9QUN7.tre</w:t>
                      </w:r>
                    </w:p>
                    <w:p>
                      <w:pPr>
                        <w:numPr>
                          <w:ilvl w:val="0"/>
                          <w:numId w:val="0"/>
                        </w:numPr>
                        <w:jc w:val="left"/>
                        <w:rPr>
                          <w:rFonts w:hint="default"/>
                        </w:rPr>
                      </w:pPr>
                    </w:p>
                  </w:txbxContent>
                </v:textbox>
                <w10:wrap type="none"/>
                <w10:anchorlock/>
              </v:shape>
            </w:pict>
          </mc:Fallback>
        </mc:AlternateContent>
      </w:r>
    </w:p>
    <w:p>
      <w:pPr>
        <w:numPr>
          <w:ilvl w:val="0"/>
          <w:numId w:val="0"/>
        </w:numPr>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0"/>
        </w:numPr>
        <w:ind w:left="400" w:leftChars="200" w:firstLine="0" w:firstLineChars="0"/>
        <w:jc w:val="left"/>
        <w:rPr>
          <w:rFonts w:hint="default" w:ascii="DejaVu Serif" w:hAnsi="DejaVu Serif" w:cs="DejaVu Serif"/>
          <w:b w:val="0"/>
          <w:bCs w:val="0"/>
          <w:color w:val="auto"/>
          <w:sz w:val="20"/>
          <w:szCs w:val="20"/>
        </w:rPr>
      </w:pPr>
      <w:r>
        <w:rPr>
          <w:rFonts w:hint="default" w:ascii="DejaVu Serif" w:hAnsi="DejaVu Serif" w:cs="DejaVu Serif"/>
          <w:b w:val="0"/>
          <w:bCs w:val="0"/>
          <w:color w:val="auto"/>
          <w:sz w:val="20"/>
          <w:szCs w:val="20"/>
        </w:rPr>
        <w:t xml:space="preserve">Alternatively, you may wish to search for co-evolution between concrete protein pairs only (e.g. </w:t>
      </w:r>
      <w:r>
        <w:rPr>
          <w:rFonts w:hint="default" w:ascii="DejaVu Sans Mono" w:hAnsi="DejaVu Sans Mono" w:cs="DejaVu Sans Mono"/>
          <w:b w:val="0"/>
          <w:bCs w:val="0"/>
          <w:color w:val="4472C4" w:themeColor="accent5"/>
          <w:sz w:val="18"/>
          <w:szCs w:val="18"/>
          <w14:textFill>
            <w14:solidFill>
              <w14:schemeClr w14:val="accent5"/>
            </w14:solidFill>
          </w14:textFill>
        </w:rPr>
        <w:t>PAIRINGMANNER="</w:t>
      </w:r>
      <w:r>
        <w:rPr>
          <w:rFonts w:hint="default" w:ascii="DejaVu Sans Mono" w:hAnsi="DejaVu Sans Mono" w:cs="DejaVu Sans Mono"/>
          <w:b w:val="0"/>
          <w:bCs w:val="0"/>
          <w:color w:val="4472C4" w:themeColor="accent5"/>
          <w:sz w:val="18"/>
          <w:szCs w:val="18"/>
          <w14:textFill>
            <w14:solidFill>
              <w14:schemeClr w14:val="accent5"/>
            </w14:solidFill>
          </w14:textFill>
        </w:rPr>
        <w:t>defined"</w:t>
      </w:r>
      <w:r>
        <w:rPr>
          <w:rFonts w:hint="default" w:ascii="DejaVu Serif" w:hAnsi="DejaVu Serif" w:cs="DejaVu Serif"/>
          <w:b w:val="0"/>
          <w:bCs w:val="0"/>
          <w:color w:val="auto"/>
          <w:sz w:val="20"/>
          <w:szCs w:val="20"/>
        </w:rPr>
        <w:t xml:space="preserve">), in stead of all possible combinations. In this case, a list of protein pairs should be provided (e.g. </w:t>
      </w:r>
      <w:r>
        <w:rPr>
          <w:rFonts w:hint="default" w:ascii="DejaVu Sans Mono" w:hAnsi="DejaVu Sans Mono" w:cs="DejaVu Sans Mono"/>
          <w:color w:val="4472C4" w:themeColor="accent5"/>
          <w:sz w:val="18"/>
          <w:szCs w:val="18"/>
          <w14:textFill>
            <w14:solidFill>
              <w14:schemeClr w14:val="accent5"/>
            </w14:solidFill>
          </w14:textFill>
        </w:rPr>
        <w:t>PAIRLST="pairs.tsv"</w:t>
      </w:r>
      <w:r>
        <w:rPr>
          <w:rFonts w:hint="default" w:ascii="DejaVu Serif" w:hAnsi="DejaVu Serif" w:cs="DejaVu Serif"/>
          <w:b w:val="0"/>
          <w:bCs w:val="0"/>
          <w:color w:val="auto"/>
          <w:sz w:val="20"/>
          <w:szCs w:val="20"/>
        </w:rPr>
        <w:t xml:space="preserve">). Pair folders names will be changed accordingly, with a </w:t>
      </w:r>
      <w:r>
        <w:rPr>
          <w:rFonts w:hint="default" w:ascii="DejaVu Sans Mono" w:hAnsi="DejaVu Sans Mono" w:cs="DejaVu Sans Mono"/>
          <w:b w:val="0"/>
          <w:bCs w:val="0"/>
          <w:color w:val="auto"/>
          <w:sz w:val="18"/>
          <w:szCs w:val="18"/>
        </w:rPr>
        <w:t>"</w:t>
      </w:r>
      <w:r>
        <w:rPr>
          <w:rFonts w:hint="default" w:ascii="DejaVu Sans Mono" w:hAnsi="DejaVu Sans Mono" w:cs="DejaVu Sans Mono"/>
          <w:b w:val="0"/>
          <w:bCs w:val="0"/>
          <w:color w:val="4472C4" w:themeColor="accent5"/>
          <w:sz w:val="18"/>
          <w:szCs w:val="18"/>
          <w14:textFill>
            <w14:solidFill>
              <w14:schemeClr w14:val="accent5"/>
            </w14:solidFill>
          </w14:textFill>
        </w:rPr>
        <w:t>-defined</w:t>
      </w:r>
      <w:r>
        <w:rPr>
          <w:rFonts w:hint="default" w:ascii="DejaVu Sans Mono" w:hAnsi="DejaVu Sans Mono" w:cs="DejaVu Sans Mono"/>
          <w:b w:val="0"/>
          <w:bCs w:val="0"/>
          <w:color w:val="auto"/>
          <w:sz w:val="18"/>
          <w:szCs w:val="18"/>
        </w:rPr>
        <w:t>"</w:t>
      </w:r>
      <w:r>
        <w:rPr>
          <w:rFonts w:hint="default" w:ascii="DejaVu Serif" w:hAnsi="DejaVu Serif" w:cs="DejaVu Serif"/>
          <w:b w:val="0"/>
          <w:bCs w:val="0"/>
          <w:color w:val="auto"/>
          <w:sz w:val="20"/>
          <w:szCs w:val="20"/>
        </w:rPr>
        <w:t xml:space="preserve"> suffix.</w:t>
      </w:r>
    </w:p>
    <w:p>
      <w:pPr>
        <w:numPr>
          <w:ilvl w:val="0"/>
          <w:numId w:val="0"/>
        </w:numPr>
        <w:jc w:val="left"/>
        <w:rPr>
          <w:rFonts w:hint="default" w:ascii="DejaVu Sans Mono" w:hAnsi="DejaVu Sans Mono" w:cs="DejaVu Sans Mono"/>
          <w:b w:val="0"/>
          <w:bCs w:val="0"/>
          <w:color w:val="4472C4" w:themeColor="accent5"/>
          <w:sz w:val="20"/>
          <w:szCs w:val="20"/>
          <w14:textFill>
            <w14:solidFill>
              <w14:schemeClr w14:val="accent5"/>
            </w14:solidFill>
          </w14:textFill>
        </w:rPr>
      </w:pPr>
    </w:p>
    <w:p>
      <w:pPr>
        <w:numPr>
          <w:ilvl w:val="0"/>
          <w:numId w:val="8"/>
        </w:numPr>
        <w:tabs>
          <w:tab w:val="clear" w:pos="420"/>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10 c</w:t>
      </w:r>
      <w:r>
        <w:rPr>
          <w:rFonts w:hint="default" w:ascii="DejaVu Serif" w:hAnsi="DejaVu Serif" w:cs="DejaVu Serif"/>
          <w:b w:val="0"/>
          <w:bCs w:val="0"/>
          <w:sz w:val="20"/>
          <w:szCs w:val="20"/>
        </w:rPr>
        <w:t>arries out the actual CAPS</w:t>
      </w:r>
      <w:r>
        <w:rPr>
          <w:rFonts w:hint="default" w:ascii="DejaVu Serif" w:hAnsi="DejaVu Serif" w:cs="DejaVu Serif"/>
          <w:b w:val="0"/>
          <w:bCs w:val="0"/>
          <w:sz w:val="20"/>
          <w:szCs w:val="20"/>
          <w:lang w:val="en"/>
        </w:rPr>
        <w:t>2</w:t>
      </w:r>
      <w:r>
        <w:rPr>
          <w:rFonts w:hint="default" w:ascii="DejaVu Serif" w:hAnsi="DejaVu Serif" w:cs="DejaVu Serif"/>
          <w:b w:val="0"/>
          <w:bCs w:val="0"/>
          <w:sz w:val="20"/>
          <w:szCs w:val="20"/>
        </w:rPr>
        <w:t xml:space="preserve"> run in folder </w:t>
      </w:r>
      <w:r>
        <w:rPr>
          <w:rFonts w:hint="default" w:ascii="DejaVu Sans Mono" w:hAnsi="DejaVu Sans Mono" w:cs="DejaVu Sans Mono"/>
          <w:b w:val="0"/>
          <w:bCs w:val="0"/>
          <w:color w:val="4472C4" w:themeColor="accent5"/>
          <w:sz w:val="18"/>
          <w:szCs w:val="18"/>
          <w14:textFill>
            <w14:solidFill>
              <w14:schemeClr w14:val="accent5"/>
            </w14:solidFill>
          </w14:textFill>
        </w:rPr>
        <w:t>CAPS-all/</w:t>
      </w:r>
      <w:r>
        <w:rPr>
          <w:rFonts w:hint="default" w:ascii="DejaVu Serif" w:hAnsi="DejaVu Serif" w:cs="DejaVu Serif"/>
          <w:b w:val="0"/>
          <w:bCs w:val="0"/>
          <w:sz w:val="20"/>
          <w:szCs w:val="20"/>
        </w:rPr>
        <w:t xml:space="preserve">, where several folder levels </w:t>
      </w:r>
      <w:r>
        <w:rPr>
          <w:rFonts w:hint="default" w:ascii="DejaVu Serif" w:hAnsi="DejaVu Serif" w:cs="DejaVu Serif"/>
          <w:b w:val="0"/>
          <w:bCs w:val="0"/>
          <w:sz w:val="20"/>
          <w:szCs w:val="20"/>
          <w:lang w:val="en"/>
        </w:rPr>
        <w:t xml:space="preserve">reflect </w:t>
      </w:r>
      <w:r>
        <w:rPr>
          <w:rFonts w:hint="default" w:ascii="DejaVu Serif" w:hAnsi="DejaVu Serif" w:cs="DejaVu Serif"/>
          <w:b w:val="0"/>
          <w:bCs w:val="0"/>
          <w:sz w:val="20"/>
          <w:szCs w:val="20"/>
        </w:rPr>
        <w:t>the run settings.</w:t>
      </w:r>
    </w:p>
    <w:p>
      <w:pPr>
        <w:numPr>
          <w:ilvl w:val="0"/>
          <w:numId w:val="0"/>
        </w:numPr>
        <w:jc w:val="left"/>
        <w:rPr>
          <w:rFonts w:hint="default" w:ascii="DejaVu Serif" w:hAnsi="DejaVu Serif" w:cs="DejaVu Serif"/>
          <w:b w:val="0"/>
          <w:bCs w:val="0"/>
          <w:sz w:val="20"/>
          <w:szCs w:val="20"/>
        </w:rPr>
      </w:pPr>
    </w:p>
    <w:p>
      <w:pPr>
        <w:numPr>
          <w:ilvl w:val="0"/>
          <w:numId w:val="0"/>
        </w:numPr>
        <w:ind w:firstLine="42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 xml:space="preserve">E.g. </w:t>
      </w:r>
      <w:r>
        <w:rPr>
          <w:rFonts w:hint="default" w:ascii="DejaVu Sans Mono" w:hAnsi="DejaVu Sans Mono" w:cs="DejaVu Sans Mono"/>
          <w:b/>
          <w:bCs/>
          <w:sz w:val="18"/>
          <w:szCs w:val="18"/>
        </w:rPr>
        <w:t>muscle..PhyML-exguide-rooted/Alpha0.01/</w:t>
      </w:r>
      <w:r>
        <w:rPr>
          <w:rFonts w:hint="default" w:ascii="DejaVu Serif" w:hAnsi="DejaVu Serif" w:cs="DejaVu Serif"/>
          <w:b w:val="0"/>
          <w:bCs w:val="0"/>
          <w:sz w:val="20"/>
          <w:szCs w:val="20"/>
        </w:rPr>
        <w:t xml:space="preserve"> contains:</w:t>
      </w:r>
    </w:p>
    <w:p>
      <w:pPr>
        <w:numPr>
          <w:ilvl w:val="0"/>
          <w:numId w:val="7"/>
        </w:numPr>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 xml:space="preserve">The MSAs and trees from Step 10 </w:t>
      </w:r>
    </w:p>
    <w:p>
      <w:pPr>
        <w:numPr>
          <w:ilvl w:val="0"/>
          <w:numId w:val="7"/>
        </w:numPr>
        <w:ind w:left="840" w:leftChars="0" w:hanging="420" w:firstLineChars="0"/>
        <w:jc w:val="left"/>
        <w:rPr>
          <w:rFonts w:hint="default" w:ascii="DejaVu Serif" w:hAnsi="DejaVu Serif" w:cs="DejaVu Serif"/>
          <w:b w:val="0"/>
          <w:bCs w:val="0"/>
          <w:sz w:val="20"/>
          <w:szCs w:val="20"/>
        </w:rPr>
      </w:pPr>
      <w:r>
        <w:rPr>
          <w:rFonts w:hint="default" w:ascii="DejaVu Serif" w:hAnsi="DejaVu Serif" w:cs="DejaVu Serif"/>
          <w:b w:val="0"/>
          <w:bCs w:val="0"/>
          <w:color w:val="auto"/>
          <w:sz w:val="20"/>
          <w:szCs w:val="20"/>
        </w:rPr>
        <w:t>CAPS run done</w:t>
      </w:r>
      <w:r>
        <w:rPr>
          <w:rFonts w:hint="default" w:ascii="DejaVu Serif" w:hAnsi="DejaVu Serif" w:cs="DejaVu Serif"/>
          <w:b w:val="0"/>
          <w:bCs w:val="0"/>
          <w:color w:val="auto"/>
          <w:sz w:val="20"/>
          <w:szCs w:val="20"/>
          <w:lang w:val="en"/>
        </w:rPr>
        <w:t xml:space="preserve"> </w:t>
      </w:r>
      <w:r>
        <w:rPr>
          <w:rFonts w:hint="default" w:ascii="DejaVu Serif" w:hAnsi="DejaVu Serif" w:cs="DejaVu Serif"/>
          <w:b w:val="0"/>
          <w:bCs w:val="0"/>
          <w:color w:val="auto"/>
          <w:sz w:val="20"/>
          <w:szCs w:val="20"/>
        </w:rPr>
        <w:t>with run</w:t>
      </w:r>
      <w:r>
        <w:rPr>
          <w:rFonts w:hint="default" w:ascii="DejaVu Serif" w:hAnsi="DejaVu Serif" w:cs="DejaVu Serif"/>
          <w:b w:val="0"/>
          <w:bCs w:val="0"/>
          <w:color w:val="auto"/>
          <w:sz w:val="20"/>
          <w:szCs w:val="20"/>
          <w:lang w:val="en"/>
        </w:rPr>
        <w:t>-</w:t>
      </w:r>
      <w:r>
        <w:rPr>
          <w:rFonts w:hint="default" w:ascii="DejaVu Serif" w:hAnsi="DejaVu Serif" w:cs="DejaVu Serif"/>
          <w:b w:val="0"/>
          <w:bCs w:val="0"/>
          <w:color w:val="auto"/>
          <w:sz w:val="20"/>
          <w:szCs w:val="20"/>
        </w:rPr>
        <w:t>time Alpha set to 0.01 (</w:t>
      </w:r>
      <w:r>
        <w:rPr>
          <w:rFonts w:hint="default" w:ascii="DejaVu Sans Mono" w:hAnsi="DejaVu Sans Mono" w:cs="DejaVu Sans Mono"/>
          <w:color w:val="4472C4" w:themeColor="accent5"/>
          <w:sz w:val="18"/>
          <w:szCs w:val="18"/>
          <w14:textFill>
            <w14:solidFill>
              <w14:schemeClr w14:val="accent5"/>
            </w14:solidFill>
          </w14:textFill>
        </w:rPr>
        <w:t>ALPHA="</w:t>
      </w:r>
      <w:r>
        <w:rPr>
          <w:rFonts w:hint="default" w:ascii="DejaVu Sans Mono" w:hAnsi="DejaVu Sans Mono" w:cs="DejaVu Sans Mono"/>
          <w:color w:val="4472C4" w:themeColor="accent5"/>
          <w:sz w:val="18"/>
          <w:szCs w:val="18"/>
          <w14:textFill>
            <w14:solidFill>
              <w14:schemeClr w14:val="accent5"/>
            </w14:solidFill>
          </w14:textFill>
        </w:rPr>
        <w:t>0.01"</w:t>
      </w:r>
      <w:r>
        <w:rPr>
          <w:rFonts w:hint="default" w:ascii="DejaVu Serif" w:hAnsi="DejaVu Serif" w:cs="DejaVu Serif"/>
          <w:b w:val="0"/>
          <w:bCs w:val="0"/>
          <w:color w:val="auto"/>
          <w:sz w:val="20"/>
          <w:szCs w:val="20"/>
        </w:rPr>
        <w:t xml:space="preserve">) </w:t>
      </w:r>
    </w:p>
    <w:p>
      <w:pPr>
        <w:numPr>
          <w:ilvl w:val="0"/>
          <w:numId w:val="0"/>
        </w:numPr>
        <w:jc w:val="left"/>
        <w:rPr>
          <w:rFonts w:hint="default" w:ascii="DejaVu Serif" w:hAnsi="DejaVu Serif" w:cs="DejaVu Serif"/>
          <w:b w:val="0"/>
          <w:bCs w:val="0"/>
          <w:sz w:val="20"/>
          <w:szCs w:val="20"/>
        </w:rPr>
      </w:pPr>
    </w:p>
    <w:p>
      <w:pPr>
        <w:numPr>
          <w:ilvl w:val="0"/>
          <w:numId w:val="0"/>
        </w:numPr>
        <w:ind w:left="400" w:leftChars="200" w:firstLine="0"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rPr>
        <w:t>This ensures that CAPS</w:t>
      </w:r>
      <w:r>
        <w:rPr>
          <w:rFonts w:hint="default" w:ascii="DejaVu Serif" w:hAnsi="DejaVu Serif" w:cs="DejaVu Serif"/>
          <w:b w:val="0"/>
          <w:bCs w:val="0"/>
          <w:sz w:val="20"/>
          <w:szCs w:val="20"/>
          <w:lang w:val="en"/>
        </w:rPr>
        <w:t>2</w:t>
      </w:r>
      <w:r>
        <w:rPr>
          <w:rFonts w:hint="default" w:ascii="DejaVu Serif" w:hAnsi="DejaVu Serif" w:cs="DejaVu Serif"/>
          <w:b w:val="0"/>
          <w:bCs w:val="0"/>
          <w:sz w:val="20"/>
          <w:szCs w:val="20"/>
        </w:rPr>
        <w:t xml:space="preserve"> runs under different conditions can be performed without the results being overwritten. The folders of protein pairs are further divided into groups (Box 19), for example 1000 pairs per folder (e.g. </w:t>
      </w:r>
      <w:r>
        <w:rPr>
          <w:rFonts w:hint="default" w:ascii="DejaVu Sans Mono" w:hAnsi="DejaVu Sans Mono" w:cs="DejaVu Sans Mono"/>
          <w:color w:val="4472C4" w:themeColor="accent5"/>
          <w:sz w:val="18"/>
          <w:szCs w:val="18"/>
          <w14:textFill>
            <w14:solidFill>
              <w14:schemeClr w14:val="accent5"/>
            </w14:solidFill>
          </w14:textFill>
        </w:rPr>
        <w:t>INCR="</w:t>
      </w:r>
      <w:r>
        <w:rPr>
          <w:rFonts w:hint="default" w:ascii="DejaVu Sans Mono" w:hAnsi="DejaVu Sans Mono" w:cs="DejaVu Sans Mono"/>
          <w:color w:val="4472C4" w:themeColor="accent5"/>
          <w:sz w:val="18"/>
          <w:szCs w:val="18"/>
          <w14:textFill>
            <w14:solidFill>
              <w14:schemeClr w14:val="accent5"/>
            </w14:solidFill>
          </w14:textFill>
        </w:rPr>
        <w:t>1000"</w:t>
      </w:r>
      <w:r>
        <w:rPr>
          <w:rFonts w:hint="default" w:ascii="DejaVu Serif" w:hAnsi="DejaVu Serif" w:cs="DejaVu Serif"/>
          <w:b w:val="0"/>
          <w:bCs w:val="0"/>
          <w:sz w:val="20"/>
          <w:szCs w:val="20"/>
        </w:rPr>
        <w:t>), the maximum number being 2000. The script navigates to the first group, runs CAPS in parallel on all 1000 pairs, then moves to the next group and so on. Progress is logged in file</w:t>
      </w:r>
      <w:r>
        <w:rPr>
          <w:rFonts w:hint="default" w:ascii="DejaVu Serif" w:hAnsi="DejaVu Serif" w:cs="DejaVu Serif"/>
          <w:b/>
          <w:bCs/>
          <w:color w:val="auto"/>
          <w:sz w:val="18"/>
          <w:szCs w:val="18"/>
        </w:rPr>
        <w:t xml:space="preserve"> </w:t>
      </w:r>
      <w:r>
        <w:rPr>
          <w:rFonts w:hint="default" w:ascii="DejaVu Sans Mono" w:hAnsi="DejaVu Sans Mono" w:cs="DejaVu Sans Mono"/>
          <w:b w:val="0"/>
          <w:bCs w:val="0"/>
          <w:color w:val="4472C4" w:themeColor="accent5"/>
          <w:sz w:val="18"/>
          <w:szCs w:val="18"/>
          <w14:textFill>
            <w14:solidFill>
              <w14:schemeClr w14:val="accent5"/>
            </w14:solidFill>
          </w14:textFill>
        </w:rPr>
        <w:t>progress-*.txt</w:t>
      </w:r>
      <w:r>
        <w:rPr>
          <w:rFonts w:hint="default" w:ascii="DejaVu Serif" w:hAnsi="DejaVu Serif" w:cs="DejaVu Serif"/>
          <w:b w:val="0"/>
          <w:bCs w:val="0"/>
          <w:sz w:val="20"/>
          <w:szCs w:val="20"/>
        </w:rPr>
        <w:t xml:space="preserve">. </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Box 19.</w:t>
      </w:r>
      <w:r>
        <w:rPr>
          <w:rFonts w:hint="default" w:ascii="DejaVu Sans Mono" w:hAnsi="DejaVu Sans Mono" w:cs="DejaVu Sans Mono"/>
          <w:b w:val="0"/>
          <w:bCs w:val="0"/>
          <w:sz w:val="18"/>
          <w:szCs w:val="18"/>
        </w:rPr>
        <w:t xml:space="preserve"> muscle..PhyML-exguide-rooted/Alpha0.01/</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211455"/>
                <wp:effectExtent l="4445" t="4445" r="15240" b="12700"/>
                <wp:docPr id="20" name="Text Box 20"/>
                <wp:cNvGraphicFramePr/>
                <a:graphic xmlns:a="http://schemas.openxmlformats.org/drawingml/2006/main">
                  <a:graphicData uri="http://schemas.microsoft.com/office/word/2010/wordprocessingShape">
                    <wps:wsp>
                      <wps:cNvSpPr txBox="true"/>
                      <wps:spPr>
                        <a:xfrm>
                          <a:off x="708660" y="2255520"/>
                          <a:ext cx="6171565" cy="21145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4000/ ...</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6.65pt;width:485.95pt;" filled="f" stroked="t" coordsize="21600,21600" o:gfxdata="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A47SVHTAAAABAEAAA8A&#10;AAAAAAAAAQAgAAAAOAAAAGRycy9kb3ducmV2LnhtbFBLAQIUABQAAAAIAIdO4kA5GIeFPwIAAHcE&#10;AAAOAAAAAAAAAAEAIAAAADgBAABkcnMvZTJvRG9jLnhtbFBLBQYAAAAABgAGAFkBAADpBQAA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1000/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2000/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3000/</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4000/ ...</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9"/>
        </w:numPr>
        <w:tabs>
          <w:tab w:val="clear" w:pos="420"/>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11 i</w:t>
      </w:r>
      <w:r>
        <w:rPr>
          <w:rFonts w:hint="default" w:ascii="DejaVu Serif" w:hAnsi="DejaVu Serif" w:cs="DejaVu Serif"/>
          <w:b w:val="0"/>
          <w:bCs w:val="0"/>
          <w:sz w:val="20"/>
          <w:szCs w:val="20"/>
        </w:rPr>
        <w:t xml:space="preserve">nspects the CAPS results and </w:t>
      </w:r>
      <w:r>
        <w:rPr>
          <w:rFonts w:hint="default" w:ascii="DejaVu Serif" w:hAnsi="DejaVu Serif" w:cs="DejaVu Serif"/>
          <w:b w:val="0"/>
          <w:bCs w:val="0"/>
          <w:sz w:val="20"/>
          <w:szCs w:val="20"/>
          <w:lang w:val="en"/>
        </w:rPr>
        <w:t xml:space="preserve">places </w:t>
      </w:r>
      <w:r>
        <w:rPr>
          <w:rFonts w:hint="default" w:ascii="DejaVu Serif" w:hAnsi="DejaVu Serif" w:cs="DejaVu Serif"/>
          <w:b w:val="0"/>
          <w:bCs w:val="0"/>
          <w:sz w:val="20"/>
          <w:szCs w:val="20"/>
        </w:rPr>
        <w:t xml:space="preserve">them into folder </w:t>
      </w:r>
      <w:r>
        <w:rPr>
          <w:rFonts w:hint="default" w:ascii="DejaVu Sans Mono" w:hAnsi="DejaVu Sans Mono" w:cs="DejaVu Sans Mono"/>
          <w:b w:val="0"/>
          <w:bCs w:val="0"/>
          <w:color w:val="4472C4" w:themeColor="accent5"/>
          <w:sz w:val="18"/>
          <w:szCs w:val="18"/>
          <w14:textFill>
            <w14:solidFill>
              <w14:schemeClr w14:val="accent5"/>
            </w14:solidFill>
          </w14:textFill>
        </w:rPr>
        <w:t>Results-all/</w:t>
      </w:r>
      <w:r>
        <w:rPr>
          <w:rFonts w:hint="default" w:ascii="DejaVu Serif" w:hAnsi="DejaVu Serif" w:cs="DejaVu Serif"/>
          <w:b w:val="0"/>
          <w:bCs w:val="0"/>
          <w:sz w:val="20"/>
          <w:szCs w:val="20"/>
        </w:rPr>
        <w:t xml:space="preserve">, creating three subfolders: </w:t>
      </w:r>
      <w:r>
        <w:rPr>
          <w:rFonts w:hint="default" w:ascii="DejaVu Sans Mono" w:hAnsi="DejaVu Sans Mono" w:cs="DejaVu Sans Mono"/>
          <w:b w:val="0"/>
          <w:bCs w:val="0"/>
          <w:color w:val="4472C4" w:themeColor="accent5"/>
          <w:sz w:val="18"/>
          <w:szCs w:val="18"/>
          <w14:textFill>
            <w14:solidFill>
              <w14:schemeClr w14:val="accent5"/>
            </w14:solidFill>
          </w14:textFill>
        </w:rPr>
        <w:t>coev/</w:t>
      </w:r>
      <w:r>
        <w:rPr>
          <w:rFonts w:hint="default" w:ascii="DejaVu Serif" w:hAnsi="DejaVu Serif" w:cs="DejaVu Serif"/>
          <w:b w:val="0"/>
          <w:bCs w:val="0"/>
          <w:sz w:val="20"/>
          <w:szCs w:val="20"/>
        </w:rPr>
        <w:t xml:space="preserve">, </w:t>
      </w:r>
      <w:r>
        <w:rPr>
          <w:rFonts w:hint="default" w:ascii="DejaVu Sans Mono" w:hAnsi="DejaVu Sans Mono" w:cs="DejaVu Sans Mono"/>
          <w:b w:val="0"/>
          <w:bCs w:val="0"/>
          <w:color w:val="4472C4" w:themeColor="accent5"/>
          <w:sz w:val="18"/>
          <w:szCs w:val="18"/>
          <w14:textFill>
            <w14:solidFill>
              <w14:schemeClr w14:val="accent5"/>
            </w14:solidFill>
          </w14:textFill>
        </w:rPr>
        <w:t>fail/</w:t>
      </w:r>
      <w:r>
        <w:rPr>
          <w:rFonts w:hint="default" w:ascii="DejaVu Serif" w:hAnsi="DejaVu Serif" w:cs="DejaVu Serif"/>
          <w:b w:val="0"/>
          <w:bCs w:val="0"/>
          <w:sz w:val="20"/>
          <w:szCs w:val="20"/>
        </w:rPr>
        <w:t xml:space="preserve"> and </w:t>
      </w:r>
      <w:r>
        <w:rPr>
          <w:rFonts w:hint="default" w:ascii="DejaVu Sans Mono" w:hAnsi="DejaVu Sans Mono" w:cs="DejaVu Sans Mono"/>
          <w:b w:val="0"/>
          <w:bCs w:val="0"/>
          <w:color w:val="4472C4" w:themeColor="accent5"/>
          <w:sz w:val="18"/>
          <w:szCs w:val="18"/>
          <w14:textFill>
            <w14:solidFill>
              <w14:schemeClr w14:val="accent5"/>
            </w14:solidFill>
          </w14:textFill>
        </w:rPr>
        <w:t>nocoev/</w:t>
      </w:r>
      <w:r>
        <w:rPr>
          <w:rFonts w:hint="default" w:ascii="DejaVu Serif" w:hAnsi="DejaVu Serif" w:cs="DejaVu Serif"/>
          <w:b w:val="0"/>
          <w:bCs w:val="0"/>
          <w:sz w:val="20"/>
          <w:szCs w:val="20"/>
        </w:rPr>
        <w:t xml:space="preserve"> (Box 20). Cleanup of the results </w:t>
      </w:r>
      <w:r>
        <w:rPr>
          <w:rFonts w:hint="default" w:ascii="DejaVu Serif" w:hAnsi="DejaVu Serif" w:cs="DejaVu Serif"/>
          <w:b w:val="0"/>
          <w:bCs w:val="0"/>
          <w:sz w:val="20"/>
          <w:szCs w:val="20"/>
          <w:lang w:val="en"/>
        </w:rPr>
        <w:t xml:space="preserve">found </w:t>
      </w:r>
      <w:r>
        <w:rPr>
          <w:rFonts w:hint="default" w:ascii="DejaVu Serif" w:hAnsi="DejaVu Serif" w:cs="DejaVu Serif"/>
          <w:b w:val="0"/>
          <w:bCs w:val="0"/>
          <w:sz w:val="20"/>
          <w:szCs w:val="20"/>
        </w:rPr>
        <w:t xml:space="preserve">in </w:t>
      </w:r>
      <w:r>
        <w:rPr>
          <w:rFonts w:hint="default" w:ascii="DejaVu Sans Mono" w:hAnsi="DejaVu Sans Mono" w:cs="DejaVu Sans Mono"/>
          <w:b w:val="0"/>
          <w:bCs w:val="0"/>
          <w:color w:val="4472C4" w:themeColor="accent5"/>
          <w:sz w:val="18"/>
          <w:szCs w:val="18"/>
          <w14:textFill>
            <w14:solidFill>
              <w14:schemeClr w14:val="accent5"/>
            </w14:solidFill>
          </w14:textFill>
        </w:rPr>
        <w:t>coev/</w:t>
      </w:r>
      <w:r>
        <w:rPr>
          <w:rFonts w:hint="default" w:ascii="DejaVu Serif" w:hAnsi="DejaVu Serif" w:cs="DejaVu Serif"/>
          <w:b w:val="0"/>
          <w:bCs w:val="0"/>
          <w:sz w:val="20"/>
          <w:szCs w:val="20"/>
        </w:rPr>
        <w:t xml:space="preserve"> is performed</w:t>
      </w:r>
      <w:r>
        <w:rPr>
          <w:rFonts w:hint="default" w:ascii="DejaVu Serif" w:hAnsi="DejaVu Serif" w:cs="DejaVu Serif"/>
          <w:b w:val="0"/>
          <w:bCs w:val="0"/>
          <w:sz w:val="20"/>
          <w:szCs w:val="20"/>
          <w:lang w:val="en"/>
        </w:rPr>
        <w:t xml:space="preserve">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*.clean</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preparing them for step 12</w:t>
      </w:r>
      <w:r>
        <w:rPr>
          <w:rFonts w:hint="default" w:ascii="DejaVu Serif" w:hAnsi="DejaVu Serif" w:cs="DejaVu Serif"/>
          <w:b w:val="0"/>
          <w:bCs w:val="0"/>
          <w:sz w:val="20"/>
          <w:szCs w:val="20"/>
          <w:lang w:val="en"/>
        </w:rPr>
        <w:t>.</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erif" w:hAnsi="DejaVu Serif" w:cs="DejaVu Serif"/>
          <w:b w:val="0"/>
          <w:bCs w:val="0"/>
          <w:sz w:val="20"/>
          <w:szCs w:val="20"/>
        </w:rPr>
      </w:pPr>
      <w:r>
        <w:rPr>
          <w:rFonts w:hint="default" w:ascii="DejaVu Sans Mono" w:hAnsi="DejaVu Sans Mono" w:cs="DejaVu Sans Mono"/>
          <w:b/>
          <w:bCs/>
          <w:sz w:val="18"/>
          <w:szCs w:val="18"/>
        </w:rPr>
        <w:t>Box 20.</w:t>
      </w:r>
      <w:r>
        <w:rPr>
          <w:rFonts w:hint="default" w:ascii="DejaVu Sans Mono" w:hAnsi="DejaVu Sans Mono" w:cs="DejaVu Sans Mono"/>
          <w:b w:val="0"/>
          <w:bCs w:val="0"/>
          <w:sz w:val="18"/>
          <w:szCs w:val="18"/>
        </w:rPr>
        <w:t xml:space="preserve"> Results/MSA_muscle_gblocks..PhyML_muscle_gblocks-exguide-rooted/Alpha0.01/</w:t>
      </w:r>
    </w:p>
    <w:p>
      <w:pPr>
        <w:numPr>
          <w:ilvl w:val="0"/>
          <w:numId w:val="0"/>
        </w:numPr>
        <w:jc w:val="left"/>
        <w:rPr>
          <w:rFonts w:hint="default" w:ascii="DejaVu Serif" w:hAnsi="DejaVu Serif" w:cs="DejaVu Serif"/>
          <w:b w:val="0"/>
          <w:bCs w:val="0"/>
          <w:sz w:val="20"/>
          <w:szCs w:val="20"/>
        </w:rPr>
      </w:pPr>
      <w:r>
        <w:rPr>
          <w:rFonts w:hint="default" w:ascii="DejaVu Serif" w:hAnsi="DejaVu Serif" w:cs="DejaVu Serif"/>
          <w:sz w:val="20"/>
          <w:szCs w:val="20"/>
        </w:rPr>
        <mc:AlternateContent>
          <mc:Choice Requires="wps">
            <w:drawing>
              <wp:inline distT="0" distB="0" distL="114300" distR="114300">
                <wp:extent cx="6171565" cy="502285"/>
                <wp:effectExtent l="4445" t="4445" r="0" b="7620"/>
                <wp:docPr id="13" name="Text Box 13"/>
                <wp:cNvGraphicFramePr/>
                <a:graphic xmlns:a="http://schemas.openxmlformats.org/drawingml/2006/main">
                  <a:graphicData uri="http://schemas.microsoft.com/office/word/2010/wordprocessingShape">
                    <wps:wsp>
                      <wps:cNvSpPr txBox="true"/>
                      <wps:spPr>
                        <a:xfrm>
                          <a:off x="708660" y="2255520"/>
                          <a:ext cx="6171565" cy="502285"/>
                        </a:xfrm>
                        <a:prstGeom prst="rect">
                          <a:avLst/>
                        </a:prstGeom>
                        <a:no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39.55pt;width:485.95pt;" filled="f" stroked="t" coordsize="21600,21600" o:gfxdata="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HqZEWDTAAAABAEA&#10;AA8AAAAAAAAAAQAgAAAAOAAAAGRycy9kb3ducmV2LnhtbFBLAQIUABQAAAAIAIdO4kCy76jNQgIA&#10;AHcEAAAOAAAAAAAAAAEAIAAAADgBAABkcnMvZTJvRG9jLnhtbFBLBQYAAAAABgAGAFkBAADsBQAA&#10;AAA=&#10;">
                <v:fill on="f" focussize="0,0"/>
                <v:stroke weight="0.5pt" color="#4472C4 [3208]" joinstyle="round" dashstyle="dash"/>
                <v:imagedata o:title=""/>
                <o:lock v:ext="edit" aspectratio="f"/>
                <v:textbox>
                  <w:txbxContent>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coev/</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detected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fail/</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where CAPS run failed.</w:t>
                      </w:r>
                    </w:p>
                    <w:p>
                      <w:pPr>
                        <w:numPr>
                          <w:ilvl w:val="0"/>
                          <w:numId w:val="0"/>
                        </w:numPr>
                        <w:jc w:val="left"/>
                        <w:rPr>
                          <w:rFonts w:hint="default" w:ascii="DejaVu Sans Mono" w:hAnsi="DejaVu Sans Mono" w:cs="DejaVu Sans Mono"/>
                          <w:b w:val="0"/>
                          <w:bCs w:val="0"/>
                          <w:sz w:val="18"/>
                          <w:szCs w:val="18"/>
                        </w:rPr>
                      </w:pPr>
                      <w:r>
                        <w:rPr>
                          <w:rFonts w:hint="default" w:ascii="DejaVu Sans Mono" w:hAnsi="DejaVu Sans Mono" w:cs="DejaVu Sans Mono"/>
                          <w:b/>
                          <w:bCs/>
                          <w:sz w:val="18"/>
                          <w:szCs w:val="18"/>
                        </w:rPr>
                        <w:t>nocoev/</w:t>
                      </w:r>
                      <w:r>
                        <w:rPr>
                          <w:rFonts w:hint="default" w:ascii="DejaVu Sans Mono" w:hAnsi="DejaVu Sans Mono" w:cs="DejaVu Sans Mono"/>
                          <w:b/>
                          <w:bCs/>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ab/>
                      </w:r>
                      <w:r>
                        <w:rPr>
                          <w:rFonts w:hint="default" w:ascii="DejaVu Sans Mono" w:hAnsi="DejaVu Sans Mono" w:cs="DejaVu Sans Mono"/>
                          <w:sz w:val="18"/>
                          <w:szCs w:val="18"/>
                        </w:rPr>
                        <w:t>→</w:t>
                      </w:r>
                      <w:r>
                        <w:rPr>
                          <w:rFonts w:hint="default" w:ascii="DejaVu Sans Mono" w:hAnsi="DejaVu Sans Mono" w:cs="DejaVu Sans Mono"/>
                          <w:b w:val="0"/>
                          <w:bCs w:val="0"/>
                          <w:sz w:val="18"/>
                          <w:szCs w:val="18"/>
                        </w:rPr>
                        <w:tab/>
                      </w:r>
                      <w:r>
                        <w:rPr>
                          <w:rFonts w:hint="default" w:ascii="DejaVu Sans Mono" w:hAnsi="DejaVu Sans Mono" w:cs="DejaVu Sans Mono"/>
                          <w:b w:val="0"/>
                          <w:bCs w:val="0"/>
                          <w:sz w:val="18"/>
                          <w:szCs w:val="18"/>
                        </w:rPr>
                        <w:t>Pairs for which coevolution was not detected</w:t>
                      </w:r>
                    </w:p>
                  </w:txbxContent>
                </v:textbox>
                <w10:wrap type="none"/>
                <w10:anchorlock/>
              </v:shape>
            </w:pict>
          </mc:Fallback>
        </mc:AlternateContent>
      </w:r>
    </w:p>
    <w:p>
      <w:pPr>
        <w:numPr>
          <w:ilvl w:val="0"/>
          <w:numId w:val="0"/>
        </w:numPr>
        <w:jc w:val="left"/>
        <w:rPr>
          <w:rFonts w:hint="default" w:ascii="DejaVu Serif" w:hAnsi="DejaVu Serif" w:cs="DejaVu Serif"/>
          <w:b w:val="0"/>
          <w:bCs w:val="0"/>
          <w:sz w:val="20"/>
          <w:szCs w:val="20"/>
        </w:rPr>
      </w:pPr>
    </w:p>
    <w:p>
      <w:pPr>
        <w:numPr>
          <w:ilvl w:val="0"/>
          <w:numId w:val="10"/>
        </w:numPr>
        <w:tabs>
          <w:tab w:val="clear" w:pos="420"/>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 xml:space="preserve">Step 12 calls R to produce Bonferroni-corrected p-values for the coevolving amino acids from each individual protein pair, detected with raw p-values below threshold </w:t>
      </w:r>
      <w:r>
        <w:rPr>
          <w:rFonts w:hint="default" w:ascii="DejaVu Serif" w:hAnsi="DejaVu Serif" w:cs="DejaVu Serif"/>
          <w:b w:val="0"/>
          <w:bCs w:val="0"/>
          <w:sz w:val="20"/>
          <w:szCs w:val="20"/>
        </w:rPr>
        <w:t>(</w:t>
      </w:r>
      <w:r>
        <w:rPr>
          <w:rFonts w:hint="default" w:ascii="DejaVu Sans Mono" w:hAnsi="DejaVu Sans Mono" w:cs="DejaVu Sans Mono"/>
          <w:color w:val="4472C4" w:themeColor="accent5"/>
          <w:sz w:val="18"/>
          <w:szCs w:val="18"/>
          <w14:textFill>
            <w14:solidFill>
              <w14:schemeClr w14:val="accent5"/>
            </w14:solidFill>
          </w14:textFill>
        </w:rPr>
        <w:t>PVALUE="</w:t>
      </w:r>
      <w:r>
        <w:rPr>
          <w:rFonts w:hint="default" w:ascii="DejaVu Sans Mono" w:hAnsi="DejaVu Sans Mono" w:cs="DejaVu Sans Mono"/>
          <w:color w:val="4472C4" w:themeColor="accent5"/>
          <w:sz w:val="18"/>
          <w:szCs w:val="18"/>
          <w:lang w:val="en"/>
          <w14:textFill>
            <w14:solidFill>
              <w14:schemeClr w14:val="accent5"/>
            </w14:solidFill>
          </w14:textFill>
        </w:rPr>
        <w:t>$ALPHA</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The script then i</w:t>
      </w:r>
      <w:r>
        <w:rPr>
          <w:rFonts w:hint="default" w:ascii="DejaVu Serif" w:hAnsi="DejaVu Serif" w:cs="DejaVu Serif"/>
          <w:b w:val="0"/>
          <w:bCs w:val="0"/>
          <w:sz w:val="20"/>
          <w:szCs w:val="20"/>
        </w:rPr>
        <w:t>nspects the MSA columns of</w:t>
      </w:r>
      <w:r>
        <w:rPr>
          <w:rFonts w:hint="default" w:ascii="DejaVu Serif" w:hAnsi="DejaVu Serif" w:cs="DejaVu Serif"/>
          <w:b w:val="0"/>
          <w:bCs w:val="0"/>
          <w:sz w:val="20"/>
          <w:szCs w:val="20"/>
          <w:lang w:val="en"/>
        </w:rPr>
        <w:t xml:space="preserve"> these</w:t>
      </w:r>
      <w:r>
        <w:rPr>
          <w:rFonts w:hint="default" w:ascii="DejaVu Serif" w:hAnsi="DejaVu Serif" w:cs="DejaVu Serif"/>
          <w:b w:val="0"/>
          <w:bCs w:val="0"/>
          <w:sz w:val="20"/>
          <w:szCs w:val="20"/>
        </w:rPr>
        <w:t xml:space="preserve"> residues</w:t>
      </w:r>
      <w:r>
        <w:rPr>
          <w:rFonts w:hint="default" w:ascii="DejaVu Serif" w:hAnsi="DejaVu Serif" w:cs="DejaVu Serif"/>
          <w:b w:val="0"/>
          <w:bCs w:val="0"/>
          <w:sz w:val="20"/>
          <w:szCs w:val="20"/>
          <w:lang w:val="en"/>
        </w:rPr>
        <w:t xml:space="preserve"> that pass the Bonferroni correction (e.g.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BONFERRONI=</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ans Mono" w:hAnsi="DejaVu Sans Mono" w:cs="DejaVu Sans Mono"/>
          <w:color w:val="4472C4" w:themeColor="accent5"/>
          <w:sz w:val="18"/>
          <w:szCs w:val="18"/>
          <w14:textFill>
            <w14:solidFill>
              <w14:schemeClr w14:val="accent5"/>
            </w14:solidFill>
          </w14:textFill>
        </w:rPr>
        <w:t>0.0</w:t>
      </w:r>
      <w:r>
        <w:rPr>
          <w:rFonts w:hint="default" w:ascii="DejaVu Sans Mono" w:hAnsi="DejaVu Sans Mono" w:cs="DejaVu Sans Mono"/>
          <w:color w:val="4472C4" w:themeColor="accent5"/>
          <w:sz w:val="18"/>
          <w:szCs w:val="18"/>
          <w:lang w:val="en"/>
          <w14:textFill>
            <w14:solidFill>
              <w14:schemeClr w14:val="accent5"/>
            </w14:solidFill>
          </w14:textFill>
        </w:rPr>
        <w:t>5</w:t>
      </w:r>
      <w:r>
        <w:rPr>
          <w:rFonts w:hint="default" w:ascii="DejaVu Sans Mono" w:hAnsi="DejaVu Sans Mono" w:cs="DejaVu Sans Mono"/>
          <w:color w:val="4472C4" w:themeColor="accent5"/>
          <w:sz w:val="18"/>
          <w:szCs w:val="18"/>
          <w14:textFill>
            <w14:solidFill>
              <w14:schemeClr w14:val="accent5"/>
            </w14:solidFill>
          </w14:textFill>
        </w:rPr>
        <w:t>"</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xml:space="preserve">, and </w:t>
      </w:r>
      <w:r>
        <w:rPr>
          <w:rFonts w:hint="default" w:ascii="DejaVu Serif" w:hAnsi="DejaVu Serif" w:cs="DejaVu Serif"/>
          <w:b w:val="0"/>
          <w:bCs w:val="0"/>
          <w:sz w:val="20"/>
          <w:szCs w:val="20"/>
          <w:lang w:val="en"/>
        </w:rPr>
        <w:t>reports other features, such as</w:t>
      </w:r>
      <w:r>
        <w:rPr>
          <w:rFonts w:hint="default" w:ascii="DejaVu Serif" w:hAnsi="DejaVu Serif" w:cs="DejaVu Serif"/>
          <w:b w:val="0"/>
          <w:bCs w:val="0"/>
          <w:sz w:val="20"/>
          <w:szCs w:val="20"/>
        </w:rPr>
        <w:t xml:space="preserve"> column gaps</w:t>
      </w:r>
      <w:r>
        <w:rPr>
          <w:rFonts w:hint="default" w:ascii="DejaVu Serif" w:hAnsi="DejaVu Serif" w:cs="DejaVu Serif"/>
          <w:b w:val="0"/>
          <w:bCs w:val="0"/>
          <w:sz w:val="20"/>
          <w:szCs w:val="20"/>
          <w:lang w:val="en"/>
        </w:rPr>
        <w:t xml:space="preserve"> and alignment quality determined by Gblocks</w:t>
      </w:r>
      <w:r>
        <w:rPr>
          <w:rFonts w:hint="default" w:ascii="DejaVu Serif" w:hAnsi="DejaVu Serif" w:cs="DejaVu Serif"/>
          <w:b w:val="0"/>
          <w:bCs w:val="0"/>
          <w:sz w:val="20"/>
          <w:szCs w:val="20"/>
        </w:rPr>
        <w:t>.</w:t>
      </w:r>
      <w:r>
        <w:rPr>
          <w:rFonts w:hint="default" w:ascii="DejaVu Serif" w:hAnsi="DejaVu Serif" w:cs="DejaVu Serif"/>
          <w:b w:val="0"/>
          <w:bCs w:val="0"/>
          <w:sz w:val="20"/>
          <w:szCs w:val="20"/>
          <w:lang w:val="en"/>
        </w:rPr>
        <w:t xml:space="preserve"> Coevolving pairs are collected in a single file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pairs-P0.01-B0.05.tsv</w:t>
      </w:r>
      <w:r>
        <w:rPr>
          <w:rFonts w:hint="default" w:ascii="DejaVu Serif" w:hAnsi="DejaVu Serif" w:cs="DejaVu Serif"/>
          <w:b w:val="0"/>
          <w:bCs w:val="0"/>
          <w:sz w:val="20"/>
          <w:szCs w:val="20"/>
          <w:lang w:val="en"/>
        </w:rPr>
        <w:t xml:space="preserve">), where the name </w:t>
      </w:r>
      <w:r>
        <w:rPr>
          <w:rFonts w:hint="default" w:ascii="DejaVu Serif" w:hAnsi="DejaVu Serif" w:cs="DejaVu Serif"/>
          <w:b w:val="0"/>
          <w:bCs w:val="0"/>
          <w:sz w:val="20"/>
          <w:szCs w:val="20"/>
        </w:rPr>
        <w:t>combines the filtering parameters used</w:t>
      </w:r>
      <w:r>
        <w:rPr>
          <w:rFonts w:hint="default" w:ascii="DejaVu Serif" w:hAnsi="DejaVu Serif" w:cs="DejaVu Serif"/>
          <w:b w:val="0"/>
          <w:bCs w:val="0"/>
          <w:sz w:val="20"/>
          <w:szCs w:val="20"/>
          <w:lang w:val="en"/>
        </w:rPr>
        <w:t xml:space="preserve"> (</w:t>
      </w:r>
      <w:r>
        <w:rPr>
          <w:rFonts w:hint="default" w:ascii="DejaVu Serif" w:hAnsi="DejaVu Serif" w:cs="DejaVu Serif"/>
          <w:b w:val="0"/>
          <w:bCs w:val="0"/>
          <w:color w:val="auto"/>
          <w:sz w:val="20"/>
          <w:szCs w:val="20"/>
        </w:rPr>
        <w:t>P-value post-run cutoff</w:t>
      </w:r>
      <w:r>
        <w:rPr>
          <w:rFonts w:hint="default" w:ascii="DejaVu Serif" w:hAnsi="DejaVu Serif" w:cs="DejaVu Serif"/>
          <w:b w:val="0"/>
          <w:bCs w:val="0"/>
          <w:color w:val="auto"/>
          <w:sz w:val="20"/>
          <w:szCs w:val="20"/>
          <w:lang w:val="en"/>
        </w:rPr>
        <w:t xml:space="preserve"> and Bonferroni correction cutoff</w:t>
      </w:r>
      <w:r>
        <w:rPr>
          <w:rFonts w:hint="default" w:ascii="DejaVu Serif" w:hAnsi="DejaVu Serif" w:cs="DejaVu Serif"/>
          <w:b w:val="0"/>
          <w:bCs w:val="0"/>
          <w:sz w:val="20"/>
          <w:szCs w:val="20"/>
          <w:lang w:val="en"/>
        </w:rPr>
        <w:t xml:space="preserve">). See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doc/README.results</w:t>
      </w:r>
      <w:r>
        <w:rPr>
          <w:rFonts w:hint="default" w:ascii="DejaVu Serif" w:hAnsi="DejaVu Serif" w:cs="DejaVu Serif"/>
          <w:b w:val="0"/>
          <w:bCs w:val="0"/>
          <w:sz w:val="20"/>
          <w:szCs w:val="20"/>
          <w:lang w:val="en"/>
        </w:rPr>
        <w:t xml:space="preserve"> for detailed explanation of the columns.</w:t>
      </w:r>
      <w:r>
        <w:rPr>
          <w:rFonts w:hint="default" w:ascii="DejaVu Serif" w:hAnsi="DejaVu Serif" w:cs="DejaVu Serif"/>
          <w:b w:val="0"/>
          <w:bCs w:val="0"/>
          <w:sz w:val="20"/>
          <w:szCs w:val="20"/>
        </w:rPr>
        <w:t>:</w:t>
      </w:r>
    </w:p>
    <w:p>
      <w:pPr>
        <w:numPr>
          <w:ilvl w:val="0"/>
          <w:numId w:val="0"/>
        </w:numPr>
        <w:jc w:val="left"/>
        <w:rPr>
          <w:rFonts w:hint="default" w:ascii="DejaVu Sans Mono" w:hAnsi="DejaVu Sans Mono" w:cs="DejaVu Sans Mono"/>
          <w:b w:val="0"/>
          <w:bCs w:val="0"/>
          <w:sz w:val="18"/>
          <w:szCs w:val="18"/>
        </w:rPr>
      </w:pPr>
    </w:p>
    <w:p>
      <w:pPr>
        <w:numPr>
          <w:ilvl w:val="0"/>
          <w:numId w:val="11"/>
        </w:numPr>
        <w:tabs>
          <w:tab w:val="clear" w:pos="420"/>
        </w:tabs>
        <w:ind w:left="418" w:leftChars="0" w:hanging="418" w:firstLineChars="0"/>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lang w:val="en"/>
        </w:rPr>
        <w:t>Step 13 w</w:t>
      </w:r>
      <w:r>
        <w:rPr>
          <w:rFonts w:hint="default" w:ascii="DejaVu Serif" w:hAnsi="DejaVu Serif" w:cs="DejaVu Serif"/>
          <w:b w:val="0"/>
          <w:bCs w:val="0"/>
          <w:sz w:val="20"/>
          <w:szCs w:val="20"/>
        </w:rPr>
        <w:t xml:space="preserve">rites </w:t>
      </w:r>
      <w:r>
        <w:rPr>
          <w:rFonts w:hint="default" w:ascii="DejaVu Serif" w:hAnsi="DejaVu Serif" w:cs="DejaVu Serif"/>
          <w:b w:val="0"/>
          <w:bCs w:val="0"/>
          <w:sz w:val="20"/>
          <w:szCs w:val="20"/>
          <w:lang w:val="en"/>
        </w:rPr>
        <w:t xml:space="preserve">an </w:t>
      </w:r>
      <w:r>
        <w:rPr>
          <w:rFonts w:hint="default" w:ascii="DejaVu Serif" w:hAnsi="DejaVu Serif" w:cs="DejaVu Serif"/>
          <w:b w:val="0"/>
          <w:bCs w:val="0"/>
          <w:sz w:val="20"/>
          <w:szCs w:val="20"/>
        </w:rPr>
        <w:t xml:space="preserve">XML file of the results summarized in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pairs-P0.01-B0.05.tsv</w:t>
      </w:r>
      <w:r>
        <w:rPr>
          <w:rFonts w:hint="default" w:ascii="DejaVu Serif" w:hAnsi="DejaVu Serif" w:cs="DejaVu Serif"/>
          <w:b w:val="0"/>
          <w:bCs w:val="0"/>
          <w:sz w:val="20"/>
          <w:szCs w:val="20"/>
          <w:lang w:val="en"/>
        </w:rPr>
        <w:t xml:space="preserve">, called </w:t>
      </w:r>
      <w:r>
        <w:rPr>
          <w:rFonts w:hint="default" w:ascii="DejaVu Sans Mono" w:hAnsi="DejaVu Sans Mono" w:cs="DejaVu Sans Mono"/>
          <w:b w:val="0"/>
          <w:bCs w:val="0"/>
          <w:color w:val="4472C4" w:themeColor="accent5"/>
          <w:sz w:val="18"/>
          <w:szCs w:val="18"/>
          <w:lang w:val="en"/>
          <w14:textFill>
            <w14:solidFill>
              <w14:schemeClr w14:val="accent5"/>
            </w14:solidFill>
          </w14:textFill>
        </w:rPr>
        <w:t>CAPS.P0.01-B0.05.xml</w:t>
      </w:r>
      <w:r>
        <w:rPr>
          <w:rFonts w:hint="default" w:ascii="DejaVu Serif" w:hAnsi="DejaVu Serif" w:cs="DejaVu Serif"/>
          <w:b w:val="0"/>
          <w:bCs w:val="0"/>
          <w:sz w:val="20"/>
          <w:szCs w:val="20"/>
          <w:lang w:val="en"/>
        </w:rPr>
        <w:t>,</w:t>
      </w:r>
      <w:r>
        <w:rPr>
          <w:rFonts w:hint="default" w:ascii="DejaVu Serif" w:hAnsi="DejaVu Serif" w:cs="DejaVu Serif"/>
          <w:b w:val="0"/>
          <w:bCs w:val="0"/>
          <w:sz w:val="20"/>
          <w:szCs w:val="20"/>
        </w:rPr>
        <w:t xml:space="preserve"> ready to be analysed by Cytos</w:t>
      </w:r>
      <w:r>
        <w:rPr>
          <w:rFonts w:hint="default" w:ascii="DejaVu Serif" w:hAnsi="DejaVu Serif" w:cs="DejaVu Serif"/>
          <w:b w:val="0"/>
          <w:bCs w:val="0"/>
          <w:sz w:val="20"/>
          <w:szCs w:val="20"/>
          <w:lang w:val="en"/>
        </w:rPr>
        <w:t>c</w:t>
      </w:r>
      <w:r>
        <w:rPr>
          <w:rFonts w:hint="default" w:ascii="DejaVu Serif" w:hAnsi="DejaVu Serif" w:cs="DejaVu Serif"/>
          <w:b w:val="0"/>
          <w:bCs w:val="0"/>
          <w:sz w:val="20"/>
          <w:szCs w:val="20"/>
        </w:rPr>
        <w:t>ape. The UniProt identifiers are used as nodes id, while protein names are used as labels.</w:t>
      </w:r>
    </w:p>
    <w:p>
      <w:pPr>
        <w:numPr>
          <w:ilvl w:val="0"/>
          <w:numId w:val="0"/>
        </w:numPr>
        <w:ind w:leftChars="0"/>
        <w:jc w:val="left"/>
        <w:rPr>
          <w:rFonts w:hint="default" w:ascii="DejaVu Serif" w:hAnsi="DejaVu Serif" w:cs="DejaVu Serif"/>
          <w:b w:val="0"/>
          <w:bCs w:val="0"/>
          <w:sz w:val="20"/>
          <w:szCs w:val="20"/>
          <w:lang w:val="en"/>
        </w:rPr>
      </w:pPr>
    </w:p>
    <w:p>
      <w:pPr>
        <w:numPr>
          <w:ilvl w:val="0"/>
          <w:numId w:val="12"/>
        </w:numPr>
        <w:tabs>
          <w:tab w:val="clear" w:pos="420"/>
        </w:tabs>
        <w:ind w:left="418" w:leftChars="0" w:hanging="418" w:firstLineChars="0"/>
        <w:jc w:val="left"/>
        <w:rPr>
          <w:rFonts w:hint="default" w:ascii="DejaVu Serif" w:hAnsi="DejaVu Serif" w:cs="DejaVu Serif"/>
          <w:b w:val="0"/>
          <w:bCs w:val="0"/>
          <w:sz w:val="20"/>
          <w:szCs w:val="20"/>
        </w:rPr>
      </w:pPr>
      <w:r>
        <w:rPr>
          <w:rFonts w:hint="default" w:ascii="DejaVu Serif" w:hAnsi="DejaVu Serif" w:cs="DejaVu Serif"/>
          <w:b w:val="0"/>
          <w:bCs w:val="0"/>
          <w:sz w:val="20"/>
          <w:szCs w:val="20"/>
          <w:lang w:val="en"/>
        </w:rPr>
        <w:t>Step 14 e</w:t>
      </w:r>
      <w:r>
        <w:rPr>
          <w:rFonts w:hint="default" w:ascii="DejaVu Serif" w:hAnsi="DejaVu Serif" w:cs="DejaVu Serif"/>
          <w:b w:val="0"/>
          <w:bCs w:val="0"/>
          <w:sz w:val="20"/>
          <w:szCs w:val="20"/>
        </w:rPr>
        <w:t>xits AutoCoEv</w:t>
      </w:r>
    </w:p>
    <w:p>
      <w:pPr>
        <w:numPr>
          <w:ilvl w:val="0"/>
          <w:numId w:val="0"/>
        </w:numPr>
        <w:jc w:val="left"/>
        <w:rPr>
          <w:rFonts w:hint="default" w:ascii="DejaVu Serif" w:hAnsi="DejaVu Serif" w:cs="DejaVu Serif"/>
          <w:b w:val="0"/>
          <w:bCs w:val="0"/>
          <w:sz w:val="20"/>
          <w:szCs w:val="20"/>
        </w:rPr>
      </w:pPr>
    </w:p>
    <w:p>
      <w:pPr>
        <w:numPr>
          <w:ilvl w:val="0"/>
          <w:numId w:val="0"/>
        </w:numPr>
        <w:jc w:val="left"/>
        <w:rPr>
          <w:rFonts w:hint="default" w:ascii="DejaVu Serif" w:hAnsi="DejaVu Serif" w:cs="DejaVu Serif"/>
          <w:b/>
          <w:bCs/>
          <w:sz w:val="20"/>
          <w:szCs w:val="20"/>
          <w:lang w:val="en"/>
        </w:rPr>
      </w:pPr>
    </w:p>
    <w:p>
      <w:pPr>
        <w:numPr>
          <w:ilvl w:val="0"/>
          <w:numId w:val="0"/>
        </w:numPr>
        <w:jc w:val="left"/>
        <w:rPr>
          <w:rFonts w:hint="default" w:ascii="DejaVu Serif" w:hAnsi="DejaVu Serif" w:cs="DejaVu Serif"/>
          <w:b/>
          <w:bCs/>
          <w:sz w:val="20"/>
          <w:szCs w:val="20"/>
          <w:lang w:val="en"/>
        </w:rPr>
      </w:pPr>
      <w:r>
        <w:rPr>
          <w:rFonts w:hint="default" w:ascii="DejaVu Serif" w:hAnsi="DejaVu Serif" w:cs="DejaVu Serif"/>
          <w:b/>
          <w:bCs/>
          <w:sz w:val="20"/>
          <w:szCs w:val="20"/>
          <w:lang w:val="en"/>
        </w:rPr>
        <w:t>Further analyzes</w:t>
      </w:r>
    </w:p>
    <w:p>
      <w:pPr>
        <w:numPr>
          <w:ilvl w:val="0"/>
          <w:numId w:val="0"/>
        </w:numPr>
        <w:jc w:val="left"/>
        <w:rPr>
          <w:rFonts w:hint="default" w:ascii="DejaVu Serif" w:hAnsi="DejaVu Serif" w:cs="DejaVu Serif"/>
          <w:b w:val="0"/>
          <w:bCs w:val="0"/>
          <w:sz w:val="20"/>
          <w:szCs w:val="20"/>
          <w:lang w:val="en"/>
        </w:rPr>
      </w:pPr>
      <w:r>
        <w:rPr>
          <w:rFonts w:hint="default" w:ascii="DejaVu Serif" w:hAnsi="DejaVu Serif" w:cs="DejaVu Serif"/>
          <w:b w:val="0"/>
          <w:bCs w:val="0"/>
          <w:sz w:val="20"/>
          <w:szCs w:val="20"/>
          <w:lang w:val="en"/>
        </w:rPr>
        <w:t>An additional script is provided for further post-run analyzes. To execute it, run the following:</w:t>
      </w:r>
    </w:p>
    <w:p>
      <w:pPr>
        <w:numPr>
          <w:ilvl w:val="0"/>
          <w:numId w:val="0"/>
        </w:numPr>
        <w:jc w:val="left"/>
        <w:rPr>
          <w:rFonts w:hint="default" w:ascii="DejaVu Serif" w:hAnsi="DejaVu Serif" w:cs="DejaVu Serif"/>
          <w:b w:val="0"/>
          <w:bCs w:val="0"/>
          <w:sz w:val="20"/>
          <w:szCs w:val="20"/>
          <w:lang w:val="en"/>
        </w:rPr>
      </w:pPr>
    </w:p>
    <w:p>
      <w:pPr>
        <w:numPr>
          <w:ilvl w:val="0"/>
          <w:numId w:val="0"/>
        </w:numPr>
        <w:jc w:val="left"/>
        <w:rPr>
          <w:rFonts w:hint="default" w:ascii="DejaVu Serif" w:hAnsi="DejaVu Serif" w:cs="DejaVu Serif"/>
          <w:sz w:val="20"/>
          <w:szCs w:val="20"/>
        </w:rPr>
      </w:pPr>
      <w:r>
        <w:rPr>
          <w:rFonts w:hint="default" w:ascii="DejaVu Serif" w:hAnsi="DejaVu Serif" w:cs="DejaVu Serif"/>
          <w:sz w:val="20"/>
          <w:szCs w:val="20"/>
        </w:rPr>
        <mc:AlternateContent>
          <mc:Choice Requires="wps">
            <w:drawing>
              <wp:inline distT="0" distB="0" distL="114300" distR="114300">
                <wp:extent cx="6171565" cy="230505"/>
                <wp:effectExtent l="4445" t="4445" r="15240" b="12700"/>
                <wp:docPr id="7" name="Text Box 7"/>
                <wp:cNvGraphicFramePr/>
                <a:graphic xmlns:a="http://schemas.openxmlformats.org/drawingml/2006/main">
                  <a:graphicData uri="http://schemas.microsoft.com/office/word/2010/wordprocessingShape">
                    <wps:wsp>
                      <wps:cNvSpPr txBox="true"/>
                      <wps:spPr>
                        <a:xfrm>
                          <a:off x="708660" y="2255520"/>
                          <a:ext cx="6171565" cy="230505"/>
                        </a:xfrm>
                        <a:prstGeom prst="rect">
                          <a:avLst/>
                        </a:prstGeom>
                        <a:solidFill>
                          <a:srgbClr val="FFFBED"/>
                        </a:solidFill>
                        <a:ln w="6350">
                          <a:solidFill>
                            <a:schemeClr val="accent5"/>
                          </a:solidFill>
                          <a:prstDash val="dash"/>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w:t>
                            </w:r>
                            <w:r>
                              <w:rPr>
                                <w:rFonts w:hint="default" w:ascii="DejaVu Sans Mono" w:hAnsi="DejaVu Sans Mono" w:cs="DejaVu Sans Mono"/>
                                <w:b w:val="0"/>
                                <w:bCs w:val="0"/>
                                <w:sz w:val="18"/>
                                <w:szCs w:val="18"/>
                                <w:lang w:val="en"/>
                              </w:rPr>
                              <w:t>end</w:t>
                            </w:r>
                            <w:r>
                              <w:rPr>
                                <w:rFonts w:hint="default" w:ascii="DejaVu Sans Mono" w:hAnsi="DejaVu Sans Mono" w:cs="DejaVu Sans Mono"/>
                                <w:b w:val="0"/>
                                <w:bCs w:val="0"/>
                                <w:sz w:val="18"/>
                                <w:szCs w:val="18"/>
                              </w:rPr>
                              <w:t>.sh</w:t>
                            </w:r>
                          </w:p>
                          <w:p>
                            <w:pPr>
                              <w:jc w:val="left"/>
                              <w:rPr>
                                <w:rFonts w:hint="default" w:ascii="DejaVu Sans Mono" w:hAnsi="DejaVu Sans Mono" w:cs="DejaVu Sans Mono"/>
                                <w:b w:val="0"/>
                                <w:bCs w:val="0"/>
                                <w:sz w:val="18"/>
                                <w:szCs w:val="18"/>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inline>
            </w:drawing>
          </mc:Choice>
          <mc:Fallback>
            <w:pict>
              <v:shape id="_x0000_s1026" o:spid="_x0000_s1026" o:spt="202" type="#_x0000_t202" style="height:18.15pt;width:485.95pt;" fillcolor="#FFFBED" filled="t" stroked="t" coordsize="21600,21600" o:gfxdata="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D4&#10;8dPVAAAABAEAAA8AAAAAAAAAAQAgAAAAOAAAAGRycy9kb3ducmV2LnhtbFBLAQIUABQAAAAIAIdO&#10;4kDTG7rQSQIAAJ4EAAAOAAAAAAAAAAEAIAAAADoBAABkcnMvZTJvRG9jLnhtbFBLBQYAAAAABgAG&#10;AFkBAAD1BQAAAAA=&#10;">
                <v:fill on="t" focussize="0,0"/>
                <v:stroke weight="0.5pt" color="#4472C4 [3208]" joinstyle="round" dashstyle="dash"/>
                <v:imagedata o:title=""/>
                <o:lock v:ext="edit" aspectratio="f"/>
                <v:textbox>
                  <w:txbxContent>
                    <w:p>
                      <w:pPr>
                        <w:jc w:val="left"/>
                        <w:rPr>
                          <w:rFonts w:hint="default" w:ascii="DejaVu Sans Mono" w:hAnsi="DejaVu Sans Mono" w:cs="DejaVu Sans Mono"/>
                          <w:b w:val="0"/>
                          <w:bCs w:val="0"/>
                          <w:sz w:val="18"/>
                          <w:szCs w:val="18"/>
                        </w:rPr>
                      </w:pPr>
                      <w:r>
                        <w:rPr>
                          <w:rFonts w:hint="default" w:ascii="DejaVu Sans Mono" w:hAnsi="DejaVu Sans Mono" w:cs="DejaVu Sans Mono"/>
                          <w:b w:val="0"/>
                          <w:bCs w:val="0"/>
                          <w:sz w:val="18"/>
                          <w:szCs w:val="18"/>
                        </w:rPr>
                        <w:t>$ bash ./</w:t>
                      </w:r>
                      <w:r>
                        <w:rPr>
                          <w:rFonts w:hint="default" w:ascii="DejaVu Sans Mono" w:hAnsi="DejaVu Sans Mono" w:cs="DejaVu Sans Mono"/>
                          <w:b w:val="0"/>
                          <w:bCs w:val="0"/>
                          <w:sz w:val="18"/>
                          <w:szCs w:val="18"/>
                          <w:lang w:val="en"/>
                        </w:rPr>
                        <w:t>end</w:t>
                      </w:r>
                      <w:r>
                        <w:rPr>
                          <w:rFonts w:hint="default" w:ascii="DejaVu Sans Mono" w:hAnsi="DejaVu Sans Mono" w:cs="DejaVu Sans Mono"/>
                          <w:b w:val="0"/>
                          <w:bCs w:val="0"/>
                          <w:sz w:val="18"/>
                          <w:szCs w:val="18"/>
                        </w:rPr>
                        <w:t>.sh</w:t>
                      </w:r>
                    </w:p>
                    <w:p>
                      <w:pPr>
                        <w:jc w:val="left"/>
                        <w:rPr>
                          <w:rFonts w:hint="default" w:ascii="DejaVu Sans Mono" w:hAnsi="DejaVu Sans Mono" w:cs="DejaVu Sans Mono"/>
                          <w:b w:val="0"/>
                          <w:bCs w:val="0"/>
                          <w:sz w:val="18"/>
                          <w:szCs w:val="18"/>
                        </w:rPr>
                      </w:pPr>
                    </w:p>
                  </w:txbxContent>
                </v:textbox>
                <w10:wrap type="none"/>
                <w10:anchorlock/>
              </v:shape>
            </w:pict>
          </mc:Fallback>
        </mc:AlternateContent>
      </w:r>
    </w:p>
    <w:p>
      <w:pPr>
        <w:numPr>
          <w:ilvl w:val="0"/>
          <w:numId w:val="0"/>
        </w:numPr>
        <w:jc w:val="left"/>
        <w:rPr>
          <w:rFonts w:hint="default" w:ascii="DejaVu Serif" w:hAnsi="DejaVu Serif" w:cs="DejaVu Serif"/>
          <w:sz w:val="20"/>
          <w:szCs w:val="20"/>
        </w:rPr>
      </w:pPr>
    </w:p>
    <w:p>
      <w:pPr>
        <w:numPr>
          <w:ilvl w:val="0"/>
          <w:numId w:val="0"/>
        </w:numPr>
        <w:jc w:val="left"/>
        <w:rPr>
          <w:rFonts w:hint="default" w:ascii="DejaVu Serif" w:hAnsi="DejaVu Serif" w:cs="DejaVu Serif"/>
          <w:sz w:val="20"/>
          <w:szCs w:val="20"/>
          <w:lang w:val="en"/>
        </w:rPr>
      </w:pPr>
      <w:r>
        <w:rPr>
          <w:rFonts w:hint="default" w:ascii="DejaVu Serif" w:hAnsi="DejaVu Serif" w:cs="DejaVu Serif"/>
          <w:sz w:val="20"/>
          <w:szCs w:val="20"/>
          <w:lang w:val="en"/>
        </w:rPr>
        <w:t>It is interactive and will ask the user for gaps cutoff threshold and p-value differences threshold. Example input is provided. The script will generate an XML network with information on the number of coevolving sites between each pair as mean values.</w:t>
      </w:r>
      <w:bookmarkStart w:id="0" w:name="_GoBack"/>
      <w:bookmarkEnd w:id="0"/>
    </w:p>
    <w:sectPr>
      <w:headerReference r:id="rId3" w:type="default"/>
      <w:footerReference r:id="rId4"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文泉驿正黑"/>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DejaVu Sans Mono">
    <w:panose1 w:val="020B0609030804020204"/>
    <w:charset w:val="00"/>
    <w:family w:val="auto"/>
    <w:pitch w:val="default"/>
    <w:sig w:usb0="E70026FF" w:usb1="D200F9FB" w:usb2="02000028" w:usb3="00000000" w:csb0="600001DF" w:csb1="FFDF0000"/>
  </w:font>
  <w:font w:name="Verdana">
    <w:panose1 w:val="020B0604030504040204"/>
    <w:charset w:val="00"/>
    <w:family w:val="auto"/>
    <w:pitch w:val="default"/>
    <w:sig w:usb0="00000287" w:usb1="00000000" w:usb2="00000000" w:usb3="00000000" w:csb0="2000019F" w:csb1="00000000"/>
  </w:font>
  <w:font w:name="文泉驿正黑">
    <w:panose1 w:val="02000603000000000000"/>
    <w:charset w:val="86"/>
    <w:family w:val="auto"/>
    <w:pitch w:val="default"/>
    <w:sig w:usb0="900002BF" w:usb1="2BDF7DFB" w:usb2="00000036" w:usb3="00000000" w:csb0="603E000D" w:csb1="D2D70000"/>
  </w:font>
  <w:font w:name="Microsoft YaHei">
    <w:altName w:val="文泉驿正黑"/>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Ani">
    <w:panose1 w:val="00000000000000000000"/>
    <w:charset w:val="00"/>
    <w:family w:val="auto"/>
    <w:pitch w:val="default"/>
    <w:sig w:usb0="00010001" w:usb1="00000000" w:usb2="00000000" w:usb3="00000000" w:csb0="00000000" w:csb1="00000000"/>
  </w:font>
  <w:font w:name="Courier 10 Pitch">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PxUPQ8LAgAA&#10;KgQAAA4AAAAAAAAAAQAgAAAANQEAAGRycy9lMm9Eb2MueG1sUEsFBgAAAAAGAAYAWQEAALIFAAAA&#10;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7C985"/>
    <w:multiLevelType w:val="singleLevel"/>
    <w:tmpl w:val="B767C9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E863E7"/>
    <w:multiLevelType w:val="singleLevel"/>
    <w:tmpl w:val="BEE863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EDEDD8D"/>
    <w:multiLevelType w:val="singleLevel"/>
    <w:tmpl w:val="CEDEDD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7FA61A3"/>
    <w:multiLevelType w:val="singleLevel"/>
    <w:tmpl w:val="F7FA6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9FCB9FF"/>
    <w:multiLevelType w:val="singleLevel"/>
    <w:tmpl w:val="F9FCB9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AEAFF56"/>
    <w:multiLevelType w:val="singleLevel"/>
    <w:tmpl w:val="FAEAFF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D9F0ADB"/>
    <w:multiLevelType w:val="singleLevel"/>
    <w:tmpl w:val="FD9F0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FC9B39"/>
    <w:multiLevelType w:val="singleLevel"/>
    <w:tmpl w:val="FFFC9B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FFF4FE1"/>
    <w:multiLevelType w:val="singleLevel"/>
    <w:tmpl w:val="FFFF4F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FFB0E5"/>
    <w:multiLevelType w:val="singleLevel"/>
    <w:tmpl w:val="FFFFB0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F772B97"/>
    <w:multiLevelType w:val="singleLevel"/>
    <w:tmpl w:val="5F772B97"/>
    <w:lvl w:ilvl="0" w:tentative="0">
      <w:start w:val="1"/>
      <w:numFmt w:val="bullet"/>
      <w:lvlText w:val="◦"/>
      <w:lvlJc w:val="left"/>
      <w:pPr>
        <w:tabs>
          <w:tab w:val="left" w:pos="420"/>
        </w:tabs>
        <w:ind w:left="420" w:leftChars="0" w:hanging="420" w:firstLineChars="0"/>
      </w:pPr>
      <w:rPr>
        <w:rFonts w:hint="default" w:ascii="Verdana" w:hAnsi="Verdana" w:cs="Verdana"/>
      </w:rPr>
    </w:lvl>
  </w:abstractNum>
  <w:abstractNum w:abstractNumId="11">
    <w:nsid w:val="67F72555"/>
    <w:multiLevelType w:val="singleLevel"/>
    <w:tmpl w:val="67F7255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
  </w:num>
  <w:num w:numId="3">
    <w:abstractNumId w:val="4"/>
  </w:num>
  <w:num w:numId="4">
    <w:abstractNumId w:val="11"/>
  </w:num>
  <w:num w:numId="5">
    <w:abstractNumId w:val="8"/>
  </w:num>
  <w:num w:numId="6">
    <w:abstractNumId w:val="9"/>
  </w:num>
  <w:num w:numId="7">
    <w:abstractNumId w:val="10"/>
  </w:num>
  <w:num w:numId="8">
    <w:abstractNumId w:val="3"/>
  </w:num>
  <w:num w:numId="9">
    <w:abstractNumId w:val="5"/>
  </w:num>
  <w:num w:numId="10">
    <w:abstractNumId w:val="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5AA18"/>
    <w:rsid w:val="09F0EB8B"/>
    <w:rsid w:val="0BDFB2F9"/>
    <w:rsid w:val="0BFDE13F"/>
    <w:rsid w:val="0BFF666B"/>
    <w:rsid w:val="0D3D2AE1"/>
    <w:rsid w:val="0D8D1788"/>
    <w:rsid w:val="0DFB132E"/>
    <w:rsid w:val="0E53C0E9"/>
    <w:rsid w:val="0EFF07A3"/>
    <w:rsid w:val="0F7F053D"/>
    <w:rsid w:val="0FBC4AF8"/>
    <w:rsid w:val="11D750EA"/>
    <w:rsid w:val="12FF72BB"/>
    <w:rsid w:val="13EEC83A"/>
    <w:rsid w:val="13EF3DE4"/>
    <w:rsid w:val="17FFE1AE"/>
    <w:rsid w:val="1BEE3E1F"/>
    <w:rsid w:val="1BFDDD92"/>
    <w:rsid w:val="1CAD7E06"/>
    <w:rsid w:val="1CCF323F"/>
    <w:rsid w:val="1D33759D"/>
    <w:rsid w:val="1F6F07F6"/>
    <w:rsid w:val="1FB34748"/>
    <w:rsid w:val="1FF35011"/>
    <w:rsid w:val="1FFFB013"/>
    <w:rsid w:val="23DA4FDC"/>
    <w:rsid w:val="25C4C7FF"/>
    <w:rsid w:val="266D8102"/>
    <w:rsid w:val="26BBBDD3"/>
    <w:rsid w:val="26BE9D6D"/>
    <w:rsid w:val="26EFAC55"/>
    <w:rsid w:val="27D502C2"/>
    <w:rsid w:val="2A6E1D81"/>
    <w:rsid w:val="2A73E434"/>
    <w:rsid w:val="2BFB1A33"/>
    <w:rsid w:val="2CFF2CDD"/>
    <w:rsid w:val="2E7BCA27"/>
    <w:rsid w:val="2E9E8012"/>
    <w:rsid w:val="2EEFE11F"/>
    <w:rsid w:val="2EFD2BDB"/>
    <w:rsid w:val="2F5FC651"/>
    <w:rsid w:val="2F7D1C73"/>
    <w:rsid w:val="2F9F58F9"/>
    <w:rsid w:val="2FDF553E"/>
    <w:rsid w:val="2FFE9EC0"/>
    <w:rsid w:val="3399D91B"/>
    <w:rsid w:val="33B8D35B"/>
    <w:rsid w:val="33CD2B22"/>
    <w:rsid w:val="34FF4409"/>
    <w:rsid w:val="357ED49E"/>
    <w:rsid w:val="35B72B9A"/>
    <w:rsid w:val="36BF30C8"/>
    <w:rsid w:val="36DE4F76"/>
    <w:rsid w:val="36FEF7BC"/>
    <w:rsid w:val="372E1F7C"/>
    <w:rsid w:val="37DF9FA5"/>
    <w:rsid w:val="37F5715E"/>
    <w:rsid w:val="396A82FA"/>
    <w:rsid w:val="3AC529AF"/>
    <w:rsid w:val="3ACD7A5C"/>
    <w:rsid w:val="3AF15F99"/>
    <w:rsid w:val="3AFC5FB8"/>
    <w:rsid w:val="3B2F053F"/>
    <w:rsid w:val="3B7FDC3D"/>
    <w:rsid w:val="3BDE1A2F"/>
    <w:rsid w:val="3BDF3C6B"/>
    <w:rsid w:val="3BE30797"/>
    <w:rsid w:val="3BF795ED"/>
    <w:rsid w:val="3BFFC38F"/>
    <w:rsid w:val="3C9647E7"/>
    <w:rsid w:val="3C9F8E33"/>
    <w:rsid w:val="3D7B221F"/>
    <w:rsid w:val="3DB178DF"/>
    <w:rsid w:val="3DB7FB4C"/>
    <w:rsid w:val="3DDB0205"/>
    <w:rsid w:val="3DEF7986"/>
    <w:rsid w:val="3DFF4BEC"/>
    <w:rsid w:val="3DFFC2BC"/>
    <w:rsid w:val="3E0FE98E"/>
    <w:rsid w:val="3E3F00D1"/>
    <w:rsid w:val="3E4F6B56"/>
    <w:rsid w:val="3E6FFD53"/>
    <w:rsid w:val="3E7BDB29"/>
    <w:rsid w:val="3EF7A936"/>
    <w:rsid w:val="3EFDDDEB"/>
    <w:rsid w:val="3F20F412"/>
    <w:rsid w:val="3F463672"/>
    <w:rsid w:val="3F4F3050"/>
    <w:rsid w:val="3F5F8CC4"/>
    <w:rsid w:val="3F6684B4"/>
    <w:rsid w:val="3F6E00B2"/>
    <w:rsid w:val="3F7AD167"/>
    <w:rsid w:val="3FA1D47B"/>
    <w:rsid w:val="3FA41FCE"/>
    <w:rsid w:val="3FB278B3"/>
    <w:rsid w:val="3FB7F0E7"/>
    <w:rsid w:val="3FBDC1FE"/>
    <w:rsid w:val="3FDB3B48"/>
    <w:rsid w:val="3FDFD35C"/>
    <w:rsid w:val="3FEA3A48"/>
    <w:rsid w:val="3FEAF63E"/>
    <w:rsid w:val="3FEB033E"/>
    <w:rsid w:val="3FEFFAA3"/>
    <w:rsid w:val="3FF5A206"/>
    <w:rsid w:val="3FF7FD7A"/>
    <w:rsid w:val="3FF99E39"/>
    <w:rsid w:val="3FFBE840"/>
    <w:rsid w:val="3FFFB92D"/>
    <w:rsid w:val="4326B600"/>
    <w:rsid w:val="44F46BED"/>
    <w:rsid w:val="45631515"/>
    <w:rsid w:val="45ED77DC"/>
    <w:rsid w:val="4725EB0F"/>
    <w:rsid w:val="47DF5E35"/>
    <w:rsid w:val="47EF75E8"/>
    <w:rsid w:val="47FED764"/>
    <w:rsid w:val="496D1B91"/>
    <w:rsid w:val="49FD5658"/>
    <w:rsid w:val="4AB9971F"/>
    <w:rsid w:val="4B8EC317"/>
    <w:rsid w:val="4BB7195A"/>
    <w:rsid w:val="4EB7051D"/>
    <w:rsid w:val="4EFAAF6B"/>
    <w:rsid w:val="4F7DED73"/>
    <w:rsid w:val="4FDB67D0"/>
    <w:rsid w:val="4FDE708C"/>
    <w:rsid w:val="4FFF5A00"/>
    <w:rsid w:val="517F373F"/>
    <w:rsid w:val="525F857D"/>
    <w:rsid w:val="54EF133E"/>
    <w:rsid w:val="5547BA33"/>
    <w:rsid w:val="556F1232"/>
    <w:rsid w:val="556FB6CC"/>
    <w:rsid w:val="55BA0D05"/>
    <w:rsid w:val="567F966C"/>
    <w:rsid w:val="571F5C7F"/>
    <w:rsid w:val="571FA024"/>
    <w:rsid w:val="573E6A71"/>
    <w:rsid w:val="577FE64F"/>
    <w:rsid w:val="57BCED08"/>
    <w:rsid w:val="57E65D6D"/>
    <w:rsid w:val="57EF446A"/>
    <w:rsid w:val="57FFA9BE"/>
    <w:rsid w:val="58ABA61E"/>
    <w:rsid w:val="5962B58D"/>
    <w:rsid w:val="59EF5223"/>
    <w:rsid w:val="5A6F827C"/>
    <w:rsid w:val="5A7F490C"/>
    <w:rsid w:val="5AE7A46D"/>
    <w:rsid w:val="5B3E4B7B"/>
    <w:rsid w:val="5BAFDA24"/>
    <w:rsid w:val="5BBB7194"/>
    <w:rsid w:val="5BF4C00A"/>
    <w:rsid w:val="5BFD2AFF"/>
    <w:rsid w:val="5BFE55E8"/>
    <w:rsid w:val="5C47845A"/>
    <w:rsid w:val="5C5FE9A1"/>
    <w:rsid w:val="5C9F8D0C"/>
    <w:rsid w:val="5CEBBCB2"/>
    <w:rsid w:val="5D37F51B"/>
    <w:rsid w:val="5DA3BB11"/>
    <w:rsid w:val="5DF4054D"/>
    <w:rsid w:val="5DF4E761"/>
    <w:rsid w:val="5DFC9AAF"/>
    <w:rsid w:val="5DFFD256"/>
    <w:rsid w:val="5DFFDD22"/>
    <w:rsid w:val="5DFFE8E7"/>
    <w:rsid w:val="5DFFFCD9"/>
    <w:rsid w:val="5E5FCFEB"/>
    <w:rsid w:val="5E7D34FD"/>
    <w:rsid w:val="5EE5BF15"/>
    <w:rsid w:val="5F6EBC52"/>
    <w:rsid w:val="5F7F82CF"/>
    <w:rsid w:val="5F7FA594"/>
    <w:rsid w:val="5F9F30D0"/>
    <w:rsid w:val="5FBC25C2"/>
    <w:rsid w:val="5FBF8D14"/>
    <w:rsid w:val="5FCF899D"/>
    <w:rsid w:val="5FEB22A3"/>
    <w:rsid w:val="5FEF18A5"/>
    <w:rsid w:val="5FFEF6D1"/>
    <w:rsid w:val="5FFFB065"/>
    <w:rsid w:val="5FFFEC55"/>
    <w:rsid w:val="617FF153"/>
    <w:rsid w:val="63A5FF92"/>
    <w:rsid w:val="63BFC2E1"/>
    <w:rsid w:val="63E4D090"/>
    <w:rsid w:val="64B7B8E4"/>
    <w:rsid w:val="65EF1055"/>
    <w:rsid w:val="65F5122C"/>
    <w:rsid w:val="6676F475"/>
    <w:rsid w:val="66E587D7"/>
    <w:rsid w:val="66EA9692"/>
    <w:rsid w:val="677E8099"/>
    <w:rsid w:val="67A93975"/>
    <w:rsid w:val="67B75E72"/>
    <w:rsid w:val="67BFEDBB"/>
    <w:rsid w:val="67F652E9"/>
    <w:rsid w:val="67FDEF7C"/>
    <w:rsid w:val="67FFEC0A"/>
    <w:rsid w:val="68A1EBA3"/>
    <w:rsid w:val="68DD5379"/>
    <w:rsid w:val="68F52BA4"/>
    <w:rsid w:val="693FC5C1"/>
    <w:rsid w:val="695F8DC3"/>
    <w:rsid w:val="696B12A6"/>
    <w:rsid w:val="69EB22BA"/>
    <w:rsid w:val="69FE5DB2"/>
    <w:rsid w:val="6ADC6716"/>
    <w:rsid w:val="6ADFEC38"/>
    <w:rsid w:val="6AE7AB1C"/>
    <w:rsid w:val="6B2FBCE8"/>
    <w:rsid w:val="6B6FC224"/>
    <w:rsid w:val="6B7ED83A"/>
    <w:rsid w:val="6BDDE4E6"/>
    <w:rsid w:val="6BEDF8BB"/>
    <w:rsid w:val="6BFB5DA4"/>
    <w:rsid w:val="6CBF38B7"/>
    <w:rsid w:val="6CF11486"/>
    <w:rsid w:val="6CF7C59F"/>
    <w:rsid w:val="6CFFC24B"/>
    <w:rsid w:val="6D9D5010"/>
    <w:rsid w:val="6D9E30F7"/>
    <w:rsid w:val="6DD709FA"/>
    <w:rsid w:val="6DDF5316"/>
    <w:rsid w:val="6DE2A272"/>
    <w:rsid w:val="6DEA01DB"/>
    <w:rsid w:val="6DEF5163"/>
    <w:rsid w:val="6DF7C0F1"/>
    <w:rsid w:val="6DFB6A5E"/>
    <w:rsid w:val="6E75C40D"/>
    <w:rsid w:val="6E773AE3"/>
    <w:rsid w:val="6EBE8D14"/>
    <w:rsid w:val="6EBF7A95"/>
    <w:rsid w:val="6EDFB308"/>
    <w:rsid w:val="6EE4CD91"/>
    <w:rsid w:val="6EEF2B55"/>
    <w:rsid w:val="6EF6EAF0"/>
    <w:rsid w:val="6EF77AC7"/>
    <w:rsid w:val="6F578FA2"/>
    <w:rsid w:val="6F5D8EF1"/>
    <w:rsid w:val="6F7F55CC"/>
    <w:rsid w:val="6F9D6CBF"/>
    <w:rsid w:val="6FBA5705"/>
    <w:rsid w:val="6FBB848A"/>
    <w:rsid w:val="6FBE31D6"/>
    <w:rsid w:val="6FBF6468"/>
    <w:rsid w:val="6FD3A65F"/>
    <w:rsid w:val="6FD64ACC"/>
    <w:rsid w:val="6FDE3377"/>
    <w:rsid w:val="6FE74750"/>
    <w:rsid w:val="6FE86DC5"/>
    <w:rsid w:val="6FEE70AF"/>
    <w:rsid w:val="6FFD555C"/>
    <w:rsid w:val="6FFFE4BF"/>
    <w:rsid w:val="70773AC0"/>
    <w:rsid w:val="707E7154"/>
    <w:rsid w:val="71BB44A3"/>
    <w:rsid w:val="71F85821"/>
    <w:rsid w:val="72950B5E"/>
    <w:rsid w:val="72F5E46F"/>
    <w:rsid w:val="737FF92A"/>
    <w:rsid w:val="73C79AD4"/>
    <w:rsid w:val="73DD595B"/>
    <w:rsid w:val="73E5C0B9"/>
    <w:rsid w:val="73EFEE78"/>
    <w:rsid w:val="73F77C83"/>
    <w:rsid w:val="744CE93D"/>
    <w:rsid w:val="74B78927"/>
    <w:rsid w:val="74CE646F"/>
    <w:rsid w:val="74FF6E8A"/>
    <w:rsid w:val="7567F08D"/>
    <w:rsid w:val="757A6E78"/>
    <w:rsid w:val="75CD096D"/>
    <w:rsid w:val="75F0B812"/>
    <w:rsid w:val="75F5433B"/>
    <w:rsid w:val="75F99C29"/>
    <w:rsid w:val="75FEF306"/>
    <w:rsid w:val="7679A52B"/>
    <w:rsid w:val="769E52B3"/>
    <w:rsid w:val="76B6219E"/>
    <w:rsid w:val="76DF5A82"/>
    <w:rsid w:val="76FE52ED"/>
    <w:rsid w:val="77576DCB"/>
    <w:rsid w:val="7757D4ED"/>
    <w:rsid w:val="777E2D07"/>
    <w:rsid w:val="777F34E7"/>
    <w:rsid w:val="778F8EA4"/>
    <w:rsid w:val="77B756BE"/>
    <w:rsid w:val="77BB21A4"/>
    <w:rsid w:val="77BDE354"/>
    <w:rsid w:val="77BE29BC"/>
    <w:rsid w:val="77DFD2D0"/>
    <w:rsid w:val="77E031B2"/>
    <w:rsid w:val="77E522BC"/>
    <w:rsid w:val="77EFBD3A"/>
    <w:rsid w:val="77F53D1E"/>
    <w:rsid w:val="77F96713"/>
    <w:rsid w:val="77FBA76F"/>
    <w:rsid w:val="77FBAD5C"/>
    <w:rsid w:val="77FE4698"/>
    <w:rsid w:val="77FF35BD"/>
    <w:rsid w:val="787FFCFF"/>
    <w:rsid w:val="78B67098"/>
    <w:rsid w:val="78FD5384"/>
    <w:rsid w:val="78FFE5D6"/>
    <w:rsid w:val="793FACF2"/>
    <w:rsid w:val="796D4C6E"/>
    <w:rsid w:val="796E6A66"/>
    <w:rsid w:val="79AFE0C2"/>
    <w:rsid w:val="79DB71E6"/>
    <w:rsid w:val="79EB7A84"/>
    <w:rsid w:val="79EF5902"/>
    <w:rsid w:val="7A4B3626"/>
    <w:rsid w:val="7A53EFA4"/>
    <w:rsid w:val="7A7B2766"/>
    <w:rsid w:val="7A8C076D"/>
    <w:rsid w:val="7A9EEFD2"/>
    <w:rsid w:val="7ADAAB37"/>
    <w:rsid w:val="7AE9E5FE"/>
    <w:rsid w:val="7AEBDA70"/>
    <w:rsid w:val="7AFD95E4"/>
    <w:rsid w:val="7B37123A"/>
    <w:rsid w:val="7B54F8B3"/>
    <w:rsid w:val="7B6FAF7A"/>
    <w:rsid w:val="7B7C00E8"/>
    <w:rsid w:val="7BA5406C"/>
    <w:rsid w:val="7BB3F8E1"/>
    <w:rsid w:val="7BC383EA"/>
    <w:rsid w:val="7BDFA700"/>
    <w:rsid w:val="7BDFA850"/>
    <w:rsid w:val="7BE5BF93"/>
    <w:rsid w:val="7BED3E45"/>
    <w:rsid w:val="7BEED051"/>
    <w:rsid w:val="7BF516A2"/>
    <w:rsid w:val="7BFA8A8E"/>
    <w:rsid w:val="7BFB3F89"/>
    <w:rsid w:val="7BFBD2EF"/>
    <w:rsid w:val="7BFCB3DA"/>
    <w:rsid w:val="7BFDC942"/>
    <w:rsid w:val="7BFE6697"/>
    <w:rsid w:val="7BFEF691"/>
    <w:rsid w:val="7BFF15CB"/>
    <w:rsid w:val="7BFFD2A3"/>
    <w:rsid w:val="7C7748C4"/>
    <w:rsid w:val="7CBE6C68"/>
    <w:rsid w:val="7CEC9A96"/>
    <w:rsid w:val="7CFAEBB6"/>
    <w:rsid w:val="7CFCEC6F"/>
    <w:rsid w:val="7D56219A"/>
    <w:rsid w:val="7D76EF64"/>
    <w:rsid w:val="7D7C21CF"/>
    <w:rsid w:val="7D968181"/>
    <w:rsid w:val="7DAD5BC5"/>
    <w:rsid w:val="7DB0F12E"/>
    <w:rsid w:val="7DBB6DB3"/>
    <w:rsid w:val="7DDF54F4"/>
    <w:rsid w:val="7DDF8D6E"/>
    <w:rsid w:val="7DE06FC7"/>
    <w:rsid w:val="7DE556AF"/>
    <w:rsid w:val="7DEB12E1"/>
    <w:rsid w:val="7DEB887D"/>
    <w:rsid w:val="7DEC548F"/>
    <w:rsid w:val="7DEEEAE5"/>
    <w:rsid w:val="7DF7EABB"/>
    <w:rsid w:val="7DFB4E70"/>
    <w:rsid w:val="7DFC1EAB"/>
    <w:rsid w:val="7DFD1755"/>
    <w:rsid w:val="7DFF0294"/>
    <w:rsid w:val="7DFF2293"/>
    <w:rsid w:val="7DFF42F3"/>
    <w:rsid w:val="7E27F019"/>
    <w:rsid w:val="7E2E4F8D"/>
    <w:rsid w:val="7E676A34"/>
    <w:rsid w:val="7E7B22FC"/>
    <w:rsid w:val="7E7E13B7"/>
    <w:rsid w:val="7EBB74BF"/>
    <w:rsid w:val="7EBE7FAC"/>
    <w:rsid w:val="7EBF050B"/>
    <w:rsid w:val="7ED21D05"/>
    <w:rsid w:val="7ED73306"/>
    <w:rsid w:val="7ED7B546"/>
    <w:rsid w:val="7EDA5832"/>
    <w:rsid w:val="7EE72DBD"/>
    <w:rsid w:val="7EE7AB92"/>
    <w:rsid w:val="7EEB1298"/>
    <w:rsid w:val="7EEF6F42"/>
    <w:rsid w:val="7EEF89B1"/>
    <w:rsid w:val="7EEF8A26"/>
    <w:rsid w:val="7EF7A42C"/>
    <w:rsid w:val="7EF8274A"/>
    <w:rsid w:val="7EFB1E71"/>
    <w:rsid w:val="7EFBC33C"/>
    <w:rsid w:val="7EFF163C"/>
    <w:rsid w:val="7EFF3440"/>
    <w:rsid w:val="7F09C2C3"/>
    <w:rsid w:val="7F2F51E9"/>
    <w:rsid w:val="7F3774F9"/>
    <w:rsid w:val="7F3AB40F"/>
    <w:rsid w:val="7F3D0FDD"/>
    <w:rsid w:val="7F5B6A54"/>
    <w:rsid w:val="7F5FC335"/>
    <w:rsid w:val="7F66FEFC"/>
    <w:rsid w:val="7F6743C5"/>
    <w:rsid w:val="7F6E96FF"/>
    <w:rsid w:val="7F76D321"/>
    <w:rsid w:val="7F77CF97"/>
    <w:rsid w:val="7F7DB9B4"/>
    <w:rsid w:val="7F7FB9CA"/>
    <w:rsid w:val="7F7FE57B"/>
    <w:rsid w:val="7F8DE0BB"/>
    <w:rsid w:val="7F915DC2"/>
    <w:rsid w:val="7F96F05E"/>
    <w:rsid w:val="7F9CAE3D"/>
    <w:rsid w:val="7F9FC048"/>
    <w:rsid w:val="7FADB0E8"/>
    <w:rsid w:val="7FAE932A"/>
    <w:rsid w:val="7FBB336E"/>
    <w:rsid w:val="7FBDBAE2"/>
    <w:rsid w:val="7FBEF90A"/>
    <w:rsid w:val="7FBF4644"/>
    <w:rsid w:val="7FCF8769"/>
    <w:rsid w:val="7FD21C33"/>
    <w:rsid w:val="7FD71EFF"/>
    <w:rsid w:val="7FDAC9A9"/>
    <w:rsid w:val="7FDBD67F"/>
    <w:rsid w:val="7FDFD7D8"/>
    <w:rsid w:val="7FED7A76"/>
    <w:rsid w:val="7FEEA445"/>
    <w:rsid w:val="7FF4AA65"/>
    <w:rsid w:val="7FF5918E"/>
    <w:rsid w:val="7FF708AD"/>
    <w:rsid w:val="7FF9A65A"/>
    <w:rsid w:val="7FFA2C79"/>
    <w:rsid w:val="7FFA986B"/>
    <w:rsid w:val="7FFB44E8"/>
    <w:rsid w:val="7FFB98EF"/>
    <w:rsid w:val="7FFCEBF1"/>
    <w:rsid w:val="7FFD838A"/>
    <w:rsid w:val="7FFE833C"/>
    <w:rsid w:val="7FFEAF3F"/>
    <w:rsid w:val="7FFEB03D"/>
    <w:rsid w:val="7FFEEDEB"/>
    <w:rsid w:val="7FFF2C05"/>
    <w:rsid w:val="7FFF7119"/>
    <w:rsid w:val="7FFF9118"/>
    <w:rsid w:val="7FFFBE7B"/>
    <w:rsid w:val="7FFFEE8E"/>
    <w:rsid w:val="83EF04E6"/>
    <w:rsid w:val="867FD1B1"/>
    <w:rsid w:val="87D8D585"/>
    <w:rsid w:val="8B6FFE16"/>
    <w:rsid w:val="8D6D7F1C"/>
    <w:rsid w:val="8F734088"/>
    <w:rsid w:val="8FB26FA5"/>
    <w:rsid w:val="91ACCEE2"/>
    <w:rsid w:val="929A8076"/>
    <w:rsid w:val="95FAD1E6"/>
    <w:rsid w:val="971C7566"/>
    <w:rsid w:val="977FCC88"/>
    <w:rsid w:val="97BDDEE1"/>
    <w:rsid w:val="97FDE529"/>
    <w:rsid w:val="97FFBE69"/>
    <w:rsid w:val="9AAB1BD8"/>
    <w:rsid w:val="9AF5ECA3"/>
    <w:rsid w:val="9AFA78DD"/>
    <w:rsid w:val="9BADD8AD"/>
    <w:rsid w:val="9BF1A2E6"/>
    <w:rsid w:val="9BF750B8"/>
    <w:rsid w:val="9C7EC31F"/>
    <w:rsid w:val="9CBFF2EB"/>
    <w:rsid w:val="9D3ED5F2"/>
    <w:rsid w:val="9D7585BE"/>
    <w:rsid w:val="9E51D917"/>
    <w:rsid w:val="9E7DED99"/>
    <w:rsid w:val="9F4F3975"/>
    <w:rsid w:val="9F8EEBDF"/>
    <w:rsid w:val="9FABFC70"/>
    <w:rsid w:val="9FB756BF"/>
    <w:rsid w:val="9FF3C425"/>
    <w:rsid w:val="A4B76F36"/>
    <w:rsid w:val="A4DFD3E7"/>
    <w:rsid w:val="A4F704F8"/>
    <w:rsid w:val="A4FE0855"/>
    <w:rsid w:val="A5AB7549"/>
    <w:rsid w:val="A5BFC055"/>
    <w:rsid w:val="A79921E3"/>
    <w:rsid w:val="A7EF181B"/>
    <w:rsid w:val="AAEFAAC0"/>
    <w:rsid w:val="ABCFD667"/>
    <w:rsid w:val="ABFF465F"/>
    <w:rsid w:val="ADDAA829"/>
    <w:rsid w:val="ADDF1222"/>
    <w:rsid w:val="AF5B4001"/>
    <w:rsid w:val="AF6F71AA"/>
    <w:rsid w:val="AF7FC62A"/>
    <w:rsid w:val="AF93F1F2"/>
    <w:rsid w:val="AFDF0DB4"/>
    <w:rsid w:val="AFEA4145"/>
    <w:rsid w:val="AFEF03FF"/>
    <w:rsid w:val="AFF747F8"/>
    <w:rsid w:val="AFFFBD52"/>
    <w:rsid w:val="B3641D3D"/>
    <w:rsid w:val="B3BF54CC"/>
    <w:rsid w:val="B4FE7212"/>
    <w:rsid w:val="B54F66A1"/>
    <w:rsid w:val="B5599082"/>
    <w:rsid w:val="B5AE45DF"/>
    <w:rsid w:val="B5BB36A4"/>
    <w:rsid w:val="B6DD63D2"/>
    <w:rsid w:val="B6DDC524"/>
    <w:rsid w:val="B76EF965"/>
    <w:rsid w:val="B7DFFBA1"/>
    <w:rsid w:val="B7FB07D4"/>
    <w:rsid w:val="B9AF3076"/>
    <w:rsid w:val="BA7C4C67"/>
    <w:rsid w:val="BAC739A1"/>
    <w:rsid w:val="BAF78B38"/>
    <w:rsid w:val="BAF84C75"/>
    <w:rsid w:val="BB62291F"/>
    <w:rsid w:val="BB76821D"/>
    <w:rsid w:val="BB7FB584"/>
    <w:rsid w:val="BB9BE8CE"/>
    <w:rsid w:val="BBC70655"/>
    <w:rsid w:val="BBDBDE91"/>
    <w:rsid w:val="BCB5EFB2"/>
    <w:rsid w:val="BD357AD1"/>
    <w:rsid w:val="BD97ACD8"/>
    <w:rsid w:val="BDDDCC91"/>
    <w:rsid w:val="BDDDD672"/>
    <w:rsid w:val="BDEB74EF"/>
    <w:rsid w:val="BDF5FCBE"/>
    <w:rsid w:val="BDF66114"/>
    <w:rsid w:val="BDFB06E3"/>
    <w:rsid w:val="BDFED827"/>
    <w:rsid w:val="BDFFAB69"/>
    <w:rsid w:val="BE5F9CCB"/>
    <w:rsid w:val="BE685DF1"/>
    <w:rsid w:val="BE6F8A33"/>
    <w:rsid w:val="BECB1A0A"/>
    <w:rsid w:val="BECB636F"/>
    <w:rsid w:val="BEDE2930"/>
    <w:rsid w:val="BEE324D6"/>
    <w:rsid w:val="BF1F0D82"/>
    <w:rsid w:val="BF3C436C"/>
    <w:rsid w:val="BF53B8BB"/>
    <w:rsid w:val="BF5A5A47"/>
    <w:rsid w:val="BF5FA0B6"/>
    <w:rsid w:val="BF65DEBC"/>
    <w:rsid w:val="BF6FE320"/>
    <w:rsid w:val="BF7AE503"/>
    <w:rsid w:val="BF8E49C8"/>
    <w:rsid w:val="BFAFCCC5"/>
    <w:rsid w:val="BFB385A2"/>
    <w:rsid w:val="BFBF0B57"/>
    <w:rsid w:val="BFDBCE6F"/>
    <w:rsid w:val="BFEF546B"/>
    <w:rsid w:val="BFF746CC"/>
    <w:rsid w:val="BFF966AE"/>
    <w:rsid w:val="BFFDC43B"/>
    <w:rsid w:val="BFFE17FF"/>
    <w:rsid w:val="BFFECE12"/>
    <w:rsid w:val="C49756D4"/>
    <w:rsid w:val="C5BF5341"/>
    <w:rsid w:val="C5FED771"/>
    <w:rsid w:val="C6AF272B"/>
    <w:rsid w:val="C6F8FE60"/>
    <w:rsid w:val="C6FB2F2B"/>
    <w:rsid w:val="C79F3F83"/>
    <w:rsid w:val="C7AB788F"/>
    <w:rsid w:val="CAEFF944"/>
    <w:rsid w:val="CAFDE82A"/>
    <w:rsid w:val="CB7FBC6C"/>
    <w:rsid w:val="CBE37444"/>
    <w:rsid w:val="CCA5F4BF"/>
    <w:rsid w:val="CCFFF41D"/>
    <w:rsid w:val="CDAE582E"/>
    <w:rsid w:val="CDCDEDBB"/>
    <w:rsid w:val="CDF7D235"/>
    <w:rsid w:val="CE775551"/>
    <w:rsid w:val="CEBF79C8"/>
    <w:rsid w:val="CEEFD9E7"/>
    <w:rsid w:val="CEFEAE73"/>
    <w:rsid w:val="CF455160"/>
    <w:rsid w:val="CF8F404F"/>
    <w:rsid w:val="CFDF2887"/>
    <w:rsid w:val="CFFA347F"/>
    <w:rsid w:val="D1F7B932"/>
    <w:rsid w:val="D1FFEFF6"/>
    <w:rsid w:val="D2F74D9F"/>
    <w:rsid w:val="D3AF202A"/>
    <w:rsid w:val="D3CB60BF"/>
    <w:rsid w:val="D3EFDA65"/>
    <w:rsid w:val="D4D1F4FB"/>
    <w:rsid w:val="D5CF3945"/>
    <w:rsid w:val="D63F74AF"/>
    <w:rsid w:val="D69F81C2"/>
    <w:rsid w:val="D6E7587F"/>
    <w:rsid w:val="D77FE72A"/>
    <w:rsid w:val="D7DF367F"/>
    <w:rsid w:val="D7FBD4B0"/>
    <w:rsid w:val="D7FF5144"/>
    <w:rsid w:val="D947AB65"/>
    <w:rsid w:val="D9BFE598"/>
    <w:rsid w:val="DA7F6D94"/>
    <w:rsid w:val="DA99574F"/>
    <w:rsid w:val="DB7E5C94"/>
    <w:rsid w:val="DB974AA8"/>
    <w:rsid w:val="DBE67137"/>
    <w:rsid w:val="DBF39422"/>
    <w:rsid w:val="DBFB3645"/>
    <w:rsid w:val="DBFF2D75"/>
    <w:rsid w:val="DCDD8863"/>
    <w:rsid w:val="DCEEFEEE"/>
    <w:rsid w:val="DCFF4083"/>
    <w:rsid w:val="DDB32265"/>
    <w:rsid w:val="DDD1A21C"/>
    <w:rsid w:val="DDF99EE8"/>
    <w:rsid w:val="DDFF329A"/>
    <w:rsid w:val="DEDB509E"/>
    <w:rsid w:val="DEDDD931"/>
    <w:rsid w:val="DEDFAAAF"/>
    <w:rsid w:val="DEF79A91"/>
    <w:rsid w:val="DEFD70A3"/>
    <w:rsid w:val="DEFF64ED"/>
    <w:rsid w:val="DF1C9895"/>
    <w:rsid w:val="DF2DF2EE"/>
    <w:rsid w:val="DF378727"/>
    <w:rsid w:val="DF75F726"/>
    <w:rsid w:val="DF7C2732"/>
    <w:rsid w:val="DF7CFFA1"/>
    <w:rsid w:val="DF8FD1CB"/>
    <w:rsid w:val="DF9AD831"/>
    <w:rsid w:val="DFADA8B3"/>
    <w:rsid w:val="DFB58658"/>
    <w:rsid w:val="DFBD3750"/>
    <w:rsid w:val="DFC70897"/>
    <w:rsid w:val="DFCFD386"/>
    <w:rsid w:val="DFD98BA4"/>
    <w:rsid w:val="DFDDEFEA"/>
    <w:rsid w:val="DFE1854A"/>
    <w:rsid w:val="DFF3C6F9"/>
    <w:rsid w:val="DFF766B4"/>
    <w:rsid w:val="DFFF762A"/>
    <w:rsid w:val="DFFFA923"/>
    <w:rsid w:val="E17F2BDA"/>
    <w:rsid w:val="E2D3EC47"/>
    <w:rsid w:val="E33F1B59"/>
    <w:rsid w:val="E36B9293"/>
    <w:rsid w:val="E3DFB2D3"/>
    <w:rsid w:val="E3EE280C"/>
    <w:rsid w:val="E3FE3CC5"/>
    <w:rsid w:val="E49D01A2"/>
    <w:rsid w:val="E4EEA55D"/>
    <w:rsid w:val="E63F94F3"/>
    <w:rsid w:val="E67FB355"/>
    <w:rsid w:val="E6DF5B9C"/>
    <w:rsid w:val="E6F7620F"/>
    <w:rsid w:val="E75B56AB"/>
    <w:rsid w:val="E77F0F73"/>
    <w:rsid w:val="E77F79A0"/>
    <w:rsid w:val="E7DDF116"/>
    <w:rsid w:val="E7F2AF2E"/>
    <w:rsid w:val="E99D4245"/>
    <w:rsid w:val="EADE6AA8"/>
    <w:rsid w:val="EB679012"/>
    <w:rsid w:val="EB776E2A"/>
    <w:rsid w:val="EBDA93A7"/>
    <w:rsid w:val="EBFB5981"/>
    <w:rsid w:val="EBFB78B7"/>
    <w:rsid w:val="EBFBE29E"/>
    <w:rsid w:val="ECEECEED"/>
    <w:rsid w:val="ECFCAC26"/>
    <w:rsid w:val="ED4D1BD6"/>
    <w:rsid w:val="ED6B9512"/>
    <w:rsid w:val="ED6F4777"/>
    <w:rsid w:val="EDDE0EF7"/>
    <w:rsid w:val="EDDF82FA"/>
    <w:rsid w:val="EDFCB318"/>
    <w:rsid w:val="EE550944"/>
    <w:rsid w:val="EE6F92D8"/>
    <w:rsid w:val="EE9DA4F2"/>
    <w:rsid w:val="EEBA85FB"/>
    <w:rsid w:val="EEFEC8F4"/>
    <w:rsid w:val="EF7758D9"/>
    <w:rsid w:val="EF77E89B"/>
    <w:rsid w:val="EF7E3371"/>
    <w:rsid w:val="EFBF2631"/>
    <w:rsid w:val="EFCD1BF6"/>
    <w:rsid w:val="EFCF1F74"/>
    <w:rsid w:val="EFDB9626"/>
    <w:rsid w:val="EFDD131A"/>
    <w:rsid w:val="EFE0E968"/>
    <w:rsid w:val="EFEFE215"/>
    <w:rsid w:val="EFFB37A1"/>
    <w:rsid w:val="EFFF825A"/>
    <w:rsid w:val="F0FFA427"/>
    <w:rsid w:val="F1D76340"/>
    <w:rsid w:val="F1DB5F0B"/>
    <w:rsid w:val="F1F5CD54"/>
    <w:rsid w:val="F2BC189C"/>
    <w:rsid w:val="F2FB5258"/>
    <w:rsid w:val="F35F0ABC"/>
    <w:rsid w:val="F39F8276"/>
    <w:rsid w:val="F3BF20A3"/>
    <w:rsid w:val="F3BF30B4"/>
    <w:rsid w:val="F3CB4066"/>
    <w:rsid w:val="F3CCB54F"/>
    <w:rsid w:val="F3CF8D8C"/>
    <w:rsid w:val="F3DDDDA3"/>
    <w:rsid w:val="F3EF7752"/>
    <w:rsid w:val="F3F76032"/>
    <w:rsid w:val="F3FAF5B4"/>
    <w:rsid w:val="F3FB5971"/>
    <w:rsid w:val="F3FEC6BB"/>
    <w:rsid w:val="F3FFE691"/>
    <w:rsid w:val="F4F73554"/>
    <w:rsid w:val="F565495A"/>
    <w:rsid w:val="F56B343F"/>
    <w:rsid w:val="F5C4E563"/>
    <w:rsid w:val="F5DDDF48"/>
    <w:rsid w:val="F5DF6449"/>
    <w:rsid w:val="F5DFBEE4"/>
    <w:rsid w:val="F5FBC7B1"/>
    <w:rsid w:val="F5FF472C"/>
    <w:rsid w:val="F5FF7ACF"/>
    <w:rsid w:val="F6E65E09"/>
    <w:rsid w:val="F6FD2FF6"/>
    <w:rsid w:val="F747F775"/>
    <w:rsid w:val="F755C8B4"/>
    <w:rsid w:val="F7A5FBFE"/>
    <w:rsid w:val="F7AD3CF0"/>
    <w:rsid w:val="F7B5A5DC"/>
    <w:rsid w:val="F7BDA51C"/>
    <w:rsid w:val="F7BE0827"/>
    <w:rsid w:val="F7BF9610"/>
    <w:rsid w:val="F7D60019"/>
    <w:rsid w:val="F7D8FD96"/>
    <w:rsid w:val="F7E7C8D9"/>
    <w:rsid w:val="F7EEF190"/>
    <w:rsid w:val="F7EF862D"/>
    <w:rsid w:val="F7FE8CF6"/>
    <w:rsid w:val="F7FF35A6"/>
    <w:rsid w:val="F7FF8B9F"/>
    <w:rsid w:val="F7FF991D"/>
    <w:rsid w:val="F8A5619E"/>
    <w:rsid w:val="F8D7D617"/>
    <w:rsid w:val="F8EF5011"/>
    <w:rsid w:val="F9BE6400"/>
    <w:rsid w:val="F9EE1829"/>
    <w:rsid w:val="F9F9E22B"/>
    <w:rsid w:val="F9FFC8DC"/>
    <w:rsid w:val="F9FFCA4C"/>
    <w:rsid w:val="FA4F187A"/>
    <w:rsid w:val="FAA1CFE9"/>
    <w:rsid w:val="FAB4B2AD"/>
    <w:rsid w:val="FADC00BB"/>
    <w:rsid w:val="FB3F4F40"/>
    <w:rsid w:val="FB74D617"/>
    <w:rsid w:val="FB7B227F"/>
    <w:rsid w:val="FB7DA1E9"/>
    <w:rsid w:val="FBAFC2FC"/>
    <w:rsid w:val="FBB6E06A"/>
    <w:rsid w:val="FBBCC5EE"/>
    <w:rsid w:val="FBBCDB60"/>
    <w:rsid w:val="FBDF34E4"/>
    <w:rsid w:val="FBF5131F"/>
    <w:rsid w:val="FBFA8121"/>
    <w:rsid w:val="FBFBC5B2"/>
    <w:rsid w:val="FBFE400B"/>
    <w:rsid w:val="FBFFCAB9"/>
    <w:rsid w:val="FBFFCB3B"/>
    <w:rsid w:val="FC3675A5"/>
    <w:rsid w:val="FC6F7583"/>
    <w:rsid w:val="FC775E83"/>
    <w:rsid w:val="FC79A240"/>
    <w:rsid w:val="FC7CEDA6"/>
    <w:rsid w:val="FCD5DA78"/>
    <w:rsid w:val="FCD6FFCE"/>
    <w:rsid w:val="FCDB919C"/>
    <w:rsid w:val="FCEBFB4E"/>
    <w:rsid w:val="FCFA9DCD"/>
    <w:rsid w:val="FCFB2DFA"/>
    <w:rsid w:val="FCFBE0E4"/>
    <w:rsid w:val="FD06EE4A"/>
    <w:rsid w:val="FD57F057"/>
    <w:rsid w:val="FD599967"/>
    <w:rsid w:val="FD6FF9F2"/>
    <w:rsid w:val="FD7DCDE6"/>
    <w:rsid w:val="FD9D82FC"/>
    <w:rsid w:val="FDAF3E1A"/>
    <w:rsid w:val="FDDBFCA1"/>
    <w:rsid w:val="FDEFD9C7"/>
    <w:rsid w:val="FDF64A00"/>
    <w:rsid w:val="FDFCFDB6"/>
    <w:rsid w:val="FDFE3547"/>
    <w:rsid w:val="FDFF181A"/>
    <w:rsid w:val="FDFF44E3"/>
    <w:rsid w:val="FDFF4593"/>
    <w:rsid w:val="FDFF65F6"/>
    <w:rsid w:val="FE534A62"/>
    <w:rsid w:val="FE6F1A9C"/>
    <w:rsid w:val="FE7DA0EA"/>
    <w:rsid w:val="FE9F2584"/>
    <w:rsid w:val="FE9F962F"/>
    <w:rsid w:val="FECBC638"/>
    <w:rsid w:val="FED57A71"/>
    <w:rsid w:val="FED7C808"/>
    <w:rsid w:val="FEEB6E06"/>
    <w:rsid w:val="FEEBB6A7"/>
    <w:rsid w:val="FEF6FD0A"/>
    <w:rsid w:val="FEF71AD3"/>
    <w:rsid w:val="FEF7BC96"/>
    <w:rsid w:val="FEF9D671"/>
    <w:rsid w:val="FEFDD0CE"/>
    <w:rsid w:val="FEFF0EC4"/>
    <w:rsid w:val="FEFF17A2"/>
    <w:rsid w:val="FEFF595C"/>
    <w:rsid w:val="FF0E6B52"/>
    <w:rsid w:val="FF2EE137"/>
    <w:rsid w:val="FF37B1C8"/>
    <w:rsid w:val="FF4D1B20"/>
    <w:rsid w:val="FF5BB7F2"/>
    <w:rsid w:val="FF5F762F"/>
    <w:rsid w:val="FF6B7CD7"/>
    <w:rsid w:val="FF72778A"/>
    <w:rsid w:val="FF7D4C99"/>
    <w:rsid w:val="FF7FB8D7"/>
    <w:rsid w:val="FF9A8EA8"/>
    <w:rsid w:val="FF9AA3CF"/>
    <w:rsid w:val="FFA3299E"/>
    <w:rsid w:val="FFAC9F27"/>
    <w:rsid w:val="FFADDF6F"/>
    <w:rsid w:val="FFB58BFE"/>
    <w:rsid w:val="FFBC882F"/>
    <w:rsid w:val="FFBD7F8B"/>
    <w:rsid w:val="FFBFCB10"/>
    <w:rsid w:val="FFCE34C2"/>
    <w:rsid w:val="FFCFBA36"/>
    <w:rsid w:val="FFDBA92F"/>
    <w:rsid w:val="FFDE7F92"/>
    <w:rsid w:val="FFDEC255"/>
    <w:rsid w:val="FFDF93D1"/>
    <w:rsid w:val="FFDFA8F1"/>
    <w:rsid w:val="FFDFADAA"/>
    <w:rsid w:val="FFDFADF0"/>
    <w:rsid w:val="FFE7A357"/>
    <w:rsid w:val="FFEB8D8C"/>
    <w:rsid w:val="FFEB9F70"/>
    <w:rsid w:val="FFEF5100"/>
    <w:rsid w:val="FFEFD8D3"/>
    <w:rsid w:val="FFEFE30D"/>
    <w:rsid w:val="FFF5EB12"/>
    <w:rsid w:val="FFF61F34"/>
    <w:rsid w:val="FFF62A36"/>
    <w:rsid w:val="FFF774E5"/>
    <w:rsid w:val="FFF7D1D0"/>
    <w:rsid w:val="FFF7FC93"/>
    <w:rsid w:val="FFF91755"/>
    <w:rsid w:val="FFFB3970"/>
    <w:rsid w:val="FFFB4AA3"/>
    <w:rsid w:val="FFFD384F"/>
    <w:rsid w:val="FFFDD306"/>
    <w:rsid w:val="FFFE6809"/>
    <w:rsid w:val="FFFE7991"/>
    <w:rsid w:val="FFFF5392"/>
    <w:rsid w:val="FFFF6AE9"/>
    <w:rsid w:val="FFFF74A6"/>
    <w:rsid w:val="FFFF83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extDirection w:val="btL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petrov/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1859</Words>
  <Characters>11266</Characters>
  <Lines>0</Lines>
  <Paragraphs>0</Paragraphs>
  <TotalTime>2</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2020-09-29T23:40:00Z</dcterms:created>
  <dc:creator>petrov</dc:creator>
  <cp:lastModifiedBy>petrov</cp:lastModifiedBy>
  <dcterms:modified xsi:type="dcterms:W3CDTF">2021-03-31T19:02:40Z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